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7"/>
        <w:ind w:left="914" w:right="971" w:hanging="620"/>
        <w:jc w:val="left"/>
        <w:rPr>
          <w:b/>
          <w:sz w:val="28"/>
        </w:rPr>
      </w:pPr>
      <w:r>
        <w:rPr>
          <w:b/>
          <w:sz w:val="28"/>
        </w:rPr>
        <w:t>EFFECT</w:t>
      </w:r>
      <w:r>
        <w:rPr>
          <w:b/>
          <w:spacing w:val="-7"/>
          <w:sz w:val="28"/>
        </w:rPr>
        <w:t> </w:t>
      </w:r>
      <w:r>
        <w:rPr>
          <w:b/>
          <w:sz w:val="28"/>
        </w:rPr>
        <w:t>OF</w:t>
      </w:r>
      <w:r>
        <w:rPr>
          <w:b/>
          <w:spacing w:val="-9"/>
          <w:sz w:val="28"/>
        </w:rPr>
        <w:t> </w:t>
      </w:r>
      <w:r>
        <w:rPr>
          <w:b/>
          <w:sz w:val="28"/>
        </w:rPr>
        <w:t>SENIOR</w:t>
      </w:r>
      <w:r>
        <w:rPr>
          <w:b/>
          <w:spacing w:val="-8"/>
          <w:sz w:val="28"/>
        </w:rPr>
        <w:t> </w:t>
      </w:r>
      <w:r>
        <w:rPr>
          <w:b/>
          <w:sz w:val="28"/>
        </w:rPr>
        <w:t>SCHOOL</w:t>
      </w:r>
      <w:r>
        <w:rPr>
          <w:b/>
          <w:spacing w:val="-8"/>
          <w:sz w:val="28"/>
        </w:rPr>
        <w:t> </w:t>
      </w:r>
      <w:r>
        <w:rPr>
          <w:b/>
          <w:sz w:val="28"/>
        </w:rPr>
        <w:t>CERTIFICATE</w:t>
      </w:r>
      <w:r>
        <w:rPr>
          <w:b/>
          <w:spacing w:val="-7"/>
          <w:sz w:val="28"/>
        </w:rPr>
        <w:t> </w:t>
      </w:r>
      <w:r>
        <w:rPr>
          <w:b/>
          <w:sz w:val="28"/>
        </w:rPr>
        <w:t>EXAMINATIONS, UNIVERSITY MATRICULATION EXAMINATION AND PSYCHO-DEMOGRAPHIC FACTORS ON ACADEMIC</w:t>
      </w:r>
    </w:p>
    <w:p>
      <w:pPr>
        <w:spacing w:line="242" w:lineRule="auto" w:before="0"/>
        <w:ind w:left="1211" w:right="1890" w:firstLine="0"/>
        <w:jc w:val="center"/>
        <w:rPr>
          <w:b/>
          <w:sz w:val="28"/>
        </w:rPr>
      </w:pPr>
      <w:r>
        <w:rPr>
          <w:b/>
          <w:sz w:val="28"/>
        </w:rPr>
        <w:t>PERFORMANCE</w:t>
      </w:r>
      <w:r>
        <w:rPr>
          <w:b/>
          <w:spacing w:val="-8"/>
          <w:sz w:val="28"/>
        </w:rPr>
        <w:t> </w:t>
      </w:r>
      <w:r>
        <w:rPr>
          <w:b/>
          <w:sz w:val="28"/>
        </w:rPr>
        <w:t>OF</w:t>
      </w:r>
      <w:r>
        <w:rPr>
          <w:b/>
          <w:spacing w:val="-10"/>
          <w:sz w:val="28"/>
        </w:rPr>
        <w:t> </w:t>
      </w:r>
      <w:r>
        <w:rPr>
          <w:b/>
          <w:sz w:val="28"/>
        </w:rPr>
        <w:t>UNIVERSITY</w:t>
      </w:r>
      <w:r>
        <w:rPr>
          <w:b/>
          <w:spacing w:val="-10"/>
          <w:sz w:val="28"/>
        </w:rPr>
        <w:t> </w:t>
      </w:r>
      <w:r>
        <w:rPr>
          <w:b/>
          <w:sz w:val="28"/>
        </w:rPr>
        <w:t>FRESHMEN</w:t>
      </w:r>
      <w:r>
        <w:rPr>
          <w:b/>
          <w:spacing w:val="-10"/>
          <w:sz w:val="28"/>
        </w:rPr>
        <w:t> </w:t>
      </w:r>
      <w:r>
        <w:rPr>
          <w:b/>
          <w:sz w:val="28"/>
        </w:rPr>
        <w:t>IN SOUTH WEST,</w:t>
      </w:r>
    </w:p>
    <w:p>
      <w:pPr>
        <w:spacing w:line="317" w:lineRule="exact" w:before="0"/>
        <w:ind w:left="0" w:right="673" w:firstLine="0"/>
        <w:jc w:val="center"/>
        <w:rPr>
          <w:b/>
          <w:sz w:val="28"/>
        </w:rPr>
      </w:pPr>
      <w:r>
        <w:rPr>
          <w:b/>
          <w:spacing w:val="-2"/>
          <w:sz w:val="28"/>
        </w:rPr>
        <w:t>NIGERIA</w:t>
      </w:r>
    </w:p>
    <w:p>
      <w:pPr>
        <w:pStyle w:val="BodyText"/>
        <w:ind w:left="0"/>
        <w:jc w:val="left"/>
        <w:rPr>
          <w:b/>
          <w:sz w:val="28"/>
        </w:rPr>
      </w:pPr>
    </w:p>
    <w:p>
      <w:pPr>
        <w:pStyle w:val="BodyText"/>
        <w:spacing w:before="320"/>
        <w:ind w:left="0"/>
        <w:jc w:val="left"/>
        <w:rPr>
          <w:b/>
          <w:sz w:val="28"/>
        </w:rPr>
      </w:pPr>
    </w:p>
    <w:p>
      <w:pPr>
        <w:spacing w:before="0"/>
        <w:ind w:left="5" w:right="679" w:firstLine="0"/>
        <w:jc w:val="center"/>
        <w:rPr>
          <w:b/>
          <w:sz w:val="28"/>
        </w:rPr>
      </w:pPr>
      <w:r>
        <w:rPr/>
        <w:drawing>
          <wp:anchor distT="0" distB="0" distL="0" distR="0" allowOverlap="1" layoutInCell="1" locked="0" behindDoc="1" simplePos="0" relativeHeight="485241856">
            <wp:simplePos x="0" y="0"/>
            <wp:positionH relativeFrom="page">
              <wp:posOffset>1274444</wp:posOffset>
            </wp:positionH>
            <wp:positionV relativeFrom="paragraph">
              <wp:posOffset>-237767</wp:posOffset>
            </wp:positionV>
            <wp:extent cx="5084699" cy="502710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084699" cy="5027104"/>
                    </a:xfrm>
                    <a:prstGeom prst="rect">
                      <a:avLst/>
                    </a:prstGeom>
                  </pic:spPr>
                </pic:pic>
              </a:graphicData>
            </a:graphic>
          </wp:anchor>
        </w:drawing>
      </w:r>
      <w:r>
        <w:rPr>
          <w:b/>
          <w:spacing w:val="-5"/>
          <w:sz w:val="28"/>
        </w:rPr>
        <w:t>BY</w:t>
      </w:r>
    </w:p>
    <w:p>
      <w:pPr>
        <w:pStyle w:val="BodyText"/>
        <w:ind w:left="0"/>
        <w:jc w:val="left"/>
        <w:rPr>
          <w:b/>
          <w:sz w:val="28"/>
        </w:rPr>
      </w:pPr>
    </w:p>
    <w:p>
      <w:pPr>
        <w:pStyle w:val="BodyText"/>
        <w:spacing w:before="2"/>
        <w:ind w:left="0"/>
        <w:jc w:val="left"/>
        <w:rPr>
          <w:b/>
          <w:sz w:val="28"/>
        </w:rPr>
      </w:pPr>
    </w:p>
    <w:p>
      <w:pPr>
        <w:spacing w:line="360" w:lineRule="auto" w:before="0"/>
        <w:ind w:left="2274" w:right="2950" w:firstLine="0"/>
        <w:jc w:val="center"/>
        <w:rPr>
          <w:b/>
          <w:sz w:val="28"/>
        </w:rPr>
      </w:pPr>
      <w:r>
        <w:rPr>
          <w:b/>
          <w:sz w:val="28"/>
        </w:rPr>
        <w:t>FEHINTOLA,</w:t>
      </w:r>
      <w:r>
        <w:rPr>
          <w:b/>
          <w:spacing w:val="-18"/>
          <w:sz w:val="28"/>
        </w:rPr>
        <w:t> </w:t>
      </w:r>
      <w:r>
        <w:rPr>
          <w:b/>
          <w:sz w:val="28"/>
        </w:rPr>
        <w:t>JOSEPH</w:t>
      </w:r>
      <w:r>
        <w:rPr>
          <w:b/>
          <w:spacing w:val="-17"/>
          <w:sz w:val="28"/>
        </w:rPr>
        <w:t> </w:t>
      </w:r>
      <w:r>
        <w:rPr>
          <w:b/>
          <w:sz w:val="28"/>
        </w:rPr>
        <w:t>OLUSOLA MATRIC NO. 78104</w:t>
      </w:r>
    </w:p>
    <w:p>
      <w:pPr>
        <w:pStyle w:val="BodyText"/>
        <w:spacing w:before="162"/>
        <w:ind w:left="0"/>
        <w:jc w:val="left"/>
        <w:rPr>
          <w:b/>
          <w:sz w:val="28"/>
        </w:rPr>
      </w:pPr>
    </w:p>
    <w:p>
      <w:pPr>
        <w:spacing w:before="0"/>
        <w:ind w:left="162" w:right="840" w:firstLine="3"/>
        <w:jc w:val="center"/>
        <w:rPr>
          <w:b/>
          <w:sz w:val="28"/>
        </w:rPr>
      </w:pPr>
      <w:r>
        <w:rPr>
          <w:b/>
          <w:sz w:val="28"/>
        </w:rPr>
        <w:t>A POST FIELD PAPER PRESENTED IN THE DEPARTMENT OF GUIDANCE</w:t>
      </w:r>
      <w:r>
        <w:rPr>
          <w:b/>
          <w:spacing w:val="-6"/>
          <w:sz w:val="28"/>
        </w:rPr>
        <w:t> </w:t>
      </w:r>
      <w:r>
        <w:rPr>
          <w:b/>
          <w:sz w:val="28"/>
        </w:rPr>
        <w:t>AND</w:t>
      </w:r>
      <w:r>
        <w:rPr>
          <w:b/>
          <w:spacing w:val="-6"/>
          <w:sz w:val="28"/>
        </w:rPr>
        <w:t> </w:t>
      </w:r>
      <w:r>
        <w:rPr>
          <w:b/>
          <w:sz w:val="28"/>
        </w:rPr>
        <w:t>COUNSELLING</w:t>
      </w:r>
      <w:r>
        <w:rPr>
          <w:b/>
          <w:spacing w:val="-7"/>
          <w:sz w:val="28"/>
        </w:rPr>
        <w:t> </w:t>
      </w:r>
      <w:r>
        <w:rPr>
          <w:b/>
          <w:sz w:val="28"/>
        </w:rPr>
        <w:t>IN</w:t>
      </w:r>
      <w:r>
        <w:rPr>
          <w:b/>
          <w:spacing w:val="-9"/>
          <w:sz w:val="28"/>
        </w:rPr>
        <w:t> </w:t>
      </w:r>
      <w:r>
        <w:rPr>
          <w:b/>
          <w:sz w:val="28"/>
        </w:rPr>
        <w:t>PARTIAL</w:t>
      </w:r>
      <w:r>
        <w:rPr>
          <w:b/>
          <w:spacing w:val="-6"/>
          <w:sz w:val="28"/>
        </w:rPr>
        <w:t> </w:t>
      </w:r>
      <w:r>
        <w:rPr>
          <w:b/>
          <w:sz w:val="28"/>
        </w:rPr>
        <w:t>FULFILLMENT</w:t>
      </w:r>
      <w:r>
        <w:rPr>
          <w:b/>
          <w:spacing w:val="-6"/>
          <w:sz w:val="28"/>
        </w:rPr>
        <w:t> </w:t>
      </w:r>
      <w:r>
        <w:rPr>
          <w:b/>
          <w:sz w:val="28"/>
        </w:rPr>
        <w:t>OF THE REQUIREMENTS FOR</w:t>
      </w:r>
    </w:p>
    <w:p>
      <w:pPr>
        <w:spacing w:before="0"/>
        <w:ind w:left="1396" w:right="2073" w:firstLine="0"/>
        <w:jc w:val="center"/>
        <w:rPr>
          <w:b/>
          <w:sz w:val="28"/>
        </w:rPr>
      </w:pPr>
      <w:r>
        <w:rPr>
          <w:b/>
          <w:sz w:val="28"/>
        </w:rPr>
        <w:t>THE</w:t>
      </w:r>
      <w:r>
        <w:rPr>
          <w:b/>
          <w:spacing w:val="-7"/>
          <w:sz w:val="28"/>
        </w:rPr>
        <w:t> </w:t>
      </w:r>
      <w:r>
        <w:rPr>
          <w:b/>
          <w:sz w:val="28"/>
        </w:rPr>
        <w:t>AWARD</w:t>
      </w:r>
      <w:r>
        <w:rPr>
          <w:b/>
          <w:spacing w:val="-7"/>
          <w:sz w:val="28"/>
        </w:rPr>
        <w:t> </w:t>
      </w:r>
      <w:r>
        <w:rPr>
          <w:b/>
          <w:sz w:val="28"/>
        </w:rPr>
        <w:t>OF</w:t>
      </w:r>
      <w:r>
        <w:rPr>
          <w:b/>
          <w:spacing w:val="-7"/>
          <w:sz w:val="28"/>
        </w:rPr>
        <w:t> </w:t>
      </w:r>
      <w:r>
        <w:rPr>
          <w:b/>
          <w:sz w:val="28"/>
        </w:rPr>
        <w:t>PH.D</w:t>
      </w:r>
      <w:r>
        <w:rPr>
          <w:b/>
          <w:spacing w:val="-7"/>
          <w:sz w:val="28"/>
        </w:rPr>
        <w:t> </w:t>
      </w:r>
      <w:r>
        <w:rPr>
          <w:b/>
          <w:sz w:val="28"/>
        </w:rPr>
        <w:t>DEGREE</w:t>
      </w:r>
      <w:r>
        <w:rPr>
          <w:b/>
          <w:spacing w:val="-6"/>
          <w:sz w:val="28"/>
        </w:rPr>
        <w:t> </w:t>
      </w:r>
      <w:r>
        <w:rPr>
          <w:b/>
          <w:sz w:val="28"/>
        </w:rPr>
        <w:t>IN</w:t>
      </w:r>
      <w:r>
        <w:rPr>
          <w:b/>
          <w:spacing w:val="-7"/>
          <w:sz w:val="28"/>
        </w:rPr>
        <w:t> </w:t>
      </w:r>
      <w:r>
        <w:rPr>
          <w:b/>
          <w:sz w:val="28"/>
        </w:rPr>
        <w:t>GUIDANCE AND COUNSELLING DEPARTMENT, UNIVERSITY OF IBADAN,</w:t>
      </w:r>
    </w:p>
    <w:p>
      <w:pPr>
        <w:spacing w:line="321" w:lineRule="exact" w:before="0"/>
        <w:ind w:left="0" w:right="675" w:firstLine="0"/>
        <w:jc w:val="center"/>
        <w:rPr>
          <w:b/>
          <w:sz w:val="28"/>
        </w:rPr>
      </w:pPr>
      <w:r>
        <w:rPr>
          <w:b/>
          <w:sz w:val="28"/>
        </w:rPr>
        <w:t>IBADAN,</w:t>
      </w:r>
      <w:r>
        <w:rPr>
          <w:b/>
          <w:spacing w:val="-9"/>
          <w:sz w:val="28"/>
        </w:rPr>
        <w:t> </w:t>
      </w:r>
      <w:r>
        <w:rPr>
          <w:b/>
          <w:spacing w:val="-2"/>
          <w:sz w:val="28"/>
        </w:rPr>
        <w:t>NIGERIA.</w:t>
      </w:r>
    </w:p>
    <w:p>
      <w:pPr>
        <w:pStyle w:val="BodyText"/>
        <w:ind w:left="0"/>
        <w:jc w:val="left"/>
        <w:rPr>
          <w:b/>
          <w:sz w:val="28"/>
        </w:rPr>
      </w:pPr>
    </w:p>
    <w:p>
      <w:pPr>
        <w:pStyle w:val="BodyText"/>
        <w:spacing w:before="321"/>
        <w:ind w:left="0"/>
        <w:jc w:val="left"/>
        <w:rPr>
          <w:b/>
          <w:sz w:val="28"/>
        </w:rPr>
      </w:pPr>
    </w:p>
    <w:p>
      <w:pPr>
        <w:spacing w:before="1"/>
        <w:ind w:left="0" w:right="679" w:firstLine="0"/>
        <w:jc w:val="center"/>
        <w:rPr>
          <w:b/>
          <w:sz w:val="28"/>
        </w:rPr>
      </w:pPr>
      <w:r>
        <w:rPr>
          <w:b/>
          <w:sz w:val="28"/>
        </w:rPr>
        <w:t>SUPERVISOR:</w:t>
      </w:r>
      <w:r>
        <w:rPr>
          <w:b/>
          <w:spacing w:val="-6"/>
          <w:sz w:val="28"/>
        </w:rPr>
        <w:t> </w:t>
      </w:r>
      <w:r>
        <w:rPr>
          <w:b/>
          <w:sz w:val="28"/>
        </w:rPr>
        <w:t>DR.</w:t>
      </w:r>
      <w:r>
        <w:rPr>
          <w:b/>
          <w:spacing w:val="-4"/>
          <w:sz w:val="28"/>
        </w:rPr>
        <w:t> </w:t>
      </w:r>
      <w:r>
        <w:rPr>
          <w:b/>
          <w:sz w:val="28"/>
        </w:rPr>
        <w:t>A.O.</w:t>
      </w:r>
      <w:r>
        <w:rPr>
          <w:b/>
          <w:spacing w:val="-6"/>
          <w:sz w:val="28"/>
        </w:rPr>
        <w:t> </w:t>
      </w:r>
      <w:r>
        <w:rPr>
          <w:b/>
          <w:spacing w:val="-2"/>
          <w:sz w:val="28"/>
        </w:rPr>
        <w:t>FALAYE</w:t>
      </w:r>
    </w:p>
    <w:p>
      <w:pPr>
        <w:spacing w:after="0"/>
        <w:jc w:val="center"/>
        <w:rPr>
          <w:sz w:val="28"/>
        </w:rPr>
        <w:sectPr>
          <w:type w:val="continuous"/>
          <w:pgSz w:w="12240" w:h="15840"/>
          <w:pgMar w:top="1360" w:bottom="280" w:left="1640" w:right="960"/>
        </w:sectPr>
      </w:pPr>
    </w:p>
    <w:p>
      <w:pPr>
        <w:spacing w:before="77"/>
        <w:ind w:left="950" w:right="969" w:hanging="656"/>
        <w:jc w:val="left"/>
        <w:rPr>
          <w:b/>
          <w:sz w:val="28"/>
        </w:rPr>
      </w:pPr>
      <w:r>
        <w:rPr>
          <w:b/>
          <w:sz w:val="28"/>
        </w:rPr>
        <w:t>EFFECT</w:t>
      </w:r>
      <w:r>
        <w:rPr>
          <w:b/>
          <w:spacing w:val="-6"/>
          <w:sz w:val="28"/>
        </w:rPr>
        <w:t> </w:t>
      </w:r>
      <w:r>
        <w:rPr>
          <w:b/>
          <w:sz w:val="28"/>
        </w:rPr>
        <w:t>OF</w:t>
      </w:r>
      <w:r>
        <w:rPr>
          <w:b/>
          <w:spacing w:val="-8"/>
          <w:sz w:val="28"/>
        </w:rPr>
        <w:t> </w:t>
      </w:r>
      <w:r>
        <w:rPr>
          <w:b/>
          <w:sz w:val="28"/>
        </w:rPr>
        <w:t>SENIOR</w:t>
      </w:r>
      <w:r>
        <w:rPr>
          <w:b/>
          <w:spacing w:val="-7"/>
          <w:sz w:val="28"/>
        </w:rPr>
        <w:t> </w:t>
      </w:r>
      <w:r>
        <w:rPr>
          <w:b/>
          <w:sz w:val="28"/>
        </w:rPr>
        <w:t>SCHOOL</w:t>
      </w:r>
      <w:r>
        <w:rPr>
          <w:b/>
          <w:spacing w:val="-6"/>
          <w:sz w:val="28"/>
        </w:rPr>
        <w:t> </w:t>
      </w:r>
      <w:r>
        <w:rPr>
          <w:b/>
          <w:sz w:val="28"/>
        </w:rPr>
        <w:t>CERTIFICATE</w:t>
      </w:r>
      <w:r>
        <w:rPr>
          <w:b/>
          <w:spacing w:val="-7"/>
          <w:sz w:val="28"/>
        </w:rPr>
        <w:t> </w:t>
      </w:r>
      <w:r>
        <w:rPr>
          <w:b/>
          <w:sz w:val="28"/>
        </w:rPr>
        <w:t>EXAMINATIONS, UNIVERSITY MATRICULATIONEXAMINATION AND PSYCHO-DEMOGRAPHIC FACTORS ON ACADEMIC</w:t>
      </w:r>
    </w:p>
    <w:p>
      <w:pPr>
        <w:spacing w:line="242" w:lineRule="auto" w:before="0"/>
        <w:ind w:left="1211" w:right="1890" w:firstLine="0"/>
        <w:jc w:val="center"/>
        <w:rPr>
          <w:b/>
          <w:sz w:val="28"/>
        </w:rPr>
      </w:pPr>
      <w:r>
        <w:rPr>
          <w:b/>
          <w:sz w:val="28"/>
        </w:rPr>
        <w:t>PERFORMANCE</w:t>
      </w:r>
      <w:r>
        <w:rPr>
          <w:b/>
          <w:spacing w:val="-8"/>
          <w:sz w:val="28"/>
        </w:rPr>
        <w:t> </w:t>
      </w:r>
      <w:r>
        <w:rPr>
          <w:b/>
          <w:sz w:val="28"/>
        </w:rPr>
        <w:t>OF</w:t>
      </w:r>
      <w:r>
        <w:rPr>
          <w:b/>
          <w:spacing w:val="-10"/>
          <w:sz w:val="28"/>
        </w:rPr>
        <w:t> </w:t>
      </w:r>
      <w:r>
        <w:rPr>
          <w:b/>
          <w:sz w:val="28"/>
        </w:rPr>
        <w:t>UNIVERSITY</w:t>
      </w:r>
      <w:r>
        <w:rPr>
          <w:b/>
          <w:spacing w:val="-10"/>
          <w:sz w:val="28"/>
        </w:rPr>
        <w:t> </w:t>
      </w:r>
      <w:r>
        <w:rPr>
          <w:b/>
          <w:sz w:val="28"/>
        </w:rPr>
        <w:t>FRESHMEN</w:t>
      </w:r>
      <w:r>
        <w:rPr>
          <w:b/>
          <w:spacing w:val="-10"/>
          <w:sz w:val="28"/>
        </w:rPr>
        <w:t> </w:t>
      </w:r>
      <w:r>
        <w:rPr>
          <w:b/>
          <w:sz w:val="28"/>
        </w:rPr>
        <w:t>IN </w:t>
      </w:r>
      <w:r>
        <w:rPr>
          <w:b/>
          <w:spacing w:val="-2"/>
          <w:sz w:val="28"/>
        </w:rPr>
        <w:t>SOUTH-WEST,</w:t>
      </w:r>
    </w:p>
    <w:p>
      <w:pPr>
        <w:spacing w:line="317" w:lineRule="exact" w:before="0"/>
        <w:ind w:left="0" w:right="673" w:firstLine="0"/>
        <w:jc w:val="center"/>
        <w:rPr>
          <w:b/>
          <w:sz w:val="28"/>
        </w:rPr>
      </w:pPr>
      <w:r>
        <w:rPr>
          <w:b/>
          <w:spacing w:val="-2"/>
          <w:sz w:val="28"/>
        </w:rPr>
        <w:t>NIGERIA</w:t>
      </w:r>
    </w:p>
    <w:p>
      <w:pPr>
        <w:spacing w:before="321"/>
        <w:ind w:left="5" w:right="679" w:firstLine="0"/>
        <w:jc w:val="center"/>
        <w:rPr>
          <w:b/>
          <w:sz w:val="28"/>
        </w:rPr>
      </w:pPr>
      <w:r>
        <w:rPr/>
        <w:drawing>
          <wp:anchor distT="0" distB="0" distL="0" distR="0" allowOverlap="1" layoutInCell="1" locked="0" behindDoc="1" simplePos="0" relativeHeight="485242368">
            <wp:simplePos x="0" y="0"/>
            <wp:positionH relativeFrom="page">
              <wp:posOffset>1274444</wp:posOffset>
            </wp:positionH>
            <wp:positionV relativeFrom="paragraph">
              <wp:posOffset>374338</wp:posOffset>
            </wp:positionV>
            <wp:extent cx="5084699" cy="502710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5084699" cy="5027104"/>
                    </a:xfrm>
                    <a:prstGeom prst="rect">
                      <a:avLst/>
                    </a:prstGeom>
                  </pic:spPr>
                </pic:pic>
              </a:graphicData>
            </a:graphic>
          </wp:anchor>
        </w:drawing>
      </w:r>
      <w:r>
        <w:rPr>
          <w:b/>
          <w:spacing w:val="-5"/>
          <w:sz w:val="28"/>
        </w:rPr>
        <w:t>BY</w:t>
      </w:r>
    </w:p>
    <w:p>
      <w:pPr>
        <w:spacing w:line="362" w:lineRule="auto" w:before="160"/>
        <w:ind w:left="2275" w:right="2950" w:firstLine="0"/>
        <w:jc w:val="center"/>
        <w:rPr>
          <w:b/>
          <w:sz w:val="28"/>
        </w:rPr>
      </w:pPr>
      <w:r>
        <w:rPr>
          <w:b/>
          <w:sz w:val="28"/>
        </w:rPr>
        <w:t>FEHINTOLA,</w:t>
      </w:r>
      <w:r>
        <w:rPr>
          <w:b/>
          <w:spacing w:val="-18"/>
          <w:sz w:val="28"/>
        </w:rPr>
        <w:t> </w:t>
      </w:r>
      <w:r>
        <w:rPr>
          <w:b/>
          <w:sz w:val="28"/>
        </w:rPr>
        <w:t>JOSEPH</w:t>
      </w:r>
      <w:r>
        <w:rPr>
          <w:b/>
          <w:spacing w:val="-17"/>
          <w:sz w:val="28"/>
        </w:rPr>
        <w:t> </w:t>
      </w:r>
      <w:r>
        <w:rPr>
          <w:b/>
          <w:sz w:val="28"/>
        </w:rPr>
        <w:t>OLUSOLA MATRIC NO. 78104</w:t>
      </w:r>
    </w:p>
    <w:p>
      <w:pPr>
        <w:pStyle w:val="BodyText"/>
        <w:spacing w:line="266" w:lineRule="exact"/>
        <w:ind w:left="2140"/>
        <w:jc w:val="left"/>
      </w:pPr>
      <w:r>
        <w:rPr/>
        <w:t>B.</w:t>
      </w:r>
      <w:r>
        <w:rPr>
          <w:spacing w:val="-1"/>
        </w:rPr>
        <w:t> </w:t>
      </w:r>
      <w:r>
        <w:rPr/>
        <w:t>Sc.</w:t>
      </w:r>
      <w:r>
        <w:rPr>
          <w:spacing w:val="-1"/>
        </w:rPr>
        <w:t> </w:t>
      </w:r>
      <w:r>
        <w:rPr/>
        <w:t>Statistics</w:t>
      </w:r>
      <w:r>
        <w:rPr>
          <w:spacing w:val="-1"/>
        </w:rPr>
        <w:t> </w:t>
      </w:r>
      <w:r>
        <w:rPr>
          <w:spacing w:val="-2"/>
        </w:rPr>
        <w:t>(Unilorin),</w:t>
      </w:r>
    </w:p>
    <w:p>
      <w:pPr>
        <w:pStyle w:val="BodyText"/>
        <w:ind w:left="2140"/>
        <w:jc w:val="left"/>
      </w:pPr>
      <w:r>
        <w:rPr/>
        <w:t>M.</w:t>
      </w:r>
      <w:r>
        <w:rPr>
          <w:spacing w:val="-1"/>
        </w:rPr>
        <w:t> </w:t>
      </w:r>
      <w:r>
        <w:rPr/>
        <w:t>Sc. Epid. &amp;</w:t>
      </w:r>
      <w:r>
        <w:rPr>
          <w:spacing w:val="-2"/>
        </w:rPr>
        <w:t> </w:t>
      </w:r>
      <w:r>
        <w:rPr/>
        <w:t>Med. Statistics </w:t>
      </w:r>
      <w:r>
        <w:rPr>
          <w:spacing w:val="-4"/>
        </w:rPr>
        <w:t>(U.I)</w:t>
      </w:r>
    </w:p>
    <w:p>
      <w:pPr>
        <w:pStyle w:val="BodyText"/>
        <w:ind w:left="2140"/>
        <w:jc w:val="left"/>
      </w:pPr>
      <w:r>
        <w:rPr/>
        <w:t>M.</w:t>
      </w:r>
      <w:r>
        <w:rPr>
          <w:spacing w:val="-1"/>
        </w:rPr>
        <w:t> </w:t>
      </w:r>
      <w:r>
        <w:rPr/>
        <w:t>Ed. Counselling</w:t>
      </w:r>
      <w:r>
        <w:rPr>
          <w:spacing w:val="-2"/>
        </w:rPr>
        <w:t> </w:t>
      </w:r>
      <w:r>
        <w:rPr/>
        <w:t>Psychology</w:t>
      </w:r>
      <w:r>
        <w:rPr>
          <w:spacing w:val="-5"/>
        </w:rPr>
        <w:t> </w:t>
      </w:r>
      <w:r>
        <w:rPr>
          <w:spacing w:val="-4"/>
        </w:rPr>
        <w:t>(U.I)</w:t>
      </w:r>
    </w:p>
    <w:p>
      <w:pPr>
        <w:pStyle w:val="BodyText"/>
        <w:ind w:left="0"/>
        <w:jc w:val="left"/>
      </w:pPr>
    </w:p>
    <w:p>
      <w:pPr>
        <w:pStyle w:val="BodyText"/>
        <w:spacing w:before="93"/>
        <w:ind w:left="0"/>
        <w:jc w:val="left"/>
      </w:pPr>
    </w:p>
    <w:p>
      <w:pPr>
        <w:spacing w:before="0"/>
        <w:ind w:left="177" w:right="280" w:firstLine="1091"/>
        <w:jc w:val="left"/>
        <w:rPr>
          <w:sz w:val="28"/>
        </w:rPr>
      </w:pPr>
      <w:r>
        <w:rPr>
          <w:sz w:val="28"/>
        </w:rPr>
        <w:t>A Ph.D. Thesis in the Department of Guidance &amp; Counselling Submitted</w:t>
      </w:r>
      <w:r>
        <w:rPr>
          <w:spacing w:val="-5"/>
          <w:sz w:val="28"/>
        </w:rPr>
        <w:t> </w:t>
      </w:r>
      <w:r>
        <w:rPr>
          <w:sz w:val="28"/>
        </w:rPr>
        <w:t>to</w:t>
      </w:r>
      <w:r>
        <w:rPr>
          <w:spacing w:val="-6"/>
          <w:sz w:val="28"/>
        </w:rPr>
        <w:t> </w:t>
      </w:r>
      <w:r>
        <w:rPr>
          <w:sz w:val="28"/>
        </w:rPr>
        <w:t>the</w:t>
      </w:r>
      <w:r>
        <w:rPr>
          <w:spacing w:val="-3"/>
          <w:sz w:val="28"/>
        </w:rPr>
        <w:t> </w:t>
      </w:r>
      <w:r>
        <w:rPr>
          <w:sz w:val="28"/>
        </w:rPr>
        <w:t>Faculty</w:t>
      </w:r>
      <w:r>
        <w:rPr>
          <w:spacing w:val="-7"/>
          <w:sz w:val="28"/>
        </w:rPr>
        <w:t> </w:t>
      </w:r>
      <w:r>
        <w:rPr>
          <w:sz w:val="28"/>
        </w:rPr>
        <w:t>of</w:t>
      </w:r>
      <w:r>
        <w:rPr>
          <w:spacing w:val="-3"/>
          <w:sz w:val="28"/>
        </w:rPr>
        <w:t> </w:t>
      </w:r>
      <w:r>
        <w:rPr>
          <w:sz w:val="28"/>
        </w:rPr>
        <w:t>Education</w:t>
      </w:r>
      <w:r>
        <w:rPr>
          <w:spacing w:val="-2"/>
          <w:sz w:val="28"/>
        </w:rPr>
        <w:t> </w:t>
      </w:r>
      <w:r>
        <w:rPr>
          <w:sz w:val="28"/>
        </w:rPr>
        <w:t>in</w:t>
      </w:r>
      <w:r>
        <w:rPr>
          <w:spacing w:val="-6"/>
          <w:sz w:val="28"/>
        </w:rPr>
        <w:t> </w:t>
      </w:r>
      <w:r>
        <w:rPr>
          <w:sz w:val="28"/>
        </w:rPr>
        <w:t>partial</w:t>
      </w:r>
      <w:r>
        <w:rPr>
          <w:spacing w:val="-2"/>
          <w:sz w:val="28"/>
        </w:rPr>
        <w:t> </w:t>
      </w:r>
      <w:r>
        <w:rPr>
          <w:sz w:val="28"/>
        </w:rPr>
        <w:t>fulfillment</w:t>
      </w:r>
      <w:r>
        <w:rPr>
          <w:spacing w:val="-6"/>
          <w:sz w:val="28"/>
        </w:rPr>
        <w:t> </w:t>
      </w:r>
      <w:r>
        <w:rPr>
          <w:sz w:val="28"/>
        </w:rPr>
        <w:t>of</w:t>
      </w:r>
      <w:r>
        <w:rPr>
          <w:spacing w:val="-3"/>
          <w:sz w:val="28"/>
        </w:rPr>
        <w:t> </w:t>
      </w:r>
      <w:r>
        <w:rPr>
          <w:sz w:val="28"/>
        </w:rPr>
        <w:t>the</w:t>
      </w:r>
      <w:r>
        <w:rPr>
          <w:spacing w:val="-3"/>
          <w:sz w:val="28"/>
        </w:rPr>
        <w:t> </w:t>
      </w:r>
      <w:r>
        <w:rPr>
          <w:sz w:val="28"/>
        </w:rPr>
        <w:t>requirement</w:t>
      </w:r>
      <w:r>
        <w:rPr>
          <w:spacing w:val="-2"/>
          <w:sz w:val="28"/>
        </w:rPr>
        <w:t> </w:t>
      </w:r>
      <w:r>
        <w:rPr>
          <w:sz w:val="28"/>
        </w:rPr>
        <w:t>for</w:t>
      </w:r>
    </w:p>
    <w:p>
      <w:pPr>
        <w:spacing w:line="242" w:lineRule="auto" w:before="0"/>
        <w:ind w:left="2472" w:right="3129" w:firstLine="1548"/>
        <w:jc w:val="left"/>
        <w:rPr>
          <w:sz w:val="28"/>
        </w:rPr>
      </w:pPr>
      <w:r>
        <w:rPr>
          <w:sz w:val="28"/>
        </w:rPr>
        <w:t>the degree of DOCTOR</w:t>
      </w:r>
      <w:r>
        <w:rPr>
          <w:spacing w:val="-18"/>
          <w:sz w:val="28"/>
        </w:rPr>
        <w:t> </w:t>
      </w:r>
      <w:r>
        <w:rPr>
          <w:sz w:val="28"/>
        </w:rPr>
        <w:t>OF</w:t>
      </w:r>
      <w:r>
        <w:rPr>
          <w:spacing w:val="-17"/>
          <w:sz w:val="28"/>
        </w:rPr>
        <w:t> </w:t>
      </w:r>
      <w:r>
        <w:rPr>
          <w:sz w:val="28"/>
        </w:rPr>
        <w:t>PHILOSOPHY</w:t>
      </w:r>
    </w:p>
    <w:p>
      <w:pPr>
        <w:spacing w:line="317" w:lineRule="exact" w:before="0"/>
        <w:ind w:left="3799" w:right="0" w:firstLine="0"/>
        <w:jc w:val="left"/>
        <w:rPr>
          <w:sz w:val="28"/>
        </w:rPr>
      </w:pPr>
      <w:r>
        <w:rPr>
          <w:sz w:val="28"/>
        </w:rPr>
        <w:t>of </w:t>
      </w:r>
      <w:r>
        <w:rPr>
          <w:spacing w:val="-5"/>
          <w:sz w:val="28"/>
        </w:rPr>
        <w:t>the</w:t>
      </w:r>
    </w:p>
    <w:p>
      <w:pPr>
        <w:spacing w:before="0"/>
        <w:ind w:left="1418" w:right="0" w:firstLine="0"/>
        <w:jc w:val="left"/>
        <w:rPr>
          <w:sz w:val="28"/>
        </w:rPr>
      </w:pPr>
      <w:r>
        <w:rPr>
          <w:sz w:val="28"/>
        </w:rPr>
        <w:t>UNIVERSITY</w:t>
      </w:r>
      <w:r>
        <w:rPr>
          <w:spacing w:val="-7"/>
          <w:sz w:val="28"/>
        </w:rPr>
        <w:t> </w:t>
      </w:r>
      <w:r>
        <w:rPr>
          <w:sz w:val="28"/>
        </w:rPr>
        <w:t>OF</w:t>
      </w:r>
      <w:r>
        <w:rPr>
          <w:spacing w:val="-5"/>
          <w:sz w:val="28"/>
        </w:rPr>
        <w:t> </w:t>
      </w:r>
      <w:r>
        <w:rPr>
          <w:sz w:val="28"/>
        </w:rPr>
        <w:t>IBADAN,</w:t>
      </w:r>
      <w:r>
        <w:rPr>
          <w:spacing w:val="-6"/>
          <w:sz w:val="28"/>
        </w:rPr>
        <w:t> </w:t>
      </w:r>
      <w:r>
        <w:rPr>
          <w:sz w:val="28"/>
        </w:rPr>
        <w:t>IBADAN,</w:t>
      </w:r>
      <w:r>
        <w:rPr>
          <w:spacing w:val="-6"/>
          <w:sz w:val="28"/>
        </w:rPr>
        <w:t> </w:t>
      </w:r>
      <w:r>
        <w:rPr>
          <w:spacing w:val="-2"/>
          <w:sz w:val="28"/>
        </w:rPr>
        <w:t>NIGERIA</w:t>
      </w: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ind w:left="0"/>
        <w:jc w:val="left"/>
        <w:rPr>
          <w:sz w:val="28"/>
        </w:rPr>
      </w:pPr>
    </w:p>
    <w:p>
      <w:pPr>
        <w:pStyle w:val="BodyText"/>
        <w:spacing w:before="228"/>
        <w:ind w:left="0"/>
        <w:jc w:val="left"/>
        <w:rPr>
          <w:sz w:val="28"/>
        </w:rPr>
      </w:pPr>
    </w:p>
    <w:p>
      <w:pPr>
        <w:spacing w:before="0"/>
        <w:ind w:left="3835" w:right="0" w:firstLine="0"/>
        <w:jc w:val="left"/>
        <w:rPr>
          <w:sz w:val="32"/>
        </w:rPr>
      </w:pPr>
      <w:r>
        <w:rPr>
          <w:sz w:val="32"/>
        </w:rPr>
        <w:t>October,</w:t>
      </w:r>
      <w:r>
        <w:rPr>
          <w:spacing w:val="-14"/>
          <w:sz w:val="32"/>
        </w:rPr>
        <w:t> </w:t>
      </w:r>
      <w:r>
        <w:rPr>
          <w:spacing w:val="-4"/>
          <w:sz w:val="32"/>
        </w:rPr>
        <w:t>2011</w:t>
      </w:r>
    </w:p>
    <w:p>
      <w:pPr>
        <w:spacing w:after="0"/>
        <w:jc w:val="left"/>
        <w:rPr>
          <w:sz w:val="32"/>
        </w:rPr>
        <w:sectPr>
          <w:footerReference w:type="default" r:id="rId6"/>
          <w:pgSz w:w="12240" w:h="15840"/>
          <w:pgMar w:header="0" w:footer="1068" w:top="1360" w:bottom="1260" w:left="1640" w:right="960"/>
          <w:pgNumType w:start="2"/>
        </w:sectPr>
      </w:pPr>
    </w:p>
    <w:p>
      <w:pPr>
        <w:pStyle w:val="Heading1"/>
        <w:spacing w:before="73"/>
        <w:ind w:right="138"/>
      </w:pPr>
      <w:bookmarkStart w:name="_TOC_250024" w:id="1"/>
      <w:bookmarkEnd w:id="1"/>
      <w:r>
        <w:rPr>
          <w:spacing w:val="-2"/>
        </w:rPr>
        <w:t>DEDICATION</w:t>
      </w:r>
    </w:p>
    <w:p>
      <w:pPr>
        <w:pStyle w:val="BodyText"/>
        <w:spacing w:line="480" w:lineRule="auto" w:before="271"/>
        <w:ind w:left="160" w:right="347" w:firstLine="839"/>
        <w:jc w:val="left"/>
      </w:pPr>
      <w:r>
        <w:rPr/>
        <w:drawing>
          <wp:anchor distT="0" distB="0" distL="0" distR="0" allowOverlap="1" layoutInCell="1" locked="0" behindDoc="1" simplePos="0" relativeHeight="487588864">
            <wp:simplePos x="0" y="0"/>
            <wp:positionH relativeFrom="page">
              <wp:posOffset>1274444</wp:posOffset>
            </wp:positionH>
            <wp:positionV relativeFrom="paragraph">
              <wp:posOffset>1251599</wp:posOffset>
            </wp:positionV>
            <wp:extent cx="4985082" cy="492861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4985082" cy="4928615"/>
                    </a:xfrm>
                    <a:prstGeom prst="rect">
                      <a:avLst/>
                    </a:prstGeom>
                  </pic:spPr>
                </pic:pic>
              </a:graphicData>
            </a:graphic>
          </wp:anchor>
        </w:drawing>
      </w:r>
      <w:r>
        <w:rPr/>
        <w:t>This work is dedicated to Almighty God for His goodness, favours and compassion and</w:t>
      </w:r>
      <w:r>
        <w:rPr>
          <w:spacing w:val="-3"/>
        </w:rPr>
        <w:t> </w:t>
      </w:r>
      <w:r>
        <w:rPr/>
        <w:t>to</w:t>
      </w:r>
      <w:r>
        <w:rPr>
          <w:spacing w:val="-3"/>
        </w:rPr>
        <w:t> </w:t>
      </w:r>
      <w:r>
        <w:rPr/>
        <w:t>my</w:t>
      </w:r>
      <w:r>
        <w:rPr>
          <w:spacing w:val="-8"/>
        </w:rPr>
        <w:t> </w:t>
      </w:r>
      <w:r>
        <w:rPr/>
        <w:t>late</w:t>
      </w:r>
      <w:r>
        <w:rPr>
          <w:spacing w:val="-2"/>
        </w:rPr>
        <w:t> </w:t>
      </w:r>
      <w:r>
        <w:rPr/>
        <w:t>father-</w:t>
      </w:r>
      <w:r>
        <w:rPr>
          <w:spacing w:val="-4"/>
        </w:rPr>
        <w:t> </w:t>
      </w:r>
      <w:r>
        <w:rPr/>
        <w:t>Elder</w:t>
      </w:r>
      <w:r>
        <w:rPr>
          <w:spacing w:val="-4"/>
        </w:rPr>
        <w:t> </w:t>
      </w:r>
      <w:r>
        <w:rPr/>
        <w:t>Fehintola,</w:t>
      </w:r>
      <w:r>
        <w:rPr>
          <w:spacing w:val="-3"/>
        </w:rPr>
        <w:t> </w:t>
      </w:r>
      <w:r>
        <w:rPr/>
        <w:t>Emmanuel</w:t>
      </w:r>
      <w:r>
        <w:rPr>
          <w:spacing w:val="-1"/>
        </w:rPr>
        <w:t> </w:t>
      </w:r>
      <w:r>
        <w:rPr/>
        <w:t>Ayinde,</w:t>
      </w:r>
      <w:r>
        <w:rPr>
          <w:spacing w:val="-2"/>
        </w:rPr>
        <w:t> </w:t>
      </w:r>
      <w:r>
        <w:rPr/>
        <w:t>who</w:t>
      </w:r>
      <w:r>
        <w:rPr>
          <w:spacing w:val="-3"/>
        </w:rPr>
        <w:t> </w:t>
      </w:r>
      <w:r>
        <w:rPr/>
        <w:t>until</w:t>
      </w:r>
      <w:r>
        <w:rPr>
          <w:spacing w:val="-3"/>
        </w:rPr>
        <w:t> </w:t>
      </w:r>
      <w:r>
        <w:rPr/>
        <w:t>his</w:t>
      </w:r>
      <w:r>
        <w:rPr>
          <w:spacing w:val="-3"/>
        </w:rPr>
        <w:t> </w:t>
      </w:r>
      <w:r>
        <w:rPr/>
        <w:t>death</w:t>
      </w:r>
      <w:r>
        <w:rPr>
          <w:spacing w:val="-3"/>
        </w:rPr>
        <w:t> </w:t>
      </w:r>
      <w:r>
        <w:rPr/>
        <w:t>encouraged</w:t>
      </w:r>
      <w:r>
        <w:rPr>
          <w:spacing w:val="-3"/>
        </w:rPr>
        <w:t> </w:t>
      </w:r>
      <w:r>
        <w:rPr/>
        <w:t>me to embark on this work.</w:t>
      </w:r>
    </w:p>
    <w:p>
      <w:pPr>
        <w:spacing w:after="0" w:line="480" w:lineRule="auto"/>
        <w:jc w:val="left"/>
        <w:sectPr>
          <w:pgSz w:w="12240" w:h="15840"/>
          <w:pgMar w:header="0" w:footer="1068" w:top="1640" w:bottom="1260" w:left="1640" w:right="960"/>
        </w:sectPr>
      </w:pPr>
    </w:p>
    <w:p>
      <w:pPr>
        <w:pStyle w:val="Heading1"/>
        <w:spacing w:before="67"/>
        <w:ind w:right="136"/>
      </w:pPr>
      <w:bookmarkStart w:name="_TOC_250023" w:id="2"/>
      <w:bookmarkEnd w:id="2"/>
      <w:r>
        <w:rPr>
          <w:spacing w:val="-2"/>
        </w:rPr>
        <w:t>ABSTRACT</w:t>
      </w:r>
    </w:p>
    <w:p>
      <w:pPr>
        <w:spacing w:line="240" w:lineRule="auto" w:before="228"/>
        <w:ind w:left="160" w:right="837" w:firstLine="0"/>
        <w:jc w:val="both"/>
        <w:rPr>
          <w:sz w:val="22"/>
        </w:rPr>
      </w:pPr>
      <w:r>
        <w:rPr/>
        <w:drawing>
          <wp:anchor distT="0" distB="0" distL="0" distR="0" allowOverlap="1" layoutInCell="1" locked="0" behindDoc="1" simplePos="0" relativeHeight="485243392">
            <wp:simplePos x="0" y="0"/>
            <wp:positionH relativeFrom="page">
              <wp:posOffset>1274444</wp:posOffset>
            </wp:positionH>
            <wp:positionV relativeFrom="paragraph">
              <wp:posOffset>1280809</wp:posOffset>
            </wp:positionV>
            <wp:extent cx="5084699" cy="5027104"/>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5084699" cy="5027104"/>
                    </a:xfrm>
                    <a:prstGeom prst="rect">
                      <a:avLst/>
                    </a:prstGeom>
                  </pic:spPr>
                </pic:pic>
              </a:graphicData>
            </a:graphic>
          </wp:anchor>
        </w:drawing>
      </w:r>
      <w:r>
        <w:rPr>
          <w:sz w:val="22"/>
        </w:rPr>
        <w:t>The number of candidates seeking admission into universities is increasing at geometrical rate without a corresponding increase in the number of available space. After passing the School Certificate Examinations (SSCE) conducted by either West African Examinations Council (WAEC) or National Examinations Council (NECO) and the University Matriculation Examination (UME), the candidates are admitted into various academic programmes. However,</w:t>
      </w:r>
      <w:r>
        <w:rPr>
          <w:spacing w:val="40"/>
          <w:sz w:val="22"/>
        </w:rPr>
        <w:t> </w:t>
      </w:r>
      <w:r>
        <w:rPr>
          <w:sz w:val="22"/>
        </w:rPr>
        <w:t>at the end of every session, the Grade Point Average (GPA) is used to assess the overall performance of the freshmen. More often, some students fail to meet the required number of</w:t>
      </w:r>
      <w:r>
        <w:rPr>
          <w:spacing w:val="40"/>
          <w:sz w:val="22"/>
        </w:rPr>
        <w:t> </w:t>
      </w:r>
      <w:r>
        <w:rPr>
          <w:sz w:val="22"/>
        </w:rPr>
        <w:t>units. This leads to withdrawal from such academic programmes. This, to a great extent, has cast aspersions on the integrity of the examination bodies.</w:t>
      </w:r>
      <w:r>
        <w:rPr>
          <w:spacing w:val="40"/>
          <w:sz w:val="22"/>
        </w:rPr>
        <w:t> </w:t>
      </w:r>
      <w:r>
        <w:rPr>
          <w:sz w:val="22"/>
        </w:rPr>
        <w:t>Studies have concentrated on school transition and adjustment of freshmen but little attention has been paid to the correlation between entry qualifications and university academic performance of the freshmen. This study, therefore, examined the predictive values of SSCE, UME scores, and Psycho-demographic factors (age, gender and academic self-efficacy) in respect of academic performance of university freshmen in South-West, Nigeria.</w:t>
      </w:r>
    </w:p>
    <w:p>
      <w:pPr>
        <w:pStyle w:val="BodyText"/>
        <w:ind w:left="0"/>
        <w:jc w:val="left"/>
        <w:rPr>
          <w:sz w:val="22"/>
        </w:rPr>
      </w:pPr>
    </w:p>
    <w:p>
      <w:pPr>
        <w:spacing w:before="0"/>
        <w:ind w:left="160" w:right="834" w:firstLine="0"/>
        <w:jc w:val="both"/>
        <w:rPr>
          <w:sz w:val="22"/>
        </w:rPr>
      </w:pPr>
      <w:r>
        <w:rPr>
          <w:sz w:val="22"/>
        </w:rPr>
        <w:t>The study adopted a descriptive survey design of </w:t>
      </w:r>
      <w:r>
        <w:rPr>
          <w:i/>
          <w:sz w:val="22"/>
        </w:rPr>
        <w:t>ex-post-facto </w:t>
      </w:r>
      <w:r>
        <w:rPr>
          <w:sz w:val="22"/>
        </w:rPr>
        <w:t>type. All the five federal universities in the southwest were selected for the study. Simple random sampling technique was used to select 2,518 university</w:t>
      </w:r>
      <w:r>
        <w:rPr>
          <w:spacing w:val="-2"/>
          <w:sz w:val="22"/>
        </w:rPr>
        <w:t> </w:t>
      </w:r>
      <w:r>
        <w:rPr>
          <w:sz w:val="22"/>
        </w:rPr>
        <w:t>freshmen (1,423 males</w:t>
      </w:r>
      <w:r>
        <w:rPr>
          <w:spacing w:val="-1"/>
          <w:sz w:val="22"/>
        </w:rPr>
        <w:t> </w:t>
      </w:r>
      <w:r>
        <w:rPr>
          <w:sz w:val="22"/>
        </w:rPr>
        <w:t>and 1,095 females). The average age of the participants was 20.63 with standard deviation of 2.96 years. Secondary data were collected from the selected universities’ Records and Admissions Offices. The Academic Self-confidence Scale (α=0.86) was used as a measure of academic self-efficacy. Seven research questions were raised and answered. Correlation and Multiple Regression were used for data analysis.</w:t>
      </w:r>
    </w:p>
    <w:p>
      <w:pPr>
        <w:spacing w:before="252"/>
        <w:ind w:left="160" w:right="835" w:firstLine="0"/>
        <w:jc w:val="both"/>
        <w:rPr>
          <w:sz w:val="22"/>
        </w:rPr>
      </w:pPr>
      <w:r>
        <w:rPr/>
        <mc:AlternateContent>
          <mc:Choice Requires="wps">
            <w:drawing>
              <wp:anchor distT="0" distB="0" distL="0" distR="0" allowOverlap="1" layoutInCell="1" locked="0" behindDoc="0" simplePos="0" relativeHeight="15730688">
                <wp:simplePos x="0" y="0"/>
                <wp:positionH relativeFrom="page">
                  <wp:posOffset>6743700</wp:posOffset>
                </wp:positionH>
                <wp:positionV relativeFrom="paragraph">
                  <wp:posOffset>1748470</wp:posOffset>
                </wp:positionV>
                <wp:extent cx="65405" cy="10477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5405" cy="104775"/>
                        </a:xfrm>
                        <a:custGeom>
                          <a:avLst/>
                          <a:gdLst/>
                          <a:ahLst/>
                          <a:cxnLst/>
                          <a:rect l="l" t="t" r="r" b="b"/>
                          <a:pathLst>
                            <a:path w="65405" h="104775">
                              <a:moveTo>
                                <a:pt x="4445" y="6985"/>
                              </a:moveTo>
                              <a:lnTo>
                                <a:pt x="57784" y="104775"/>
                              </a:lnTo>
                            </a:path>
                            <a:path w="65405" h="104775">
                              <a:moveTo>
                                <a:pt x="57784" y="6985"/>
                              </a:moveTo>
                              <a:lnTo>
                                <a:pt x="1904" y="104775"/>
                              </a:lnTo>
                            </a:path>
                            <a:path w="65405" h="104775">
                              <a:moveTo>
                                <a:pt x="65404"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31pt;margin-top:137.674805pt;width:5.15pt;height:8.25pt;mso-position-horizontal-relative:page;mso-position-vertical-relative:paragraph;z-index:15730688" id="docshape2" coordorigin="10620,2753" coordsize="103,165" path="m10627,2764l10711,2918m10711,2764l10623,2918m10723,2753l10620,2753e" filled="false" stroked="true" strokeweight=".75pt" strokecolor="#000000">
                <v:path arrowok="t"/>
                <v:stroke dashstyle="solid"/>
                <w10:wrap type="none"/>
              </v:shape>
            </w:pict>
          </mc:Fallback>
        </mc:AlternateContent>
      </w:r>
      <w:r>
        <w:rPr>
          <w:sz w:val="22"/>
        </w:rPr>
        <w:t>There was significant correlation between the independent variables (gender: r = 0.15, p&lt;0.05); UME score (r = 0.15, p&lt;0.05); age (r = 0.17, p&lt;0.05); academic self-efficacy (r = 0.17, p&lt;0.05); NECOSSC (r = 0.16, p&lt;0.05); WASSC (r = 0.18, p&lt;0.05) and grade point average (GPA) of the participants. These variables (i.e. WASSC, NECOSSC, UME scores, gender, age and academic self-efficacy) when combined, accounted for 54.6% of the total variance in the students’</w:t>
      </w:r>
      <w:r>
        <w:rPr>
          <w:spacing w:val="40"/>
          <w:sz w:val="22"/>
        </w:rPr>
        <w:t> </w:t>
      </w:r>
      <w:r>
        <w:rPr>
          <w:sz w:val="22"/>
        </w:rPr>
        <w:t>academic performance. There was also significant contribution of the independent variables to academic performance of the participants [F </w:t>
      </w:r>
      <w:r>
        <w:rPr>
          <w:sz w:val="22"/>
          <w:vertAlign w:val="subscript"/>
        </w:rPr>
        <w:t>(5,</w:t>
      </w:r>
      <w:r>
        <w:rPr>
          <w:sz w:val="22"/>
          <w:vertAlign w:val="baseline"/>
        </w:rPr>
        <w:t> </w:t>
      </w:r>
      <w:r>
        <w:rPr>
          <w:sz w:val="22"/>
          <w:vertAlign w:val="subscript"/>
        </w:rPr>
        <w:t>2512)</w:t>
      </w:r>
      <w:r>
        <w:rPr>
          <w:sz w:val="22"/>
          <w:vertAlign w:val="baseline"/>
        </w:rPr>
        <w:t> =26.13, p&lt;0.05]. Also, WASSC made the most significant relative contribution to the prediction of academic performance (β = 0.39; t= 8.13; p&lt; 0.05); followed by NECOSSC (β= 0.33, t= 6.13, p&lt;0.05); academic self-efficacy (β = 0.15, t=3.81, p&lt;0.05) and age (β = 0.13, t=2.76, p&lt;0.05). There was also significant difference in the</w:t>
      </w:r>
      <w:r>
        <w:rPr>
          <w:spacing w:val="25"/>
          <w:sz w:val="22"/>
          <w:vertAlign w:val="baseline"/>
        </w:rPr>
        <w:t> </w:t>
      </w:r>
      <w:r>
        <w:rPr>
          <w:sz w:val="22"/>
          <w:vertAlign w:val="baseline"/>
        </w:rPr>
        <w:t>academic</w:t>
      </w:r>
      <w:r>
        <w:rPr>
          <w:spacing w:val="27"/>
          <w:sz w:val="22"/>
          <w:vertAlign w:val="baseline"/>
        </w:rPr>
        <w:t> </w:t>
      </w:r>
      <w:r>
        <w:rPr>
          <w:sz w:val="22"/>
          <w:vertAlign w:val="baseline"/>
        </w:rPr>
        <w:t>performance</w:t>
      </w:r>
      <w:r>
        <w:rPr>
          <w:spacing w:val="24"/>
          <w:sz w:val="22"/>
          <w:vertAlign w:val="baseline"/>
        </w:rPr>
        <w:t> </w:t>
      </w:r>
      <w:r>
        <w:rPr>
          <w:sz w:val="22"/>
          <w:vertAlign w:val="baseline"/>
        </w:rPr>
        <w:t>of</w:t>
      </w:r>
      <w:r>
        <w:rPr>
          <w:spacing w:val="27"/>
          <w:sz w:val="22"/>
          <w:vertAlign w:val="baseline"/>
        </w:rPr>
        <w:t> </w:t>
      </w:r>
      <w:r>
        <w:rPr>
          <w:sz w:val="22"/>
          <w:vertAlign w:val="baseline"/>
        </w:rPr>
        <w:t>university</w:t>
      </w:r>
      <w:r>
        <w:rPr>
          <w:spacing w:val="25"/>
          <w:sz w:val="22"/>
          <w:vertAlign w:val="baseline"/>
        </w:rPr>
        <w:t> </w:t>
      </w:r>
      <w:r>
        <w:rPr>
          <w:sz w:val="22"/>
          <w:vertAlign w:val="baseline"/>
        </w:rPr>
        <w:t>freshmen</w:t>
      </w:r>
      <w:r>
        <w:rPr>
          <w:spacing w:val="27"/>
          <w:sz w:val="22"/>
          <w:vertAlign w:val="baseline"/>
        </w:rPr>
        <w:t> </w:t>
      </w:r>
      <w:r>
        <w:rPr>
          <w:sz w:val="22"/>
          <w:vertAlign w:val="baseline"/>
        </w:rPr>
        <w:t>with</w:t>
      </w:r>
      <w:r>
        <w:rPr>
          <w:spacing w:val="26"/>
          <w:sz w:val="22"/>
          <w:vertAlign w:val="baseline"/>
        </w:rPr>
        <w:t> </w:t>
      </w:r>
      <w:r>
        <w:rPr>
          <w:sz w:val="22"/>
          <w:vertAlign w:val="baseline"/>
        </w:rPr>
        <w:t>WASSC</w:t>
      </w:r>
      <w:r>
        <w:rPr>
          <w:spacing w:val="25"/>
          <w:sz w:val="22"/>
          <w:vertAlign w:val="baseline"/>
        </w:rPr>
        <w:t> </w:t>
      </w:r>
      <w:r>
        <w:rPr>
          <w:sz w:val="22"/>
          <w:vertAlign w:val="baseline"/>
        </w:rPr>
        <w:t>(</w:t>
      </w:r>
      <w:r>
        <w:rPr>
          <w:spacing w:val="54"/>
          <w:sz w:val="22"/>
          <w:vertAlign w:val="baseline"/>
        </w:rPr>
        <w:t>   </w:t>
      </w:r>
      <w:r>
        <w:rPr>
          <w:sz w:val="22"/>
          <w:vertAlign w:val="baseline"/>
        </w:rPr>
        <w:t>=</w:t>
      </w:r>
      <w:r>
        <w:rPr>
          <w:spacing w:val="30"/>
          <w:sz w:val="22"/>
          <w:vertAlign w:val="baseline"/>
        </w:rPr>
        <w:t> </w:t>
      </w:r>
      <w:r>
        <w:rPr>
          <w:sz w:val="22"/>
          <w:vertAlign w:val="baseline"/>
        </w:rPr>
        <w:t>2.60)</w:t>
      </w:r>
      <w:r>
        <w:rPr>
          <w:spacing w:val="27"/>
          <w:sz w:val="22"/>
          <w:vertAlign w:val="baseline"/>
        </w:rPr>
        <w:t> </w:t>
      </w:r>
      <w:r>
        <w:rPr>
          <w:sz w:val="22"/>
          <w:vertAlign w:val="baseline"/>
        </w:rPr>
        <w:t>and</w:t>
      </w:r>
      <w:r>
        <w:rPr>
          <w:spacing w:val="27"/>
          <w:sz w:val="22"/>
          <w:vertAlign w:val="baseline"/>
        </w:rPr>
        <w:t> </w:t>
      </w:r>
      <w:r>
        <w:rPr>
          <w:sz w:val="22"/>
          <w:vertAlign w:val="baseline"/>
        </w:rPr>
        <w:t>NECOSSC</w:t>
      </w:r>
      <w:r>
        <w:rPr>
          <w:spacing w:val="26"/>
          <w:sz w:val="22"/>
          <w:vertAlign w:val="baseline"/>
        </w:rPr>
        <w:t> </w:t>
      </w:r>
      <w:r>
        <w:rPr>
          <w:spacing w:val="-10"/>
          <w:sz w:val="22"/>
          <w:vertAlign w:val="baseline"/>
        </w:rPr>
        <w:t>(</w:t>
      </w:r>
    </w:p>
    <w:p>
      <w:pPr>
        <w:spacing w:before="2"/>
        <w:ind w:left="160" w:right="0" w:firstLine="0"/>
        <w:jc w:val="both"/>
        <w:rPr>
          <w:sz w:val="22"/>
        </w:rPr>
      </w:pPr>
      <w:r>
        <w:rPr>
          <w:sz w:val="22"/>
        </w:rPr>
        <w:t>=2.28)</w:t>
      </w:r>
      <w:r>
        <w:rPr>
          <w:spacing w:val="-3"/>
          <w:sz w:val="22"/>
        </w:rPr>
        <w:t> </w:t>
      </w:r>
      <w:r>
        <w:rPr>
          <w:sz w:val="22"/>
        </w:rPr>
        <w:t>results</w:t>
      </w:r>
      <w:r>
        <w:rPr>
          <w:spacing w:val="-3"/>
          <w:sz w:val="22"/>
        </w:rPr>
        <w:t> </w:t>
      </w:r>
      <w:r>
        <w:rPr>
          <w:sz w:val="22"/>
        </w:rPr>
        <w:t>(t</w:t>
      </w:r>
      <w:r>
        <w:rPr>
          <w:spacing w:val="-3"/>
          <w:sz w:val="22"/>
        </w:rPr>
        <w:t> </w:t>
      </w:r>
      <w:r>
        <w:rPr>
          <w:sz w:val="22"/>
        </w:rPr>
        <w:t>=6.08,</w:t>
      </w:r>
      <w:r>
        <w:rPr>
          <w:spacing w:val="-1"/>
          <w:sz w:val="22"/>
        </w:rPr>
        <w:t> </w:t>
      </w:r>
      <w:r>
        <w:rPr>
          <w:sz w:val="22"/>
        </w:rPr>
        <w:t>df</w:t>
      </w:r>
      <w:r>
        <w:rPr>
          <w:spacing w:val="-1"/>
          <w:sz w:val="22"/>
        </w:rPr>
        <w:t> </w:t>
      </w:r>
      <w:r>
        <w:rPr>
          <w:sz w:val="22"/>
        </w:rPr>
        <w:t>=</w:t>
      </w:r>
      <w:r>
        <w:rPr>
          <w:spacing w:val="-3"/>
          <w:sz w:val="22"/>
        </w:rPr>
        <w:t> </w:t>
      </w:r>
      <w:r>
        <w:rPr>
          <w:sz w:val="22"/>
        </w:rPr>
        <w:t>1869, </w:t>
      </w:r>
      <w:r>
        <w:rPr>
          <w:spacing w:val="-2"/>
          <w:sz w:val="22"/>
        </w:rPr>
        <w:t>p&lt;0.05).</w:t>
      </w:r>
    </w:p>
    <w:p>
      <w:pPr>
        <w:spacing w:line="240" w:lineRule="auto" w:before="251"/>
        <w:ind w:left="160" w:right="835" w:firstLine="0"/>
        <w:jc w:val="both"/>
        <w:rPr>
          <w:sz w:val="22"/>
        </w:rPr>
      </w:pPr>
      <w:r>
        <w:rPr>
          <w:sz w:val="22"/>
        </w:rPr>
        <w:t>The six independent variables were potent factors in predicting academic performance of university freshmen. The study indicates that, WASSC and NECOSSC could be regarded as adequate entry qualifications into the university. Counselling interventions aimed at enhancing academic self-efficacy of freshmen should be adopted during orientation programmes in the </w:t>
      </w:r>
      <w:r>
        <w:rPr>
          <w:spacing w:val="-2"/>
          <w:sz w:val="22"/>
        </w:rPr>
        <w:t>universities.</w:t>
      </w:r>
    </w:p>
    <w:p>
      <w:pPr>
        <w:pStyle w:val="BodyText"/>
        <w:spacing w:before="2"/>
        <w:ind w:left="0"/>
        <w:jc w:val="left"/>
        <w:rPr>
          <w:sz w:val="22"/>
        </w:rPr>
      </w:pPr>
    </w:p>
    <w:p>
      <w:pPr>
        <w:tabs>
          <w:tab w:pos="1600" w:val="left" w:leader="none"/>
        </w:tabs>
        <w:spacing w:before="0"/>
        <w:ind w:left="1600" w:right="842" w:hanging="1440"/>
        <w:jc w:val="left"/>
        <w:rPr>
          <w:sz w:val="22"/>
        </w:rPr>
      </w:pPr>
      <w:r>
        <w:rPr>
          <w:b/>
          <w:sz w:val="22"/>
        </w:rPr>
        <w:t>Key words:</w:t>
        <w:tab/>
      </w:r>
      <w:r>
        <w:rPr>
          <w:sz w:val="22"/>
        </w:rPr>
        <w:t>Academic</w:t>
      </w:r>
      <w:r>
        <w:rPr>
          <w:spacing w:val="40"/>
          <w:sz w:val="22"/>
        </w:rPr>
        <w:t> </w:t>
      </w:r>
      <w:r>
        <w:rPr>
          <w:sz w:val="22"/>
        </w:rPr>
        <w:t>performance,</w:t>
      </w:r>
      <w:r>
        <w:rPr>
          <w:spacing w:val="40"/>
          <w:sz w:val="22"/>
        </w:rPr>
        <w:t> </w:t>
      </w:r>
      <w:r>
        <w:rPr>
          <w:sz w:val="22"/>
        </w:rPr>
        <w:t>Freshmen,</w:t>
      </w:r>
      <w:r>
        <w:rPr>
          <w:spacing w:val="40"/>
          <w:sz w:val="22"/>
        </w:rPr>
        <w:t> </w:t>
      </w:r>
      <w:r>
        <w:rPr>
          <w:sz w:val="22"/>
        </w:rPr>
        <w:t>Senior</w:t>
      </w:r>
      <w:r>
        <w:rPr>
          <w:spacing w:val="40"/>
          <w:sz w:val="22"/>
        </w:rPr>
        <w:t> </w:t>
      </w:r>
      <w:r>
        <w:rPr>
          <w:sz w:val="22"/>
        </w:rPr>
        <w:t>School</w:t>
      </w:r>
      <w:r>
        <w:rPr>
          <w:spacing w:val="40"/>
          <w:sz w:val="22"/>
        </w:rPr>
        <w:t> </w:t>
      </w:r>
      <w:r>
        <w:rPr>
          <w:sz w:val="22"/>
        </w:rPr>
        <w:t>Certificate</w:t>
      </w:r>
      <w:r>
        <w:rPr>
          <w:spacing w:val="40"/>
          <w:sz w:val="22"/>
        </w:rPr>
        <w:t> </w:t>
      </w:r>
      <w:r>
        <w:rPr>
          <w:sz w:val="22"/>
        </w:rPr>
        <w:t>Examinations,</w:t>
      </w:r>
      <w:r>
        <w:rPr>
          <w:spacing w:val="40"/>
          <w:sz w:val="22"/>
        </w:rPr>
        <w:t> </w:t>
      </w:r>
      <w:r>
        <w:rPr>
          <w:sz w:val="22"/>
        </w:rPr>
        <w:t>Psycho- demographic factors, University Matriculation Examination.</w:t>
      </w:r>
    </w:p>
    <w:p>
      <w:pPr>
        <w:pStyle w:val="BodyText"/>
        <w:spacing w:before="4"/>
        <w:ind w:left="0"/>
        <w:jc w:val="left"/>
        <w:rPr>
          <w:sz w:val="22"/>
        </w:rPr>
      </w:pPr>
    </w:p>
    <w:p>
      <w:pPr>
        <w:spacing w:before="0"/>
        <w:ind w:left="160" w:right="0" w:firstLine="0"/>
        <w:jc w:val="both"/>
        <w:rPr>
          <w:b/>
          <w:sz w:val="22"/>
        </w:rPr>
      </w:pPr>
      <w:r>
        <w:rPr>
          <w:b/>
          <w:sz w:val="22"/>
        </w:rPr>
        <w:t>Words</w:t>
      </w:r>
      <w:r>
        <w:rPr>
          <w:b/>
          <w:spacing w:val="-3"/>
          <w:sz w:val="22"/>
        </w:rPr>
        <w:t> </w:t>
      </w:r>
      <w:r>
        <w:rPr>
          <w:b/>
          <w:sz w:val="22"/>
        </w:rPr>
        <w:t>count:</w:t>
      </w:r>
      <w:r>
        <w:rPr>
          <w:b/>
          <w:spacing w:val="-1"/>
          <w:sz w:val="22"/>
        </w:rPr>
        <w:t> </w:t>
      </w:r>
      <w:r>
        <w:rPr>
          <w:b/>
          <w:spacing w:val="-5"/>
          <w:sz w:val="22"/>
        </w:rPr>
        <w:t>496</w:t>
      </w:r>
    </w:p>
    <w:p>
      <w:pPr>
        <w:spacing w:after="0"/>
        <w:jc w:val="both"/>
        <w:rPr>
          <w:sz w:val="22"/>
        </w:rPr>
        <w:sectPr>
          <w:pgSz w:w="12240" w:h="15840"/>
          <w:pgMar w:header="0" w:footer="1068" w:top="1600" w:bottom="1260" w:left="1640" w:right="960"/>
        </w:sectPr>
      </w:pPr>
    </w:p>
    <w:p>
      <w:pPr>
        <w:spacing w:before="78"/>
        <w:ind w:left="0" w:right="680" w:firstLine="0"/>
        <w:jc w:val="center"/>
        <w:rPr>
          <w:b/>
          <w:sz w:val="20"/>
        </w:rPr>
      </w:pPr>
      <w:r>
        <w:rPr>
          <w:b/>
          <w:spacing w:val="-2"/>
          <w:sz w:val="20"/>
        </w:rPr>
        <w:t>ACKNOWLEDGEMENT</w:t>
      </w:r>
    </w:p>
    <w:p>
      <w:pPr>
        <w:pStyle w:val="BodyText"/>
        <w:spacing w:line="360" w:lineRule="auto" w:before="227"/>
        <w:ind w:left="160" w:right="842" w:firstLine="719"/>
      </w:pPr>
      <w:r>
        <w:rPr/>
        <w:drawing>
          <wp:anchor distT="0" distB="0" distL="0" distR="0" allowOverlap="1" layoutInCell="1" locked="0" behindDoc="1" simplePos="0" relativeHeight="485244416">
            <wp:simplePos x="0" y="0"/>
            <wp:positionH relativeFrom="page">
              <wp:posOffset>1274444</wp:posOffset>
            </wp:positionH>
            <wp:positionV relativeFrom="paragraph">
              <wp:posOffset>1455432</wp:posOffset>
            </wp:positionV>
            <wp:extent cx="5084699" cy="5027104"/>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5" cstate="print"/>
                    <a:stretch>
                      <a:fillRect/>
                    </a:stretch>
                  </pic:blipFill>
                  <pic:spPr>
                    <a:xfrm>
                      <a:off x="0" y="0"/>
                      <a:ext cx="5084699" cy="5027104"/>
                    </a:xfrm>
                    <a:prstGeom prst="rect">
                      <a:avLst/>
                    </a:prstGeom>
                  </pic:spPr>
                </pic:pic>
              </a:graphicData>
            </a:graphic>
          </wp:anchor>
        </w:drawing>
      </w:r>
      <w:r>
        <w:rPr/>
        <w:t>I owe many people a lot of gratitude for the successful completion of this work. My profound gratitude goes to my supervisor and mentor, Prof. (Mrs) Falaye, A.O. who diligently gave attention to this work in spite of her tight schedule. Her constructive criticism, intellectual suggestions and patience at various stages enabled me overcome obstacles. Her thorough supervision and demand for strict academic ethics were sources of challenge for which I am grateful.</w:t>
      </w:r>
    </w:p>
    <w:p>
      <w:pPr>
        <w:pStyle w:val="BodyText"/>
        <w:spacing w:line="360" w:lineRule="auto"/>
        <w:ind w:left="160" w:right="837" w:firstLine="719"/>
      </w:pPr>
      <w:r>
        <w:rPr/>
        <w:t>I</w:t>
      </w:r>
      <w:r>
        <w:rPr>
          <w:spacing w:val="-1"/>
        </w:rPr>
        <w:t> </w:t>
      </w:r>
      <w:r>
        <w:rPr/>
        <w:t>am also appreciative</w:t>
      </w:r>
      <w:r>
        <w:rPr>
          <w:spacing w:val="-1"/>
        </w:rPr>
        <w:t> </w:t>
      </w:r>
      <w:r>
        <w:rPr/>
        <w:t>of my</w:t>
      </w:r>
      <w:r>
        <w:rPr>
          <w:spacing w:val="-5"/>
        </w:rPr>
        <w:t> </w:t>
      </w:r>
      <w:r>
        <w:rPr/>
        <w:t>lecturers</w:t>
      </w:r>
      <w:r>
        <w:rPr>
          <w:spacing w:val="-1"/>
        </w:rPr>
        <w:t> </w:t>
      </w:r>
      <w:r>
        <w:rPr/>
        <w:t>in the</w:t>
      </w:r>
      <w:r>
        <w:rPr>
          <w:spacing w:val="-1"/>
        </w:rPr>
        <w:t> </w:t>
      </w:r>
      <w:r>
        <w:rPr/>
        <w:t>department-</w:t>
      </w:r>
      <w:r>
        <w:rPr>
          <w:spacing w:val="-1"/>
        </w:rPr>
        <w:t> </w:t>
      </w:r>
      <w:r>
        <w:rPr/>
        <w:t>Prof. Uwakwe; Drs</w:t>
      </w:r>
      <w:r>
        <w:rPr>
          <w:spacing w:val="-1"/>
        </w:rPr>
        <w:t> </w:t>
      </w:r>
      <w:r>
        <w:rPr/>
        <w:t>D.A. Adeyemo; T. A. Ahmed; S.O Salami; Soji Aremu; C.C. Asuzu; Soji Awoyemi; R.A. Animasahun;</w:t>
      </w:r>
      <w:r>
        <w:rPr>
          <w:spacing w:val="-2"/>
        </w:rPr>
        <w:t> </w:t>
      </w:r>
      <w:r>
        <w:rPr/>
        <w:t>Bayo</w:t>
      </w:r>
      <w:r>
        <w:rPr>
          <w:spacing w:val="-2"/>
        </w:rPr>
        <w:t> </w:t>
      </w:r>
      <w:r>
        <w:rPr/>
        <w:t>Oluwole;</w:t>
      </w:r>
      <w:r>
        <w:rPr>
          <w:spacing w:val="-2"/>
        </w:rPr>
        <w:t> </w:t>
      </w:r>
      <w:r>
        <w:rPr/>
        <w:t>Opara;</w:t>
      </w:r>
      <w:r>
        <w:rPr>
          <w:spacing w:val="-2"/>
        </w:rPr>
        <w:t> </w:t>
      </w:r>
      <w:r>
        <w:rPr/>
        <w:t>Jimoh;</w:t>
      </w:r>
      <w:r>
        <w:rPr>
          <w:spacing w:val="-2"/>
        </w:rPr>
        <w:t> </w:t>
      </w:r>
      <w:r>
        <w:rPr/>
        <w:t>Ogundokun; Taiwo</w:t>
      </w:r>
      <w:r>
        <w:rPr>
          <w:spacing w:val="-2"/>
        </w:rPr>
        <w:t> </w:t>
      </w:r>
      <w:r>
        <w:rPr/>
        <w:t>and</w:t>
      </w:r>
      <w:r>
        <w:rPr>
          <w:spacing w:val="-2"/>
        </w:rPr>
        <w:t> </w:t>
      </w:r>
      <w:r>
        <w:rPr/>
        <w:t>host</w:t>
      </w:r>
      <w:r>
        <w:rPr>
          <w:spacing w:val="-4"/>
        </w:rPr>
        <w:t> </w:t>
      </w:r>
      <w:r>
        <w:rPr/>
        <w:t>of</w:t>
      </w:r>
      <w:r>
        <w:rPr>
          <w:spacing w:val="-3"/>
        </w:rPr>
        <w:t> </w:t>
      </w:r>
      <w:r>
        <w:rPr/>
        <w:t>others</w:t>
      </w:r>
      <w:r>
        <w:rPr>
          <w:spacing w:val="-2"/>
        </w:rPr>
        <w:t> </w:t>
      </w:r>
      <w:r>
        <w:rPr/>
        <w:t>for</w:t>
      </w:r>
      <w:r>
        <w:rPr>
          <w:spacing w:val="-4"/>
        </w:rPr>
        <w:t> </w:t>
      </w:r>
      <w:r>
        <w:rPr/>
        <w:t>the invaluable advice, encouragement, support and help at various stages of this study.</w:t>
      </w:r>
    </w:p>
    <w:p>
      <w:pPr>
        <w:pStyle w:val="BodyText"/>
        <w:spacing w:line="360" w:lineRule="auto" w:before="1"/>
        <w:ind w:left="160" w:right="836" w:firstLine="719"/>
      </w:pPr>
      <w:r>
        <w:rPr/>
        <w:t>My gratitude goes to my sweetheart for being there for me through thick and thin. Her concern and support throughout the duration of the course was unparallel, thank you Eunice Oluwatoyin for your understanding and affection. Also, I thank my mum, Mrs. Esther Adeseye for standing by me and praying for me. Worthy of mention are my children-</w:t>
      </w:r>
      <w:r>
        <w:rPr>
          <w:spacing w:val="-2"/>
        </w:rPr>
        <w:t> </w:t>
      </w:r>
      <w:r>
        <w:rPr/>
        <w:t>Tobi and Bukola</w:t>
      </w:r>
      <w:r>
        <w:rPr>
          <w:spacing w:val="-2"/>
        </w:rPr>
        <w:t> </w:t>
      </w:r>
      <w:r>
        <w:rPr/>
        <w:t>who</w:t>
      </w:r>
      <w:r>
        <w:rPr>
          <w:spacing w:val="-2"/>
        </w:rPr>
        <w:t> </w:t>
      </w:r>
      <w:r>
        <w:rPr/>
        <w:t>have</w:t>
      </w:r>
      <w:r>
        <w:rPr>
          <w:spacing w:val="-2"/>
        </w:rPr>
        <w:t> </w:t>
      </w:r>
      <w:r>
        <w:rPr/>
        <w:t>been formidable</w:t>
      </w:r>
      <w:r>
        <w:rPr>
          <w:spacing w:val="-2"/>
        </w:rPr>
        <w:t> </w:t>
      </w:r>
      <w:r>
        <w:rPr/>
        <w:t>forces</w:t>
      </w:r>
      <w:r>
        <w:rPr>
          <w:spacing w:val="-1"/>
        </w:rPr>
        <w:t> </w:t>
      </w:r>
      <w:r>
        <w:rPr/>
        <w:t>behind all</w:t>
      </w:r>
      <w:r>
        <w:rPr>
          <w:spacing w:val="-1"/>
        </w:rPr>
        <w:t> </w:t>
      </w:r>
      <w:r>
        <w:rPr/>
        <w:t>my</w:t>
      </w:r>
      <w:r>
        <w:rPr>
          <w:spacing w:val="-1"/>
        </w:rPr>
        <w:t> </w:t>
      </w:r>
      <w:r>
        <w:rPr/>
        <w:t>achievements. Your role will remain evergreen in my memory. I am indebted to my brothers and sisters for their support and motivation, may the Lord continuing to be with you all.</w:t>
      </w:r>
    </w:p>
    <w:p>
      <w:pPr>
        <w:pStyle w:val="BodyText"/>
        <w:spacing w:line="360" w:lineRule="auto"/>
        <w:ind w:left="160" w:right="836" w:firstLine="719"/>
      </w:pPr>
      <w:r>
        <w:rPr/>
        <w:t>My sincere appreciation also goes to the principal officers of admissions’ and academic records’ offices of selected universities where the data for this study were collected for their cooperation in supplying the necessary information required. I wish to thank all the research assistants that assisted me for their efforts and competence in gathering and collating the data.</w:t>
      </w:r>
    </w:p>
    <w:p>
      <w:pPr>
        <w:pStyle w:val="BodyText"/>
        <w:spacing w:line="360" w:lineRule="auto"/>
        <w:ind w:left="160" w:right="835" w:firstLine="719"/>
      </w:pPr>
      <w:r>
        <w:rPr/>
        <w:t>Above all, I</w:t>
      </w:r>
      <w:r>
        <w:rPr>
          <w:spacing w:val="-1"/>
        </w:rPr>
        <w:t> </w:t>
      </w:r>
      <w:r>
        <w:rPr/>
        <w:t>thank the Almighty God for giving me the privilege to undertake this study. I thank Him for imbuing me with knowledge, wisdom and thinking and also for granting me the strength, patience and faith not only to see this through but for blessing me with the opportunity to be part of this project.</w:t>
      </w:r>
    </w:p>
    <w:p>
      <w:pPr>
        <w:spacing w:after="0" w:line="360" w:lineRule="auto"/>
        <w:sectPr>
          <w:pgSz w:w="12240" w:h="15840"/>
          <w:pgMar w:header="0" w:footer="1068" w:top="1360" w:bottom="1260" w:left="1640" w:right="960"/>
        </w:sectPr>
      </w:pPr>
    </w:p>
    <w:p>
      <w:pPr>
        <w:pStyle w:val="Heading1"/>
        <w:spacing w:before="76"/>
        <w:ind w:right="681"/>
      </w:pPr>
      <w:bookmarkStart w:name="_TOC_250022" w:id="3"/>
      <w:bookmarkEnd w:id="3"/>
      <w:r>
        <w:rPr>
          <w:spacing w:val="-2"/>
        </w:rPr>
        <w:t>CERTIFICATION</w:t>
      </w:r>
    </w:p>
    <w:p>
      <w:pPr>
        <w:pStyle w:val="BodyText"/>
        <w:spacing w:line="360" w:lineRule="auto" w:before="274"/>
        <w:ind w:left="160" w:right="971"/>
        <w:jc w:val="left"/>
      </w:pPr>
      <w:r>
        <w:rPr/>
        <w:t>I certify that this research work was carried out by Fehintola, Joseph Olusola in the Department</w:t>
      </w:r>
      <w:r>
        <w:rPr>
          <w:spacing w:val="-3"/>
        </w:rPr>
        <w:t> </w:t>
      </w:r>
      <w:r>
        <w:rPr/>
        <w:t>of</w:t>
      </w:r>
      <w:r>
        <w:rPr>
          <w:spacing w:val="-2"/>
        </w:rPr>
        <w:t> </w:t>
      </w:r>
      <w:r>
        <w:rPr/>
        <w:t>Guidance</w:t>
      </w:r>
      <w:r>
        <w:rPr>
          <w:spacing w:val="-2"/>
        </w:rPr>
        <w:t> </w:t>
      </w:r>
      <w:r>
        <w:rPr/>
        <w:t>and</w:t>
      </w:r>
      <w:r>
        <w:rPr>
          <w:spacing w:val="-3"/>
        </w:rPr>
        <w:t> </w:t>
      </w:r>
      <w:r>
        <w:rPr/>
        <w:t>Counselling,</w:t>
      </w:r>
      <w:r>
        <w:rPr>
          <w:spacing w:val="-3"/>
        </w:rPr>
        <w:t> </w:t>
      </w:r>
      <w:r>
        <w:rPr/>
        <w:t>Faculty</w:t>
      </w:r>
      <w:r>
        <w:rPr>
          <w:spacing w:val="-6"/>
        </w:rPr>
        <w:t> </w:t>
      </w:r>
      <w:r>
        <w:rPr/>
        <w:t>of</w:t>
      </w:r>
      <w:r>
        <w:rPr>
          <w:spacing w:val="-3"/>
        </w:rPr>
        <w:t> </w:t>
      </w:r>
      <w:r>
        <w:rPr/>
        <w:t>Education</w:t>
      </w:r>
      <w:r>
        <w:rPr>
          <w:spacing w:val="-3"/>
        </w:rPr>
        <w:t> </w:t>
      </w:r>
      <w:r>
        <w:rPr/>
        <w:t>under</w:t>
      </w:r>
      <w:r>
        <w:rPr>
          <w:spacing w:val="-3"/>
        </w:rPr>
        <w:t> </w:t>
      </w:r>
      <w:r>
        <w:rPr/>
        <w:t>my</w:t>
      </w:r>
      <w:r>
        <w:rPr>
          <w:spacing w:val="-8"/>
        </w:rPr>
        <w:t> </w:t>
      </w:r>
      <w:r>
        <w:rPr/>
        <w:t>supervision.</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6"/>
        <w:ind w:left="0"/>
        <w:jc w:val="left"/>
      </w:pPr>
    </w:p>
    <w:p>
      <w:pPr>
        <w:pStyle w:val="Heading2"/>
        <w:spacing w:before="0"/>
        <w:ind w:left="0" w:right="681"/>
        <w:jc w:val="center"/>
      </w:pPr>
      <w:r>
        <w:rPr/>
        <mc:AlternateContent>
          <mc:Choice Requires="wps">
            <w:drawing>
              <wp:anchor distT="0" distB="0" distL="0" distR="0" allowOverlap="1" layoutInCell="1" locked="0" behindDoc="1" simplePos="0" relativeHeight="485244928">
                <wp:simplePos x="0" y="0"/>
                <wp:positionH relativeFrom="page">
                  <wp:posOffset>1274444</wp:posOffset>
                </wp:positionH>
                <wp:positionV relativeFrom="paragraph">
                  <wp:posOffset>-1378981</wp:posOffset>
                </wp:positionV>
                <wp:extent cx="5085080" cy="5027295"/>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5085080" cy="5027295"/>
                          <a:chExt cx="5085080" cy="5027295"/>
                        </a:xfrm>
                      </wpg:grpSpPr>
                      <pic:pic>
                        <pic:nvPicPr>
                          <pic:cNvPr id="9" name="Image 9"/>
                          <pic:cNvPicPr/>
                        </pic:nvPicPr>
                        <pic:blipFill>
                          <a:blip r:embed="rId5" cstate="print"/>
                          <a:stretch>
                            <a:fillRect/>
                          </a:stretch>
                        </pic:blipFill>
                        <pic:spPr>
                          <a:xfrm>
                            <a:off x="0" y="0"/>
                            <a:ext cx="5084699" cy="5027104"/>
                          </a:xfrm>
                          <a:prstGeom prst="rect">
                            <a:avLst/>
                          </a:prstGeom>
                        </pic:spPr>
                      </pic:pic>
                      <wps:wsp>
                        <wps:cNvPr id="10" name="Graphic 10"/>
                        <wps:cNvSpPr/>
                        <wps:spPr>
                          <a:xfrm>
                            <a:off x="1697989" y="1132342"/>
                            <a:ext cx="2534920" cy="1270"/>
                          </a:xfrm>
                          <a:custGeom>
                            <a:avLst/>
                            <a:gdLst/>
                            <a:ahLst/>
                            <a:cxnLst/>
                            <a:rect l="l" t="t" r="r" b="b"/>
                            <a:pathLst>
                              <a:path w="2534920" h="0">
                                <a:moveTo>
                                  <a:pt x="0" y="0"/>
                                </a:moveTo>
                                <a:lnTo>
                                  <a:pt x="2534776" y="0"/>
                                </a:lnTo>
                              </a:path>
                            </a:pathLst>
                          </a:custGeom>
                          <a:ln w="11246">
                            <a:solidFill>
                              <a:srgbClr val="000000"/>
                            </a:solidFill>
                            <a:prstDash val="dash"/>
                          </a:ln>
                        </wps:spPr>
                        <wps:bodyPr wrap="square" lIns="0" tIns="0" rIns="0" bIns="0" rtlCol="0">
                          <a:prstTxWarp prst="textNoShape">
                            <a:avLst/>
                          </a:prstTxWarp>
                          <a:noAutofit/>
                        </wps:bodyPr>
                      </wps:wsp>
                    </wpg:wgp>
                  </a:graphicData>
                </a:graphic>
              </wp:anchor>
            </w:drawing>
          </mc:Choice>
          <mc:Fallback>
            <w:pict>
              <v:group style="position:absolute;margin-left:100.349998pt;margin-top:-108.581253pt;width:400.4pt;height:395.85pt;mso-position-horizontal-relative:page;mso-position-vertical-relative:paragraph;z-index:-18071552" id="docshapegroup3" coordorigin="2007,-2172" coordsize="8008,7917">
                <v:shape style="position:absolute;left:2007;top:-2172;width:8008;height:7917" type="#_x0000_t75" id="docshape4" stroked="false">
                  <v:imagedata r:id="rId5" o:title=""/>
                </v:shape>
                <v:line style="position:absolute" from="4681,-388" to="8673,-388" stroked="true" strokeweight=".885563pt" strokecolor="#000000">
                  <v:stroke dashstyle="dash"/>
                </v:line>
                <w10:wrap type="none"/>
              </v:group>
            </w:pict>
          </mc:Fallback>
        </mc:AlternateContent>
      </w:r>
      <w:r>
        <w:rPr/>
        <w:t>Prof.</w:t>
      </w:r>
      <w:r>
        <w:rPr>
          <w:spacing w:val="-2"/>
        </w:rPr>
        <w:t> </w:t>
      </w:r>
      <w:r>
        <w:rPr/>
        <w:t>Falaye,</w:t>
      </w:r>
      <w:r>
        <w:rPr>
          <w:spacing w:val="-2"/>
        </w:rPr>
        <w:t> </w:t>
      </w:r>
      <w:r>
        <w:rPr>
          <w:spacing w:val="-5"/>
        </w:rPr>
        <w:t>A.O</w:t>
      </w:r>
    </w:p>
    <w:p>
      <w:pPr>
        <w:pStyle w:val="BodyText"/>
        <w:spacing w:before="132"/>
        <w:ind w:left="0" w:right="678"/>
        <w:jc w:val="center"/>
      </w:pPr>
      <w:r>
        <w:rPr/>
        <w:t>B.A.,</w:t>
      </w:r>
      <w:r>
        <w:rPr>
          <w:spacing w:val="-1"/>
        </w:rPr>
        <w:t> </w:t>
      </w:r>
      <w:r>
        <w:rPr/>
        <w:t>M.Ed., Ph.</w:t>
      </w:r>
      <w:r>
        <w:rPr>
          <w:spacing w:val="-1"/>
        </w:rPr>
        <w:t> </w:t>
      </w:r>
      <w:r>
        <w:rPr/>
        <w:t>D. </w:t>
      </w:r>
      <w:r>
        <w:rPr>
          <w:spacing w:val="-2"/>
        </w:rPr>
        <w:t>(Ibadan)</w:t>
      </w:r>
    </w:p>
    <w:p>
      <w:pPr>
        <w:pStyle w:val="BodyText"/>
        <w:spacing w:line="360" w:lineRule="auto" w:before="139"/>
        <w:ind w:left="3444" w:right="3129" w:hanging="994"/>
        <w:jc w:val="left"/>
      </w:pPr>
      <w:r>
        <w:rPr/>
        <w:t>Department</w:t>
      </w:r>
      <w:r>
        <w:rPr>
          <w:spacing w:val="-11"/>
        </w:rPr>
        <w:t> </w:t>
      </w:r>
      <w:r>
        <w:rPr/>
        <w:t>of</w:t>
      </w:r>
      <w:r>
        <w:rPr>
          <w:spacing w:val="-10"/>
        </w:rPr>
        <w:t> </w:t>
      </w:r>
      <w:r>
        <w:rPr/>
        <w:t>Guidance</w:t>
      </w:r>
      <w:r>
        <w:rPr>
          <w:spacing w:val="-10"/>
        </w:rPr>
        <w:t> </w:t>
      </w:r>
      <w:r>
        <w:rPr/>
        <w:t>and</w:t>
      </w:r>
      <w:r>
        <w:rPr>
          <w:spacing w:val="-11"/>
        </w:rPr>
        <w:t> </w:t>
      </w:r>
      <w:r>
        <w:rPr/>
        <w:t>Counselling, Faculty of Education, Univeristy of Ibadan,</w:t>
      </w:r>
    </w:p>
    <w:p>
      <w:pPr>
        <w:pStyle w:val="BodyText"/>
        <w:spacing w:line="275" w:lineRule="exact"/>
        <w:ind w:left="3703"/>
        <w:jc w:val="left"/>
      </w:pPr>
      <w:r>
        <w:rPr/>
        <w:t>Ibadan,</w:t>
      </w:r>
      <w:r>
        <w:rPr>
          <w:spacing w:val="-4"/>
        </w:rPr>
        <w:t> </w:t>
      </w:r>
      <w:r>
        <w:rPr>
          <w:spacing w:val="-2"/>
        </w:rPr>
        <w:t>Nigeria.</w:t>
      </w:r>
    </w:p>
    <w:p>
      <w:pPr>
        <w:spacing w:after="0" w:line="275" w:lineRule="exact"/>
        <w:jc w:val="left"/>
        <w:sectPr>
          <w:pgSz w:w="12240" w:h="15840"/>
          <w:pgMar w:header="0" w:footer="1068" w:top="1360" w:bottom="1260" w:left="1640" w:right="960"/>
        </w:sectPr>
      </w:pPr>
    </w:p>
    <w:p>
      <w:pPr>
        <w:pStyle w:val="Heading1"/>
        <w:ind w:left="3187"/>
        <w:jc w:val="left"/>
      </w:pPr>
      <w:bookmarkStart w:name="_TOC_250021" w:id="4"/>
      <w:r>
        <w:rPr/>
        <w:t>TABLE OF</w:t>
      </w:r>
      <w:r>
        <w:rPr>
          <w:spacing w:val="-3"/>
        </w:rPr>
        <w:t> </w:t>
      </w:r>
      <w:bookmarkEnd w:id="4"/>
      <w:r>
        <w:rPr>
          <w:spacing w:val="-2"/>
        </w:rPr>
        <w:t>CONTENTS</w:t>
      </w:r>
    </w:p>
    <w:p>
      <w:pPr>
        <w:pStyle w:val="BodyText"/>
        <w:tabs>
          <w:tab w:pos="8081" w:val="left" w:leader="none"/>
        </w:tabs>
        <w:spacing w:before="132"/>
        <w:ind w:left="160"/>
        <w:jc w:val="left"/>
      </w:pPr>
      <w:r>
        <w:rPr/>
        <w:t>Title</w:t>
      </w:r>
      <w:r>
        <w:rPr>
          <w:spacing w:val="-1"/>
        </w:rPr>
        <w:t> </w:t>
      </w:r>
      <w:r>
        <w:rPr>
          <w:spacing w:val="-4"/>
        </w:rPr>
        <w:t>page</w:t>
      </w:r>
      <w:r>
        <w:rPr/>
        <w:tab/>
      </w:r>
      <w:r>
        <w:rPr>
          <w:spacing w:val="-10"/>
        </w:rPr>
        <w:t>i</w:t>
      </w:r>
    </w:p>
    <w:p>
      <w:pPr>
        <w:spacing w:after="0"/>
        <w:jc w:val="left"/>
        <w:sectPr>
          <w:pgSz w:w="12240" w:h="15840"/>
          <w:pgMar w:header="0" w:footer="1068" w:top="1360" w:bottom="1687" w:left="1640" w:right="960"/>
        </w:sectPr>
      </w:pPr>
    </w:p>
    <w:sdt>
      <w:sdtPr>
        <w:docPartObj>
          <w:docPartGallery w:val="Table of Contents"/>
          <w:docPartUnique/>
        </w:docPartObj>
      </w:sdtPr>
      <w:sdtEndPr/>
      <w:sdtContent>
        <w:p>
          <w:pPr>
            <w:pStyle w:val="TOC2"/>
            <w:tabs>
              <w:tab w:pos="8216" w:val="right" w:leader="none"/>
            </w:tabs>
            <w:spacing w:before="139"/>
          </w:pPr>
          <w:hyperlink w:history="true" w:anchor="_TOC_250024">
            <w:r>
              <w:rPr>
                <w:spacing w:val="-2"/>
              </w:rPr>
              <w:t>Dedication</w:t>
            </w:r>
            <w:r>
              <w:rPr/>
              <w:tab/>
            </w:r>
            <w:r>
              <w:rPr>
                <w:spacing w:val="-5"/>
              </w:rPr>
              <w:t>ii</w:t>
            </w:r>
          </w:hyperlink>
        </w:p>
        <w:p>
          <w:pPr>
            <w:pStyle w:val="TOC2"/>
            <w:tabs>
              <w:tab w:pos="8283" w:val="right" w:leader="none"/>
            </w:tabs>
          </w:pPr>
          <w:hyperlink w:history="true" w:anchor="_TOC_250023">
            <w:r>
              <w:rPr>
                <w:spacing w:val="-2"/>
              </w:rPr>
              <w:t>Abstract</w:t>
            </w:r>
            <w:r>
              <w:rPr/>
              <w:tab/>
            </w:r>
            <w:r>
              <w:rPr>
                <w:spacing w:val="-5"/>
              </w:rPr>
              <w:t>iii</w:t>
            </w:r>
          </w:hyperlink>
        </w:p>
        <w:p>
          <w:pPr>
            <w:pStyle w:val="TOC2"/>
            <w:tabs>
              <w:tab w:pos="8269" w:val="right" w:leader="none"/>
            </w:tabs>
            <w:spacing w:before="140"/>
          </w:pPr>
          <w:r>
            <w:rPr>
              <w:spacing w:val="-2"/>
            </w:rPr>
            <w:t>Acknowledgement</w:t>
          </w:r>
          <w:r>
            <w:rPr/>
            <w:tab/>
          </w:r>
          <w:r>
            <w:rPr>
              <w:spacing w:val="-5"/>
            </w:rPr>
            <w:t>iv</w:t>
          </w:r>
        </w:p>
        <w:p>
          <w:pPr>
            <w:pStyle w:val="TOC2"/>
            <w:tabs>
              <w:tab w:pos="8201" w:val="right" w:leader="none"/>
            </w:tabs>
            <w:spacing w:before="136"/>
          </w:pPr>
          <w:hyperlink w:history="true" w:anchor="_TOC_250022">
            <w:r>
              <w:rPr>
                <w:spacing w:val="-2"/>
              </w:rPr>
              <w:t>Certification</w:t>
            </w:r>
            <w:r>
              <w:rPr/>
              <w:tab/>
            </w:r>
            <w:r>
              <w:rPr>
                <w:spacing w:val="-10"/>
              </w:rPr>
              <w:t>v</w:t>
            </w:r>
          </w:hyperlink>
        </w:p>
        <w:p>
          <w:pPr>
            <w:pStyle w:val="TOC2"/>
            <w:tabs>
              <w:tab w:pos="8335" w:val="right" w:leader="none"/>
            </w:tabs>
            <w:spacing w:before="140"/>
          </w:pPr>
          <w:r>
            <w:rPr/>
            <w:drawing>
              <wp:anchor distT="0" distB="0" distL="0" distR="0" allowOverlap="1" layoutInCell="1" locked="0" behindDoc="1" simplePos="0" relativeHeight="485245440">
                <wp:simplePos x="0" y="0"/>
                <wp:positionH relativeFrom="page">
                  <wp:posOffset>1274444</wp:posOffset>
                </wp:positionH>
                <wp:positionV relativeFrom="paragraph">
                  <wp:posOffset>115024</wp:posOffset>
                </wp:positionV>
                <wp:extent cx="5084699" cy="5027104"/>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5" cstate="print"/>
                        <a:stretch>
                          <a:fillRect/>
                        </a:stretch>
                      </pic:blipFill>
                      <pic:spPr>
                        <a:xfrm>
                          <a:off x="0" y="0"/>
                          <a:ext cx="5084699" cy="5027104"/>
                        </a:xfrm>
                        <a:prstGeom prst="rect">
                          <a:avLst/>
                        </a:prstGeom>
                      </pic:spPr>
                    </pic:pic>
                  </a:graphicData>
                </a:graphic>
              </wp:anchor>
            </w:drawing>
          </w:r>
          <w:hyperlink w:history="true" w:anchor="_TOC_250021">
            <w:r>
              <w:rPr/>
              <w:t>Table</w:t>
            </w:r>
            <w:r>
              <w:rPr>
                <w:spacing w:val="-2"/>
              </w:rPr>
              <w:t> </w:t>
            </w:r>
            <w:r>
              <w:rPr/>
              <w:t>of</w:t>
            </w:r>
            <w:r>
              <w:rPr>
                <w:spacing w:val="-2"/>
              </w:rPr>
              <w:t> contents</w:t>
            </w:r>
            <w:r>
              <w:rPr/>
              <w:tab/>
            </w:r>
            <w:r>
              <w:rPr>
                <w:spacing w:val="-5"/>
              </w:rPr>
              <w:t>vii</w:t>
            </w:r>
          </w:hyperlink>
        </w:p>
        <w:p>
          <w:pPr>
            <w:pStyle w:val="TOC2"/>
            <w:tabs>
              <w:tab w:pos="8261" w:val="right" w:leader="none"/>
            </w:tabs>
            <w:spacing w:before="136"/>
          </w:pPr>
          <w:hyperlink w:history="true" w:anchor="_TOC_250020">
            <w:r>
              <w:rPr/>
              <w:t>List</w:t>
            </w:r>
            <w:r>
              <w:rPr>
                <w:spacing w:val="-2"/>
              </w:rPr>
              <w:t> </w:t>
            </w:r>
            <w:r>
              <w:rPr/>
              <w:t>of</w:t>
            </w:r>
            <w:r>
              <w:rPr>
                <w:spacing w:val="-1"/>
              </w:rPr>
              <w:t> </w:t>
            </w:r>
            <w:r>
              <w:rPr>
                <w:spacing w:val="-2"/>
              </w:rPr>
              <w:t>tables</w:t>
            </w:r>
            <w:r>
              <w:rPr/>
              <w:tab/>
            </w:r>
            <w:r>
              <w:rPr>
                <w:spacing w:val="-10"/>
              </w:rPr>
              <w:t>x</w:t>
            </w:r>
          </w:hyperlink>
        </w:p>
        <w:p>
          <w:pPr>
            <w:pStyle w:val="TOC1"/>
          </w:pPr>
          <w:r>
            <w:rPr/>
            <w:t>CHAPTER</w:t>
          </w:r>
          <w:r>
            <w:rPr>
              <w:spacing w:val="-4"/>
            </w:rPr>
            <w:t> </w:t>
          </w:r>
          <w:r>
            <w:rPr>
              <w:spacing w:val="-5"/>
            </w:rPr>
            <w:t>ONE</w:t>
          </w:r>
        </w:p>
        <w:p>
          <w:pPr>
            <w:pStyle w:val="TOC2"/>
            <w:tabs>
              <w:tab w:pos="8201" w:val="right" w:leader="none"/>
            </w:tabs>
            <w:spacing w:before="133"/>
          </w:pPr>
          <w:r>
            <w:rPr>
              <w:spacing w:val="-2"/>
            </w:rPr>
            <w:t>Introduction</w:t>
          </w:r>
          <w:r>
            <w:rPr/>
            <w:tab/>
          </w:r>
          <w:r>
            <w:rPr>
              <w:spacing w:val="-10"/>
            </w:rPr>
            <w:t>1</w:t>
          </w:r>
        </w:p>
        <w:p>
          <w:pPr>
            <w:pStyle w:val="TOC2"/>
            <w:tabs>
              <w:tab w:pos="8201" w:val="right" w:leader="none"/>
            </w:tabs>
            <w:spacing w:before="139"/>
          </w:pPr>
          <w:hyperlink w:history="true" w:anchor="_TOC_250019">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tabs>
              <w:tab w:pos="8201" w:val="right" w:leader="none"/>
            </w:tabs>
          </w:pPr>
          <w:hyperlink w:history="true" w:anchor="_TOC_250018">
            <w:r>
              <w:rPr/>
              <w:t>Statement</w:t>
            </w:r>
            <w:r>
              <w:rPr>
                <w:spacing w:val="-1"/>
              </w:rPr>
              <w:t> </w:t>
            </w:r>
            <w:r>
              <w:rPr/>
              <w:t>of</w:t>
            </w:r>
            <w:r>
              <w:rPr>
                <w:spacing w:val="-1"/>
              </w:rPr>
              <w:t> </w:t>
            </w:r>
            <w:r>
              <w:rPr/>
              <w:t>the </w:t>
            </w:r>
            <w:r>
              <w:rPr>
                <w:spacing w:val="-2"/>
              </w:rPr>
              <w:t>Problem</w:t>
            </w:r>
            <w:r>
              <w:rPr/>
              <w:tab/>
            </w:r>
            <w:r>
              <w:rPr>
                <w:spacing w:val="-10"/>
              </w:rPr>
              <w:t>7</w:t>
            </w:r>
          </w:hyperlink>
        </w:p>
        <w:p>
          <w:pPr>
            <w:pStyle w:val="TOC2"/>
            <w:tabs>
              <w:tab w:pos="8201" w:val="right" w:leader="none"/>
            </w:tabs>
            <w:spacing w:before="139"/>
          </w:pPr>
          <w:hyperlink w:history="true" w:anchor="_TOC_250017">
            <w:r>
              <w:rPr/>
              <w:t>Purpose</w:t>
            </w:r>
            <w:r>
              <w:rPr>
                <w:spacing w:val="-2"/>
              </w:rPr>
              <w:t> </w:t>
            </w:r>
            <w:r>
              <w:rPr/>
              <w:t>of</w:t>
            </w:r>
            <w:r>
              <w:rPr>
                <w:spacing w:val="-1"/>
              </w:rPr>
              <w:t> </w:t>
            </w:r>
            <w:r>
              <w:rPr/>
              <w:t>the </w:t>
            </w:r>
            <w:r>
              <w:rPr>
                <w:spacing w:val="-4"/>
              </w:rPr>
              <w:t>Study</w:t>
            </w:r>
            <w:r>
              <w:rPr/>
              <w:tab/>
            </w:r>
            <w:r>
              <w:rPr>
                <w:spacing w:val="-10"/>
              </w:rPr>
              <w:t>8</w:t>
            </w:r>
          </w:hyperlink>
        </w:p>
        <w:p>
          <w:pPr>
            <w:pStyle w:val="TOC2"/>
            <w:tabs>
              <w:tab w:pos="8201" w:val="right" w:leader="none"/>
            </w:tabs>
          </w:pPr>
          <w:hyperlink w:history="true" w:anchor="_TOC_250016">
            <w:r>
              <w:rPr/>
              <w:t>Significance</w:t>
            </w:r>
            <w:r>
              <w:rPr>
                <w:spacing w:val="-4"/>
              </w:rPr>
              <w:t> </w:t>
            </w:r>
            <w:r>
              <w:rPr/>
              <w:t>of</w:t>
            </w:r>
            <w:r>
              <w:rPr>
                <w:spacing w:val="-2"/>
              </w:rPr>
              <w:t> </w:t>
            </w:r>
            <w:r>
              <w:rPr/>
              <w:t>the</w:t>
            </w:r>
            <w:r>
              <w:rPr>
                <w:spacing w:val="-2"/>
              </w:rPr>
              <w:t> </w:t>
            </w:r>
            <w:r>
              <w:rPr>
                <w:spacing w:val="-4"/>
              </w:rPr>
              <w:t>study</w:t>
            </w:r>
            <w:r>
              <w:rPr/>
              <w:tab/>
            </w:r>
            <w:r>
              <w:rPr>
                <w:spacing w:val="-10"/>
              </w:rPr>
              <w:t>8</w:t>
            </w:r>
          </w:hyperlink>
        </w:p>
        <w:p>
          <w:pPr>
            <w:pStyle w:val="TOC2"/>
            <w:tabs>
              <w:tab w:pos="8201" w:val="right" w:leader="none"/>
            </w:tabs>
            <w:spacing w:before="139"/>
          </w:pPr>
          <w:hyperlink w:history="true" w:anchor="_TOC_250015">
            <w:r>
              <w:rPr/>
              <w:t>Delimitation</w:t>
            </w:r>
            <w:r>
              <w:rPr>
                <w:spacing w:val="-1"/>
              </w:rPr>
              <w:t> </w:t>
            </w:r>
            <w:r>
              <w:rPr/>
              <w:t>of</w:t>
            </w:r>
            <w:r>
              <w:rPr>
                <w:spacing w:val="-1"/>
              </w:rPr>
              <w:t> </w:t>
            </w:r>
            <w:r>
              <w:rPr/>
              <w:t>the</w:t>
            </w:r>
            <w:r>
              <w:rPr>
                <w:spacing w:val="-1"/>
              </w:rPr>
              <w:t> </w:t>
            </w:r>
            <w:r>
              <w:rPr>
                <w:spacing w:val="-4"/>
              </w:rPr>
              <w:t>study</w:t>
            </w:r>
            <w:r>
              <w:rPr/>
              <w:tab/>
            </w:r>
            <w:r>
              <w:rPr>
                <w:spacing w:val="-10"/>
              </w:rPr>
              <w:t>9</w:t>
            </w:r>
          </w:hyperlink>
        </w:p>
        <w:p>
          <w:pPr>
            <w:pStyle w:val="TOC2"/>
            <w:tabs>
              <w:tab w:pos="8321" w:val="right" w:leader="none"/>
            </w:tabs>
          </w:pPr>
          <w:hyperlink w:history="true" w:anchor="_TOC_250014">
            <w:r>
              <w:rPr/>
              <w:t>Operational</w:t>
            </w:r>
            <w:r>
              <w:rPr>
                <w:spacing w:val="-2"/>
              </w:rPr>
              <w:t> </w:t>
            </w:r>
            <w:r>
              <w:rPr/>
              <w:t>definition</w:t>
            </w:r>
            <w:r>
              <w:rPr>
                <w:spacing w:val="-1"/>
              </w:rPr>
              <w:t> </w:t>
            </w:r>
            <w:r>
              <w:rPr/>
              <w:t>of</w:t>
            </w:r>
            <w:r>
              <w:rPr>
                <w:spacing w:val="-2"/>
              </w:rPr>
              <w:t> </w:t>
            </w:r>
            <w:r>
              <w:rPr>
                <w:spacing w:val="-4"/>
              </w:rPr>
              <w:t>terms</w:t>
            </w:r>
            <w:r>
              <w:rPr/>
              <w:tab/>
            </w:r>
            <w:r>
              <w:rPr>
                <w:spacing w:val="-5"/>
              </w:rPr>
              <w:t>10</w:t>
            </w:r>
          </w:hyperlink>
        </w:p>
        <w:p>
          <w:pPr>
            <w:pStyle w:val="TOC1"/>
          </w:pPr>
          <w:r>
            <w:rPr/>
            <w:t>CHAPTER</w:t>
          </w:r>
          <w:r>
            <w:rPr>
              <w:spacing w:val="-4"/>
            </w:rPr>
            <w:t> </w:t>
          </w:r>
          <w:r>
            <w:rPr>
              <w:spacing w:val="-5"/>
            </w:rPr>
            <w:t>TWO</w:t>
          </w:r>
        </w:p>
        <w:p>
          <w:pPr>
            <w:pStyle w:val="TOC2"/>
            <w:tabs>
              <w:tab w:pos="8321" w:val="right" w:leader="none"/>
            </w:tabs>
            <w:spacing w:before="133"/>
          </w:pPr>
          <w:r>
            <w:rPr/>
            <w:t>Literature</w:t>
          </w:r>
          <w:r>
            <w:rPr>
              <w:spacing w:val="-4"/>
            </w:rPr>
            <w:t> </w:t>
          </w:r>
          <w:r>
            <w:rPr>
              <w:spacing w:val="-2"/>
            </w:rPr>
            <w:t>review</w:t>
          </w:r>
          <w:r>
            <w:rPr/>
            <w:tab/>
          </w:r>
          <w:r>
            <w:rPr>
              <w:spacing w:val="-5"/>
            </w:rPr>
            <w:t>11</w:t>
          </w:r>
        </w:p>
        <w:p>
          <w:pPr>
            <w:pStyle w:val="TOC2"/>
            <w:spacing w:before="139"/>
          </w:pPr>
          <w:r>
            <w:rPr/>
            <w:t>Origin</w:t>
          </w:r>
          <w:r>
            <w:rPr>
              <w:spacing w:val="-2"/>
            </w:rPr>
            <w:t> </w:t>
          </w:r>
          <w:r>
            <w:rPr/>
            <w:t>of</w:t>
          </w:r>
          <w:r>
            <w:rPr>
              <w:spacing w:val="-1"/>
            </w:rPr>
            <w:t> </w:t>
          </w:r>
          <w:r>
            <w:rPr/>
            <w:t>West</w:t>
          </w:r>
          <w:r>
            <w:rPr>
              <w:spacing w:val="-1"/>
            </w:rPr>
            <w:t> </w:t>
          </w:r>
          <w:r>
            <w:rPr/>
            <w:t>African</w:t>
          </w:r>
          <w:r>
            <w:rPr>
              <w:spacing w:val="-1"/>
            </w:rPr>
            <w:t> </w:t>
          </w:r>
          <w:r>
            <w:rPr/>
            <w:t>Examinations</w:t>
          </w:r>
          <w:r>
            <w:rPr>
              <w:spacing w:val="-1"/>
            </w:rPr>
            <w:t> </w:t>
          </w:r>
          <w:r>
            <w:rPr/>
            <w:t>Council</w:t>
          </w:r>
          <w:r>
            <w:rPr>
              <w:spacing w:val="-1"/>
            </w:rPr>
            <w:t> </w:t>
          </w:r>
          <w:r>
            <w:rPr/>
            <w:t>and</w:t>
          </w:r>
          <w:r>
            <w:rPr>
              <w:spacing w:val="-4"/>
            </w:rPr>
            <w:t> </w:t>
          </w:r>
          <w:r>
            <w:rPr>
              <w:spacing w:val="-2"/>
            </w:rPr>
            <w:t>National</w:t>
          </w:r>
        </w:p>
        <w:p>
          <w:pPr>
            <w:pStyle w:val="TOC2"/>
            <w:tabs>
              <w:tab w:pos="8321" w:val="right" w:leader="none"/>
            </w:tabs>
          </w:pPr>
          <w:r>
            <w:rPr/>
            <w:t>Examinations</w:t>
          </w:r>
          <w:r>
            <w:rPr>
              <w:spacing w:val="-1"/>
            </w:rPr>
            <w:t> </w:t>
          </w:r>
          <w:r>
            <w:rPr>
              <w:spacing w:val="-2"/>
            </w:rPr>
            <w:t>Council;</w:t>
          </w:r>
          <w:r>
            <w:rPr/>
            <w:tab/>
          </w:r>
          <w:r>
            <w:rPr>
              <w:spacing w:val="-5"/>
            </w:rPr>
            <w:t>11</w:t>
          </w:r>
        </w:p>
        <w:p>
          <w:pPr>
            <w:pStyle w:val="TOC2"/>
            <w:tabs>
              <w:tab w:pos="8321" w:val="right" w:leader="none"/>
            </w:tabs>
            <w:spacing w:before="139"/>
          </w:pPr>
          <w:hyperlink w:history="true" w:anchor="_TOC_250013">
            <w:r>
              <w:rPr/>
              <w:t>Theories</w:t>
            </w:r>
            <w:r>
              <w:rPr>
                <w:spacing w:val="-2"/>
              </w:rPr>
              <w:t> </w:t>
            </w:r>
            <w:r>
              <w:rPr/>
              <w:t>of</w:t>
            </w:r>
            <w:r>
              <w:rPr>
                <w:spacing w:val="-2"/>
              </w:rPr>
              <w:t> </w:t>
            </w:r>
            <w:r>
              <w:rPr/>
              <w:t>School</w:t>
            </w:r>
            <w:r>
              <w:rPr>
                <w:spacing w:val="-1"/>
              </w:rPr>
              <w:t> </w:t>
            </w:r>
            <w:r>
              <w:rPr>
                <w:spacing w:val="-2"/>
              </w:rPr>
              <w:t>Transition,</w:t>
            </w:r>
            <w:r>
              <w:rPr/>
              <w:tab/>
            </w:r>
            <w:r>
              <w:rPr>
                <w:spacing w:val="-5"/>
              </w:rPr>
              <w:t>18</w:t>
            </w:r>
          </w:hyperlink>
        </w:p>
        <w:p>
          <w:pPr>
            <w:pStyle w:val="TOC2"/>
            <w:tabs>
              <w:tab w:pos="8321" w:val="right" w:leader="none"/>
            </w:tabs>
          </w:pPr>
          <w:r>
            <w:rPr/>
            <w:t>Achievement</w:t>
          </w:r>
          <w:r>
            <w:rPr>
              <w:spacing w:val="-2"/>
            </w:rPr>
            <w:t> </w:t>
          </w:r>
          <w:r>
            <w:rPr/>
            <w:t>Motivation </w:t>
          </w:r>
          <w:r>
            <w:rPr>
              <w:spacing w:val="-2"/>
            </w:rPr>
            <w:t>Theories,</w:t>
          </w:r>
          <w:r>
            <w:rPr/>
            <w:tab/>
          </w:r>
          <w:r>
            <w:rPr>
              <w:spacing w:val="-5"/>
            </w:rPr>
            <w:t>23</w:t>
          </w:r>
        </w:p>
        <w:p>
          <w:pPr>
            <w:pStyle w:val="TOC2"/>
            <w:tabs>
              <w:tab w:pos="8321" w:val="right" w:leader="none"/>
            </w:tabs>
            <w:spacing w:before="139"/>
          </w:pPr>
          <w:r>
            <w:rPr/>
            <w:t>Vygotsky</w:t>
          </w:r>
          <w:r>
            <w:rPr>
              <w:spacing w:val="-4"/>
            </w:rPr>
            <w:t> </w:t>
          </w:r>
          <w:r>
            <w:rPr/>
            <w:t>Theory</w:t>
          </w:r>
          <w:r>
            <w:rPr>
              <w:spacing w:val="-4"/>
            </w:rPr>
            <w:t> </w:t>
          </w:r>
          <w:r>
            <w:rPr/>
            <w:t>of</w:t>
          </w:r>
          <w:r>
            <w:rPr>
              <w:spacing w:val="3"/>
            </w:rPr>
            <w:t> </w:t>
          </w:r>
          <w:r>
            <w:rPr>
              <w:spacing w:val="-2"/>
            </w:rPr>
            <w:t>Learning,</w:t>
          </w:r>
          <w:r>
            <w:rPr/>
            <w:tab/>
          </w:r>
          <w:r>
            <w:rPr>
              <w:spacing w:val="-5"/>
            </w:rPr>
            <w:t>32</w:t>
          </w:r>
        </w:p>
        <w:p>
          <w:pPr>
            <w:pStyle w:val="TOC2"/>
            <w:tabs>
              <w:tab w:pos="8321" w:val="right" w:leader="none"/>
            </w:tabs>
          </w:pPr>
          <w:r>
            <w:rPr/>
            <w:t>Self-Efficacy</w:t>
          </w:r>
          <w:r>
            <w:rPr>
              <w:spacing w:val="-7"/>
            </w:rPr>
            <w:t> </w:t>
          </w:r>
          <w:r>
            <w:rPr>
              <w:spacing w:val="-2"/>
            </w:rPr>
            <w:t>Theory</w:t>
          </w:r>
          <w:r>
            <w:rPr/>
            <w:tab/>
          </w:r>
          <w:r>
            <w:rPr>
              <w:spacing w:val="-5"/>
            </w:rPr>
            <w:t>37</w:t>
          </w:r>
        </w:p>
        <w:p>
          <w:pPr>
            <w:pStyle w:val="TOC2"/>
            <w:tabs>
              <w:tab w:pos="8321" w:val="right" w:leader="none"/>
            </w:tabs>
            <w:spacing w:before="139"/>
          </w:pPr>
          <w:r>
            <w:rPr/>
            <w:t>Factors affecting</w:t>
          </w:r>
          <w:r>
            <w:rPr>
              <w:spacing w:val="-5"/>
            </w:rPr>
            <w:t> </w:t>
          </w:r>
          <w:r>
            <w:rPr/>
            <w:t>Academic</w:t>
          </w:r>
          <w:r>
            <w:rPr>
              <w:spacing w:val="-2"/>
            </w:rPr>
            <w:t> Performance,</w:t>
          </w:r>
          <w:r>
            <w:rPr/>
            <w:tab/>
          </w:r>
          <w:r>
            <w:rPr>
              <w:spacing w:val="-5"/>
            </w:rPr>
            <w:t>50</w:t>
          </w:r>
        </w:p>
        <w:p>
          <w:pPr>
            <w:pStyle w:val="TOC2"/>
          </w:pPr>
          <w:r>
            <w:rPr/>
            <w:t>Senior</w:t>
          </w:r>
          <w:r>
            <w:rPr>
              <w:spacing w:val="-4"/>
            </w:rPr>
            <w:t> </w:t>
          </w:r>
          <w:r>
            <w:rPr/>
            <w:t>Secondary</w:t>
          </w:r>
          <w:r>
            <w:rPr>
              <w:spacing w:val="-6"/>
            </w:rPr>
            <w:t> </w:t>
          </w:r>
          <w:r>
            <w:rPr/>
            <w:t>School</w:t>
          </w:r>
          <w:r>
            <w:rPr>
              <w:spacing w:val="1"/>
            </w:rPr>
            <w:t> </w:t>
          </w:r>
          <w:r>
            <w:rPr/>
            <w:t>Examinations</w:t>
          </w:r>
          <w:r>
            <w:rPr>
              <w:spacing w:val="-2"/>
            </w:rPr>
            <w:t> </w:t>
          </w:r>
          <w:r>
            <w:rPr/>
            <w:t>Result</w:t>
          </w:r>
          <w:r>
            <w:rPr>
              <w:spacing w:val="-1"/>
            </w:rPr>
            <w:t> </w:t>
          </w:r>
          <w:r>
            <w:rPr/>
            <w:t>and</w:t>
          </w:r>
          <w:r>
            <w:rPr>
              <w:spacing w:val="-1"/>
            </w:rPr>
            <w:t> </w:t>
          </w:r>
          <w:r>
            <w:rPr>
              <w:spacing w:val="-2"/>
            </w:rPr>
            <w:t>Future</w:t>
          </w:r>
        </w:p>
        <w:p>
          <w:pPr>
            <w:pStyle w:val="TOC2"/>
            <w:tabs>
              <w:tab w:pos="8321" w:val="right" w:leader="none"/>
            </w:tabs>
            <w:spacing w:before="140"/>
          </w:pPr>
          <w:hyperlink w:history="true" w:anchor="_TOC_250012">
            <w:r>
              <w:rPr/>
              <w:t>Academic</w:t>
            </w:r>
            <w:r>
              <w:rPr>
                <w:spacing w:val="-5"/>
              </w:rPr>
              <w:t> </w:t>
            </w:r>
            <w:r>
              <w:rPr>
                <w:spacing w:val="-2"/>
              </w:rPr>
              <w:t>Performance</w:t>
            </w:r>
            <w:r>
              <w:rPr/>
              <w:tab/>
            </w:r>
            <w:r>
              <w:rPr>
                <w:spacing w:val="-5"/>
              </w:rPr>
              <w:t>80</w:t>
            </w:r>
          </w:hyperlink>
        </w:p>
        <w:p>
          <w:pPr>
            <w:pStyle w:val="TOC2"/>
            <w:tabs>
              <w:tab w:pos="8321" w:val="right" w:leader="none"/>
            </w:tabs>
            <w:spacing w:before="136" w:after="240"/>
          </w:pPr>
          <w:hyperlink w:history="true" w:anchor="_TOC_250011">
            <w:r>
              <w:rPr/>
              <w:t>Research</w:t>
            </w:r>
            <w:r>
              <w:rPr>
                <w:spacing w:val="-5"/>
              </w:rPr>
              <w:t> </w:t>
            </w:r>
            <w:r>
              <w:rPr>
                <w:spacing w:val="-2"/>
              </w:rPr>
              <w:t>Questions</w:t>
            </w:r>
            <w:r>
              <w:rPr/>
              <w:tab/>
            </w:r>
            <w:r>
              <w:rPr>
                <w:spacing w:val="-7"/>
              </w:rPr>
              <w:t>96</w:t>
            </w:r>
          </w:hyperlink>
        </w:p>
        <w:p>
          <w:pPr>
            <w:pStyle w:val="TOC1"/>
            <w:spacing w:before="79"/>
          </w:pPr>
          <w:r>
            <w:rPr/>
            <w:t>CHAPTER</w:t>
          </w:r>
          <w:r>
            <w:rPr>
              <w:spacing w:val="-4"/>
            </w:rPr>
            <w:t> </w:t>
          </w:r>
          <w:r>
            <w:rPr>
              <w:spacing w:val="-2"/>
            </w:rPr>
            <w:t>THREE</w:t>
          </w:r>
        </w:p>
        <w:p>
          <w:pPr>
            <w:pStyle w:val="TOC2"/>
            <w:tabs>
              <w:tab w:pos="8081" w:val="left" w:leader="none"/>
            </w:tabs>
            <w:spacing w:before="132"/>
          </w:pPr>
          <w:r>
            <w:rPr>
              <w:spacing w:val="-2"/>
            </w:rPr>
            <w:t>Methodology</w:t>
          </w:r>
          <w:r>
            <w:rPr/>
            <w:tab/>
          </w:r>
          <w:r>
            <w:rPr>
              <w:spacing w:val="-5"/>
            </w:rPr>
            <w:t>98</w:t>
          </w:r>
        </w:p>
        <w:p>
          <w:pPr>
            <w:pStyle w:val="TOC2"/>
            <w:tabs>
              <w:tab w:pos="8081" w:val="left" w:leader="none"/>
            </w:tabs>
            <w:spacing w:before="139"/>
          </w:pPr>
          <w:r>
            <w:rPr/>
            <w:t>Research</w:t>
          </w:r>
          <w:r>
            <w:rPr>
              <w:spacing w:val="-5"/>
            </w:rPr>
            <w:t> </w:t>
          </w:r>
          <w:r>
            <w:rPr>
              <w:spacing w:val="-2"/>
            </w:rPr>
            <w:t>design</w:t>
          </w:r>
          <w:r>
            <w:rPr/>
            <w:tab/>
          </w:r>
          <w:r>
            <w:rPr>
              <w:spacing w:val="-5"/>
            </w:rPr>
            <w:t>98</w:t>
          </w:r>
        </w:p>
        <w:p>
          <w:pPr>
            <w:pStyle w:val="TOC2"/>
            <w:tabs>
              <w:tab w:pos="8081" w:val="left" w:leader="none"/>
            </w:tabs>
          </w:pPr>
          <w:hyperlink w:history="true" w:anchor="_TOC_250010">
            <w:r>
              <w:rPr>
                <w:spacing w:val="-2"/>
              </w:rPr>
              <w:t>Population</w:t>
            </w:r>
            <w:r>
              <w:rPr/>
              <w:tab/>
            </w:r>
            <w:r>
              <w:rPr>
                <w:spacing w:val="-5"/>
              </w:rPr>
              <w:t>98</w:t>
            </w:r>
          </w:hyperlink>
        </w:p>
        <w:p>
          <w:pPr>
            <w:pStyle w:val="TOC2"/>
            <w:tabs>
              <w:tab w:pos="8081" w:val="left" w:leader="none"/>
            </w:tabs>
            <w:spacing w:before="140"/>
          </w:pPr>
          <w:r>
            <w:rPr/>
            <w:t>Sample</w:t>
          </w:r>
          <w:r>
            <w:rPr>
              <w:spacing w:val="-2"/>
            </w:rPr>
            <w:t> </w:t>
          </w:r>
          <w:r>
            <w:rPr/>
            <w:t>and</w:t>
          </w:r>
          <w:r>
            <w:rPr>
              <w:spacing w:val="-2"/>
            </w:rPr>
            <w:t> </w:t>
          </w:r>
          <w:r>
            <w:rPr/>
            <w:t>sampling</w:t>
          </w:r>
          <w:r>
            <w:rPr>
              <w:spacing w:val="-2"/>
            </w:rPr>
            <w:t> Technique</w:t>
          </w:r>
          <w:r>
            <w:rPr/>
            <w:tab/>
          </w:r>
          <w:r>
            <w:rPr>
              <w:spacing w:val="-5"/>
            </w:rPr>
            <w:t>98</w:t>
          </w:r>
        </w:p>
        <w:p>
          <w:pPr>
            <w:pStyle w:val="TOC2"/>
            <w:tabs>
              <w:tab w:pos="8081" w:val="left" w:leader="none"/>
            </w:tabs>
            <w:spacing w:before="136"/>
          </w:pPr>
          <w:hyperlink w:history="true" w:anchor="_TOC_250009">
            <w:r>
              <w:rPr>
                <w:spacing w:val="-2"/>
              </w:rPr>
              <w:t>Instrumentation</w:t>
            </w:r>
            <w:r>
              <w:rPr/>
              <w:tab/>
            </w:r>
            <w:r>
              <w:rPr>
                <w:spacing w:val="-5"/>
              </w:rPr>
              <w:t>100</w:t>
            </w:r>
          </w:hyperlink>
        </w:p>
        <w:p>
          <w:pPr>
            <w:pStyle w:val="TOC2"/>
            <w:tabs>
              <w:tab w:pos="8081" w:val="left" w:leader="none"/>
            </w:tabs>
            <w:spacing w:before="140"/>
          </w:pPr>
          <w:r>
            <w:rPr/>
            <w:drawing>
              <wp:anchor distT="0" distB="0" distL="0" distR="0" allowOverlap="1" layoutInCell="1" locked="0" behindDoc="1" simplePos="0" relativeHeight="485245952">
                <wp:simplePos x="0" y="0"/>
                <wp:positionH relativeFrom="page">
                  <wp:posOffset>1274444</wp:posOffset>
                </wp:positionH>
                <wp:positionV relativeFrom="paragraph">
                  <wp:posOffset>115024</wp:posOffset>
                </wp:positionV>
                <wp:extent cx="5084699" cy="5027104"/>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5084699" cy="5027104"/>
                        </a:xfrm>
                        <a:prstGeom prst="rect">
                          <a:avLst/>
                        </a:prstGeom>
                      </pic:spPr>
                    </pic:pic>
                  </a:graphicData>
                </a:graphic>
              </wp:anchor>
            </w:drawing>
          </w:r>
          <w:r>
            <w:rPr/>
            <w:t>Data</w:t>
          </w:r>
          <w:r>
            <w:rPr>
              <w:spacing w:val="-2"/>
            </w:rPr>
            <w:t> </w:t>
          </w:r>
          <w:r>
            <w:rPr/>
            <w:t>collection</w:t>
          </w:r>
          <w:r>
            <w:rPr>
              <w:spacing w:val="-2"/>
            </w:rPr>
            <w:t> procedure</w:t>
          </w:r>
          <w:r>
            <w:rPr/>
            <w:tab/>
          </w:r>
          <w:r>
            <w:rPr>
              <w:spacing w:val="-5"/>
            </w:rPr>
            <w:t>101</w:t>
          </w:r>
        </w:p>
        <w:p>
          <w:pPr>
            <w:pStyle w:val="TOC2"/>
            <w:tabs>
              <w:tab w:pos="8081" w:val="left" w:leader="none"/>
            </w:tabs>
            <w:spacing w:before="136"/>
          </w:pPr>
          <w:hyperlink w:history="true" w:anchor="_TOC_250008">
            <w:r>
              <w:rPr/>
              <w:t>Data</w:t>
            </w:r>
            <w:r>
              <w:rPr>
                <w:spacing w:val="-2"/>
              </w:rPr>
              <w:t> Analysis</w:t>
            </w:r>
            <w:r>
              <w:rPr/>
              <w:tab/>
            </w:r>
            <w:r>
              <w:rPr>
                <w:spacing w:val="-5"/>
              </w:rPr>
              <w:t>102</w:t>
            </w:r>
          </w:hyperlink>
        </w:p>
        <w:p>
          <w:pPr>
            <w:pStyle w:val="TOC1"/>
          </w:pPr>
          <w:r>
            <w:rPr/>
            <w:t>CHAPTER</w:t>
          </w:r>
          <w:r>
            <w:rPr>
              <w:spacing w:val="-5"/>
            </w:rPr>
            <w:t> </w:t>
          </w:r>
          <w:r>
            <w:rPr>
              <w:spacing w:val="-4"/>
            </w:rPr>
            <w:t>FOUR</w:t>
          </w:r>
        </w:p>
        <w:p>
          <w:pPr>
            <w:pStyle w:val="TOC2"/>
            <w:tabs>
              <w:tab w:pos="8081" w:val="left" w:leader="none"/>
            </w:tabs>
            <w:spacing w:before="133"/>
          </w:pPr>
          <w:r>
            <w:rPr>
              <w:spacing w:val="-2"/>
            </w:rPr>
            <w:t>Results</w:t>
          </w:r>
          <w:r>
            <w:rPr/>
            <w:tab/>
          </w:r>
          <w:r>
            <w:rPr>
              <w:spacing w:val="-5"/>
            </w:rPr>
            <w:t>103</w:t>
          </w:r>
        </w:p>
        <w:p>
          <w:pPr>
            <w:pStyle w:val="TOC2"/>
            <w:tabs>
              <w:tab w:pos="8081" w:val="left" w:leader="none"/>
            </w:tabs>
            <w:spacing w:before="139"/>
          </w:pPr>
          <w:r>
            <w:rPr/>
            <w:t>Research</w:t>
          </w:r>
          <w:r>
            <w:rPr>
              <w:spacing w:val="-2"/>
            </w:rPr>
            <w:t> </w:t>
          </w:r>
          <w:r>
            <w:rPr/>
            <w:t>Question</w:t>
          </w:r>
          <w:r>
            <w:rPr>
              <w:spacing w:val="-3"/>
            </w:rPr>
            <w:t> </w:t>
          </w:r>
          <w:r>
            <w:rPr>
              <w:spacing w:val="-10"/>
            </w:rPr>
            <w:t>1</w:t>
          </w:r>
          <w:r>
            <w:rPr/>
            <w:tab/>
          </w:r>
          <w:r>
            <w:rPr>
              <w:spacing w:val="-5"/>
            </w:rPr>
            <w:t>103</w:t>
          </w:r>
        </w:p>
        <w:p>
          <w:pPr>
            <w:pStyle w:val="TOC2"/>
            <w:tabs>
              <w:tab w:pos="8081" w:val="left" w:leader="none"/>
            </w:tabs>
          </w:pPr>
          <w:r>
            <w:rPr/>
            <w:t>Research</w:t>
          </w:r>
          <w:r>
            <w:rPr>
              <w:spacing w:val="-2"/>
            </w:rPr>
            <w:t> </w:t>
          </w:r>
          <w:r>
            <w:rPr/>
            <w:t>Question</w:t>
          </w:r>
          <w:r>
            <w:rPr>
              <w:spacing w:val="-3"/>
            </w:rPr>
            <w:t> </w:t>
          </w:r>
          <w:r>
            <w:rPr>
              <w:spacing w:val="-10"/>
            </w:rPr>
            <w:t>2</w:t>
          </w:r>
          <w:r>
            <w:rPr/>
            <w:tab/>
          </w:r>
          <w:r>
            <w:rPr>
              <w:spacing w:val="-5"/>
            </w:rPr>
            <w:t>104</w:t>
          </w:r>
        </w:p>
        <w:p>
          <w:pPr>
            <w:pStyle w:val="TOC2"/>
            <w:tabs>
              <w:tab w:pos="8081" w:val="left" w:leader="none"/>
            </w:tabs>
            <w:spacing w:before="139"/>
          </w:pPr>
          <w:r>
            <w:rPr/>
            <w:t>Research</w:t>
          </w:r>
          <w:r>
            <w:rPr>
              <w:spacing w:val="-2"/>
            </w:rPr>
            <w:t> </w:t>
          </w:r>
          <w:r>
            <w:rPr/>
            <w:t>Question</w:t>
          </w:r>
          <w:r>
            <w:rPr>
              <w:spacing w:val="-3"/>
            </w:rPr>
            <w:t> </w:t>
          </w:r>
          <w:r>
            <w:rPr>
              <w:spacing w:val="-10"/>
            </w:rPr>
            <w:t>3</w:t>
          </w:r>
          <w:r>
            <w:rPr/>
            <w:tab/>
          </w:r>
          <w:r>
            <w:rPr>
              <w:spacing w:val="-5"/>
            </w:rPr>
            <w:t>104</w:t>
          </w:r>
        </w:p>
        <w:p>
          <w:pPr>
            <w:pStyle w:val="TOC2"/>
            <w:tabs>
              <w:tab w:pos="8081" w:val="left" w:leader="none"/>
            </w:tabs>
          </w:pPr>
          <w:r>
            <w:rPr/>
            <w:t>Research</w:t>
          </w:r>
          <w:r>
            <w:rPr>
              <w:spacing w:val="-2"/>
            </w:rPr>
            <w:t> </w:t>
          </w:r>
          <w:r>
            <w:rPr/>
            <w:t>Question</w:t>
          </w:r>
          <w:r>
            <w:rPr>
              <w:spacing w:val="-3"/>
            </w:rPr>
            <w:t> </w:t>
          </w:r>
          <w:r>
            <w:rPr>
              <w:spacing w:val="-10"/>
            </w:rPr>
            <w:t>4</w:t>
          </w:r>
          <w:r>
            <w:rPr/>
            <w:tab/>
          </w:r>
          <w:r>
            <w:rPr>
              <w:spacing w:val="-5"/>
            </w:rPr>
            <w:t>106</w:t>
          </w:r>
        </w:p>
        <w:p>
          <w:pPr>
            <w:pStyle w:val="TOC2"/>
            <w:tabs>
              <w:tab w:pos="8081" w:val="left" w:leader="none"/>
            </w:tabs>
            <w:spacing w:before="139"/>
          </w:pPr>
          <w:r>
            <w:rPr/>
            <w:t>Hypothesis</w:t>
          </w:r>
          <w:r>
            <w:rPr>
              <w:spacing w:val="-4"/>
            </w:rPr>
            <w:t> </w:t>
          </w:r>
          <w:r>
            <w:rPr>
              <w:spacing w:val="-5"/>
            </w:rPr>
            <w:t>One</w:t>
          </w:r>
          <w:r>
            <w:rPr/>
            <w:tab/>
          </w:r>
          <w:r>
            <w:rPr>
              <w:spacing w:val="-5"/>
            </w:rPr>
            <w:t>106</w:t>
          </w:r>
        </w:p>
        <w:p>
          <w:pPr>
            <w:pStyle w:val="TOC2"/>
            <w:tabs>
              <w:tab w:pos="8081" w:val="left" w:leader="none"/>
            </w:tabs>
          </w:pPr>
          <w:r>
            <w:rPr/>
            <w:t>Hypothesis</w:t>
          </w:r>
          <w:r>
            <w:rPr>
              <w:spacing w:val="-4"/>
            </w:rPr>
            <w:t> </w:t>
          </w:r>
          <w:r>
            <w:rPr>
              <w:spacing w:val="-5"/>
            </w:rPr>
            <w:t>Two</w:t>
          </w:r>
          <w:r>
            <w:rPr/>
            <w:tab/>
          </w:r>
          <w:r>
            <w:rPr>
              <w:spacing w:val="-5"/>
            </w:rPr>
            <w:t>106</w:t>
          </w:r>
        </w:p>
        <w:p>
          <w:pPr>
            <w:pStyle w:val="TOC2"/>
            <w:tabs>
              <w:tab w:pos="8081" w:val="left" w:leader="none"/>
            </w:tabs>
            <w:spacing w:before="139"/>
          </w:pPr>
          <w:r>
            <w:rPr/>
            <w:t>Hypothesis</w:t>
          </w:r>
          <w:r>
            <w:rPr>
              <w:spacing w:val="-6"/>
            </w:rPr>
            <w:t> </w:t>
          </w:r>
          <w:r>
            <w:rPr>
              <w:spacing w:val="-4"/>
            </w:rPr>
            <w:t>Three</w:t>
          </w:r>
          <w:r>
            <w:rPr/>
            <w:tab/>
          </w:r>
          <w:r>
            <w:rPr>
              <w:spacing w:val="-5"/>
            </w:rPr>
            <w:t>106</w:t>
          </w:r>
        </w:p>
        <w:p>
          <w:pPr>
            <w:pStyle w:val="TOC2"/>
            <w:tabs>
              <w:tab w:pos="8081" w:val="left" w:leader="none"/>
            </w:tabs>
            <w:spacing w:before="138"/>
          </w:pPr>
          <w:r>
            <w:rPr/>
            <w:t>Hypothesis</w:t>
          </w:r>
          <w:r>
            <w:rPr>
              <w:spacing w:val="-2"/>
            </w:rPr>
            <w:t> </w:t>
          </w:r>
          <w:r>
            <w:rPr>
              <w:spacing w:val="-4"/>
            </w:rPr>
            <w:t>Four</w:t>
          </w:r>
          <w:r>
            <w:rPr/>
            <w:tab/>
          </w:r>
          <w:r>
            <w:rPr>
              <w:spacing w:val="-5"/>
            </w:rPr>
            <w:t>108</w:t>
          </w:r>
        </w:p>
        <w:p>
          <w:pPr>
            <w:pStyle w:val="TOC2"/>
            <w:tabs>
              <w:tab w:pos="8081" w:val="left" w:leader="none"/>
            </w:tabs>
            <w:spacing w:before="139"/>
          </w:pPr>
          <w:r>
            <w:rPr/>
            <w:t>Hypothesis</w:t>
          </w:r>
          <w:r>
            <w:rPr>
              <w:spacing w:val="-2"/>
            </w:rPr>
            <w:t> </w:t>
          </w:r>
          <w:r>
            <w:rPr>
              <w:spacing w:val="-4"/>
            </w:rPr>
            <w:t>Five</w:t>
          </w:r>
          <w:r>
            <w:rPr/>
            <w:tab/>
          </w:r>
          <w:r>
            <w:rPr>
              <w:spacing w:val="-5"/>
            </w:rPr>
            <w:t>108</w:t>
          </w:r>
        </w:p>
        <w:p>
          <w:pPr>
            <w:pStyle w:val="TOC2"/>
            <w:tabs>
              <w:tab w:pos="8081" w:val="left" w:leader="none"/>
            </w:tabs>
          </w:pPr>
          <w:r>
            <w:rPr/>
            <w:t>Hypothesis</w:t>
          </w:r>
          <w:r>
            <w:rPr>
              <w:spacing w:val="-4"/>
            </w:rPr>
            <w:t> </w:t>
          </w:r>
          <w:r>
            <w:rPr>
              <w:spacing w:val="-5"/>
            </w:rPr>
            <w:t>Six</w:t>
          </w:r>
          <w:r>
            <w:rPr/>
            <w:tab/>
          </w:r>
          <w:r>
            <w:rPr>
              <w:spacing w:val="-5"/>
            </w:rPr>
            <w:t>109</w:t>
          </w:r>
        </w:p>
        <w:p>
          <w:pPr>
            <w:pStyle w:val="TOC2"/>
            <w:tabs>
              <w:tab w:pos="8081" w:val="left" w:leader="none"/>
            </w:tabs>
            <w:spacing w:before="139"/>
          </w:pPr>
          <w:r>
            <w:rPr/>
            <w:t>Hypothesis</w:t>
          </w:r>
          <w:r>
            <w:rPr>
              <w:spacing w:val="-6"/>
            </w:rPr>
            <w:t> </w:t>
          </w:r>
          <w:r>
            <w:rPr>
              <w:spacing w:val="-4"/>
            </w:rPr>
            <w:t>Seven</w:t>
          </w:r>
          <w:r>
            <w:rPr/>
            <w:tab/>
          </w:r>
          <w:r>
            <w:rPr>
              <w:spacing w:val="-5"/>
            </w:rPr>
            <w:t>109</w:t>
          </w:r>
        </w:p>
        <w:p>
          <w:pPr>
            <w:pStyle w:val="TOC2"/>
            <w:tabs>
              <w:tab w:pos="8081" w:val="left" w:leader="none"/>
            </w:tabs>
          </w:pPr>
          <w:r>
            <w:rPr/>
            <w:t>Hypothesis</w:t>
          </w:r>
          <w:r>
            <w:rPr>
              <w:spacing w:val="-4"/>
            </w:rPr>
            <w:t> </w:t>
          </w:r>
          <w:r>
            <w:rPr>
              <w:spacing w:val="-2"/>
            </w:rPr>
            <w:t>Eight</w:t>
          </w:r>
          <w:r>
            <w:rPr/>
            <w:tab/>
          </w:r>
          <w:r>
            <w:rPr>
              <w:spacing w:val="-5"/>
            </w:rPr>
            <w:t>110</w:t>
          </w:r>
        </w:p>
        <w:p>
          <w:pPr>
            <w:pStyle w:val="TOC2"/>
            <w:tabs>
              <w:tab w:pos="8081" w:val="left" w:leader="none"/>
            </w:tabs>
            <w:spacing w:before="139"/>
          </w:pPr>
          <w:r>
            <w:rPr/>
            <w:t>Hypothesis</w:t>
          </w:r>
          <w:r>
            <w:rPr>
              <w:spacing w:val="-4"/>
            </w:rPr>
            <w:t> Nine</w:t>
          </w:r>
          <w:r>
            <w:rPr/>
            <w:tab/>
          </w:r>
          <w:r>
            <w:rPr>
              <w:spacing w:val="-5"/>
            </w:rPr>
            <w:t>110</w:t>
          </w:r>
        </w:p>
        <w:p>
          <w:pPr>
            <w:pStyle w:val="TOC2"/>
            <w:tabs>
              <w:tab w:pos="8081" w:val="left" w:leader="none"/>
            </w:tabs>
          </w:pPr>
          <w:hyperlink w:history="true" w:anchor="_TOC_250007">
            <w:r>
              <w:rPr/>
              <w:t>Summary</w:t>
            </w:r>
            <w:r>
              <w:rPr>
                <w:spacing w:val="-5"/>
              </w:rPr>
              <w:t> </w:t>
            </w:r>
            <w:r>
              <w:rPr/>
              <w:t>of</w:t>
            </w:r>
            <w:r>
              <w:rPr>
                <w:spacing w:val="1"/>
              </w:rPr>
              <w:t> </w:t>
            </w:r>
            <w:r>
              <w:rPr>
                <w:spacing w:val="-2"/>
              </w:rPr>
              <w:t>Findings</w:t>
            </w:r>
            <w:r>
              <w:rPr/>
              <w:tab/>
            </w:r>
            <w:r>
              <w:rPr>
                <w:spacing w:val="-5"/>
              </w:rPr>
              <w:t>111</w:t>
            </w:r>
          </w:hyperlink>
        </w:p>
        <w:p>
          <w:pPr>
            <w:pStyle w:val="TOC1"/>
          </w:pPr>
          <w:hyperlink w:history="true" w:anchor="_TOC_250006">
            <w:r>
              <w:rPr/>
              <w:t>CHAPTER</w:t>
            </w:r>
            <w:r>
              <w:rPr>
                <w:spacing w:val="-5"/>
              </w:rPr>
              <w:t> </w:t>
            </w:r>
            <w:r>
              <w:rPr>
                <w:spacing w:val="-4"/>
              </w:rPr>
              <w:t>FIVE</w:t>
            </w:r>
          </w:hyperlink>
        </w:p>
        <w:p>
          <w:pPr>
            <w:pStyle w:val="TOC2"/>
            <w:tabs>
              <w:tab w:pos="8081" w:val="left" w:leader="none"/>
            </w:tabs>
            <w:spacing w:before="132"/>
          </w:pPr>
          <w:hyperlink w:history="true" w:anchor="_TOC_250005">
            <w:r>
              <w:rPr/>
              <w:t>Discussion</w:t>
            </w:r>
            <w:r>
              <w:rPr>
                <w:spacing w:val="-1"/>
              </w:rPr>
              <w:t> </w:t>
            </w:r>
            <w:r>
              <w:rPr/>
              <w:t>of</w:t>
            </w:r>
            <w:r>
              <w:rPr>
                <w:spacing w:val="-1"/>
              </w:rPr>
              <w:t> </w:t>
            </w:r>
            <w:r>
              <w:rPr>
                <w:spacing w:val="-2"/>
              </w:rPr>
              <w:t>Findings</w:t>
            </w:r>
            <w:r>
              <w:rPr/>
              <w:tab/>
            </w:r>
            <w:r>
              <w:rPr>
                <w:spacing w:val="-5"/>
              </w:rPr>
              <w:t>112</w:t>
            </w:r>
          </w:hyperlink>
        </w:p>
        <w:p>
          <w:pPr>
            <w:pStyle w:val="TOC2"/>
            <w:tabs>
              <w:tab w:pos="8081" w:val="left" w:leader="none"/>
            </w:tabs>
            <w:spacing w:before="140"/>
          </w:pPr>
          <w:r>
            <w:rPr/>
            <w:t>Implication</w:t>
          </w:r>
          <w:r>
            <w:rPr>
              <w:spacing w:val="-4"/>
            </w:rPr>
            <w:t> </w:t>
          </w:r>
          <w:r>
            <w:rPr/>
            <w:t>of</w:t>
          </w:r>
          <w:r>
            <w:rPr>
              <w:spacing w:val="-2"/>
            </w:rPr>
            <w:t> </w:t>
          </w:r>
          <w:r>
            <w:rPr/>
            <w:t>the</w:t>
          </w:r>
          <w:r>
            <w:rPr>
              <w:spacing w:val="-3"/>
            </w:rPr>
            <w:t> </w:t>
          </w:r>
          <w:r>
            <w:rPr/>
            <w:t>findings</w:t>
          </w:r>
          <w:r>
            <w:rPr>
              <w:spacing w:val="1"/>
            </w:rPr>
            <w:t> </w:t>
          </w:r>
          <w:r>
            <w:rPr/>
            <w:t>for</w:t>
          </w:r>
          <w:r>
            <w:rPr>
              <w:spacing w:val="-1"/>
            </w:rPr>
            <w:t> </w:t>
          </w:r>
          <w:r>
            <w:rPr/>
            <w:t>Counselling</w:t>
          </w:r>
          <w:r>
            <w:rPr>
              <w:spacing w:val="-4"/>
            </w:rPr>
            <w:t> </w:t>
          </w:r>
          <w:r>
            <w:rPr/>
            <w:t>and</w:t>
          </w:r>
          <w:r>
            <w:rPr>
              <w:spacing w:val="-1"/>
            </w:rPr>
            <w:t> </w:t>
          </w:r>
          <w:r>
            <w:rPr/>
            <w:t>Educational</w:t>
          </w:r>
          <w:r>
            <w:rPr>
              <w:spacing w:val="-1"/>
            </w:rPr>
            <w:t> </w:t>
          </w:r>
          <w:r>
            <w:rPr>
              <w:spacing w:val="-2"/>
            </w:rPr>
            <w:t>Practice</w:t>
          </w:r>
          <w:r>
            <w:rPr/>
            <w:tab/>
          </w:r>
          <w:r>
            <w:rPr>
              <w:spacing w:val="-5"/>
            </w:rPr>
            <w:t>115</w:t>
          </w:r>
        </w:p>
        <w:p>
          <w:pPr>
            <w:pStyle w:val="TOC2"/>
            <w:tabs>
              <w:tab w:pos="8081" w:val="left" w:leader="none"/>
            </w:tabs>
            <w:spacing w:before="136"/>
          </w:pPr>
          <w:hyperlink w:history="true" w:anchor="_TOC_250004">
            <w:r>
              <w:rPr/>
              <w:t>Limitations</w:t>
            </w:r>
            <w:r>
              <w:rPr>
                <w:spacing w:val="-4"/>
              </w:rPr>
              <w:t> </w:t>
            </w:r>
            <w:r>
              <w:rPr/>
              <w:t>of</w:t>
            </w:r>
            <w:r>
              <w:rPr>
                <w:spacing w:val="-2"/>
              </w:rPr>
              <w:t> </w:t>
            </w:r>
            <w:r>
              <w:rPr/>
              <w:t>the</w:t>
            </w:r>
            <w:r>
              <w:rPr>
                <w:spacing w:val="-1"/>
              </w:rPr>
              <w:t> </w:t>
            </w:r>
            <w:r>
              <w:rPr>
                <w:spacing w:val="-4"/>
              </w:rPr>
              <w:t>study</w:t>
            </w:r>
            <w:r>
              <w:rPr/>
              <w:tab/>
            </w:r>
            <w:r>
              <w:rPr>
                <w:spacing w:val="-5"/>
              </w:rPr>
              <w:t>116</w:t>
            </w:r>
          </w:hyperlink>
        </w:p>
        <w:p>
          <w:pPr>
            <w:pStyle w:val="TOC2"/>
            <w:tabs>
              <w:tab w:pos="8081" w:val="left" w:leader="none"/>
            </w:tabs>
            <w:spacing w:before="140"/>
          </w:pPr>
          <w:hyperlink w:history="true" w:anchor="_TOC_250003">
            <w:r>
              <w:rPr/>
              <w:t>Contribution to </w:t>
            </w:r>
            <w:r>
              <w:rPr>
                <w:spacing w:val="-2"/>
              </w:rPr>
              <w:t>Knowledge</w:t>
            </w:r>
            <w:r>
              <w:rPr/>
              <w:tab/>
            </w:r>
            <w:r>
              <w:rPr>
                <w:spacing w:val="-5"/>
              </w:rPr>
              <w:t>116</w:t>
            </w:r>
          </w:hyperlink>
        </w:p>
        <w:p>
          <w:pPr>
            <w:pStyle w:val="TOC2"/>
            <w:tabs>
              <w:tab w:pos="8081" w:val="left" w:leader="none"/>
            </w:tabs>
          </w:pPr>
          <w:hyperlink w:history="true" w:anchor="_TOC_250002">
            <w:r>
              <w:rPr>
                <w:spacing w:val="-2"/>
              </w:rPr>
              <w:t>Recommendations</w:t>
            </w:r>
            <w:r>
              <w:rPr/>
              <w:tab/>
            </w:r>
            <w:r>
              <w:rPr>
                <w:spacing w:val="-5"/>
              </w:rPr>
              <w:t>117</w:t>
            </w:r>
          </w:hyperlink>
        </w:p>
        <w:p>
          <w:pPr>
            <w:pStyle w:val="TOC2"/>
            <w:tabs>
              <w:tab w:pos="8081" w:val="left" w:leader="none"/>
            </w:tabs>
            <w:spacing w:before="139" w:after="20"/>
          </w:pPr>
          <w:hyperlink w:history="true" w:anchor="_TOC_250001">
            <w:r>
              <w:rPr>
                <w:spacing w:val="-2"/>
              </w:rPr>
              <w:t>Conclusion</w:t>
            </w:r>
            <w:r>
              <w:rPr/>
              <w:tab/>
            </w:r>
            <w:r>
              <w:rPr>
                <w:spacing w:val="-5"/>
              </w:rPr>
              <w:t>118</w:t>
            </w:r>
          </w:hyperlink>
        </w:p>
        <w:p>
          <w:pPr>
            <w:pStyle w:val="TOC2"/>
            <w:tabs>
              <w:tab w:pos="8441" w:val="right" w:leader="none"/>
            </w:tabs>
            <w:spacing w:before="74"/>
          </w:pPr>
          <w:r>
            <w:rPr/>
            <w:t>Suggestion</w:t>
          </w:r>
          <w:r>
            <w:rPr>
              <w:spacing w:val="-3"/>
            </w:rPr>
            <w:t> </w:t>
          </w:r>
          <w:r>
            <w:rPr/>
            <w:t>for</w:t>
          </w:r>
          <w:r>
            <w:rPr>
              <w:spacing w:val="-3"/>
            </w:rPr>
            <w:t> </w:t>
          </w:r>
          <w:r>
            <w:rPr/>
            <w:t>further</w:t>
          </w:r>
          <w:r>
            <w:rPr>
              <w:spacing w:val="-2"/>
            </w:rPr>
            <w:t> study</w:t>
          </w:r>
          <w:r>
            <w:rPr/>
            <w:tab/>
          </w:r>
          <w:r>
            <w:rPr>
              <w:spacing w:val="-5"/>
            </w:rPr>
            <w:t>119</w:t>
          </w:r>
        </w:p>
        <w:p>
          <w:pPr>
            <w:pStyle w:val="TOC2"/>
            <w:tabs>
              <w:tab w:pos="8441" w:val="right" w:leader="none"/>
            </w:tabs>
          </w:pPr>
          <w:hyperlink w:history="true" w:anchor="_TOC_250000">
            <w:r>
              <w:rPr>
                <w:spacing w:val="-2"/>
              </w:rPr>
              <w:t>References</w:t>
            </w:r>
            <w:r>
              <w:rPr/>
              <w:tab/>
            </w:r>
            <w:r>
              <w:rPr>
                <w:spacing w:val="-5"/>
              </w:rPr>
              <w:t>120</w:t>
            </w:r>
          </w:hyperlink>
        </w:p>
        <w:p>
          <w:pPr>
            <w:pStyle w:val="TOC2"/>
            <w:tabs>
              <w:tab w:pos="8441" w:val="right" w:leader="none"/>
            </w:tabs>
            <w:spacing w:before="139"/>
          </w:pPr>
          <w:r>
            <w:rPr/>
            <w:t>Appendix 1:</w:t>
          </w:r>
          <w:r>
            <w:rPr>
              <w:spacing w:val="-2"/>
            </w:rPr>
            <w:t> </w:t>
          </w:r>
          <w:r>
            <w:rPr/>
            <w:t>Academic-Self</w:t>
          </w:r>
          <w:r>
            <w:rPr>
              <w:spacing w:val="-2"/>
            </w:rPr>
            <w:t> </w:t>
          </w:r>
          <w:r>
            <w:rPr/>
            <w:t>Efficacy</w:t>
          </w:r>
          <w:r>
            <w:rPr>
              <w:spacing w:val="-6"/>
            </w:rPr>
            <w:t> </w:t>
          </w:r>
          <w:r>
            <w:rPr>
              <w:spacing w:val="-4"/>
            </w:rPr>
            <w:t>Scale</w:t>
          </w:r>
          <w:r>
            <w:rPr/>
            <w:tab/>
          </w:r>
          <w:r>
            <w:rPr>
              <w:spacing w:val="-5"/>
            </w:rPr>
            <w:t>154</w:t>
          </w:r>
        </w:p>
        <w:p>
          <w:pPr>
            <w:pStyle w:val="TOC2"/>
          </w:pPr>
          <w:r>
            <w:rPr/>
            <w:t>Appendix</w:t>
          </w:r>
          <w:r>
            <w:rPr>
              <w:spacing w:val="-2"/>
            </w:rPr>
            <w:t> </w:t>
          </w:r>
          <w:r>
            <w:rPr/>
            <w:t>2:</w:t>
          </w:r>
          <w:r>
            <w:rPr>
              <w:spacing w:val="-2"/>
            </w:rPr>
            <w:t> </w:t>
          </w:r>
          <w:r>
            <w:rPr/>
            <w:t>Copies</w:t>
          </w:r>
          <w:r>
            <w:rPr>
              <w:spacing w:val="-2"/>
            </w:rPr>
            <w:t> </w:t>
          </w:r>
          <w:r>
            <w:rPr/>
            <w:t>of</w:t>
          </w:r>
          <w:r>
            <w:rPr>
              <w:spacing w:val="-2"/>
            </w:rPr>
            <w:t> </w:t>
          </w:r>
          <w:r>
            <w:rPr/>
            <w:t>Letter</w:t>
          </w:r>
          <w:r>
            <w:rPr>
              <w:spacing w:val="-2"/>
            </w:rPr>
            <w:t> </w:t>
          </w:r>
          <w:r>
            <w:rPr/>
            <w:t>of</w:t>
          </w:r>
          <w:r>
            <w:rPr>
              <w:spacing w:val="-1"/>
            </w:rPr>
            <w:t> </w:t>
          </w:r>
          <w:r>
            <w:rPr/>
            <w:t>Introduction as</w:t>
          </w:r>
          <w:r>
            <w:rPr>
              <w:spacing w:val="-2"/>
            </w:rPr>
            <w:t> </w:t>
          </w:r>
          <w:r>
            <w:rPr/>
            <w:t>Research</w:t>
          </w:r>
          <w:r>
            <w:rPr>
              <w:spacing w:val="-1"/>
            </w:rPr>
            <w:t> </w:t>
          </w:r>
          <w:r>
            <w:rPr>
              <w:spacing w:val="-2"/>
            </w:rPr>
            <w:t>Student</w:t>
          </w:r>
        </w:p>
        <w:p>
          <w:pPr>
            <w:pStyle w:val="TOC3"/>
            <w:tabs>
              <w:tab w:pos="8441" w:val="right" w:leader="none"/>
            </w:tabs>
          </w:pPr>
          <w:r>
            <w:rPr/>
            <w:drawing>
              <wp:anchor distT="0" distB="0" distL="0" distR="0" allowOverlap="1" layoutInCell="1" locked="0" behindDoc="1" simplePos="0" relativeHeight="485246464">
                <wp:simplePos x="0" y="0"/>
                <wp:positionH relativeFrom="page">
                  <wp:posOffset>1274444</wp:posOffset>
                </wp:positionH>
                <wp:positionV relativeFrom="paragraph">
                  <wp:posOffset>640774</wp:posOffset>
                </wp:positionV>
                <wp:extent cx="5084699" cy="5027104"/>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5" cstate="print"/>
                        <a:stretch>
                          <a:fillRect/>
                        </a:stretch>
                      </pic:blipFill>
                      <pic:spPr>
                        <a:xfrm>
                          <a:off x="0" y="0"/>
                          <a:ext cx="5084699" cy="5027104"/>
                        </a:xfrm>
                        <a:prstGeom prst="rect">
                          <a:avLst/>
                        </a:prstGeom>
                      </pic:spPr>
                    </pic:pic>
                  </a:graphicData>
                </a:graphic>
              </wp:anchor>
            </w:drawing>
          </w:r>
          <w:r>
            <w:rPr/>
            <w:t>to</w:t>
          </w:r>
          <w:r>
            <w:rPr>
              <w:spacing w:val="-2"/>
            </w:rPr>
            <w:t> </w:t>
          </w:r>
          <w:r>
            <w:rPr/>
            <w:t>Federal</w:t>
          </w:r>
          <w:r>
            <w:rPr>
              <w:spacing w:val="2"/>
            </w:rPr>
            <w:t> </w:t>
          </w:r>
          <w:r>
            <w:rPr/>
            <w:t>Universities</w:t>
          </w:r>
          <w:r>
            <w:rPr>
              <w:spacing w:val="-1"/>
            </w:rPr>
            <w:t> </w:t>
          </w:r>
          <w:r>
            <w:rPr/>
            <w:t>in</w:t>
          </w:r>
          <w:r>
            <w:rPr>
              <w:spacing w:val="-1"/>
            </w:rPr>
            <w:t> </w:t>
          </w:r>
          <w:r>
            <w:rPr/>
            <w:t>South</w:t>
          </w:r>
          <w:r>
            <w:rPr>
              <w:spacing w:val="-1"/>
            </w:rPr>
            <w:t> </w:t>
          </w:r>
          <w:r>
            <w:rPr/>
            <w:t>West,</w:t>
          </w:r>
          <w:r>
            <w:rPr>
              <w:spacing w:val="-1"/>
            </w:rPr>
            <w:t> </w:t>
          </w:r>
          <w:r>
            <w:rPr>
              <w:spacing w:val="-2"/>
            </w:rPr>
            <w:t>Nigeria.</w:t>
          </w:r>
          <w:r>
            <w:rPr/>
            <w:tab/>
          </w:r>
          <w:r>
            <w:rPr>
              <w:spacing w:val="-5"/>
            </w:rPr>
            <w:t>156</w:t>
          </w:r>
        </w:p>
      </w:sdtContent>
    </w:sdt>
    <w:p>
      <w:pPr>
        <w:spacing w:after="0"/>
        <w:sectPr>
          <w:type w:val="continuous"/>
          <w:pgSz w:w="12240" w:h="15840"/>
          <w:pgMar w:header="0" w:footer="1068" w:top="1360" w:bottom="1687" w:left="1640" w:right="960"/>
        </w:sectPr>
      </w:pPr>
    </w:p>
    <w:p>
      <w:pPr>
        <w:pStyle w:val="Heading1"/>
        <w:spacing w:before="76"/>
        <w:ind w:right="678"/>
      </w:pPr>
      <w:bookmarkStart w:name="_TOC_250020" w:id="5"/>
      <w:r>
        <w:rPr/>
        <w:t>LIST OF</w:t>
      </w:r>
      <w:r>
        <w:rPr>
          <w:spacing w:val="-3"/>
        </w:rPr>
        <w:t> </w:t>
      </w:r>
      <w:bookmarkEnd w:id="5"/>
      <w:r>
        <w:rPr>
          <w:spacing w:val="-2"/>
        </w:rPr>
        <w:t>TABLES</w:t>
      </w:r>
    </w:p>
    <w:p>
      <w:pPr>
        <w:pStyle w:val="BodyText"/>
        <w:tabs>
          <w:tab w:pos="8441" w:val="left" w:leader="none"/>
        </w:tabs>
        <w:spacing w:before="272"/>
        <w:ind w:left="160"/>
        <w:jc w:val="left"/>
      </w:pPr>
      <w:r>
        <w:rPr/>
        <w:t>Table</w:t>
      </w:r>
      <w:r>
        <w:rPr>
          <w:spacing w:val="-3"/>
        </w:rPr>
        <w:t> </w:t>
      </w:r>
      <w:r>
        <w:rPr/>
        <w:t>1.1:</w:t>
      </w:r>
      <w:r>
        <w:rPr>
          <w:spacing w:val="-1"/>
        </w:rPr>
        <w:t> </w:t>
      </w:r>
      <w:r>
        <w:rPr/>
        <w:t>Performance</w:t>
      </w:r>
      <w:r>
        <w:rPr>
          <w:spacing w:val="-1"/>
        </w:rPr>
        <w:t> </w:t>
      </w:r>
      <w:r>
        <w:rPr/>
        <w:t>at</w:t>
      </w:r>
      <w:r>
        <w:rPr>
          <w:spacing w:val="-1"/>
        </w:rPr>
        <w:t> </w:t>
      </w:r>
      <w:r>
        <w:rPr/>
        <w:t>100</w:t>
      </w:r>
      <w:r>
        <w:rPr>
          <w:spacing w:val="-1"/>
        </w:rPr>
        <w:t> </w:t>
      </w:r>
      <w:r>
        <w:rPr/>
        <w:t>level</w:t>
      </w:r>
      <w:r>
        <w:rPr>
          <w:spacing w:val="-1"/>
        </w:rPr>
        <w:t> </w:t>
      </w:r>
      <w:r>
        <w:rPr/>
        <w:t>(2003/4-2008/9)</w:t>
      </w:r>
      <w:r>
        <w:rPr>
          <w:spacing w:val="-1"/>
        </w:rPr>
        <w:t> </w:t>
      </w:r>
      <w:r>
        <w:rPr>
          <w:spacing w:val="-2"/>
        </w:rPr>
        <w:t>Sessions</w:t>
      </w:r>
      <w:r>
        <w:rPr/>
        <w:tab/>
      </w:r>
      <w:r>
        <w:rPr>
          <w:spacing w:val="-10"/>
        </w:rPr>
        <w:t>2</w:t>
      </w:r>
    </w:p>
    <w:p>
      <w:pPr>
        <w:pStyle w:val="BodyText"/>
        <w:ind w:left="0"/>
        <w:jc w:val="left"/>
      </w:pPr>
    </w:p>
    <w:p>
      <w:pPr>
        <w:pStyle w:val="BodyText"/>
        <w:tabs>
          <w:tab w:pos="8391" w:val="left" w:leader="none"/>
        </w:tabs>
        <w:spacing w:line="480" w:lineRule="auto"/>
        <w:ind w:left="1180" w:right="1005" w:hanging="1020"/>
        <w:jc w:val="left"/>
      </w:pPr>
      <w:r>
        <w:rPr/>
        <w:t>Table 3.1: Randomly selected Universities, Faculties and Departments from South West, Nigeria.</w:t>
        <w:tab/>
      </w:r>
      <w:r>
        <w:rPr>
          <w:spacing w:val="-6"/>
        </w:rPr>
        <w:t>99</w:t>
      </w:r>
    </w:p>
    <w:p>
      <w:pPr>
        <w:pStyle w:val="BodyText"/>
        <w:tabs>
          <w:tab w:pos="8393" w:val="left" w:leader="none"/>
        </w:tabs>
        <w:ind w:left="160"/>
        <w:jc w:val="left"/>
      </w:pPr>
      <w:r>
        <w:rPr/>
        <w:drawing>
          <wp:anchor distT="0" distB="0" distL="0" distR="0" allowOverlap="1" layoutInCell="1" locked="0" behindDoc="1" simplePos="0" relativeHeight="485246976">
            <wp:simplePos x="0" y="0"/>
            <wp:positionH relativeFrom="page">
              <wp:posOffset>1274444</wp:posOffset>
            </wp:positionH>
            <wp:positionV relativeFrom="paragraph">
              <wp:posOffset>203304</wp:posOffset>
            </wp:positionV>
            <wp:extent cx="5084699" cy="502710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5" cstate="print"/>
                    <a:stretch>
                      <a:fillRect/>
                    </a:stretch>
                  </pic:blipFill>
                  <pic:spPr>
                    <a:xfrm>
                      <a:off x="0" y="0"/>
                      <a:ext cx="5084699" cy="5027104"/>
                    </a:xfrm>
                    <a:prstGeom prst="rect">
                      <a:avLst/>
                    </a:prstGeom>
                  </pic:spPr>
                </pic:pic>
              </a:graphicData>
            </a:graphic>
          </wp:anchor>
        </w:drawing>
      </w:r>
      <w:r>
        <w:rPr/>
        <w:t>Table</w:t>
      </w:r>
      <w:r>
        <w:rPr>
          <w:spacing w:val="-3"/>
        </w:rPr>
        <w:t> </w:t>
      </w:r>
      <w:r>
        <w:rPr/>
        <w:t>3.2:</w:t>
      </w:r>
      <w:r>
        <w:rPr>
          <w:spacing w:val="-1"/>
        </w:rPr>
        <w:t> </w:t>
      </w:r>
      <w:r>
        <w:rPr/>
        <w:t>Selection</w:t>
      </w:r>
      <w:r>
        <w:rPr>
          <w:spacing w:val="-1"/>
        </w:rPr>
        <w:t> </w:t>
      </w:r>
      <w:r>
        <w:rPr/>
        <w:t>of</w:t>
      </w:r>
      <w:r>
        <w:rPr>
          <w:spacing w:val="-2"/>
        </w:rPr>
        <w:t> </w:t>
      </w:r>
      <w:r>
        <w:rPr/>
        <w:t>Participants for</w:t>
      </w:r>
      <w:r>
        <w:rPr>
          <w:spacing w:val="-2"/>
        </w:rPr>
        <w:t> </w:t>
      </w:r>
      <w:r>
        <w:rPr/>
        <w:t>Data</w:t>
      </w:r>
      <w:r>
        <w:rPr>
          <w:spacing w:val="-1"/>
        </w:rPr>
        <w:t> </w:t>
      </w:r>
      <w:r>
        <w:rPr/>
        <w:t>Collection</w:t>
      </w:r>
      <w:r>
        <w:rPr>
          <w:spacing w:val="-1"/>
        </w:rPr>
        <w:t> </w:t>
      </w:r>
      <w:r>
        <w:rPr/>
        <w:t>from</w:t>
      </w:r>
      <w:r>
        <w:rPr>
          <w:spacing w:val="-1"/>
        </w:rPr>
        <w:t> </w:t>
      </w:r>
      <w:r>
        <w:rPr/>
        <w:t>each </w:t>
      </w:r>
      <w:r>
        <w:rPr>
          <w:spacing w:val="-2"/>
        </w:rPr>
        <w:t>Department</w:t>
      </w:r>
      <w:r>
        <w:rPr/>
        <w:tab/>
      </w:r>
      <w:r>
        <w:rPr>
          <w:spacing w:val="-5"/>
        </w:rPr>
        <w:t>100</w:t>
      </w:r>
    </w:p>
    <w:p>
      <w:pPr>
        <w:pStyle w:val="BodyText"/>
        <w:ind w:left="0"/>
        <w:jc w:val="left"/>
      </w:pPr>
    </w:p>
    <w:p>
      <w:pPr>
        <w:pStyle w:val="BodyText"/>
        <w:tabs>
          <w:tab w:pos="8439" w:val="left" w:leader="none"/>
        </w:tabs>
        <w:spacing w:line="480" w:lineRule="auto"/>
        <w:ind w:left="1180" w:right="838" w:hanging="1020"/>
        <w:jc w:val="left"/>
      </w:pPr>
      <w:r>
        <w:rPr/>
        <w:t>Table 4.1:Summary of Test of Significant Correlations among Age, Sex, NECOSSC, WASSC, UME scores, Academic Self-Efficacy on Grade Point Average.</w:t>
        <w:tab/>
      </w:r>
      <w:r>
        <w:rPr>
          <w:spacing w:val="-4"/>
        </w:rPr>
        <w:t>103</w:t>
      </w:r>
    </w:p>
    <w:p>
      <w:pPr>
        <w:pStyle w:val="BodyText"/>
        <w:spacing w:before="1"/>
        <w:ind w:left="160"/>
        <w:jc w:val="left"/>
      </w:pPr>
      <w:r>
        <w:rPr/>
        <w:t>Table</w:t>
      </w:r>
      <w:r>
        <w:rPr>
          <w:spacing w:val="-1"/>
        </w:rPr>
        <w:t> </w:t>
      </w:r>
      <w:r>
        <w:rPr/>
        <w:t>4.2:Summary</w:t>
      </w:r>
      <w:r>
        <w:rPr>
          <w:spacing w:val="-6"/>
        </w:rPr>
        <w:t> </w:t>
      </w:r>
      <w:r>
        <w:rPr/>
        <w:t>of Regression</w:t>
      </w:r>
      <w:r>
        <w:rPr>
          <w:spacing w:val="-1"/>
        </w:rPr>
        <w:t> </w:t>
      </w:r>
      <w:r>
        <w:rPr/>
        <w:t>Analysis of</w:t>
      </w:r>
      <w:r>
        <w:rPr>
          <w:spacing w:val="-1"/>
        </w:rPr>
        <w:t> </w:t>
      </w:r>
      <w:r>
        <w:rPr/>
        <w:t>the</w:t>
      </w:r>
      <w:r>
        <w:rPr>
          <w:spacing w:val="1"/>
        </w:rPr>
        <w:t> </w:t>
      </w:r>
      <w:r>
        <w:rPr/>
        <w:t>Combined</w:t>
      </w:r>
      <w:r>
        <w:rPr>
          <w:spacing w:val="-1"/>
        </w:rPr>
        <w:t> </w:t>
      </w:r>
      <w:r>
        <w:rPr/>
        <w:t>Prediction </w:t>
      </w:r>
      <w:r>
        <w:rPr>
          <w:spacing w:val="-5"/>
        </w:rPr>
        <w:t>of</w:t>
      </w:r>
    </w:p>
    <w:p>
      <w:pPr>
        <w:pStyle w:val="BodyText"/>
        <w:ind w:left="0"/>
        <w:jc w:val="left"/>
      </w:pPr>
    </w:p>
    <w:p>
      <w:pPr>
        <w:pStyle w:val="BodyText"/>
        <w:tabs>
          <w:tab w:pos="8413" w:val="left" w:leader="none"/>
        </w:tabs>
        <w:ind w:left="1120"/>
        <w:jc w:val="left"/>
      </w:pPr>
      <w:r>
        <w:rPr/>
        <w:t>Academics</w:t>
      </w:r>
      <w:r>
        <w:rPr>
          <w:spacing w:val="-4"/>
        </w:rPr>
        <w:t> </w:t>
      </w:r>
      <w:r>
        <w:rPr/>
        <w:t>Performance</w:t>
      </w:r>
      <w:r>
        <w:rPr>
          <w:spacing w:val="-1"/>
        </w:rPr>
        <w:t> </w:t>
      </w:r>
      <w:r>
        <w:rPr/>
        <w:t>using</w:t>
      </w:r>
      <w:r>
        <w:rPr>
          <w:spacing w:val="-4"/>
        </w:rPr>
        <w:t> </w:t>
      </w:r>
      <w:r>
        <w:rPr/>
        <w:t>the</w:t>
      </w:r>
      <w:r>
        <w:rPr>
          <w:spacing w:val="-2"/>
        </w:rPr>
        <w:t> </w:t>
      </w:r>
      <w:r>
        <w:rPr/>
        <w:t>six</w:t>
      </w:r>
      <w:r>
        <w:rPr>
          <w:spacing w:val="1"/>
        </w:rPr>
        <w:t> </w:t>
      </w:r>
      <w:r>
        <w:rPr/>
        <w:t>Independent</w:t>
      </w:r>
      <w:r>
        <w:rPr>
          <w:spacing w:val="-1"/>
        </w:rPr>
        <w:t> </w:t>
      </w:r>
      <w:r>
        <w:rPr>
          <w:spacing w:val="-2"/>
        </w:rPr>
        <w:t>Variables.</w:t>
      </w:r>
      <w:r>
        <w:rPr/>
        <w:tab/>
      </w:r>
      <w:r>
        <w:rPr>
          <w:spacing w:val="-5"/>
        </w:rPr>
        <w:t>104</w:t>
      </w:r>
    </w:p>
    <w:p>
      <w:pPr>
        <w:pStyle w:val="BodyText"/>
        <w:ind w:left="0"/>
        <w:jc w:val="left"/>
      </w:pPr>
    </w:p>
    <w:p>
      <w:pPr>
        <w:pStyle w:val="BodyText"/>
        <w:tabs>
          <w:tab w:pos="8420" w:val="left" w:leader="none"/>
        </w:tabs>
        <w:ind w:left="160"/>
        <w:jc w:val="left"/>
      </w:pPr>
      <w:r>
        <w:rPr/>
        <w:t>Table</w:t>
      </w:r>
      <w:r>
        <w:rPr>
          <w:spacing w:val="-3"/>
        </w:rPr>
        <w:t> </w:t>
      </w:r>
      <w:r>
        <w:rPr/>
        <w:t>4.3:Relative</w:t>
      </w:r>
      <w:r>
        <w:rPr>
          <w:spacing w:val="-1"/>
        </w:rPr>
        <w:t> </w:t>
      </w:r>
      <w:r>
        <w:rPr/>
        <w:t>Contribution</w:t>
      </w:r>
      <w:r>
        <w:rPr>
          <w:spacing w:val="-1"/>
        </w:rPr>
        <w:t> </w:t>
      </w:r>
      <w:r>
        <w:rPr/>
        <w:t>of</w:t>
      </w:r>
      <w:r>
        <w:rPr>
          <w:spacing w:val="-2"/>
        </w:rPr>
        <w:t> </w:t>
      </w:r>
      <w:r>
        <w:rPr/>
        <w:t>the Independent</w:t>
      </w:r>
      <w:r>
        <w:rPr>
          <w:spacing w:val="-1"/>
        </w:rPr>
        <w:t> </w:t>
      </w:r>
      <w:r>
        <w:rPr/>
        <w:t>to</w:t>
      </w:r>
      <w:r>
        <w:rPr>
          <w:spacing w:val="-1"/>
        </w:rPr>
        <w:t> </w:t>
      </w:r>
      <w:r>
        <w:rPr/>
        <w:t>the</w:t>
      </w:r>
      <w:r>
        <w:rPr>
          <w:spacing w:val="-1"/>
        </w:rPr>
        <w:t> </w:t>
      </w:r>
      <w:r>
        <w:rPr/>
        <w:t>Dependent </w:t>
      </w:r>
      <w:r>
        <w:rPr>
          <w:spacing w:val="-2"/>
        </w:rPr>
        <w:t>Variables.</w:t>
      </w:r>
      <w:r>
        <w:rPr/>
        <w:tab/>
      </w:r>
      <w:r>
        <w:rPr>
          <w:spacing w:val="-5"/>
        </w:rPr>
        <w:t>105</w:t>
      </w:r>
    </w:p>
    <w:p>
      <w:pPr>
        <w:pStyle w:val="BodyText"/>
        <w:ind w:left="0"/>
        <w:jc w:val="left"/>
      </w:pPr>
    </w:p>
    <w:p>
      <w:pPr>
        <w:pStyle w:val="BodyText"/>
        <w:tabs>
          <w:tab w:pos="8381" w:val="left" w:leader="none"/>
        </w:tabs>
        <w:spacing w:line="480" w:lineRule="auto"/>
        <w:ind w:left="1120" w:right="897" w:hanging="960"/>
        <w:jc w:val="left"/>
      </w:pPr>
      <w:r>
        <w:rPr/>
        <w:t>Table 4.4:Frequency Count showing the Grade Points Average (GPA) of University Freshmen in Southwest Nigeria.</w:t>
        <w:tab/>
      </w:r>
      <w:r>
        <w:rPr>
          <w:spacing w:val="-4"/>
        </w:rPr>
        <w:t>106</w:t>
      </w:r>
    </w:p>
    <w:p>
      <w:pPr>
        <w:pStyle w:val="BodyText"/>
        <w:tabs>
          <w:tab w:pos="8381" w:val="left" w:leader="none"/>
        </w:tabs>
        <w:spacing w:line="480" w:lineRule="auto"/>
        <w:ind w:left="1180" w:right="897" w:hanging="1020"/>
        <w:jc w:val="left"/>
      </w:pPr>
      <w:r>
        <w:rPr/>
        <w:t>Table 4.5: Mean, SD &amp; Correlation showing the Relationship between age &amp; Academic Performance</w:t>
      </w:r>
      <w:r>
        <w:rPr>
          <w:spacing w:val="-2"/>
        </w:rPr>
        <w:t> </w:t>
      </w:r>
      <w:r>
        <w:rPr/>
        <w:t>of University</w:t>
      </w:r>
      <w:r>
        <w:rPr>
          <w:spacing w:val="-5"/>
        </w:rPr>
        <w:t> </w:t>
      </w:r>
      <w:r>
        <w:rPr>
          <w:spacing w:val="-2"/>
        </w:rPr>
        <w:t>Freshmen.</w:t>
      </w:r>
      <w:r>
        <w:rPr/>
        <w:tab/>
      </w:r>
      <w:r>
        <w:rPr>
          <w:spacing w:val="-5"/>
        </w:rPr>
        <w:t>106</w:t>
      </w:r>
    </w:p>
    <w:p>
      <w:pPr>
        <w:pStyle w:val="BodyText"/>
        <w:tabs>
          <w:tab w:pos="8408" w:val="left" w:leader="none"/>
        </w:tabs>
        <w:spacing w:line="480" w:lineRule="auto" w:before="1"/>
        <w:ind w:left="1180" w:right="869" w:hanging="1020"/>
        <w:jc w:val="left"/>
      </w:pPr>
      <w:r>
        <w:rPr/>
        <w:t>Table 4.6: Mean, SD &amp; Correlation showing the Relationship between Sex &amp; Academic Performance of University Freshmen.</w:t>
        <w:tab/>
      </w:r>
      <w:r>
        <w:rPr>
          <w:spacing w:val="-4"/>
        </w:rPr>
        <w:t>107</w:t>
      </w:r>
    </w:p>
    <w:p>
      <w:pPr>
        <w:pStyle w:val="BodyText"/>
        <w:tabs>
          <w:tab w:pos="8417" w:val="left" w:leader="none"/>
        </w:tabs>
        <w:spacing w:line="480" w:lineRule="auto"/>
        <w:ind w:left="1300" w:right="861" w:hanging="1020"/>
        <w:jc w:val="left"/>
      </w:pPr>
      <w:r>
        <w:rPr/>
        <w:t>Table 4.7: Mean, SD &amp; Correlation showing the Relationship between UME &amp; Academic Performance of University Freshmen</w:t>
        <w:tab/>
      </w:r>
      <w:r>
        <w:rPr>
          <w:spacing w:val="-4"/>
        </w:rPr>
        <w:t>107</w:t>
      </w:r>
    </w:p>
    <w:p>
      <w:pPr>
        <w:pStyle w:val="BodyText"/>
        <w:tabs>
          <w:tab w:pos="8360" w:val="left" w:leader="none"/>
        </w:tabs>
        <w:spacing w:line="480" w:lineRule="auto"/>
        <w:ind w:left="1060" w:right="917" w:hanging="900"/>
        <w:jc w:val="left"/>
      </w:pPr>
      <w:r>
        <w:rPr/>
        <w:t>Table 4.8: Mean, SD &amp; Correlation showing the Relationship between WASSC &amp; Academic Performance of University Freshmen.</w:t>
        <w:tab/>
      </w:r>
      <w:r>
        <w:rPr>
          <w:spacing w:val="-4"/>
        </w:rPr>
        <w:t>108</w:t>
      </w:r>
    </w:p>
    <w:p>
      <w:pPr>
        <w:pStyle w:val="BodyText"/>
        <w:tabs>
          <w:tab w:pos="8302" w:val="left" w:leader="none"/>
        </w:tabs>
        <w:spacing w:line="480" w:lineRule="auto" w:before="1"/>
        <w:ind w:left="1180" w:right="975" w:hanging="1020"/>
        <w:jc w:val="left"/>
      </w:pPr>
      <w:r>
        <w:rPr/>
        <w:t>Table 4.9: Mean, SD &amp; Correlation showing the Relationship between NECOSSC &amp; Academic Performance of University Freshmen.</w:t>
        <w:tab/>
      </w:r>
      <w:r>
        <w:rPr>
          <w:spacing w:val="-4"/>
        </w:rPr>
        <w:t>108</w:t>
      </w:r>
    </w:p>
    <w:p>
      <w:pPr>
        <w:pStyle w:val="BodyText"/>
        <w:ind w:left="280"/>
        <w:jc w:val="left"/>
      </w:pPr>
      <w:r>
        <w:rPr/>
        <w:t>Table</w:t>
      </w:r>
      <w:r>
        <w:rPr>
          <w:spacing w:val="-3"/>
        </w:rPr>
        <w:t> </w:t>
      </w:r>
      <w:r>
        <w:rPr/>
        <w:t>4.10:</w:t>
      </w:r>
      <w:r>
        <w:rPr>
          <w:spacing w:val="-1"/>
        </w:rPr>
        <w:t> </w:t>
      </w:r>
      <w:r>
        <w:rPr/>
        <w:t>Mean,</w:t>
      </w:r>
      <w:r>
        <w:rPr>
          <w:spacing w:val="-1"/>
        </w:rPr>
        <w:t> </w:t>
      </w:r>
      <w:r>
        <w:rPr/>
        <w:t>SD &amp;</w:t>
      </w:r>
      <w:r>
        <w:rPr>
          <w:spacing w:val="-2"/>
        </w:rPr>
        <w:t> </w:t>
      </w:r>
      <w:r>
        <w:rPr/>
        <w:t>Correlation</w:t>
      </w:r>
      <w:r>
        <w:rPr>
          <w:spacing w:val="-1"/>
        </w:rPr>
        <w:t> </w:t>
      </w:r>
      <w:r>
        <w:rPr/>
        <w:t>showing</w:t>
      </w:r>
      <w:r>
        <w:rPr>
          <w:spacing w:val="-4"/>
        </w:rPr>
        <w:t> </w:t>
      </w:r>
      <w:r>
        <w:rPr/>
        <w:t>the</w:t>
      </w:r>
      <w:r>
        <w:rPr>
          <w:spacing w:val="-2"/>
        </w:rPr>
        <w:t> </w:t>
      </w:r>
      <w:r>
        <w:rPr/>
        <w:t>Relationship</w:t>
      </w:r>
      <w:r>
        <w:rPr>
          <w:spacing w:val="-1"/>
        </w:rPr>
        <w:t> </w:t>
      </w:r>
      <w:r>
        <w:rPr/>
        <w:t>between</w:t>
      </w:r>
      <w:r>
        <w:rPr>
          <w:spacing w:val="2"/>
        </w:rPr>
        <w:t> </w:t>
      </w:r>
      <w:r>
        <w:rPr>
          <w:spacing w:val="-5"/>
        </w:rPr>
        <w:t>ASE</w:t>
      </w:r>
    </w:p>
    <w:p>
      <w:pPr>
        <w:spacing w:after="0"/>
        <w:jc w:val="left"/>
        <w:sectPr>
          <w:pgSz w:w="12240" w:h="15840"/>
          <w:pgMar w:header="0" w:footer="1068" w:top="1360" w:bottom="1260" w:left="1640" w:right="960"/>
        </w:sectPr>
      </w:pPr>
    </w:p>
    <w:p>
      <w:pPr>
        <w:pStyle w:val="BodyText"/>
        <w:tabs>
          <w:tab w:pos="8127" w:val="left" w:leader="none"/>
        </w:tabs>
        <w:spacing w:before="72"/>
        <w:ind w:left="1420"/>
        <w:jc w:val="left"/>
      </w:pPr>
      <w:r>
        <w:rPr/>
        <w:t>&amp;</w:t>
      </w:r>
      <w:r>
        <w:rPr>
          <w:spacing w:val="-2"/>
        </w:rPr>
        <w:t> </w:t>
      </w:r>
      <w:r>
        <w:rPr/>
        <w:t>Academic</w:t>
      </w:r>
      <w:r>
        <w:rPr>
          <w:spacing w:val="-1"/>
        </w:rPr>
        <w:t> </w:t>
      </w:r>
      <w:r>
        <w:rPr/>
        <w:t>Performance</w:t>
      </w:r>
      <w:r>
        <w:rPr>
          <w:spacing w:val="-1"/>
        </w:rPr>
        <w:t> </w:t>
      </w:r>
      <w:r>
        <w:rPr/>
        <w:t>of University</w:t>
      </w:r>
      <w:r>
        <w:rPr>
          <w:spacing w:val="-6"/>
        </w:rPr>
        <w:t> </w:t>
      </w:r>
      <w:r>
        <w:rPr>
          <w:spacing w:val="-2"/>
        </w:rPr>
        <w:t>Freshmen</w:t>
      </w:r>
      <w:r>
        <w:rPr/>
        <w:tab/>
      </w:r>
      <w:r>
        <w:rPr>
          <w:spacing w:val="-5"/>
        </w:rPr>
        <w:t>109</w:t>
      </w:r>
    </w:p>
    <w:p>
      <w:pPr>
        <w:pStyle w:val="BodyText"/>
        <w:tabs>
          <w:tab w:pos="8141" w:val="left" w:leader="none"/>
        </w:tabs>
        <w:spacing w:line="480" w:lineRule="auto" w:before="276"/>
        <w:ind w:left="1240" w:right="1137" w:hanging="1080"/>
        <w:jc w:val="left"/>
      </w:pPr>
      <w:r>
        <w:rPr/>
        <w:t>Table 4.11:T-test showing the difference in the Academic Performance of University Freshmen that holds WASSC and NECOSSC</w:t>
        <w:tab/>
      </w:r>
      <w:r>
        <w:rPr>
          <w:spacing w:val="-4"/>
        </w:rPr>
        <w:t>109</w:t>
      </w:r>
    </w:p>
    <w:p>
      <w:pPr>
        <w:pStyle w:val="BodyText"/>
        <w:tabs>
          <w:tab w:pos="8115" w:val="left" w:leader="none"/>
        </w:tabs>
        <w:spacing w:line="480" w:lineRule="auto"/>
        <w:ind w:left="1240" w:right="1162" w:hanging="1080"/>
        <w:jc w:val="left"/>
      </w:pPr>
      <w:r>
        <w:rPr/>
        <mc:AlternateContent>
          <mc:Choice Requires="wps">
            <w:drawing>
              <wp:anchor distT="0" distB="0" distL="0" distR="0" allowOverlap="1" layoutInCell="1" locked="0" behindDoc="0" simplePos="0" relativeHeight="15734272">
                <wp:simplePos x="0" y="0"/>
                <wp:positionH relativeFrom="page">
                  <wp:posOffset>1143304</wp:posOffset>
                </wp:positionH>
                <wp:positionV relativeFrom="paragraph">
                  <wp:posOffset>553794</wp:posOffset>
                </wp:positionV>
                <wp:extent cx="5434330" cy="5027295"/>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5434330" cy="5027295"/>
                          <a:chExt cx="5434330" cy="5027295"/>
                        </a:xfrm>
                      </wpg:grpSpPr>
                      <pic:pic>
                        <pic:nvPicPr>
                          <pic:cNvPr id="16" name="Image 16"/>
                          <pic:cNvPicPr/>
                        </pic:nvPicPr>
                        <pic:blipFill>
                          <a:blip r:embed="rId5" cstate="print"/>
                          <a:stretch>
                            <a:fillRect/>
                          </a:stretch>
                        </pic:blipFill>
                        <pic:spPr>
                          <a:xfrm>
                            <a:off x="131140" y="0"/>
                            <a:ext cx="5084699" cy="5027104"/>
                          </a:xfrm>
                          <a:prstGeom prst="rect">
                            <a:avLst/>
                          </a:prstGeom>
                        </pic:spPr>
                      </pic:pic>
                      <wps:wsp>
                        <wps:cNvPr id="17" name="Textbox 17"/>
                        <wps:cNvSpPr txBox="1"/>
                        <wps:spPr>
                          <a:xfrm>
                            <a:off x="0" y="154008"/>
                            <a:ext cx="5434330" cy="168910"/>
                          </a:xfrm>
                          <a:prstGeom prst="rect">
                            <a:avLst/>
                          </a:prstGeom>
                        </wps:spPr>
                        <wps:txbx>
                          <w:txbxContent>
                            <w:p>
                              <w:pPr>
                                <w:spacing w:line="266" w:lineRule="exact" w:before="0"/>
                                <w:ind w:left="0" w:right="0" w:firstLine="0"/>
                                <w:jc w:val="left"/>
                                <w:rPr>
                                  <w:sz w:val="24"/>
                                </w:rPr>
                              </w:pPr>
                              <w:r>
                                <w:rPr>
                                  <w:sz w:val="24"/>
                                </w:rPr>
                                <w:t>Table</w:t>
                              </w:r>
                              <w:r>
                                <w:rPr>
                                  <w:spacing w:val="-1"/>
                                  <w:sz w:val="24"/>
                                </w:rPr>
                                <w:t> </w:t>
                              </w:r>
                              <w:r>
                                <w:rPr>
                                  <w:sz w:val="24"/>
                                </w:rPr>
                                <w:t>4.13:T-test</w:t>
                              </w:r>
                              <w:r>
                                <w:rPr>
                                  <w:spacing w:val="-1"/>
                                  <w:sz w:val="24"/>
                                </w:rPr>
                                <w:t> </w:t>
                              </w:r>
                              <w:r>
                                <w:rPr>
                                  <w:sz w:val="24"/>
                                </w:rPr>
                                <w:t>showing</w:t>
                              </w:r>
                              <w:r>
                                <w:rPr>
                                  <w:spacing w:val="-4"/>
                                  <w:sz w:val="24"/>
                                </w:rPr>
                                <w:t> </w:t>
                              </w:r>
                              <w:r>
                                <w:rPr>
                                  <w:sz w:val="24"/>
                                </w:rPr>
                                <w:t>the</w:t>
                              </w:r>
                              <w:r>
                                <w:rPr>
                                  <w:spacing w:val="-1"/>
                                  <w:sz w:val="24"/>
                                </w:rPr>
                                <w:t> </w:t>
                              </w:r>
                              <w:r>
                                <w:rPr>
                                  <w:sz w:val="24"/>
                                </w:rPr>
                                <w:t>difference</w:t>
                              </w:r>
                              <w:r>
                                <w:rPr>
                                  <w:spacing w:val="-2"/>
                                  <w:sz w:val="24"/>
                                </w:rPr>
                                <w:t> </w:t>
                              </w:r>
                              <w:r>
                                <w:rPr>
                                  <w:sz w:val="24"/>
                                </w:rPr>
                                <w:t>in the Academic</w:t>
                              </w:r>
                              <w:r>
                                <w:rPr>
                                  <w:spacing w:val="-2"/>
                                  <w:sz w:val="24"/>
                                </w:rPr>
                                <w:t> </w:t>
                              </w:r>
                              <w:r>
                                <w:rPr>
                                  <w:sz w:val="24"/>
                                </w:rPr>
                                <w:t>Performance</w:t>
                              </w:r>
                              <w:r>
                                <w:rPr>
                                  <w:spacing w:val="-2"/>
                                  <w:sz w:val="24"/>
                                </w:rPr>
                                <w:t> </w:t>
                              </w:r>
                              <w:r>
                                <w:rPr>
                                  <w:sz w:val="24"/>
                                </w:rPr>
                                <w:t>of High</w:t>
                              </w:r>
                              <w:r>
                                <w:rPr>
                                  <w:spacing w:val="-1"/>
                                  <w:sz w:val="24"/>
                                </w:rPr>
                                <w:t> </w:t>
                              </w:r>
                              <w:r>
                                <w:rPr>
                                  <w:sz w:val="24"/>
                                </w:rPr>
                                <w:t>and</w:t>
                              </w:r>
                              <w:r>
                                <w:rPr>
                                  <w:spacing w:val="4"/>
                                  <w:sz w:val="24"/>
                                </w:rPr>
                                <w:t> </w:t>
                              </w:r>
                              <w:r>
                                <w:rPr>
                                  <w:spacing w:val="-5"/>
                                  <w:sz w:val="24"/>
                                </w:rPr>
                                <w:t>Low</w:t>
                              </w:r>
                            </w:p>
                          </w:txbxContent>
                        </wps:txbx>
                        <wps:bodyPr wrap="square" lIns="0" tIns="0" rIns="0" bIns="0" rtlCol="0">
                          <a:noAutofit/>
                        </wps:bodyPr>
                      </wps:wsp>
                      <wps:wsp>
                        <wps:cNvPr id="18" name="Textbox 18"/>
                        <wps:cNvSpPr txBox="1"/>
                        <wps:spPr>
                          <a:xfrm>
                            <a:off x="723849" y="504528"/>
                            <a:ext cx="2605405" cy="168910"/>
                          </a:xfrm>
                          <a:prstGeom prst="rect">
                            <a:avLst/>
                          </a:prstGeom>
                        </wps:spPr>
                        <wps:txbx>
                          <w:txbxContent>
                            <w:p>
                              <w:pPr>
                                <w:spacing w:line="266" w:lineRule="exact" w:before="0"/>
                                <w:ind w:left="0" w:right="0" w:firstLine="0"/>
                                <w:jc w:val="left"/>
                                <w:rPr>
                                  <w:sz w:val="24"/>
                                </w:rPr>
                              </w:pPr>
                              <w:r>
                                <w:rPr>
                                  <w:sz w:val="24"/>
                                </w:rPr>
                                <w:t>Academic</w:t>
                              </w:r>
                              <w:r>
                                <w:rPr>
                                  <w:spacing w:val="-2"/>
                                  <w:sz w:val="24"/>
                                </w:rPr>
                                <w:t> </w:t>
                              </w:r>
                              <w:r>
                                <w:rPr>
                                  <w:sz w:val="24"/>
                                </w:rPr>
                                <w:t>self-efficacy</w:t>
                              </w:r>
                              <w:r>
                                <w:rPr>
                                  <w:spacing w:val="-5"/>
                                  <w:sz w:val="24"/>
                                </w:rPr>
                                <w:t> </w:t>
                              </w:r>
                              <w:r>
                                <w:rPr>
                                  <w:sz w:val="24"/>
                                </w:rPr>
                                <w:t>of the</w:t>
                              </w:r>
                              <w:r>
                                <w:rPr>
                                  <w:spacing w:val="-2"/>
                                  <w:sz w:val="24"/>
                                </w:rPr>
                                <w:t> participants.</w:t>
                              </w:r>
                            </w:p>
                          </w:txbxContent>
                        </wps:txbx>
                        <wps:bodyPr wrap="square" lIns="0" tIns="0" rIns="0" bIns="0" rtlCol="0">
                          <a:noAutofit/>
                        </wps:bodyPr>
                      </wps:wsp>
                      <wps:wsp>
                        <wps:cNvPr id="19" name="Textbox 19"/>
                        <wps:cNvSpPr txBox="1"/>
                        <wps:spPr>
                          <a:xfrm>
                            <a:off x="5071313" y="504528"/>
                            <a:ext cx="241300" cy="168910"/>
                          </a:xfrm>
                          <a:prstGeom prst="rect">
                            <a:avLst/>
                          </a:prstGeom>
                        </wps:spPr>
                        <wps:txbx>
                          <w:txbxContent>
                            <w:p>
                              <w:pPr>
                                <w:spacing w:line="266" w:lineRule="exact" w:before="0"/>
                                <w:ind w:left="0" w:right="0" w:firstLine="0"/>
                                <w:jc w:val="left"/>
                                <w:rPr>
                                  <w:sz w:val="24"/>
                                </w:rPr>
                              </w:pPr>
                              <w:r>
                                <w:rPr>
                                  <w:spacing w:val="-5"/>
                                  <w:sz w:val="24"/>
                                </w:rPr>
                                <w:t>110</w:t>
                              </w:r>
                            </w:p>
                          </w:txbxContent>
                        </wps:txbx>
                        <wps:bodyPr wrap="square" lIns="0" tIns="0" rIns="0" bIns="0" rtlCol="0">
                          <a:noAutofit/>
                        </wps:bodyPr>
                      </wps:wsp>
                      <wps:wsp>
                        <wps:cNvPr id="20" name="Textbox 20"/>
                        <wps:cNvSpPr txBox="1"/>
                        <wps:spPr>
                          <a:xfrm>
                            <a:off x="0" y="1205949"/>
                            <a:ext cx="2802890" cy="519430"/>
                          </a:xfrm>
                          <a:prstGeom prst="rect">
                            <a:avLst/>
                          </a:prstGeom>
                        </wps:spPr>
                        <wps:txbx>
                          <w:txbxContent>
                            <w:p>
                              <w:pPr>
                                <w:spacing w:line="266" w:lineRule="exact" w:before="0"/>
                                <w:ind w:left="0" w:right="0" w:firstLine="0"/>
                                <w:jc w:val="left"/>
                                <w:rPr>
                                  <w:sz w:val="24"/>
                                </w:rPr>
                              </w:pPr>
                              <w:r>
                                <w:rPr>
                                  <w:sz w:val="24"/>
                                </w:rPr>
                                <w:t>LIST</w:t>
                              </w:r>
                              <w:r>
                                <w:rPr>
                                  <w:spacing w:val="-2"/>
                                  <w:sz w:val="24"/>
                                </w:rPr>
                                <w:t> </w:t>
                              </w:r>
                              <w:r>
                                <w:rPr>
                                  <w:sz w:val="24"/>
                                </w:rPr>
                                <w:t>OF</w:t>
                              </w:r>
                              <w:r>
                                <w:rPr>
                                  <w:spacing w:val="-1"/>
                                  <w:sz w:val="24"/>
                                </w:rPr>
                                <w:t> </w:t>
                              </w:r>
                              <w:r>
                                <w:rPr>
                                  <w:spacing w:val="-2"/>
                                  <w:sz w:val="24"/>
                                </w:rPr>
                                <w:t>FIGURES</w:t>
                              </w:r>
                            </w:p>
                            <w:p>
                              <w:pPr>
                                <w:spacing w:line="240" w:lineRule="auto" w:before="0"/>
                                <w:rPr>
                                  <w:sz w:val="24"/>
                                </w:rPr>
                              </w:pPr>
                            </w:p>
                            <w:p>
                              <w:pPr>
                                <w:spacing w:before="0"/>
                                <w:ind w:left="0" w:right="0" w:firstLine="0"/>
                                <w:jc w:val="left"/>
                                <w:rPr>
                                  <w:sz w:val="24"/>
                                </w:rPr>
                              </w:pPr>
                              <w:r>
                                <w:rPr>
                                  <w:sz w:val="24"/>
                                </w:rPr>
                                <w:t>Fig.</w:t>
                              </w:r>
                              <w:r>
                                <w:rPr>
                                  <w:spacing w:val="-3"/>
                                  <w:sz w:val="24"/>
                                </w:rPr>
                                <w:t> </w:t>
                              </w:r>
                              <w:r>
                                <w:rPr>
                                  <w:sz w:val="24"/>
                                </w:rPr>
                                <w:t>2.1:</w:t>
                              </w:r>
                              <w:r>
                                <w:rPr>
                                  <w:spacing w:val="-1"/>
                                  <w:sz w:val="24"/>
                                </w:rPr>
                                <w:t> </w:t>
                              </w:r>
                              <w:r>
                                <w:rPr>
                                  <w:sz w:val="24"/>
                                </w:rPr>
                                <w:t>The</w:t>
                              </w:r>
                              <w:r>
                                <w:rPr>
                                  <w:spacing w:val="-2"/>
                                  <w:sz w:val="24"/>
                                </w:rPr>
                                <w:t> </w:t>
                              </w:r>
                              <w:r>
                                <w:rPr>
                                  <w:sz w:val="24"/>
                                </w:rPr>
                                <w:t>Conceptual</w:t>
                              </w:r>
                              <w:r>
                                <w:rPr>
                                  <w:spacing w:val="2"/>
                                  <w:sz w:val="24"/>
                                </w:rPr>
                                <w:t> </w:t>
                              </w:r>
                              <w:r>
                                <w:rPr>
                                  <w:sz w:val="24"/>
                                </w:rPr>
                                <w:t>Model</w:t>
                              </w:r>
                              <w:r>
                                <w:rPr>
                                  <w:spacing w:val="-1"/>
                                  <w:sz w:val="24"/>
                                </w:rPr>
                                <w:t> </w:t>
                              </w:r>
                              <w:r>
                                <w:rPr>
                                  <w:sz w:val="24"/>
                                </w:rPr>
                                <w:t>for</w:t>
                              </w:r>
                              <w:r>
                                <w:rPr>
                                  <w:spacing w:val="-2"/>
                                  <w:sz w:val="24"/>
                                </w:rPr>
                                <w:t> </w:t>
                              </w:r>
                              <w:r>
                                <w:rPr>
                                  <w:sz w:val="24"/>
                                </w:rPr>
                                <w:t>the </w:t>
                              </w:r>
                              <w:r>
                                <w:rPr>
                                  <w:spacing w:val="-2"/>
                                  <w:sz w:val="24"/>
                                </w:rPr>
                                <w:t>Study</w:t>
                              </w:r>
                            </w:p>
                          </w:txbxContent>
                        </wps:txbx>
                        <wps:bodyPr wrap="square" lIns="0" tIns="0" rIns="0" bIns="0" rtlCol="0">
                          <a:noAutofit/>
                        </wps:bodyPr>
                      </wps:wsp>
                      <wps:wsp>
                        <wps:cNvPr id="21" name="Textbox 21"/>
                        <wps:cNvSpPr txBox="1"/>
                        <wps:spPr>
                          <a:xfrm>
                            <a:off x="5152085" y="1556469"/>
                            <a:ext cx="165100" cy="168910"/>
                          </a:xfrm>
                          <a:prstGeom prst="rect">
                            <a:avLst/>
                          </a:prstGeom>
                        </wps:spPr>
                        <wps:txbx>
                          <w:txbxContent>
                            <w:p>
                              <w:pPr>
                                <w:spacing w:line="266" w:lineRule="exact" w:before="0"/>
                                <w:ind w:left="0" w:right="0" w:firstLine="0"/>
                                <w:jc w:val="left"/>
                                <w:rPr>
                                  <w:sz w:val="24"/>
                                </w:rPr>
                              </w:pPr>
                              <w:r>
                                <w:rPr>
                                  <w:spacing w:val="-5"/>
                                  <w:sz w:val="24"/>
                                </w:rPr>
                                <w:t>96</w:t>
                              </w:r>
                            </w:p>
                          </w:txbxContent>
                        </wps:txbx>
                        <wps:bodyPr wrap="square" lIns="0" tIns="0" rIns="0" bIns="0" rtlCol="0">
                          <a:noAutofit/>
                        </wps:bodyPr>
                      </wps:wsp>
                    </wpg:wgp>
                  </a:graphicData>
                </a:graphic>
              </wp:anchor>
            </w:drawing>
          </mc:Choice>
          <mc:Fallback>
            <w:pict>
              <v:group style="position:absolute;margin-left:90.024002pt;margin-top:43.605858pt;width:427.9pt;height:395.85pt;mso-position-horizontal-relative:page;mso-position-vertical-relative:paragraph;z-index:15734272" id="docshapegroup5" coordorigin="1800,872" coordsize="8558,7917">
                <v:shape style="position:absolute;left:2007;top:872;width:8008;height:7917" type="#_x0000_t75" id="docshape6" stroked="false">
                  <v:imagedata r:id="rId5" o:title=""/>
                </v:shape>
                <v:shape style="position:absolute;left:1800;top:1114;width:8558;height:266" type="#_x0000_t202" id="docshape7" filled="false" stroked="false">
                  <v:textbox inset="0,0,0,0">
                    <w:txbxContent>
                      <w:p>
                        <w:pPr>
                          <w:spacing w:line="266" w:lineRule="exact" w:before="0"/>
                          <w:ind w:left="0" w:right="0" w:firstLine="0"/>
                          <w:jc w:val="left"/>
                          <w:rPr>
                            <w:sz w:val="24"/>
                          </w:rPr>
                        </w:pPr>
                        <w:r>
                          <w:rPr>
                            <w:sz w:val="24"/>
                          </w:rPr>
                          <w:t>Table</w:t>
                        </w:r>
                        <w:r>
                          <w:rPr>
                            <w:spacing w:val="-1"/>
                            <w:sz w:val="24"/>
                          </w:rPr>
                          <w:t> </w:t>
                        </w:r>
                        <w:r>
                          <w:rPr>
                            <w:sz w:val="24"/>
                          </w:rPr>
                          <w:t>4.13:T-test</w:t>
                        </w:r>
                        <w:r>
                          <w:rPr>
                            <w:spacing w:val="-1"/>
                            <w:sz w:val="24"/>
                          </w:rPr>
                          <w:t> </w:t>
                        </w:r>
                        <w:r>
                          <w:rPr>
                            <w:sz w:val="24"/>
                          </w:rPr>
                          <w:t>showing</w:t>
                        </w:r>
                        <w:r>
                          <w:rPr>
                            <w:spacing w:val="-4"/>
                            <w:sz w:val="24"/>
                          </w:rPr>
                          <w:t> </w:t>
                        </w:r>
                        <w:r>
                          <w:rPr>
                            <w:sz w:val="24"/>
                          </w:rPr>
                          <w:t>the</w:t>
                        </w:r>
                        <w:r>
                          <w:rPr>
                            <w:spacing w:val="-1"/>
                            <w:sz w:val="24"/>
                          </w:rPr>
                          <w:t> </w:t>
                        </w:r>
                        <w:r>
                          <w:rPr>
                            <w:sz w:val="24"/>
                          </w:rPr>
                          <w:t>difference</w:t>
                        </w:r>
                        <w:r>
                          <w:rPr>
                            <w:spacing w:val="-2"/>
                            <w:sz w:val="24"/>
                          </w:rPr>
                          <w:t> </w:t>
                        </w:r>
                        <w:r>
                          <w:rPr>
                            <w:sz w:val="24"/>
                          </w:rPr>
                          <w:t>in the Academic</w:t>
                        </w:r>
                        <w:r>
                          <w:rPr>
                            <w:spacing w:val="-2"/>
                            <w:sz w:val="24"/>
                          </w:rPr>
                          <w:t> </w:t>
                        </w:r>
                        <w:r>
                          <w:rPr>
                            <w:sz w:val="24"/>
                          </w:rPr>
                          <w:t>Performance</w:t>
                        </w:r>
                        <w:r>
                          <w:rPr>
                            <w:spacing w:val="-2"/>
                            <w:sz w:val="24"/>
                          </w:rPr>
                          <w:t> </w:t>
                        </w:r>
                        <w:r>
                          <w:rPr>
                            <w:sz w:val="24"/>
                          </w:rPr>
                          <w:t>of High</w:t>
                        </w:r>
                        <w:r>
                          <w:rPr>
                            <w:spacing w:val="-1"/>
                            <w:sz w:val="24"/>
                          </w:rPr>
                          <w:t> </w:t>
                        </w:r>
                        <w:r>
                          <w:rPr>
                            <w:sz w:val="24"/>
                          </w:rPr>
                          <w:t>and</w:t>
                        </w:r>
                        <w:r>
                          <w:rPr>
                            <w:spacing w:val="4"/>
                            <w:sz w:val="24"/>
                          </w:rPr>
                          <w:t> </w:t>
                        </w:r>
                        <w:r>
                          <w:rPr>
                            <w:spacing w:val="-5"/>
                            <w:sz w:val="24"/>
                          </w:rPr>
                          <w:t>Low</w:t>
                        </w:r>
                      </w:p>
                    </w:txbxContent>
                  </v:textbox>
                  <w10:wrap type="none"/>
                </v:shape>
                <v:shape style="position:absolute;left:2940;top:1666;width:4103;height:266" type="#_x0000_t202" id="docshape8" filled="false" stroked="false">
                  <v:textbox inset="0,0,0,0">
                    <w:txbxContent>
                      <w:p>
                        <w:pPr>
                          <w:spacing w:line="266" w:lineRule="exact" w:before="0"/>
                          <w:ind w:left="0" w:right="0" w:firstLine="0"/>
                          <w:jc w:val="left"/>
                          <w:rPr>
                            <w:sz w:val="24"/>
                          </w:rPr>
                        </w:pPr>
                        <w:r>
                          <w:rPr>
                            <w:sz w:val="24"/>
                          </w:rPr>
                          <w:t>Academic</w:t>
                        </w:r>
                        <w:r>
                          <w:rPr>
                            <w:spacing w:val="-2"/>
                            <w:sz w:val="24"/>
                          </w:rPr>
                          <w:t> </w:t>
                        </w:r>
                        <w:r>
                          <w:rPr>
                            <w:sz w:val="24"/>
                          </w:rPr>
                          <w:t>self-efficacy</w:t>
                        </w:r>
                        <w:r>
                          <w:rPr>
                            <w:spacing w:val="-5"/>
                            <w:sz w:val="24"/>
                          </w:rPr>
                          <w:t> </w:t>
                        </w:r>
                        <w:r>
                          <w:rPr>
                            <w:sz w:val="24"/>
                          </w:rPr>
                          <w:t>of the</w:t>
                        </w:r>
                        <w:r>
                          <w:rPr>
                            <w:spacing w:val="-2"/>
                            <w:sz w:val="24"/>
                          </w:rPr>
                          <w:t> participants.</w:t>
                        </w:r>
                      </w:p>
                    </w:txbxContent>
                  </v:textbox>
                  <w10:wrap type="none"/>
                </v:shape>
                <v:shape style="position:absolute;left:9786;top:1666;width:380;height:266" type="#_x0000_t202" id="docshape9" filled="false" stroked="false">
                  <v:textbox inset="0,0,0,0">
                    <w:txbxContent>
                      <w:p>
                        <w:pPr>
                          <w:spacing w:line="266" w:lineRule="exact" w:before="0"/>
                          <w:ind w:left="0" w:right="0" w:firstLine="0"/>
                          <w:jc w:val="left"/>
                          <w:rPr>
                            <w:sz w:val="24"/>
                          </w:rPr>
                        </w:pPr>
                        <w:r>
                          <w:rPr>
                            <w:spacing w:val="-5"/>
                            <w:sz w:val="24"/>
                          </w:rPr>
                          <w:t>110</w:t>
                        </w:r>
                      </w:p>
                    </w:txbxContent>
                  </v:textbox>
                  <w10:wrap type="none"/>
                </v:shape>
                <v:shape style="position:absolute;left:1800;top:2771;width:4414;height:818" type="#_x0000_t202" id="docshape10" filled="false" stroked="false">
                  <v:textbox inset="0,0,0,0">
                    <w:txbxContent>
                      <w:p>
                        <w:pPr>
                          <w:spacing w:line="266" w:lineRule="exact" w:before="0"/>
                          <w:ind w:left="0" w:right="0" w:firstLine="0"/>
                          <w:jc w:val="left"/>
                          <w:rPr>
                            <w:sz w:val="24"/>
                          </w:rPr>
                        </w:pPr>
                        <w:r>
                          <w:rPr>
                            <w:sz w:val="24"/>
                          </w:rPr>
                          <w:t>LIST</w:t>
                        </w:r>
                        <w:r>
                          <w:rPr>
                            <w:spacing w:val="-2"/>
                            <w:sz w:val="24"/>
                          </w:rPr>
                          <w:t> </w:t>
                        </w:r>
                        <w:r>
                          <w:rPr>
                            <w:sz w:val="24"/>
                          </w:rPr>
                          <w:t>OF</w:t>
                        </w:r>
                        <w:r>
                          <w:rPr>
                            <w:spacing w:val="-1"/>
                            <w:sz w:val="24"/>
                          </w:rPr>
                          <w:t> </w:t>
                        </w:r>
                        <w:r>
                          <w:rPr>
                            <w:spacing w:val="-2"/>
                            <w:sz w:val="24"/>
                          </w:rPr>
                          <w:t>FIGURES</w:t>
                        </w:r>
                      </w:p>
                      <w:p>
                        <w:pPr>
                          <w:spacing w:line="240" w:lineRule="auto" w:before="0"/>
                          <w:rPr>
                            <w:sz w:val="24"/>
                          </w:rPr>
                        </w:pPr>
                      </w:p>
                      <w:p>
                        <w:pPr>
                          <w:spacing w:before="0"/>
                          <w:ind w:left="0" w:right="0" w:firstLine="0"/>
                          <w:jc w:val="left"/>
                          <w:rPr>
                            <w:sz w:val="24"/>
                          </w:rPr>
                        </w:pPr>
                        <w:r>
                          <w:rPr>
                            <w:sz w:val="24"/>
                          </w:rPr>
                          <w:t>Fig.</w:t>
                        </w:r>
                        <w:r>
                          <w:rPr>
                            <w:spacing w:val="-3"/>
                            <w:sz w:val="24"/>
                          </w:rPr>
                          <w:t> </w:t>
                        </w:r>
                        <w:r>
                          <w:rPr>
                            <w:sz w:val="24"/>
                          </w:rPr>
                          <w:t>2.1:</w:t>
                        </w:r>
                        <w:r>
                          <w:rPr>
                            <w:spacing w:val="-1"/>
                            <w:sz w:val="24"/>
                          </w:rPr>
                          <w:t> </w:t>
                        </w:r>
                        <w:r>
                          <w:rPr>
                            <w:sz w:val="24"/>
                          </w:rPr>
                          <w:t>The</w:t>
                        </w:r>
                        <w:r>
                          <w:rPr>
                            <w:spacing w:val="-2"/>
                            <w:sz w:val="24"/>
                          </w:rPr>
                          <w:t> </w:t>
                        </w:r>
                        <w:r>
                          <w:rPr>
                            <w:sz w:val="24"/>
                          </w:rPr>
                          <w:t>Conceptual</w:t>
                        </w:r>
                        <w:r>
                          <w:rPr>
                            <w:spacing w:val="2"/>
                            <w:sz w:val="24"/>
                          </w:rPr>
                          <w:t> </w:t>
                        </w:r>
                        <w:r>
                          <w:rPr>
                            <w:sz w:val="24"/>
                          </w:rPr>
                          <w:t>Model</w:t>
                        </w:r>
                        <w:r>
                          <w:rPr>
                            <w:spacing w:val="-1"/>
                            <w:sz w:val="24"/>
                          </w:rPr>
                          <w:t> </w:t>
                        </w:r>
                        <w:r>
                          <w:rPr>
                            <w:sz w:val="24"/>
                          </w:rPr>
                          <w:t>for</w:t>
                        </w:r>
                        <w:r>
                          <w:rPr>
                            <w:spacing w:val="-2"/>
                            <w:sz w:val="24"/>
                          </w:rPr>
                          <w:t> </w:t>
                        </w:r>
                        <w:r>
                          <w:rPr>
                            <w:sz w:val="24"/>
                          </w:rPr>
                          <w:t>the </w:t>
                        </w:r>
                        <w:r>
                          <w:rPr>
                            <w:spacing w:val="-2"/>
                            <w:sz w:val="24"/>
                          </w:rPr>
                          <w:t>Study</w:t>
                        </w:r>
                      </w:p>
                    </w:txbxContent>
                  </v:textbox>
                  <w10:wrap type="none"/>
                </v:shape>
                <v:shape style="position:absolute;left:9914;top:3323;width:260;height:266" type="#_x0000_t202" id="docshape11" filled="false" stroked="false">
                  <v:textbox inset="0,0,0,0">
                    <w:txbxContent>
                      <w:p>
                        <w:pPr>
                          <w:spacing w:line="266" w:lineRule="exact" w:before="0"/>
                          <w:ind w:left="0" w:right="0" w:firstLine="0"/>
                          <w:jc w:val="left"/>
                          <w:rPr>
                            <w:sz w:val="24"/>
                          </w:rPr>
                        </w:pPr>
                        <w:r>
                          <w:rPr>
                            <w:spacing w:val="-5"/>
                            <w:sz w:val="24"/>
                          </w:rPr>
                          <w:t>96</w:t>
                        </w:r>
                      </w:p>
                    </w:txbxContent>
                  </v:textbox>
                  <w10:wrap type="none"/>
                </v:shape>
                <w10:wrap type="none"/>
              </v:group>
            </w:pict>
          </mc:Fallback>
        </mc:AlternateContent>
      </w:r>
      <w:r>
        <w:rPr/>
        <w:t>Table 4.12:T-test showing the difference in the Academic Performance of Male and Female University freshmen.</w:t>
        <w:tab/>
      </w:r>
      <w:r>
        <w:rPr>
          <w:spacing w:val="-4"/>
        </w:rPr>
        <w:t>110</w:t>
      </w:r>
    </w:p>
    <w:p>
      <w:pPr>
        <w:spacing w:after="0" w:line="480" w:lineRule="auto"/>
        <w:jc w:val="left"/>
        <w:sectPr>
          <w:pgSz w:w="12240" w:h="15840"/>
          <w:pgMar w:header="0" w:footer="1068" w:top="1360" w:bottom="1260" w:left="1640" w:right="960"/>
        </w:sectPr>
      </w:pPr>
    </w:p>
    <w:p>
      <w:pPr>
        <w:pStyle w:val="Heading1"/>
        <w:spacing w:line="360" w:lineRule="auto"/>
        <w:ind w:left="3737" w:right="3981" w:hanging="6"/>
      </w:pPr>
      <w:r>
        <w:rPr/>
        <w:t>CHAPTER ONE </w:t>
      </w:r>
      <w:r>
        <w:rPr>
          <w:spacing w:val="-2"/>
        </w:rPr>
        <w:t>INTRODUCTION</w:t>
      </w:r>
    </w:p>
    <w:p>
      <w:pPr>
        <w:pStyle w:val="BodyText"/>
        <w:spacing w:before="137"/>
        <w:ind w:left="0"/>
        <w:jc w:val="left"/>
        <w:rPr>
          <w:b/>
        </w:rPr>
      </w:pPr>
    </w:p>
    <w:p>
      <w:pPr>
        <w:pStyle w:val="Heading2"/>
        <w:spacing w:before="0"/>
      </w:pPr>
      <w:bookmarkStart w:name="_TOC_250019" w:id="6"/>
      <w:r>
        <w:rPr/>
        <w:t>Background</w:t>
      </w:r>
      <w:r>
        <w:rPr>
          <w:spacing w:val="-1"/>
        </w:rPr>
        <w:t> </w:t>
      </w:r>
      <w:r>
        <w:rPr/>
        <w:t>to</w:t>
      </w:r>
      <w:r>
        <w:rPr>
          <w:spacing w:val="-2"/>
        </w:rPr>
        <w:t> </w:t>
      </w:r>
      <w:r>
        <w:rPr/>
        <w:t>the</w:t>
      </w:r>
      <w:r>
        <w:rPr>
          <w:spacing w:val="-1"/>
        </w:rPr>
        <w:t> </w:t>
      </w:r>
      <w:bookmarkEnd w:id="6"/>
      <w:r>
        <w:rPr>
          <w:spacing w:val="-4"/>
        </w:rPr>
        <w:t>Study</w:t>
      </w:r>
    </w:p>
    <w:p>
      <w:pPr>
        <w:pStyle w:val="BodyText"/>
        <w:spacing w:line="360" w:lineRule="auto" w:before="135"/>
        <w:ind w:left="232" w:right="477" w:firstLine="719"/>
      </w:pPr>
      <w:r>
        <w:rPr/>
        <w:drawing>
          <wp:anchor distT="0" distB="0" distL="0" distR="0" allowOverlap="1" layoutInCell="1" locked="0" behindDoc="1" simplePos="0" relativeHeight="485248000">
            <wp:simplePos x="0" y="0"/>
            <wp:positionH relativeFrom="page">
              <wp:posOffset>1324610</wp:posOffset>
            </wp:positionH>
            <wp:positionV relativeFrom="paragraph">
              <wp:posOffset>554937</wp:posOffset>
            </wp:positionV>
            <wp:extent cx="5254751" cy="5195014"/>
            <wp:effectExtent l="0" t="0" r="0" b="0"/>
            <wp:wrapNone/>
            <wp:docPr id="23" name="Image 23"/>
            <wp:cNvGraphicFramePr>
              <a:graphicFrameLocks/>
            </wp:cNvGraphicFramePr>
            <a:graphic>
              <a:graphicData uri="http://schemas.openxmlformats.org/drawingml/2006/picture">
                <pic:pic>
                  <pic:nvPicPr>
                    <pic:cNvPr id="23" name="Image 23"/>
                    <pic:cNvPicPr/>
                  </pic:nvPicPr>
                  <pic:blipFill>
                    <a:blip r:embed="rId9" cstate="print"/>
                    <a:stretch>
                      <a:fillRect/>
                    </a:stretch>
                  </pic:blipFill>
                  <pic:spPr>
                    <a:xfrm>
                      <a:off x="0" y="0"/>
                      <a:ext cx="5254751" cy="5195014"/>
                    </a:xfrm>
                    <a:prstGeom prst="rect">
                      <a:avLst/>
                    </a:prstGeom>
                  </pic:spPr>
                </pic:pic>
              </a:graphicData>
            </a:graphic>
          </wp:anchor>
        </w:drawing>
      </w:r>
      <w:r>
        <w:rPr/>
        <w:t>Admission into the university creates a lot of excitement for university freshmen. This is particularly so when the competitive nature of admission into the university is considered (Adeyemo 2010). The joy associated with gaining admission into a tertiary institution is not limited to the students alone, as their parents and relatives are part of the celebration. As fresh students gain admission into the university, they</w:t>
      </w:r>
      <w:r>
        <w:rPr>
          <w:spacing w:val="-3"/>
        </w:rPr>
        <w:t> </w:t>
      </w:r>
      <w:r>
        <w:rPr/>
        <w:t>often find that there is a huge gap between their initial expectation and the situation on ground.</w:t>
      </w:r>
    </w:p>
    <w:p>
      <w:pPr>
        <w:pStyle w:val="BodyText"/>
        <w:spacing w:line="360" w:lineRule="auto"/>
        <w:ind w:left="232" w:right="473" w:firstLine="779"/>
      </w:pPr>
      <w:r>
        <w:rPr/>
        <w:t>Adjustment to university life is a transitional experience with different effects for</w:t>
      </w:r>
      <w:r>
        <w:rPr>
          <w:spacing w:val="40"/>
        </w:rPr>
        <w:t> </w:t>
      </w:r>
      <w:r>
        <w:rPr/>
        <w:t>the</w:t>
      </w:r>
      <w:r>
        <w:rPr>
          <w:spacing w:val="-3"/>
        </w:rPr>
        <w:t> </w:t>
      </w:r>
      <w:r>
        <w:rPr/>
        <w:t>people</w:t>
      </w:r>
      <w:r>
        <w:rPr>
          <w:spacing w:val="-3"/>
        </w:rPr>
        <w:t> </w:t>
      </w:r>
      <w:r>
        <w:rPr/>
        <w:t>involved</w:t>
      </w:r>
      <w:r>
        <w:rPr>
          <w:spacing w:val="-2"/>
        </w:rPr>
        <w:t> </w:t>
      </w:r>
      <w:r>
        <w:rPr/>
        <w:t>because</w:t>
      </w:r>
      <w:r>
        <w:rPr>
          <w:spacing w:val="-3"/>
        </w:rPr>
        <w:t> </w:t>
      </w:r>
      <w:r>
        <w:rPr/>
        <w:t>the</w:t>
      </w:r>
      <w:r>
        <w:rPr>
          <w:spacing w:val="-5"/>
        </w:rPr>
        <w:t> </w:t>
      </w:r>
      <w:r>
        <w:rPr/>
        <w:t>number</w:t>
      </w:r>
      <w:r>
        <w:rPr>
          <w:spacing w:val="-3"/>
        </w:rPr>
        <w:t> </w:t>
      </w:r>
      <w:r>
        <w:rPr/>
        <w:t>of</w:t>
      </w:r>
      <w:r>
        <w:rPr>
          <w:spacing w:val="-3"/>
        </w:rPr>
        <w:t> </w:t>
      </w:r>
      <w:r>
        <w:rPr/>
        <w:t>candidates</w:t>
      </w:r>
      <w:r>
        <w:rPr>
          <w:spacing w:val="-3"/>
        </w:rPr>
        <w:t> </w:t>
      </w:r>
      <w:r>
        <w:rPr/>
        <w:t>seeking</w:t>
      </w:r>
      <w:r>
        <w:rPr>
          <w:spacing w:val="-3"/>
        </w:rPr>
        <w:t> </w:t>
      </w:r>
      <w:r>
        <w:rPr/>
        <w:t>admission</w:t>
      </w:r>
      <w:r>
        <w:rPr>
          <w:spacing w:val="-3"/>
        </w:rPr>
        <w:t> </w:t>
      </w:r>
      <w:r>
        <w:rPr/>
        <w:t>is</w:t>
      </w:r>
      <w:r>
        <w:rPr>
          <w:spacing w:val="-3"/>
        </w:rPr>
        <w:t> </w:t>
      </w:r>
      <w:r>
        <w:rPr/>
        <w:t>enormous. In</w:t>
      </w:r>
      <w:r>
        <w:rPr>
          <w:spacing w:val="-1"/>
        </w:rPr>
        <w:t> </w:t>
      </w:r>
      <w:r>
        <w:rPr/>
        <w:t>the 2009/2010 session, the total number of students who picked University of .Ibadan as their first and second choice with university matriculation examination (UME) scores of 200 and above was 38,669 while those invited for interview after due processing of university Matriculation examination (UME) scores/WASSC/NECOSSC was 5383. The total number interviewed was 4929 and those recommended for JAMB admission was 3925, this number was accepted by JAMB for admission. Out of this 3925, only 3810 candidates (47% female and 53% male) were cleared for matriculation of students in their studies. Bamiro (2010), states that there</w:t>
      </w:r>
      <w:r>
        <w:rPr>
          <w:spacing w:val="-1"/>
        </w:rPr>
        <w:t> </w:t>
      </w:r>
      <w:r>
        <w:rPr/>
        <w:t>is danger posed</w:t>
      </w:r>
      <w:r>
        <w:rPr>
          <w:spacing w:val="-1"/>
        </w:rPr>
        <w:t> </w:t>
      </w:r>
      <w:r>
        <w:rPr/>
        <w:t>by</w:t>
      </w:r>
      <w:r>
        <w:rPr>
          <w:spacing w:val="-8"/>
        </w:rPr>
        <w:t> </w:t>
      </w:r>
      <w:r>
        <w:rPr/>
        <w:t>unseriousness of</w:t>
      </w:r>
      <w:r>
        <w:rPr>
          <w:spacing w:val="-1"/>
        </w:rPr>
        <w:t> </w:t>
      </w:r>
      <w:r>
        <w:rPr/>
        <w:t>students in their</w:t>
      </w:r>
      <w:r>
        <w:rPr>
          <w:spacing w:val="-1"/>
        </w:rPr>
        <w:t> </w:t>
      </w:r>
      <w:r>
        <w:rPr/>
        <w:t>studies. This is</w:t>
      </w:r>
      <w:r>
        <w:rPr>
          <w:spacing w:val="-2"/>
        </w:rPr>
        <w:t> </w:t>
      </w:r>
      <w:r>
        <w:rPr/>
        <w:t>because the university has a prescribed minimum level of performance for any student to be allowed to continue his or her programme. At the end of every session, the Cumulative Grade Point Average (CGPA) is used to assess the overall performance. Failure to pass the minimum number of units at any level will lead to either withdrawal from the programme of study or withdrawals from the university depending on the faculty decision. The average number of withdrawals from the university in the past five sessions (i.e from 2003/2004 to 2008/2009) is two hundred and twenty seven. The statistics of withdrawal from the university of Ibadan at the end of 100 level in the past five sessions are as follows</w:t>
      </w:r>
    </w:p>
    <w:p>
      <w:pPr>
        <w:spacing w:after="0" w:line="360" w:lineRule="auto"/>
        <w:sectPr>
          <w:footerReference w:type="default" r:id="rId8"/>
          <w:pgSz w:w="12240" w:h="15840"/>
          <w:pgMar w:header="0" w:footer="792" w:top="1360" w:bottom="980" w:left="1640" w:right="960"/>
          <w:pgNumType w:start="1"/>
        </w:sectPr>
      </w:pPr>
    </w:p>
    <w:p>
      <w:pPr>
        <w:pStyle w:val="Heading2"/>
        <w:spacing w:before="79"/>
      </w:pPr>
      <w:r>
        <w:rPr/>
        <w:t>Table</w:t>
      </w:r>
      <w:r>
        <w:rPr>
          <w:spacing w:val="-3"/>
        </w:rPr>
        <w:t> </w:t>
      </w:r>
      <w:r>
        <w:rPr/>
        <w:t>1.1:</w:t>
      </w:r>
      <w:r>
        <w:rPr>
          <w:spacing w:val="-1"/>
        </w:rPr>
        <w:t> </w:t>
      </w:r>
      <w:r>
        <w:rPr/>
        <w:t>Enrolment and</w:t>
      </w:r>
      <w:r>
        <w:rPr>
          <w:spacing w:val="-1"/>
        </w:rPr>
        <w:t> </w:t>
      </w:r>
      <w:r>
        <w:rPr/>
        <w:t>Withdrawal</w:t>
      </w:r>
      <w:r>
        <w:rPr>
          <w:spacing w:val="-1"/>
        </w:rPr>
        <w:t> </w:t>
      </w:r>
      <w:r>
        <w:rPr/>
        <w:t>at 100</w:t>
      </w:r>
      <w:r>
        <w:rPr>
          <w:spacing w:val="-4"/>
        </w:rPr>
        <w:t> </w:t>
      </w:r>
      <w:r>
        <w:rPr/>
        <w:t>Level from</w:t>
      </w:r>
      <w:r>
        <w:rPr>
          <w:spacing w:val="-5"/>
        </w:rPr>
        <w:t> </w:t>
      </w:r>
      <w:r>
        <w:rPr/>
        <w:t>2003/2004-2008/2009 </w:t>
      </w:r>
      <w:r>
        <w:rPr>
          <w:spacing w:val="-2"/>
        </w:rPr>
        <w:t>Sessions</w:t>
      </w:r>
    </w:p>
    <w:p>
      <w:pPr>
        <w:pStyle w:val="BodyText"/>
        <w:ind w:left="0"/>
        <w:jc w:val="left"/>
        <w:rPr>
          <w:b/>
          <w:sz w:val="1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2645"/>
        <w:gridCol w:w="3079"/>
        <w:gridCol w:w="2275"/>
      </w:tblGrid>
      <w:tr>
        <w:trPr>
          <w:trHeight w:val="414" w:hRule="atLeast"/>
        </w:trPr>
        <w:tc>
          <w:tcPr>
            <w:tcW w:w="1243" w:type="dxa"/>
          </w:tcPr>
          <w:p>
            <w:pPr>
              <w:pStyle w:val="TableParagraph"/>
              <w:spacing w:line="273" w:lineRule="exact"/>
              <w:ind w:left="9" w:right="52"/>
              <w:jc w:val="center"/>
              <w:rPr>
                <w:sz w:val="24"/>
              </w:rPr>
            </w:pPr>
            <w:r>
              <w:rPr>
                <w:spacing w:val="-2"/>
                <w:sz w:val="24"/>
              </w:rPr>
              <w:t>SESSION</w:t>
            </w:r>
          </w:p>
        </w:tc>
        <w:tc>
          <w:tcPr>
            <w:tcW w:w="2645" w:type="dxa"/>
          </w:tcPr>
          <w:p>
            <w:pPr>
              <w:pStyle w:val="TableParagraph"/>
              <w:spacing w:line="273" w:lineRule="exact"/>
              <w:ind w:left="107"/>
              <w:rPr>
                <w:sz w:val="24"/>
              </w:rPr>
            </w:pPr>
            <w:r>
              <w:rPr>
                <w:sz w:val="24"/>
              </w:rPr>
              <w:t>TOTAL</w:t>
            </w:r>
            <w:r>
              <w:rPr>
                <w:spacing w:val="-3"/>
                <w:sz w:val="24"/>
              </w:rPr>
              <w:t> </w:t>
            </w:r>
            <w:r>
              <w:rPr>
                <w:spacing w:val="-2"/>
                <w:sz w:val="24"/>
              </w:rPr>
              <w:t>ENROLMENT</w:t>
            </w:r>
          </w:p>
        </w:tc>
        <w:tc>
          <w:tcPr>
            <w:tcW w:w="3079" w:type="dxa"/>
          </w:tcPr>
          <w:p>
            <w:pPr>
              <w:pStyle w:val="TableParagraph"/>
              <w:spacing w:line="273" w:lineRule="exact"/>
              <w:ind w:left="108"/>
              <w:rPr>
                <w:sz w:val="24"/>
              </w:rPr>
            </w:pPr>
            <w:r>
              <w:rPr>
                <w:sz w:val="24"/>
              </w:rPr>
              <w:t>TOTAL</w:t>
            </w:r>
            <w:r>
              <w:rPr>
                <w:spacing w:val="-3"/>
                <w:sz w:val="24"/>
              </w:rPr>
              <w:t> </w:t>
            </w:r>
            <w:r>
              <w:rPr>
                <w:spacing w:val="-2"/>
                <w:sz w:val="24"/>
              </w:rPr>
              <w:t>WITHDRAWAL</w:t>
            </w:r>
          </w:p>
        </w:tc>
        <w:tc>
          <w:tcPr>
            <w:tcW w:w="2275" w:type="dxa"/>
          </w:tcPr>
          <w:p>
            <w:pPr>
              <w:pStyle w:val="TableParagraph"/>
              <w:spacing w:line="273" w:lineRule="exact"/>
              <w:ind w:left="106"/>
              <w:rPr>
                <w:sz w:val="24"/>
              </w:rPr>
            </w:pPr>
            <w:r>
              <w:rPr>
                <w:sz w:val="24"/>
              </w:rPr>
              <w:t>%</w:t>
            </w:r>
            <w:r>
              <w:rPr>
                <w:spacing w:val="-3"/>
                <w:sz w:val="24"/>
              </w:rPr>
              <w:t> </w:t>
            </w:r>
            <w:r>
              <w:rPr>
                <w:spacing w:val="-2"/>
                <w:sz w:val="24"/>
              </w:rPr>
              <w:t>WITHDRAWAL</w:t>
            </w:r>
          </w:p>
        </w:tc>
      </w:tr>
      <w:tr>
        <w:trPr>
          <w:trHeight w:val="414" w:hRule="atLeast"/>
        </w:trPr>
        <w:tc>
          <w:tcPr>
            <w:tcW w:w="1243" w:type="dxa"/>
          </w:tcPr>
          <w:p>
            <w:pPr>
              <w:pStyle w:val="TableParagraph"/>
              <w:rPr>
                <w:sz w:val="24"/>
              </w:rPr>
            </w:pPr>
          </w:p>
        </w:tc>
        <w:tc>
          <w:tcPr>
            <w:tcW w:w="2645" w:type="dxa"/>
          </w:tcPr>
          <w:p>
            <w:pPr>
              <w:pStyle w:val="TableParagraph"/>
              <w:spacing w:line="270" w:lineRule="exact"/>
              <w:ind w:left="107"/>
              <w:rPr>
                <w:sz w:val="24"/>
              </w:rPr>
            </w:pPr>
            <w:r>
              <w:rPr>
                <w:sz w:val="24"/>
              </w:rPr>
              <w:t>100 </w:t>
            </w:r>
            <w:r>
              <w:rPr>
                <w:spacing w:val="-2"/>
                <w:sz w:val="24"/>
              </w:rPr>
              <w:t>LEVEL</w:t>
            </w:r>
          </w:p>
        </w:tc>
        <w:tc>
          <w:tcPr>
            <w:tcW w:w="3079" w:type="dxa"/>
          </w:tcPr>
          <w:p>
            <w:pPr>
              <w:pStyle w:val="TableParagraph"/>
              <w:spacing w:line="270" w:lineRule="exact"/>
              <w:ind w:left="108"/>
              <w:rPr>
                <w:sz w:val="24"/>
              </w:rPr>
            </w:pPr>
            <w:r>
              <w:rPr>
                <w:sz w:val="24"/>
              </w:rPr>
              <w:t>FROM</w:t>
            </w:r>
            <w:r>
              <w:rPr>
                <w:spacing w:val="-2"/>
                <w:sz w:val="24"/>
              </w:rPr>
              <w:t> </w:t>
            </w:r>
            <w:r>
              <w:rPr>
                <w:sz w:val="24"/>
              </w:rPr>
              <w:t>THE</w:t>
            </w:r>
            <w:r>
              <w:rPr>
                <w:spacing w:val="-1"/>
                <w:sz w:val="24"/>
              </w:rPr>
              <w:t> </w:t>
            </w:r>
            <w:r>
              <w:rPr>
                <w:spacing w:val="-2"/>
                <w:sz w:val="24"/>
              </w:rPr>
              <w:t>UNIVERSITY</w:t>
            </w:r>
          </w:p>
        </w:tc>
        <w:tc>
          <w:tcPr>
            <w:tcW w:w="2275" w:type="dxa"/>
          </w:tcPr>
          <w:p>
            <w:pPr>
              <w:pStyle w:val="TableParagraph"/>
              <w:rPr>
                <w:sz w:val="24"/>
              </w:rPr>
            </w:pPr>
          </w:p>
        </w:tc>
      </w:tr>
      <w:tr>
        <w:trPr>
          <w:trHeight w:val="412" w:hRule="atLeast"/>
        </w:trPr>
        <w:tc>
          <w:tcPr>
            <w:tcW w:w="1243" w:type="dxa"/>
          </w:tcPr>
          <w:p>
            <w:pPr>
              <w:pStyle w:val="TableParagraph"/>
              <w:spacing w:line="270" w:lineRule="exact"/>
              <w:ind w:left="52" w:right="43"/>
              <w:jc w:val="center"/>
              <w:rPr>
                <w:sz w:val="24"/>
              </w:rPr>
            </w:pPr>
            <w:r>
              <w:rPr>
                <w:spacing w:val="-2"/>
                <w:sz w:val="24"/>
              </w:rPr>
              <w:t>2003/2004</w:t>
            </w:r>
          </w:p>
        </w:tc>
        <w:tc>
          <w:tcPr>
            <w:tcW w:w="2645" w:type="dxa"/>
          </w:tcPr>
          <w:p>
            <w:pPr>
              <w:pStyle w:val="TableParagraph"/>
              <w:spacing w:line="270" w:lineRule="exact"/>
              <w:ind w:left="107"/>
              <w:rPr>
                <w:sz w:val="24"/>
              </w:rPr>
            </w:pPr>
            <w:r>
              <w:rPr>
                <w:spacing w:val="-2"/>
                <w:sz w:val="24"/>
              </w:rPr>
              <w:t>2,696</w:t>
            </w:r>
          </w:p>
        </w:tc>
        <w:tc>
          <w:tcPr>
            <w:tcW w:w="3079" w:type="dxa"/>
          </w:tcPr>
          <w:p>
            <w:pPr>
              <w:pStyle w:val="TableParagraph"/>
              <w:spacing w:line="270" w:lineRule="exact"/>
              <w:ind w:left="108"/>
              <w:rPr>
                <w:sz w:val="24"/>
              </w:rPr>
            </w:pPr>
            <w:r>
              <w:rPr>
                <w:spacing w:val="-5"/>
                <w:sz w:val="24"/>
              </w:rPr>
              <w:t>330</w:t>
            </w:r>
          </w:p>
        </w:tc>
        <w:tc>
          <w:tcPr>
            <w:tcW w:w="2275" w:type="dxa"/>
          </w:tcPr>
          <w:p>
            <w:pPr>
              <w:pStyle w:val="TableParagraph"/>
              <w:spacing w:line="270" w:lineRule="exact"/>
              <w:ind w:left="106"/>
              <w:rPr>
                <w:sz w:val="24"/>
              </w:rPr>
            </w:pPr>
            <w:r>
              <w:rPr>
                <w:spacing w:val="-4"/>
                <w:sz w:val="24"/>
              </w:rPr>
              <w:t>12.2</w:t>
            </w:r>
          </w:p>
        </w:tc>
      </w:tr>
      <w:tr>
        <w:trPr>
          <w:trHeight w:val="414" w:hRule="atLeast"/>
        </w:trPr>
        <w:tc>
          <w:tcPr>
            <w:tcW w:w="1243" w:type="dxa"/>
          </w:tcPr>
          <w:p>
            <w:pPr>
              <w:pStyle w:val="TableParagraph"/>
              <w:spacing w:line="273" w:lineRule="exact"/>
              <w:ind w:left="52" w:right="43"/>
              <w:jc w:val="center"/>
              <w:rPr>
                <w:sz w:val="24"/>
              </w:rPr>
            </w:pPr>
            <w:r>
              <w:rPr>
                <w:spacing w:val="-2"/>
                <w:sz w:val="24"/>
              </w:rPr>
              <w:t>2004/2005</w:t>
            </w:r>
          </w:p>
        </w:tc>
        <w:tc>
          <w:tcPr>
            <w:tcW w:w="2645" w:type="dxa"/>
          </w:tcPr>
          <w:p>
            <w:pPr>
              <w:pStyle w:val="TableParagraph"/>
              <w:spacing w:line="273" w:lineRule="exact"/>
              <w:ind w:left="107"/>
              <w:rPr>
                <w:sz w:val="24"/>
              </w:rPr>
            </w:pPr>
            <w:r>
              <w:rPr>
                <w:spacing w:val="-2"/>
                <w:sz w:val="24"/>
              </w:rPr>
              <w:t>2,617</w:t>
            </w:r>
          </w:p>
        </w:tc>
        <w:tc>
          <w:tcPr>
            <w:tcW w:w="3079" w:type="dxa"/>
          </w:tcPr>
          <w:p>
            <w:pPr>
              <w:pStyle w:val="TableParagraph"/>
              <w:spacing w:line="273" w:lineRule="exact"/>
              <w:ind w:left="108"/>
              <w:rPr>
                <w:sz w:val="24"/>
              </w:rPr>
            </w:pPr>
            <w:r>
              <w:rPr>
                <w:spacing w:val="-5"/>
                <w:sz w:val="24"/>
              </w:rPr>
              <w:t>317</w:t>
            </w:r>
          </w:p>
        </w:tc>
        <w:tc>
          <w:tcPr>
            <w:tcW w:w="2275" w:type="dxa"/>
          </w:tcPr>
          <w:p>
            <w:pPr>
              <w:pStyle w:val="TableParagraph"/>
              <w:spacing w:line="273" w:lineRule="exact"/>
              <w:ind w:left="106"/>
              <w:rPr>
                <w:sz w:val="24"/>
              </w:rPr>
            </w:pPr>
            <w:r>
              <w:rPr>
                <w:spacing w:val="-4"/>
                <w:sz w:val="24"/>
              </w:rPr>
              <w:t>12.1</w:t>
            </w:r>
          </w:p>
        </w:tc>
      </w:tr>
      <w:tr>
        <w:trPr>
          <w:trHeight w:val="414" w:hRule="atLeast"/>
        </w:trPr>
        <w:tc>
          <w:tcPr>
            <w:tcW w:w="1243" w:type="dxa"/>
          </w:tcPr>
          <w:p>
            <w:pPr>
              <w:pStyle w:val="TableParagraph"/>
              <w:spacing w:line="270" w:lineRule="exact"/>
              <w:ind w:left="52" w:right="43"/>
              <w:jc w:val="center"/>
              <w:rPr>
                <w:sz w:val="24"/>
              </w:rPr>
            </w:pPr>
            <w:r>
              <w:rPr>
                <w:spacing w:val="-2"/>
                <w:sz w:val="24"/>
              </w:rPr>
              <w:t>2005/2006</w:t>
            </w:r>
          </w:p>
        </w:tc>
        <w:tc>
          <w:tcPr>
            <w:tcW w:w="2645" w:type="dxa"/>
          </w:tcPr>
          <w:p>
            <w:pPr>
              <w:pStyle w:val="TableParagraph"/>
              <w:spacing w:line="270" w:lineRule="exact"/>
              <w:ind w:left="107"/>
              <w:rPr>
                <w:sz w:val="24"/>
              </w:rPr>
            </w:pPr>
            <w:r>
              <w:rPr>
                <w:spacing w:val="-2"/>
                <w:sz w:val="24"/>
              </w:rPr>
              <w:t>2,470</w:t>
            </w:r>
          </w:p>
        </w:tc>
        <w:tc>
          <w:tcPr>
            <w:tcW w:w="3079" w:type="dxa"/>
          </w:tcPr>
          <w:p>
            <w:pPr>
              <w:pStyle w:val="TableParagraph"/>
              <w:spacing w:line="270" w:lineRule="exact"/>
              <w:ind w:left="108"/>
              <w:rPr>
                <w:sz w:val="24"/>
              </w:rPr>
            </w:pPr>
            <w:r>
              <w:rPr>
                <w:spacing w:val="-5"/>
                <w:sz w:val="24"/>
              </w:rPr>
              <w:t>261</w:t>
            </w:r>
          </w:p>
        </w:tc>
        <w:tc>
          <w:tcPr>
            <w:tcW w:w="2275" w:type="dxa"/>
          </w:tcPr>
          <w:p>
            <w:pPr>
              <w:pStyle w:val="TableParagraph"/>
              <w:spacing w:line="270" w:lineRule="exact"/>
              <w:ind w:left="106"/>
              <w:rPr>
                <w:sz w:val="24"/>
              </w:rPr>
            </w:pPr>
            <w:r>
              <w:rPr>
                <w:spacing w:val="-4"/>
                <w:sz w:val="24"/>
              </w:rPr>
              <w:t>10.6</w:t>
            </w:r>
          </w:p>
        </w:tc>
      </w:tr>
      <w:tr>
        <w:trPr>
          <w:trHeight w:val="412" w:hRule="atLeast"/>
        </w:trPr>
        <w:tc>
          <w:tcPr>
            <w:tcW w:w="1243" w:type="dxa"/>
          </w:tcPr>
          <w:p>
            <w:pPr>
              <w:pStyle w:val="TableParagraph"/>
              <w:spacing w:line="270" w:lineRule="exact"/>
              <w:ind w:left="52" w:right="43"/>
              <w:jc w:val="center"/>
              <w:rPr>
                <w:sz w:val="24"/>
              </w:rPr>
            </w:pPr>
            <w:r>
              <w:rPr>
                <w:spacing w:val="-2"/>
                <w:sz w:val="24"/>
              </w:rPr>
              <w:t>2007/2008</w:t>
            </w:r>
          </w:p>
        </w:tc>
        <w:tc>
          <w:tcPr>
            <w:tcW w:w="2645" w:type="dxa"/>
          </w:tcPr>
          <w:p>
            <w:pPr>
              <w:pStyle w:val="TableParagraph"/>
              <w:spacing w:line="270" w:lineRule="exact"/>
              <w:ind w:left="107"/>
              <w:rPr>
                <w:sz w:val="24"/>
              </w:rPr>
            </w:pPr>
            <w:r>
              <w:rPr>
                <w:spacing w:val="-2"/>
                <w:sz w:val="24"/>
              </w:rPr>
              <w:t>2,224</w:t>
            </w:r>
          </w:p>
        </w:tc>
        <w:tc>
          <w:tcPr>
            <w:tcW w:w="3079" w:type="dxa"/>
          </w:tcPr>
          <w:p>
            <w:pPr>
              <w:pStyle w:val="TableParagraph"/>
              <w:spacing w:line="270" w:lineRule="exact"/>
              <w:ind w:left="108"/>
              <w:rPr>
                <w:sz w:val="24"/>
              </w:rPr>
            </w:pPr>
            <w:r>
              <w:rPr>
                <w:spacing w:val="-5"/>
                <w:sz w:val="24"/>
              </w:rPr>
              <w:t>158</w:t>
            </w:r>
          </w:p>
        </w:tc>
        <w:tc>
          <w:tcPr>
            <w:tcW w:w="2275" w:type="dxa"/>
          </w:tcPr>
          <w:p>
            <w:pPr>
              <w:pStyle w:val="TableParagraph"/>
              <w:spacing w:line="270" w:lineRule="exact"/>
              <w:ind w:left="106"/>
              <w:rPr>
                <w:sz w:val="24"/>
              </w:rPr>
            </w:pPr>
            <w:r>
              <w:rPr>
                <w:spacing w:val="-5"/>
                <w:sz w:val="24"/>
              </w:rPr>
              <w:t>7.1</w:t>
            </w:r>
          </w:p>
        </w:tc>
      </w:tr>
      <w:tr>
        <w:trPr>
          <w:trHeight w:val="414" w:hRule="atLeast"/>
        </w:trPr>
        <w:tc>
          <w:tcPr>
            <w:tcW w:w="1243" w:type="dxa"/>
          </w:tcPr>
          <w:p>
            <w:pPr>
              <w:pStyle w:val="TableParagraph"/>
              <w:spacing w:line="273" w:lineRule="exact"/>
              <w:ind w:left="52" w:right="43"/>
              <w:jc w:val="center"/>
              <w:rPr>
                <w:sz w:val="24"/>
              </w:rPr>
            </w:pPr>
            <w:r>
              <w:rPr>
                <w:spacing w:val="-2"/>
                <w:sz w:val="24"/>
              </w:rPr>
              <w:t>2008/2009</w:t>
            </w:r>
          </w:p>
        </w:tc>
        <w:tc>
          <w:tcPr>
            <w:tcW w:w="2645" w:type="dxa"/>
          </w:tcPr>
          <w:p>
            <w:pPr>
              <w:pStyle w:val="TableParagraph"/>
              <w:spacing w:line="273" w:lineRule="exact"/>
              <w:ind w:left="107"/>
              <w:rPr>
                <w:sz w:val="24"/>
              </w:rPr>
            </w:pPr>
            <w:r>
              <w:rPr>
                <w:spacing w:val="-2"/>
                <w:sz w:val="24"/>
              </w:rPr>
              <w:t>2,643</w:t>
            </w:r>
          </w:p>
        </w:tc>
        <w:tc>
          <w:tcPr>
            <w:tcW w:w="3079" w:type="dxa"/>
          </w:tcPr>
          <w:p>
            <w:pPr>
              <w:pStyle w:val="TableParagraph"/>
              <w:spacing w:line="273" w:lineRule="exact"/>
              <w:ind w:left="108"/>
              <w:rPr>
                <w:sz w:val="24"/>
              </w:rPr>
            </w:pPr>
            <w:r>
              <w:rPr>
                <w:spacing w:val="-5"/>
                <w:sz w:val="24"/>
              </w:rPr>
              <w:t>69</w:t>
            </w:r>
          </w:p>
        </w:tc>
        <w:tc>
          <w:tcPr>
            <w:tcW w:w="2275" w:type="dxa"/>
          </w:tcPr>
          <w:p>
            <w:pPr>
              <w:pStyle w:val="TableParagraph"/>
              <w:spacing w:line="273" w:lineRule="exact"/>
              <w:ind w:left="106"/>
              <w:rPr>
                <w:sz w:val="24"/>
              </w:rPr>
            </w:pPr>
            <w:r>
              <w:rPr>
                <w:spacing w:val="-5"/>
                <w:sz w:val="24"/>
              </w:rPr>
              <w:t>2.6</w:t>
            </w:r>
          </w:p>
        </w:tc>
      </w:tr>
    </w:tbl>
    <w:p>
      <w:pPr>
        <w:pStyle w:val="BodyText"/>
        <w:ind w:left="232"/>
      </w:pPr>
      <w:r>
        <w:rPr/>
        <w:drawing>
          <wp:anchor distT="0" distB="0" distL="0" distR="0" allowOverlap="1" layoutInCell="1" locked="0" behindDoc="1" simplePos="0" relativeHeight="485248512">
            <wp:simplePos x="0" y="0"/>
            <wp:positionH relativeFrom="page">
              <wp:posOffset>1324610</wp:posOffset>
            </wp:positionH>
            <wp:positionV relativeFrom="paragraph">
              <wp:posOffset>-633348</wp:posOffset>
            </wp:positionV>
            <wp:extent cx="5254751" cy="5195014"/>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9" cstate="print"/>
                    <a:stretch>
                      <a:fillRect/>
                    </a:stretch>
                  </pic:blipFill>
                  <pic:spPr>
                    <a:xfrm>
                      <a:off x="0" y="0"/>
                      <a:ext cx="5254751" cy="5195014"/>
                    </a:xfrm>
                    <a:prstGeom prst="rect">
                      <a:avLst/>
                    </a:prstGeom>
                  </pic:spPr>
                </pic:pic>
              </a:graphicData>
            </a:graphic>
          </wp:anchor>
        </w:drawing>
      </w:r>
      <w:r>
        <w:rPr/>
        <w:t>Source:</w:t>
      </w:r>
      <w:r>
        <w:rPr>
          <w:spacing w:val="-3"/>
        </w:rPr>
        <w:t> </w:t>
      </w:r>
      <w:r>
        <w:rPr/>
        <w:t>Admission Office</w:t>
      </w:r>
      <w:r>
        <w:rPr>
          <w:spacing w:val="-2"/>
        </w:rPr>
        <w:t> </w:t>
      </w:r>
      <w:r>
        <w:rPr/>
        <w:t>University</w:t>
      </w:r>
      <w:r>
        <w:rPr>
          <w:spacing w:val="-5"/>
        </w:rPr>
        <w:t> </w:t>
      </w:r>
      <w:r>
        <w:rPr/>
        <w:t>of Ibadan 2009/2010 </w:t>
      </w:r>
      <w:r>
        <w:rPr>
          <w:spacing w:val="-2"/>
        </w:rPr>
        <w:t>Session</w:t>
      </w:r>
    </w:p>
    <w:p>
      <w:pPr>
        <w:pStyle w:val="BodyText"/>
        <w:spacing w:line="360" w:lineRule="auto" w:before="138"/>
        <w:ind w:left="232" w:right="482"/>
      </w:pPr>
      <w:r>
        <w:rPr/>
        <w:t>The table above is a representation of happenstance at various degree awarding universities in Nigeria. This assertion holds water since there is paucity of data regarding enrolment and withdrawal at 100level for the periodic scope of this study.</w:t>
      </w:r>
    </w:p>
    <w:p>
      <w:pPr>
        <w:pStyle w:val="BodyText"/>
        <w:spacing w:line="360" w:lineRule="auto"/>
        <w:ind w:left="232" w:right="478" w:firstLine="719"/>
      </w:pPr>
      <w:r>
        <w:rPr/>
        <w:t>As a person is leaving home for the university, he or she is faced with the challenges of coping with tertiary environmental demands, being away from the parents for a long period, very different daily experiences, different academic structure and the need to adjust to new social relationships. The transition to university life often necessitates the need for a student to repackage his/her personality so as to meet the emerging demands and realities which can indeed impact significantly on his/her physical and mental health (Tao, Dong, Pratt, Hunsberger and Pancer, 2000). Universities all over the world recognise this fact as it is evidenced in the various orientation programmes put in place for fresh students so that they can cope successfully their transition from high school to the university. Apparently, transition into the university is compounded by the fact that majority of these freshmen are</w:t>
      </w:r>
      <w:r>
        <w:rPr>
          <w:spacing w:val="40"/>
        </w:rPr>
        <w:t> </w:t>
      </w:r>
      <w:r>
        <w:rPr/>
        <w:t>at the same time making a transition into adulthood. The additional stressors of university life further accentuate this developmental transition. These stressors range from environmental adjustment to psychological and psycho-social adaptation. In line with this view, Gall, Evans, and Bellerose (2000) identify novel living arrangement, establishing social network and meeting the expectation of academic demands as examples of a few of the challenges to which students must adapt.</w:t>
      </w:r>
    </w:p>
    <w:p>
      <w:pPr>
        <w:pStyle w:val="BodyText"/>
        <w:spacing w:line="360" w:lineRule="auto" w:before="1"/>
        <w:ind w:left="232" w:right="475" w:firstLine="719"/>
      </w:pPr>
      <w:r>
        <w:rPr/>
        <w:t>Education</w:t>
      </w:r>
      <w:r>
        <w:rPr>
          <w:spacing w:val="-1"/>
        </w:rPr>
        <w:t> </w:t>
      </w:r>
      <w:r>
        <w:rPr/>
        <w:t>transition</w:t>
      </w:r>
      <w:r>
        <w:rPr>
          <w:spacing w:val="-1"/>
        </w:rPr>
        <w:t> </w:t>
      </w:r>
      <w:r>
        <w:rPr/>
        <w:t>is</w:t>
      </w:r>
      <w:r>
        <w:rPr>
          <w:spacing w:val="-1"/>
        </w:rPr>
        <w:t> </w:t>
      </w:r>
      <w:r>
        <w:rPr/>
        <w:t>a</w:t>
      </w:r>
      <w:r>
        <w:rPr>
          <w:spacing w:val="-4"/>
        </w:rPr>
        <w:t> </w:t>
      </w:r>
      <w:r>
        <w:rPr/>
        <w:t>process</w:t>
      </w:r>
      <w:r>
        <w:rPr>
          <w:spacing w:val="-1"/>
        </w:rPr>
        <w:t> </w:t>
      </w:r>
      <w:r>
        <w:rPr/>
        <w:t>of</w:t>
      </w:r>
      <w:r>
        <w:rPr>
          <w:spacing w:val="-2"/>
        </w:rPr>
        <w:t> </w:t>
      </w:r>
      <w:r>
        <w:rPr/>
        <w:t>change</w:t>
      </w:r>
      <w:r>
        <w:rPr>
          <w:spacing w:val="-2"/>
        </w:rPr>
        <w:t> </w:t>
      </w:r>
      <w:r>
        <w:rPr/>
        <w:t>that</w:t>
      </w:r>
      <w:r>
        <w:rPr>
          <w:spacing w:val="-1"/>
        </w:rPr>
        <w:t> </w:t>
      </w:r>
      <w:r>
        <w:rPr/>
        <w:t>students</w:t>
      </w:r>
      <w:r>
        <w:rPr>
          <w:spacing w:val="-1"/>
        </w:rPr>
        <w:t> </w:t>
      </w:r>
      <w:r>
        <w:rPr/>
        <w:t>experience</w:t>
      </w:r>
      <w:r>
        <w:rPr>
          <w:spacing w:val="-2"/>
        </w:rPr>
        <w:t> </w:t>
      </w:r>
      <w:r>
        <w:rPr/>
        <w:t>from</w:t>
      </w:r>
      <w:r>
        <w:rPr>
          <w:spacing w:val="-1"/>
        </w:rPr>
        <w:t> </w:t>
      </w:r>
      <w:r>
        <w:rPr/>
        <w:t>one</w:t>
      </w:r>
      <w:r>
        <w:rPr>
          <w:spacing w:val="-2"/>
        </w:rPr>
        <w:t> </w:t>
      </w:r>
      <w:r>
        <w:rPr/>
        <w:t>level</w:t>
      </w:r>
      <w:r>
        <w:rPr>
          <w:spacing w:val="-1"/>
        </w:rPr>
        <w:t> </w:t>
      </w:r>
      <w:r>
        <w:rPr/>
        <w:t>of education to another. As defined by Wesley (2001), transition implies change from one</w:t>
      </w:r>
      <w:r>
        <w:rPr>
          <w:spacing w:val="40"/>
        </w:rPr>
        <w:t> </w:t>
      </w:r>
      <w:r>
        <w:rPr/>
        <w:t>style,</w:t>
      </w:r>
      <w:r>
        <w:rPr>
          <w:spacing w:val="77"/>
        </w:rPr>
        <w:t> </w:t>
      </w:r>
      <w:r>
        <w:rPr/>
        <w:t>state,</w:t>
      </w:r>
      <w:r>
        <w:rPr>
          <w:spacing w:val="50"/>
          <w:w w:val="150"/>
        </w:rPr>
        <w:t> </w:t>
      </w:r>
      <w:r>
        <w:rPr/>
        <w:t>or</w:t>
      </w:r>
      <w:r>
        <w:rPr>
          <w:spacing w:val="51"/>
          <w:w w:val="150"/>
        </w:rPr>
        <w:t> </w:t>
      </w:r>
      <w:r>
        <w:rPr/>
        <w:t>place</w:t>
      </w:r>
      <w:r>
        <w:rPr>
          <w:spacing w:val="78"/>
        </w:rPr>
        <w:t> </w:t>
      </w:r>
      <w:r>
        <w:rPr/>
        <w:t>to</w:t>
      </w:r>
      <w:r>
        <w:rPr>
          <w:spacing w:val="50"/>
          <w:w w:val="150"/>
        </w:rPr>
        <w:t> </w:t>
      </w:r>
      <w:r>
        <w:rPr/>
        <w:t>another.</w:t>
      </w:r>
      <w:r>
        <w:rPr>
          <w:spacing w:val="54"/>
          <w:w w:val="150"/>
        </w:rPr>
        <w:t> </w:t>
      </w:r>
      <w:r>
        <w:rPr/>
        <w:t>It</w:t>
      </w:r>
      <w:r>
        <w:rPr>
          <w:spacing w:val="79"/>
        </w:rPr>
        <w:t> </w:t>
      </w:r>
      <w:r>
        <w:rPr/>
        <w:t>involves</w:t>
      </w:r>
      <w:r>
        <w:rPr>
          <w:spacing w:val="53"/>
          <w:w w:val="150"/>
        </w:rPr>
        <w:t> </w:t>
      </w:r>
      <w:r>
        <w:rPr/>
        <w:t>changes</w:t>
      </w:r>
      <w:r>
        <w:rPr>
          <w:spacing w:val="79"/>
        </w:rPr>
        <w:t> </w:t>
      </w:r>
      <w:r>
        <w:rPr/>
        <w:t>in</w:t>
      </w:r>
      <w:r>
        <w:rPr>
          <w:spacing w:val="53"/>
          <w:w w:val="150"/>
        </w:rPr>
        <w:t> </w:t>
      </w:r>
      <w:r>
        <w:rPr/>
        <w:t>relationships,</w:t>
      </w:r>
      <w:r>
        <w:rPr>
          <w:spacing w:val="50"/>
          <w:w w:val="150"/>
        </w:rPr>
        <w:t> </w:t>
      </w:r>
      <w:r>
        <w:rPr/>
        <w:t>teaching</w:t>
      </w:r>
      <w:r>
        <w:rPr>
          <w:spacing w:val="77"/>
        </w:rPr>
        <w:t> </w:t>
      </w:r>
      <w:r>
        <w:rPr>
          <w:spacing w:val="-2"/>
        </w:rPr>
        <w:t>style,</w:t>
      </w:r>
    </w:p>
    <w:p>
      <w:pPr>
        <w:spacing w:after="0" w:line="360" w:lineRule="auto"/>
        <w:sectPr>
          <w:pgSz w:w="12240" w:h="15840"/>
          <w:pgMar w:header="0" w:footer="792" w:top="1360" w:bottom="980" w:left="1640" w:right="960"/>
        </w:sectPr>
      </w:pPr>
    </w:p>
    <w:p>
      <w:pPr>
        <w:pStyle w:val="BodyText"/>
        <w:spacing w:line="360" w:lineRule="auto" w:before="74"/>
        <w:ind w:left="232" w:right="475"/>
      </w:pPr>
      <w:r>
        <w:rPr/>
        <w:drawing>
          <wp:anchor distT="0" distB="0" distL="0" distR="0" allowOverlap="1" layoutInCell="1" locked="0" behindDoc="1" simplePos="0" relativeHeight="485249024">
            <wp:simplePos x="0" y="0"/>
            <wp:positionH relativeFrom="page">
              <wp:posOffset>1324610</wp:posOffset>
            </wp:positionH>
            <wp:positionV relativeFrom="paragraph">
              <wp:posOffset>1568322</wp:posOffset>
            </wp:positionV>
            <wp:extent cx="5254751" cy="5195014"/>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5254751" cy="5195014"/>
                    </a:xfrm>
                    <a:prstGeom prst="rect">
                      <a:avLst/>
                    </a:prstGeom>
                  </pic:spPr>
                </pic:pic>
              </a:graphicData>
            </a:graphic>
          </wp:anchor>
        </w:drawing>
      </w:r>
      <w:r>
        <w:rPr/>
        <w:t>environment, space, time, context for learning and learning itself, all of which combine at</w:t>
      </w:r>
      <w:r>
        <w:rPr>
          <w:spacing w:val="40"/>
        </w:rPr>
        <w:t> </w:t>
      </w:r>
      <w:r>
        <w:rPr/>
        <w:t>the time of transition to make intense and accelerated demands on the lives of students (Fabian &amp;</w:t>
      </w:r>
      <w:r>
        <w:rPr>
          <w:spacing w:val="-3"/>
        </w:rPr>
        <w:t> </w:t>
      </w:r>
      <w:r>
        <w:rPr/>
        <w:t>Dunlop,</w:t>
      </w:r>
      <w:r>
        <w:rPr>
          <w:spacing w:val="-1"/>
        </w:rPr>
        <w:t> </w:t>
      </w:r>
      <w:r>
        <w:rPr/>
        <w:t>2005) and</w:t>
      </w:r>
      <w:r>
        <w:rPr>
          <w:spacing w:val="-1"/>
        </w:rPr>
        <w:t> </w:t>
      </w:r>
      <w:r>
        <w:rPr/>
        <w:t>this</w:t>
      </w:r>
      <w:r>
        <w:rPr>
          <w:spacing w:val="-1"/>
        </w:rPr>
        <w:t> </w:t>
      </w:r>
      <w:r>
        <w:rPr/>
        <w:t>often</w:t>
      </w:r>
      <w:r>
        <w:rPr>
          <w:spacing w:val="-2"/>
        </w:rPr>
        <w:t> </w:t>
      </w:r>
      <w:r>
        <w:rPr/>
        <w:t>have</w:t>
      </w:r>
      <w:r>
        <w:rPr>
          <w:spacing w:val="-2"/>
        </w:rPr>
        <w:t> </w:t>
      </w:r>
      <w:r>
        <w:rPr/>
        <w:t>significant</w:t>
      </w:r>
      <w:r>
        <w:rPr>
          <w:spacing w:val="-1"/>
        </w:rPr>
        <w:t> </w:t>
      </w:r>
      <w:r>
        <w:rPr/>
        <w:t>impact</w:t>
      </w:r>
      <w:r>
        <w:rPr>
          <w:spacing w:val="-1"/>
        </w:rPr>
        <w:t> </w:t>
      </w:r>
      <w:r>
        <w:rPr/>
        <w:t>on</w:t>
      </w:r>
      <w:r>
        <w:rPr>
          <w:spacing w:val="-1"/>
        </w:rPr>
        <w:t> </w:t>
      </w:r>
      <w:r>
        <w:rPr/>
        <w:t>academic</w:t>
      </w:r>
      <w:r>
        <w:rPr>
          <w:spacing w:val="-2"/>
        </w:rPr>
        <w:t> </w:t>
      </w:r>
      <w:r>
        <w:rPr/>
        <w:t>performance</w:t>
      </w:r>
      <w:r>
        <w:rPr>
          <w:spacing w:val="-2"/>
        </w:rPr>
        <w:t> </w:t>
      </w:r>
      <w:r>
        <w:rPr/>
        <w:t>of individuals. When students make transitions, they are exposed to a number of experiences. These experiences are conceptualised by Fabian and Dunlop (2005) as: (i) circumstance of moving from high school seniors to fresh undergraduates in the university ;( ii) these positions are from being the oldest, biggest and most powerful to youngest, smallest and least powerful.</w:t>
      </w:r>
    </w:p>
    <w:p>
      <w:pPr>
        <w:pStyle w:val="BodyText"/>
        <w:spacing w:line="360" w:lineRule="auto" w:before="1"/>
        <w:ind w:left="232" w:right="482" w:firstLine="719"/>
      </w:pPr>
      <w:r>
        <w:rPr/>
        <w:t>The examination of existing perspectives on transition will further heighten our understanding of transition. As conceived by Bronfenbrenner (1979), transition is an interlocking set of systems of home, nursery and school through which children travel in their years of education. This perspective, as beautiful as it is, fails to take into account the transition</w:t>
      </w:r>
      <w:r>
        <w:rPr>
          <w:spacing w:val="32"/>
        </w:rPr>
        <w:t> </w:t>
      </w:r>
      <w:r>
        <w:rPr/>
        <w:t>from</w:t>
      </w:r>
      <w:r>
        <w:rPr>
          <w:spacing w:val="35"/>
        </w:rPr>
        <w:t> </w:t>
      </w:r>
      <w:r>
        <w:rPr/>
        <w:t>high</w:t>
      </w:r>
      <w:r>
        <w:rPr>
          <w:spacing w:val="34"/>
        </w:rPr>
        <w:t> </w:t>
      </w:r>
      <w:r>
        <w:rPr/>
        <w:t>school</w:t>
      </w:r>
      <w:r>
        <w:rPr>
          <w:spacing w:val="35"/>
        </w:rPr>
        <w:t> </w:t>
      </w:r>
      <w:r>
        <w:rPr/>
        <w:t>to</w:t>
      </w:r>
      <w:r>
        <w:rPr>
          <w:spacing w:val="34"/>
        </w:rPr>
        <w:t> </w:t>
      </w:r>
      <w:r>
        <w:rPr/>
        <w:t>university.</w:t>
      </w:r>
      <w:r>
        <w:rPr>
          <w:spacing w:val="36"/>
        </w:rPr>
        <w:t> </w:t>
      </w:r>
      <w:r>
        <w:rPr/>
        <w:t>Other</w:t>
      </w:r>
      <w:r>
        <w:rPr>
          <w:spacing w:val="38"/>
        </w:rPr>
        <w:t> </w:t>
      </w:r>
      <w:r>
        <w:rPr/>
        <w:t>theoreticians</w:t>
      </w:r>
      <w:r>
        <w:rPr>
          <w:spacing w:val="34"/>
        </w:rPr>
        <w:t> </w:t>
      </w:r>
      <w:r>
        <w:rPr/>
        <w:t>have</w:t>
      </w:r>
      <w:r>
        <w:rPr>
          <w:spacing w:val="34"/>
        </w:rPr>
        <w:t> </w:t>
      </w:r>
      <w:r>
        <w:rPr/>
        <w:t>viewed</w:t>
      </w:r>
      <w:r>
        <w:rPr>
          <w:spacing w:val="34"/>
        </w:rPr>
        <w:t> </w:t>
      </w:r>
      <w:r>
        <w:rPr/>
        <w:t>transition</w:t>
      </w:r>
      <w:r>
        <w:rPr>
          <w:spacing w:val="35"/>
        </w:rPr>
        <w:t> </w:t>
      </w:r>
      <w:r>
        <w:rPr/>
        <w:t>as</w:t>
      </w:r>
      <w:r>
        <w:rPr>
          <w:spacing w:val="37"/>
        </w:rPr>
        <w:t> </w:t>
      </w:r>
      <w:r>
        <w:rPr>
          <w:spacing w:val="-10"/>
        </w:rPr>
        <w:t>a</w:t>
      </w:r>
    </w:p>
    <w:p>
      <w:pPr>
        <w:pStyle w:val="BodyText"/>
        <w:spacing w:line="360" w:lineRule="auto"/>
        <w:ind w:left="232" w:right="477"/>
      </w:pPr>
      <w:r>
        <w:rPr/>
        <w:t>„„ritual of passage‟‟ (Van Gennep, 1960), as border crossing (Campbell, 2000), and as means of institution (Webb, Schirato, &amp; Danaher, 2002). Yet another perspective situated transition within the context of life course theory, which places children and families within the</w:t>
      </w:r>
      <w:r>
        <w:rPr>
          <w:spacing w:val="-3"/>
        </w:rPr>
        <w:t> </w:t>
      </w:r>
      <w:r>
        <w:rPr/>
        <w:t>context</w:t>
      </w:r>
      <w:r>
        <w:rPr>
          <w:spacing w:val="-3"/>
        </w:rPr>
        <w:t> </w:t>
      </w:r>
      <w:r>
        <w:rPr/>
        <w:t>of</w:t>
      </w:r>
      <w:r>
        <w:rPr>
          <w:spacing w:val="-3"/>
        </w:rPr>
        <w:t> </w:t>
      </w:r>
      <w:r>
        <w:rPr/>
        <w:t>social</w:t>
      </w:r>
      <w:r>
        <w:rPr>
          <w:spacing w:val="-3"/>
        </w:rPr>
        <w:t> </w:t>
      </w:r>
      <w:r>
        <w:rPr/>
        <w:t>structure,</w:t>
      </w:r>
      <w:r>
        <w:rPr>
          <w:spacing w:val="-1"/>
        </w:rPr>
        <w:t> </w:t>
      </w:r>
      <w:r>
        <w:rPr/>
        <w:t>culture,</w:t>
      </w:r>
      <w:r>
        <w:rPr>
          <w:spacing w:val="-1"/>
        </w:rPr>
        <w:t> </w:t>
      </w:r>
      <w:r>
        <w:rPr/>
        <w:t>and</w:t>
      </w:r>
      <w:r>
        <w:rPr>
          <w:spacing w:val="-3"/>
        </w:rPr>
        <w:t> </w:t>
      </w:r>
      <w:r>
        <w:rPr/>
        <w:t>population</w:t>
      </w:r>
      <w:r>
        <w:rPr>
          <w:spacing w:val="-3"/>
        </w:rPr>
        <w:t> </w:t>
      </w:r>
      <w:r>
        <w:rPr/>
        <w:t>which</w:t>
      </w:r>
      <w:r>
        <w:rPr>
          <w:spacing w:val="-3"/>
        </w:rPr>
        <w:t> </w:t>
      </w:r>
      <w:r>
        <w:rPr/>
        <w:t>affect</w:t>
      </w:r>
      <w:r>
        <w:rPr>
          <w:spacing w:val="-1"/>
        </w:rPr>
        <w:t> </w:t>
      </w:r>
      <w:r>
        <w:rPr/>
        <w:t>them</w:t>
      </w:r>
      <w:r>
        <w:rPr>
          <w:spacing w:val="-3"/>
        </w:rPr>
        <w:t> </w:t>
      </w:r>
      <w:r>
        <w:rPr/>
        <w:t>over</w:t>
      </w:r>
      <w:r>
        <w:rPr>
          <w:spacing w:val="-3"/>
        </w:rPr>
        <w:t> </w:t>
      </w:r>
      <w:r>
        <w:rPr/>
        <w:t>time and</w:t>
      </w:r>
      <w:r>
        <w:rPr>
          <w:spacing w:val="-3"/>
        </w:rPr>
        <w:t> </w:t>
      </w:r>
      <w:r>
        <w:rPr/>
        <w:t>place (Elder, 2001). Transition is a mixed-blessing in the sense that it brings along with it a great level of excitement, a sense of worth and pride, freedom and achievement for children and their parents. For example, when children move to university, there may be concern about missing friends, parents, siblings, teachers and the home environment. The „„honeymoon‟‟, which initially characterised transition from home to school later, gives way to thinking about the uncertainties in the new environment. Some students experience academic, social and emotional challenges as they navigate transitions. Failure to cope effectively with such challenges could produce in the students life-shaping consequences and affect their</w:t>
      </w:r>
      <w:r>
        <w:rPr>
          <w:spacing w:val="40"/>
        </w:rPr>
        <w:t> </w:t>
      </w:r>
      <w:r>
        <w:rPr/>
        <w:t>academic</w:t>
      </w:r>
      <w:r>
        <w:rPr>
          <w:spacing w:val="-1"/>
        </w:rPr>
        <w:t> </w:t>
      </w:r>
      <w:r>
        <w:rPr/>
        <w:t>performance (Centre</w:t>
      </w:r>
      <w:r>
        <w:rPr>
          <w:spacing w:val="-2"/>
        </w:rPr>
        <w:t> </w:t>
      </w:r>
      <w:r>
        <w:rPr/>
        <w:t>for</w:t>
      </w:r>
      <w:r>
        <w:rPr>
          <w:spacing w:val="-1"/>
        </w:rPr>
        <w:t> </w:t>
      </w:r>
      <w:r>
        <w:rPr/>
        <w:t>Mental Health in School at UCLA,</w:t>
      </w:r>
      <w:r>
        <w:rPr>
          <w:spacing w:val="-1"/>
        </w:rPr>
        <w:t> </w:t>
      </w:r>
      <w:r>
        <w:rPr/>
        <w:t>2008). For</w:t>
      </w:r>
      <w:r>
        <w:rPr>
          <w:spacing w:val="-1"/>
        </w:rPr>
        <w:t> </w:t>
      </w:r>
      <w:r>
        <w:rPr/>
        <w:t>students to transit</w:t>
      </w:r>
      <w:r>
        <w:rPr>
          <w:spacing w:val="-3"/>
        </w:rPr>
        <w:t> </w:t>
      </w:r>
      <w:r>
        <w:rPr/>
        <w:t>successfully,</w:t>
      </w:r>
      <w:r>
        <w:rPr>
          <w:spacing w:val="-3"/>
        </w:rPr>
        <w:t> </w:t>
      </w:r>
      <w:r>
        <w:rPr/>
        <w:t>they</w:t>
      </w:r>
      <w:r>
        <w:rPr>
          <w:spacing w:val="-6"/>
        </w:rPr>
        <w:t> </w:t>
      </w:r>
      <w:r>
        <w:rPr/>
        <w:t>need</w:t>
      </w:r>
      <w:r>
        <w:rPr>
          <w:spacing w:val="-3"/>
        </w:rPr>
        <w:t> </w:t>
      </w:r>
      <w:r>
        <w:rPr/>
        <w:t>to</w:t>
      </w:r>
      <w:r>
        <w:rPr>
          <w:spacing w:val="-3"/>
        </w:rPr>
        <w:t> </w:t>
      </w:r>
      <w:r>
        <w:rPr/>
        <w:t>be</w:t>
      </w:r>
      <w:r>
        <w:rPr>
          <w:spacing w:val="-4"/>
        </w:rPr>
        <w:t> </w:t>
      </w:r>
      <w:r>
        <w:rPr/>
        <w:t>equipped</w:t>
      </w:r>
      <w:r>
        <w:rPr>
          <w:spacing w:val="-3"/>
        </w:rPr>
        <w:t> </w:t>
      </w:r>
      <w:r>
        <w:rPr/>
        <w:t>with</w:t>
      </w:r>
      <w:r>
        <w:rPr>
          <w:spacing w:val="-1"/>
        </w:rPr>
        <w:t> </w:t>
      </w:r>
      <w:r>
        <w:rPr/>
        <w:t>psychological</w:t>
      </w:r>
      <w:r>
        <w:rPr>
          <w:spacing w:val="-3"/>
        </w:rPr>
        <w:t> </w:t>
      </w:r>
      <w:r>
        <w:rPr/>
        <w:t>skills</w:t>
      </w:r>
      <w:r>
        <w:rPr>
          <w:spacing w:val="-3"/>
        </w:rPr>
        <w:t> </w:t>
      </w:r>
      <w:r>
        <w:rPr/>
        <w:t>or</w:t>
      </w:r>
      <w:r>
        <w:rPr>
          <w:spacing w:val="-2"/>
        </w:rPr>
        <w:t> </w:t>
      </w:r>
      <w:r>
        <w:rPr/>
        <w:t>resources</w:t>
      </w:r>
      <w:r>
        <w:rPr>
          <w:spacing w:val="-1"/>
        </w:rPr>
        <w:t> </w:t>
      </w:r>
      <w:r>
        <w:rPr/>
        <w:t>that</w:t>
      </w:r>
      <w:r>
        <w:rPr>
          <w:spacing w:val="-3"/>
        </w:rPr>
        <w:t> </w:t>
      </w:r>
      <w:r>
        <w:rPr/>
        <w:t>help them adjust effectively</w:t>
      </w:r>
      <w:r>
        <w:rPr>
          <w:spacing w:val="-3"/>
        </w:rPr>
        <w:t> </w:t>
      </w:r>
      <w:r>
        <w:rPr/>
        <w:t>to people, situations, academic and events. This is because they</w:t>
      </w:r>
      <w:r>
        <w:rPr>
          <w:spacing w:val="-3"/>
        </w:rPr>
        <w:t> </w:t>
      </w:r>
      <w:r>
        <w:rPr/>
        <w:t>need such</w:t>
      </w:r>
      <w:r>
        <w:rPr>
          <w:spacing w:val="-3"/>
        </w:rPr>
        <w:t> </w:t>
      </w:r>
      <w:r>
        <w:rPr/>
        <w:t>skills</w:t>
      </w:r>
      <w:r>
        <w:rPr>
          <w:spacing w:val="-2"/>
        </w:rPr>
        <w:t> </w:t>
      </w:r>
      <w:r>
        <w:rPr/>
        <w:t>to</w:t>
      </w:r>
      <w:r>
        <w:rPr>
          <w:spacing w:val="-2"/>
        </w:rPr>
        <w:t> </w:t>
      </w:r>
      <w:r>
        <w:rPr/>
        <w:t>relate</w:t>
      </w:r>
      <w:r>
        <w:rPr>
          <w:spacing w:val="-3"/>
        </w:rPr>
        <w:t> </w:t>
      </w:r>
      <w:r>
        <w:rPr/>
        <w:t>with peers,</w:t>
      </w:r>
      <w:r>
        <w:rPr>
          <w:spacing w:val="-2"/>
        </w:rPr>
        <w:t> </w:t>
      </w:r>
      <w:r>
        <w:rPr/>
        <w:t>lecturers</w:t>
      </w:r>
      <w:r>
        <w:rPr>
          <w:spacing w:val="-1"/>
        </w:rPr>
        <w:t> </w:t>
      </w:r>
      <w:r>
        <w:rPr/>
        <w:t>and</w:t>
      </w:r>
      <w:r>
        <w:rPr>
          <w:spacing w:val="-2"/>
        </w:rPr>
        <w:t> </w:t>
      </w:r>
      <w:r>
        <w:rPr/>
        <w:t>other</w:t>
      </w:r>
      <w:r>
        <w:rPr>
          <w:spacing w:val="-2"/>
        </w:rPr>
        <w:t> </w:t>
      </w:r>
      <w:r>
        <w:rPr/>
        <w:t>personnel in</w:t>
      </w:r>
      <w:r>
        <w:rPr>
          <w:spacing w:val="-2"/>
        </w:rPr>
        <w:t> </w:t>
      </w:r>
      <w:r>
        <w:rPr/>
        <w:t>the</w:t>
      </w:r>
      <w:r>
        <w:rPr>
          <w:spacing w:val="-1"/>
        </w:rPr>
        <w:t> </w:t>
      </w:r>
      <w:r>
        <w:rPr/>
        <w:t>school</w:t>
      </w:r>
      <w:r>
        <w:rPr>
          <w:spacing w:val="-2"/>
        </w:rPr>
        <w:t> </w:t>
      </w:r>
      <w:r>
        <w:rPr/>
        <w:t>system and also</w:t>
      </w:r>
      <w:r>
        <w:rPr>
          <w:spacing w:val="-2"/>
        </w:rPr>
        <w:t> </w:t>
      </w:r>
      <w:r>
        <w:rPr/>
        <w:t>to understand themselves and use such understanding to relate with others.</w:t>
      </w:r>
    </w:p>
    <w:p>
      <w:pPr>
        <w:spacing w:after="0" w:line="360" w:lineRule="auto"/>
        <w:sectPr>
          <w:pgSz w:w="12240" w:h="15840"/>
          <w:pgMar w:header="0" w:footer="792" w:top="1360" w:bottom="980" w:left="1640" w:right="960"/>
        </w:sectPr>
      </w:pPr>
    </w:p>
    <w:p>
      <w:pPr>
        <w:pStyle w:val="BodyText"/>
        <w:spacing w:line="360" w:lineRule="auto" w:before="74"/>
        <w:ind w:left="232" w:right="478" w:firstLine="719"/>
      </w:pPr>
      <w:r>
        <w:rPr/>
        <w:drawing>
          <wp:anchor distT="0" distB="0" distL="0" distR="0" allowOverlap="1" layoutInCell="1" locked="0" behindDoc="1" simplePos="0" relativeHeight="485249536">
            <wp:simplePos x="0" y="0"/>
            <wp:positionH relativeFrom="page">
              <wp:posOffset>1324610</wp:posOffset>
            </wp:positionH>
            <wp:positionV relativeFrom="paragraph">
              <wp:posOffset>1568322</wp:posOffset>
            </wp:positionV>
            <wp:extent cx="5254751" cy="5195014"/>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9" cstate="print"/>
                    <a:stretch>
                      <a:fillRect/>
                    </a:stretch>
                  </pic:blipFill>
                  <pic:spPr>
                    <a:xfrm>
                      <a:off x="0" y="0"/>
                      <a:ext cx="5254751" cy="5195014"/>
                    </a:xfrm>
                    <a:prstGeom prst="rect">
                      <a:avLst/>
                    </a:prstGeom>
                  </pic:spPr>
                </pic:pic>
              </a:graphicData>
            </a:graphic>
          </wp:anchor>
        </w:drawing>
      </w:r>
      <w:r>
        <w:rPr/>
        <w:t>Having reviewed studies on school transition, Schwitzer, Griffin, Ancis and Thomas (1999) summarise that fresh university students face four demands as they navigate the transition from high school and home environment to college life. These are academic adjustment to college level educational requirement; institutional adjustment to college pursuit, academic goals and eventual career direction; personal emotional adjustment to independently manage one‟s own emotional and physical well-being; and social adjustment to roommate, peers, faculty and other interpersonal relationships. In a study conducted by Lisa, Lisa, and Rosina (2004), academic issues, students‟ stress, social integration issues, homesickness, alcohol intake are parts of the transitional challenges encountered by first</w:t>
      </w:r>
      <w:r>
        <w:rPr>
          <w:spacing w:val="40"/>
        </w:rPr>
        <w:t> </w:t>
      </w:r>
      <w:r>
        <w:rPr/>
        <w:t>year university students.</w:t>
      </w:r>
    </w:p>
    <w:p>
      <w:pPr>
        <w:pStyle w:val="BodyText"/>
        <w:spacing w:line="360" w:lineRule="auto" w:before="1"/>
        <w:ind w:left="232" w:right="472" w:firstLine="719"/>
      </w:pPr>
      <w:r>
        <w:rPr/>
        <w:t>The</w:t>
      </w:r>
      <w:r>
        <w:rPr>
          <w:spacing w:val="-2"/>
        </w:rPr>
        <w:t> </w:t>
      </w:r>
      <w:r>
        <w:rPr/>
        <w:t>view</w:t>
      </w:r>
      <w:r>
        <w:rPr>
          <w:spacing w:val="-1"/>
        </w:rPr>
        <w:t> </w:t>
      </w:r>
      <w:r>
        <w:rPr/>
        <w:t>that fresh university</w:t>
      </w:r>
      <w:r>
        <w:rPr>
          <w:spacing w:val="-5"/>
        </w:rPr>
        <w:t> </w:t>
      </w:r>
      <w:r>
        <w:rPr/>
        <w:t>students encounter certain difficulties</w:t>
      </w:r>
      <w:r>
        <w:rPr>
          <w:spacing w:val="-1"/>
        </w:rPr>
        <w:t> </w:t>
      </w:r>
      <w:r>
        <w:rPr/>
        <w:t>is an established fact. Various strategies for dealing with the problems have been suggested. Schwitzer et al. (1999), for instance, advocate a three-branched approach to helping students in transition, prevention, developmental intervention and consultation. In the university setting,</w:t>
      </w:r>
      <w:r>
        <w:rPr>
          <w:spacing w:val="40"/>
        </w:rPr>
        <w:t> </w:t>
      </w:r>
      <w:r>
        <w:rPr/>
        <w:t>preventive intervention strategies are usually used when there is probable susceptibility to a particular</w:t>
      </w:r>
      <w:r>
        <w:rPr>
          <w:spacing w:val="-2"/>
        </w:rPr>
        <w:t> </w:t>
      </w:r>
      <w:r>
        <w:rPr/>
        <w:t>problem</w:t>
      </w:r>
      <w:r>
        <w:rPr>
          <w:spacing w:val="-2"/>
        </w:rPr>
        <w:t> </w:t>
      </w:r>
      <w:r>
        <w:rPr/>
        <w:t>in</w:t>
      </w:r>
      <w:r>
        <w:rPr>
          <w:spacing w:val="-2"/>
        </w:rPr>
        <w:t> </w:t>
      </w:r>
      <w:r>
        <w:rPr/>
        <w:t>order</w:t>
      </w:r>
      <w:r>
        <w:rPr>
          <w:spacing w:val="-2"/>
        </w:rPr>
        <w:t> </w:t>
      </w:r>
      <w:r>
        <w:rPr/>
        <w:t>to</w:t>
      </w:r>
      <w:r>
        <w:rPr>
          <w:spacing w:val="-2"/>
        </w:rPr>
        <w:t> </w:t>
      </w:r>
      <w:r>
        <w:rPr/>
        <w:t>prevent</w:t>
      </w:r>
      <w:r>
        <w:rPr>
          <w:spacing w:val="-2"/>
        </w:rPr>
        <w:t> </w:t>
      </w:r>
      <w:r>
        <w:rPr/>
        <w:t>the</w:t>
      </w:r>
      <w:r>
        <w:rPr>
          <w:spacing w:val="-3"/>
        </w:rPr>
        <w:t> </w:t>
      </w:r>
      <w:r>
        <w:rPr/>
        <w:t>onset</w:t>
      </w:r>
      <w:r>
        <w:rPr>
          <w:spacing w:val="-2"/>
        </w:rPr>
        <w:t> </w:t>
      </w:r>
      <w:r>
        <w:rPr/>
        <w:t>of</w:t>
      </w:r>
      <w:r>
        <w:rPr>
          <w:spacing w:val="-1"/>
        </w:rPr>
        <w:t> </w:t>
      </w:r>
      <w:r>
        <w:rPr/>
        <w:t>adjustment</w:t>
      </w:r>
      <w:r>
        <w:rPr>
          <w:spacing w:val="-2"/>
        </w:rPr>
        <w:t> </w:t>
      </w:r>
      <w:r>
        <w:rPr/>
        <w:t>difficulties</w:t>
      </w:r>
      <w:r>
        <w:rPr>
          <w:spacing w:val="-2"/>
        </w:rPr>
        <w:t> </w:t>
      </w:r>
      <w:r>
        <w:rPr/>
        <w:t>(Drum</w:t>
      </w:r>
      <w:r>
        <w:rPr>
          <w:spacing w:val="-2"/>
        </w:rPr>
        <w:t> </w:t>
      </w:r>
      <w:r>
        <w:rPr/>
        <w:t>and Lawler, 1988). An important variable of interest in this study is academic self-efficacy. Bandura (1984, 1986, and 1991) explains that self-efficacy is the confidence one brings to a specific task, mediates the effect of other variables on performance and is a potent predictor of behaviour related to that task. Based on this, it is expected that students transiting from high school to university would be influenced by their beliefs in their capability to execute relevant academic tasks in the university. It was anticipated that academic self-efficacy would significantly predict academic performance of university freshmen.</w:t>
      </w:r>
    </w:p>
    <w:p>
      <w:pPr>
        <w:pStyle w:val="BodyText"/>
        <w:spacing w:line="360" w:lineRule="auto"/>
        <w:ind w:left="232" w:right="477" w:firstLine="719"/>
      </w:pPr>
      <w:r>
        <w:rPr/>
        <w:t>The aforementioned expectations are not borne out of the depressed. For example, Lent, Brown, and Larkin (1984) find that efficacy beliefs of students participating in a science and engineering career-planning course were related to their grade in the subsequent year. Students with higher efficacy beliefs received higher grades and persisted longer in related</w:t>
      </w:r>
      <w:r>
        <w:rPr>
          <w:spacing w:val="-1"/>
        </w:rPr>
        <w:t> </w:t>
      </w:r>
      <w:r>
        <w:rPr/>
        <w:t>majors. Other</w:t>
      </w:r>
      <w:r>
        <w:rPr>
          <w:spacing w:val="-2"/>
        </w:rPr>
        <w:t> </w:t>
      </w:r>
      <w:r>
        <w:rPr/>
        <w:t>studies</w:t>
      </w:r>
      <w:r>
        <w:rPr>
          <w:spacing w:val="-2"/>
        </w:rPr>
        <w:t> </w:t>
      </w:r>
      <w:r>
        <w:rPr/>
        <w:t>(Bonffard- Bonchard,</w:t>
      </w:r>
      <w:r>
        <w:rPr>
          <w:spacing w:val="-1"/>
        </w:rPr>
        <w:t> </w:t>
      </w:r>
      <w:r>
        <w:rPr/>
        <w:t>1989;</w:t>
      </w:r>
      <w:r>
        <w:rPr>
          <w:spacing w:val="-1"/>
        </w:rPr>
        <w:t> </w:t>
      </w:r>
      <w:r>
        <w:rPr/>
        <w:t>Pajares,</w:t>
      </w:r>
      <w:r>
        <w:rPr>
          <w:spacing w:val="-1"/>
        </w:rPr>
        <w:t> </w:t>
      </w:r>
      <w:r>
        <w:rPr/>
        <w:t>1996;</w:t>
      </w:r>
      <w:r>
        <w:rPr>
          <w:spacing w:val="-1"/>
        </w:rPr>
        <w:t> </w:t>
      </w:r>
      <w:r>
        <w:rPr/>
        <w:t>Schunk,</w:t>
      </w:r>
      <w:r>
        <w:rPr>
          <w:spacing w:val="-1"/>
        </w:rPr>
        <w:t> </w:t>
      </w:r>
      <w:r>
        <w:rPr/>
        <w:t>1991)</w:t>
      </w:r>
      <w:r>
        <w:rPr>
          <w:spacing w:val="-2"/>
        </w:rPr>
        <w:t> </w:t>
      </w:r>
      <w:r>
        <w:rPr/>
        <w:t>have further affirmed the relevance of academic self-efficacy. Students with high sense of academic self-efficacy are characterised by the ability to: undertake more challenging tasks; put</w:t>
      </w:r>
      <w:r>
        <w:rPr>
          <w:spacing w:val="9"/>
        </w:rPr>
        <w:t> </w:t>
      </w:r>
      <w:r>
        <w:rPr/>
        <w:t>in</w:t>
      </w:r>
      <w:r>
        <w:rPr>
          <w:spacing w:val="12"/>
        </w:rPr>
        <w:t> </w:t>
      </w:r>
      <w:r>
        <w:rPr/>
        <w:t>greater</w:t>
      </w:r>
      <w:r>
        <w:rPr>
          <w:spacing w:val="11"/>
        </w:rPr>
        <w:t> </w:t>
      </w:r>
      <w:r>
        <w:rPr/>
        <w:t>effort;</w:t>
      </w:r>
      <w:r>
        <w:rPr>
          <w:spacing w:val="12"/>
        </w:rPr>
        <w:t> </w:t>
      </w:r>
      <w:r>
        <w:rPr/>
        <w:t>show</w:t>
      </w:r>
      <w:r>
        <w:rPr>
          <w:spacing w:val="11"/>
        </w:rPr>
        <w:t> </w:t>
      </w:r>
      <w:r>
        <w:rPr/>
        <w:t>increased</w:t>
      </w:r>
      <w:r>
        <w:rPr>
          <w:spacing w:val="11"/>
        </w:rPr>
        <w:t> </w:t>
      </w:r>
      <w:r>
        <w:rPr/>
        <w:t>persistence</w:t>
      </w:r>
      <w:r>
        <w:rPr>
          <w:spacing w:val="9"/>
        </w:rPr>
        <w:t> </w:t>
      </w:r>
      <w:r>
        <w:rPr/>
        <w:t>in</w:t>
      </w:r>
      <w:r>
        <w:rPr>
          <w:spacing w:val="11"/>
        </w:rPr>
        <w:t> </w:t>
      </w:r>
      <w:r>
        <w:rPr/>
        <w:t>the</w:t>
      </w:r>
      <w:r>
        <w:rPr>
          <w:spacing w:val="11"/>
        </w:rPr>
        <w:t> </w:t>
      </w:r>
      <w:r>
        <w:rPr/>
        <w:t>face</w:t>
      </w:r>
      <w:r>
        <w:rPr>
          <w:spacing w:val="12"/>
        </w:rPr>
        <w:t> </w:t>
      </w:r>
      <w:r>
        <w:rPr/>
        <w:t>of</w:t>
      </w:r>
      <w:r>
        <w:rPr>
          <w:spacing w:val="11"/>
        </w:rPr>
        <w:t> </w:t>
      </w:r>
      <w:r>
        <w:rPr/>
        <w:t>obstacles;</w:t>
      </w:r>
      <w:r>
        <w:rPr>
          <w:spacing w:val="12"/>
        </w:rPr>
        <w:t> </w:t>
      </w:r>
      <w:r>
        <w:rPr/>
        <w:t>demonstrate</w:t>
      </w:r>
      <w:r>
        <w:rPr>
          <w:spacing w:val="11"/>
        </w:rPr>
        <w:t> </w:t>
      </w:r>
      <w:r>
        <w:rPr>
          <w:spacing w:val="-2"/>
        </w:rPr>
        <w:t>lower</w:t>
      </w:r>
    </w:p>
    <w:p>
      <w:pPr>
        <w:spacing w:after="0" w:line="360" w:lineRule="auto"/>
        <w:sectPr>
          <w:pgSz w:w="12240" w:h="15840"/>
          <w:pgMar w:header="0" w:footer="792" w:top="1360" w:bottom="980" w:left="1640" w:right="960"/>
        </w:sectPr>
      </w:pPr>
    </w:p>
    <w:p>
      <w:pPr>
        <w:pStyle w:val="BodyText"/>
        <w:spacing w:line="360" w:lineRule="auto" w:before="74"/>
        <w:ind w:left="232" w:right="478"/>
      </w:pPr>
      <w:r>
        <w:rPr/>
        <w:t>anxiety levels; display flexibility in the use of learning strategies; self-regulate better than other students; demonstrate accurate self-evaluation of their academic performance; display greater intrinsic interest in scholastic matters and attain higher intellectual achievement.</w:t>
      </w:r>
    </w:p>
    <w:p>
      <w:pPr>
        <w:pStyle w:val="BodyText"/>
        <w:spacing w:line="360" w:lineRule="auto"/>
        <w:ind w:left="232" w:right="477" w:firstLine="719"/>
      </w:pPr>
      <w:r>
        <w:rPr/>
        <w:drawing>
          <wp:anchor distT="0" distB="0" distL="0" distR="0" allowOverlap="1" layoutInCell="1" locked="0" behindDoc="1" simplePos="0" relativeHeight="485250048">
            <wp:simplePos x="0" y="0"/>
            <wp:positionH relativeFrom="page">
              <wp:posOffset>1324610</wp:posOffset>
            </wp:positionH>
            <wp:positionV relativeFrom="paragraph">
              <wp:posOffset>732729</wp:posOffset>
            </wp:positionV>
            <wp:extent cx="5254751" cy="5195014"/>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9" cstate="print"/>
                    <a:stretch>
                      <a:fillRect/>
                    </a:stretch>
                  </pic:blipFill>
                  <pic:spPr>
                    <a:xfrm>
                      <a:off x="0" y="0"/>
                      <a:ext cx="5254751" cy="5195014"/>
                    </a:xfrm>
                    <a:prstGeom prst="rect">
                      <a:avLst/>
                    </a:prstGeom>
                  </pic:spPr>
                </pic:pic>
              </a:graphicData>
            </a:graphic>
          </wp:anchor>
        </w:drawing>
      </w:r>
      <w:r>
        <w:rPr/>
        <w:t>Individuals with high self-efficacy tend to be more academically successful than those with low self-efficacy (Fontana, 1986). This is just like children whose parents are more</w:t>
      </w:r>
      <w:r>
        <w:rPr>
          <w:spacing w:val="-1"/>
        </w:rPr>
        <w:t> </w:t>
      </w:r>
      <w:r>
        <w:rPr/>
        <w:t>involved in their education, they</w:t>
      </w:r>
      <w:r>
        <w:rPr>
          <w:spacing w:val="-2"/>
        </w:rPr>
        <w:t> </w:t>
      </w:r>
      <w:r>
        <w:rPr/>
        <w:t>achieve more</w:t>
      </w:r>
      <w:r>
        <w:rPr>
          <w:spacing w:val="-1"/>
        </w:rPr>
        <w:t> </w:t>
      </w:r>
      <w:r>
        <w:rPr/>
        <w:t>than others whose parents are not (Abel and Gecas, 1996). Similarly, children from academically stimulating home environment were found to do better in school than their peers who were not so fortunate (Walberg, 1998), this is because every decision and step taken by an individual is determined by the confidence he/she has in him/herself to successfully perform such a task (Akanbi, 2005). It therefore</w:t>
      </w:r>
      <w:r>
        <w:rPr>
          <w:spacing w:val="-1"/>
        </w:rPr>
        <w:t> </w:t>
      </w:r>
      <w:r>
        <w:rPr/>
        <w:t>follows that, despite</w:t>
      </w:r>
      <w:r>
        <w:rPr>
          <w:spacing w:val="-1"/>
        </w:rPr>
        <w:t> </w:t>
      </w:r>
      <w:r>
        <w:rPr/>
        <w:t>all the</w:t>
      </w:r>
      <w:r>
        <w:rPr>
          <w:spacing w:val="-1"/>
        </w:rPr>
        <w:t> </w:t>
      </w:r>
      <w:r>
        <w:rPr/>
        <w:t>potentials an individual might claim to possess, such</w:t>
      </w:r>
      <w:r>
        <w:rPr>
          <w:spacing w:val="-1"/>
        </w:rPr>
        <w:t> </w:t>
      </w:r>
      <w:r>
        <w:rPr/>
        <w:t>as skills, aptitudes,</w:t>
      </w:r>
      <w:r>
        <w:rPr>
          <w:spacing w:val="-3"/>
        </w:rPr>
        <w:t> </w:t>
      </w:r>
      <w:r>
        <w:rPr/>
        <w:t>sound cognitive ability, support and financial capacity, such</w:t>
      </w:r>
      <w:r>
        <w:rPr>
          <w:spacing w:val="-1"/>
        </w:rPr>
        <w:t> </w:t>
      </w:r>
      <w:r>
        <w:rPr/>
        <w:t>individual may not successfully perform the task before him or her, if lacking in self-efficacy. This view is supported by Pajares (2002), who expresses the view that, unless people believe their action can produce the outcomes they desire, they would have little incentive to act or persevere in the event of difficulties. Hence, self-efficacy</w:t>
      </w:r>
      <w:r>
        <w:rPr>
          <w:spacing w:val="-1"/>
        </w:rPr>
        <w:t> </w:t>
      </w:r>
      <w:r>
        <w:rPr/>
        <w:t>is determined by knowledge and skill acquired in the first instance. The contention that self-efficacy is a critical ingredient in human functioning, is consistent with the view of</w:t>
      </w:r>
      <w:r>
        <w:rPr>
          <w:spacing w:val="40"/>
        </w:rPr>
        <w:t> </w:t>
      </w:r>
      <w:r>
        <w:rPr/>
        <w:t>theorists and philosophers who argued that the potent, affective, evaluative and episodic nature of beliefs make them a filter through which new phenomena are interpreted (Salami, 2004; Brackeny &amp; Karabenick, 1995).</w:t>
      </w:r>
    </w:p>
    <w:p>
      <w:pPr>
        <w:pStyle w:val="BodyText"/>
        <w:spacing w:line="360" w:lineRule="auto" w:before="2"/>
        <w:ind w:left="232" w:right="476" w:firstLine="719"/>
      </w:pPr>
      <w:r>
        <w:rPr/>
        <w:t>According to Johnes (1990), the age of a student on entry to the university can have two different and opposite effects, if a student leaves a job to continue his/her studies; such maturity and dedication may positively influence the academic performance of the student. On the contrary, it could be argued that, older students might have forgotten the academic life and they may be in a difficult position to adjust. Studies conducted by Jansen (1996),</w:t>
      </w:r>
      <w:r>
        <w:rPr>
          <w:spacing w:val="40"/>
        </w:rPr>
        <w:t> </w:t>
      </w:r>
      <w:r>
        <w:rPr/>
        <w:t>and Vander Hulst and Jansen (2002) show that younger students have better study or cognitive progress than older students, thus indicating that, higher age is an indicator of lower cognitive ability. Other studies have shown that younger students drop out less often than older ones (Mclnnes 2000; Murthaugh, Burns &amp; Schuster, 1999). However, Trueman and Hartley (1996) find older students to perform equally well or sometimes better than younger</w:t>
      </w:r>
      <w:r>
        <w:rPr>
          <w:spacing w:val="5"/>
        </w:rPr>
        <w:t> </w:t>
      </w:r>
      <w:r>
        <w:rPr/>
        <w:t>students</w:t>
      </w:r>
      <w:r>
        <w:rPr>
          <w:spacing w:val="6"/>
        </w:rPr>
        <w:t> </w:t>
      </w:r>
      <w:r>
        <w:rPr/>
        <w:t>due</w:t>
      </w:r>
      <w:r>
        <w:rPr>
          <w:spacing w:val="6"/>
        </w:rPr>
        <w:t> </w:t>
      </w:r>
      <w:r>
        <w:rPr/>
        <w:t>to</w:t>
      </w:r>
      <w:r>
        <w:rPr>
          <w:spacing w:val="8"/>
        </w:rPr>
        <w:t> </w:t>
      </w:r>
      <w:r>
        <w:rPr/>
        <w:t>maturity.</w:t>
      </w:r>
      <w:r>
        <w:rPr>
          <w:spacing w:val="6"/>
        </w:rPr>
        <w:t> </w:t>
      </w:r>
      <w:r>
        <w:rPr/>
        <w:t>According</w:t>
      </w:r>
      <w:r>
        <w:rPr>
          <w:spacing w:val="3"/>
        </w:rPr>
        <w:t> </w:t>
      </w:r>
      <w:r>
        <w:rPr/>
        <w:t>to</w:t>
      </w:r>
      <w:r>
        <w:rPr>
          <w:spacing w:val="7"/>
        </w:rPr>
        <w:t> </w:t>
      </w:r>
      <w:r>
        <w:rPr/>
        <w:t>Trueman</w:t>
      </w:r>
      <w:r>
        <w:rPr>
          <w:spacing w:val="5"/>
        </w:rPr>
        <w:t> </w:t>
      </w:r>
      <w:r>
        <w:rPr/>
        <w:t>and</w:t>
      </w:r>
      <w:r>
        <w:rPr>
          <w:spacing w:val="9"/>
        </w:rPr>
        <w:t> </w:t>
      </w:r>
      <w:r>
        <w:rPr/>
        <w:t>Hartley</w:t>
      </w:r>
      <w:r>
        <w:rPr>
          <w:spacing w:val="3"/>
        </w:rPr>
        <w:t> </w:t>
      </w:r>
      <w:r>
        <w:rPr/>
        <w:t>(1996),</w:t>
      </w:r>
      <w:r>
        <w:rPr>
          <w:spacing w:val="6"/>
        </w:rPr>
        <w:t> </w:t>
      </w:r>
      <w:r>
        <w:rPr/>
        <w:t>this</w:t>
      </w:r>
      <w:r>
        <w:rPr>
          <w:spacing w:val="6"/>
        </w:rPr>
        <w:t> </w:t>
      </w:r>
      <w:r>
        <w:rPr/>
        <w:t>fact</w:t>
      </w:r>
      <w:r>
        <w:rPr>
          <w:spacing w:val="7"/>
        </w:rPr>
        <w:t> </w:t>
      </w:r>
      <w:r>
        <w:rPr>
          <w:spacing w:val="-2"/>
        </w:rPr>
        <w:t>could</w:t>
      </w:r>
    </w:p>
    <w:p>
      <w:pPr>
        <w:spacing w:after="0" w:line="360" w:lineRule="auto"/>
        <w:sectPr>
          <w:pgSz w:w="12240" w:h="15840"/>
          <w:pgMar w:header="0" w:footer="792" w:top="1360" w:bottom="980" w:left="1640" w:right="960"/>
        </w:sectPr>
      </w:pPr>
    </w:p>
    <w:p>
      <w:pPr>
        <w:pStyle w:val="BodyText"/>
        <w:spacing w:line="360" w:lineRule="auto" w:before="74"/>
        <w:ind w:left="232" w:right="478"/>
      </w:pPr>
      <w:r>
        <w:rPr/>
        <w:drawing>
          <wp:anchor distT="0" distB="0" distL="0" distR="0" allowOverlap="1" layoutInCell="1" locked="0" behindDoc="1" simplePos="0" relativeHeight="485250560">
            <wp:simplePos x="0" y="0"/>
            <wp:positionH relativeFrom="page">
              <wp:posOffset>1324610</wp:posOffset>
            </wp:positionH>
            <wp:positionV relativeFrom="paragraph">
              <wp:posOffset>1568322</wp:posOffset>
            </wp:positionV>
            <wp:extent cx="5254751" cy="5195014"/>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5254751" cy="5195014"/>
                    </a:xfrm>
                    <a:prstGeom prst="rect">
                      <a:avLst/>
                    </a:prstGeom>
                  </pic:spPr>
                </pic:pic>
              </a:graphicData>
            </a:graphic>
          </wp:anchor>
        </w:drawing>
      </w:r>
      <w:r>
        <w:rPr/>
        <w:t>be mediated by time-management skills that older mature students were better in time management. Further,</w:t>
      </w:r>
      <w:r>
        <w:rPr>
          <w:spacing w:val="-1"/>
        </w:rPr>
        <w:t> </w:t>
      </w:r>
      <w:r>
        <w:rPr/>
        <w:t>according</w:t>
      </w:r>
      <w:r>
        <w:rPr>
          <w:spacing w:val="-2"/>
        </w:rPr>
        <w:t> </w:t>
      </w:r>
      <w:r>
        <w:rPr/>
        <w:t>to Mclnnes, James and MacNaught (1995),</w:t>
      </w:r>
      <w:r>
        <w:rPr>
          <w:spacing w:val="-1"/>
        </w:rPr>
        <w:t> </w:t>
      </w:r>
      <w:r>
        <w:rPr/>
        <w:t>mature</w:t>
      </w:r>
      <w:r>
        <w:rPr>
          <w:spacing w:val="-1"/>
        </w:rPr>
        <w:t> </w:t>
      </w:r>
      <w:r>
        <w:rPr/>
        <w:t>students have clearer career orientation and lower integration needs. Therefore, they would likely achieve better results. Though some studies found that female students showed better progress than male students did (Jansen 1996, Shah &amp; Burke, 1999, Vander Hulst &amp; Jansen, 2002), others like Johnes (1990) observes that an examination of attrition amongst males</w:t>
      </w:r>
      <w:r>
        <w:rPr>
          <w:spacing w:val="40"/>
        </w:rPr>
        <w:t> </w:t>
      </w:r>
      <w:r>
        <w:rPr/>
        <w:t>and females separately identified striking differences between the two groups in the characteristics associated with non-completion of their education. However, Johnes (1990), notes that the effect of gender on the probability of non-graduation is uncertain. In a study</w:t>
      </w:r>
      <w:r>
        <w:rPr>
          <w:spacing w:val="-2"/>
        </w:rPr>
        <w:t> </w:t>
      </w:r>
      <w:r>
        <w:rPr/>
        <w:t>it was reported that higher rates of attrition were found among female than male students.</w:t>
      </w:r>
    </w:p>
    <w:p>
      <w:pPr>
        <w:pStyle w:val="BodyText"/>
        <w:spacing w:line="360" w:lineRule="auto" w:before="1"/>
        <w:ind w:left="232" w:right="477" w:firstLine="719"/>
      </w:pPr>
      <w:r>
        <w:rPr/>
        <w:t>Emeneri (1999) correlated performance at WASC with global measures of achievement at the university level. The basic method of analysis was correlation technique and attention was paid to the findings of Kapur (1972). Richards and Wilson (1961), in Kapur‟s study mean „O‟-level grades were able to discriminate between an outstanding student and an average student but could not between an average student and a „„poor‟‟ student. In the study by Richards and Wilson (1999) they note that with mean „O‟-level grades below 55%, the probability</w:t>
      </w:r>
      <w:r>
        <w:rPr>
          <w:spacing w:val="-4"/>
        </w:rPr>
        <w:t> </w:t>
      </w:r>
      <w:r>
        <w:rPr/>
        <w:t>of passing</w:t>
      </w:r>
      <w:r>
        <w:rPr>
          <w:spacing w:val="-1"/>
        </w:rPr>
        <w:t> </w:t>
      </w:r>
      <w:r>
        <w:rPr/>
        <w:t>was constant at about 40%. The implication of these for correlational technique is that, low correlations might be obtained while in actual fact; performance in school leaving examination is significantly related to performance at</w:t>
      </w:r>
      <w:r>
        <w:rPr>
          <w:spacing w:val="40"/>
        </w:rPr>
        <w:t> </w:t>
      </w:r>
      <w:r>
        <w:rPr/>
        <w:t>the university.</w:t>
      </w:r>
    </w:p>
    <w:p>
      <w:pPr>
        <w:pStyle w:val="BodyText"/>
        <w:spacing w:line="360" w:lineRule="auto" w:before="1"/>
        <w:ind w:left="232" w:right="479" w:firstLine="719"/>
      </w:pPr>
      <w:r>
        <w:rPr/>
        <w:t>As earlier</w:t>
      </w:r>
      <w:r>
        <w:rPr>
          <w:spacing w:val="-1"/>
        </w:rPr>
        <w:t> </w:t>
      </w:r>
      <w:r>
        <w:rPr/>
        <w:t>stated academic</w:t>
      </w:r>
      <w:r>
        <w:rPr>
          <w:spacing w:val="-1"/>
        </w:rPr>
        <w:t> </w:t>
      </w:r>
      <w:r>
        <w:rPr/>
        <w:t>performance</w:t>
      </w:r>
      <w:r>
        <w:rPr>
          <w:spacing w:val="-1"/>
        </w:rPr>
        <w:t> </w:t>
      </w:r>
      <w:r>
        <w:rPr/>
        <w:t>and related issues have</w:t>
      </w:r>
      <w:r>
        <w:rPr>
          <w:spacing w:val="-1"/>
        </w:rPr>
        <w:t> </w:t>
      </w:r>
      <w:r>
        <w:rPr/>
        <w:t>been well-researched that there is still need to carry out further investigations. To buttress this claim, Aremu, Salami and Salam, (2005) urge researchers to embrace this challenge by studying more variables</w:t>
      </w:r>
      <w:r>
        <w:rPr>
          <w:spacing w:val="-1"/>
        </w:rPr>
        <w:t> </w:t>
      </w:r>
      <w:r>
        <w:rPr/>
        <w:t>that have</w:t>
      </w:r>
      <w:r>
        <w:rPr>
          <w:spacing w:val="-1"/>
        </w:rPr>
        <w:t> </w:t>
      </w:r>
      <w:r>
        <w:rPr/>
        <w:t>the</w:t>
      </w:r>
      <w:r>
        <w:rPr>
          <w:spacing w:val="-1"/>
        </w:rPr>
        <w:t> </w:t>
      </w:r>
      <w:r>
        <w:rPr/>
        <w:t>tendency</w:t>
      </w:r>
      <w:r>
        <w:rPr>
          <w:spacing w:val="-5"/>
        </w:rPr>
        <w:t> </w:t>
      </w:r>
      <w:r>
        <w:rPr/>
        <w:t>of</w:t>
      </w:r>
      <w:r>
        <w:rPr>
          <w:spacing w:val="-1"/>
        </w:rPr>
        <w:t> </w:t>
      </w:r>
      <w:r>
        <w:rPr/>
        <w:t>determining</w:t>
      </w:r>
      <w:r>
        <w:rPr>
          <w:spacing w:val="-3"/>
        </w:rPr>
        <w:t> </w:t>
      </w:r>
      <w:r>
        <w:rPr/>
        <w:t>a better</w:t>
      </w:r>
      <w:r>
        <w:rPr>
          <w:spacing w:val="-1"/>
        </w:rPr>
        <w:t> </w:t>
      </w:r>
      <w:r>
        <w:rPr/>
        <w:t>level of</w:t>
      </w:r>
      <w:r>
        <w:rPr>
          <w:spacing w:val="-1"/>
        </w:rPr>
        <w:t> </w:t>
      </w:r>
      <w:r>
        <w:rPr/>
        <w:t>teaching-learning</w:t>
      </w:r>
      <w:r>
        <w:rPr>
          <w:spacing w:val="-3"/>
        </w:rPr>
        <w:t> </w:t>
      </w:r>
      <w:r>
        <w:rPr/>
        <w:t>outcomes. Therefore, the present study takes a look at the predictive value of senior school certificate and university</w:t>
      </w:r>
      <w:r>
        <w:rPr>
          <w:spacing w:val="-2"/>
        </w:rPr>
        <w:t> </w:t>
      </w:r>
      <w:r>
        <w:rPr/>
        <w:t>matriculation examination result as well as psycho-demographic factors (age, sex and academic self-efficacy) on academic performance among university freshmen in southwest Nigeria.</w:t>
      </w:r>
    </w:p>
    <w:p>
      <w:pPr>
        <w:spacing w:after="0" w:line="360" w:lineRule="auto"/>
        <w:sectPr>
          <w:pgSz w:w="12240" w:h="15840"/>
          <w:pgMar w:header="0" w:footer="792" w:top="1360" w:bottom="980" w:left="1640" w:right="960"/>
        </w:sectPr>
      </w:pPr>
    </w:p>
    <w:p>
      <w:pPr>
        <w:pStyle w:val="Heading2"/>
        <w:spacing w:before="79"/>
      </w:pPr>
      <w:bookmarkStart w:name="_TOC_250018" w:id="7"/>
      <w:r>
        <w:rPr/>
        <w:t>Statement</w:t>
      </w:r>
      <w:r>
        <w:rPr>
          <w:spacing w:val="-3"/>
        </w:rPr>
        <w:t> </w:t>
      </w:r>
      <w:r>
        <w:rPr/>
        <w:t>of</w:t>
      </w:r>
      <w:r>
        <w:rPr>
          <w:spacing w:val="-2"/>
        </w:rPr>
        <w:t> </w:t>
      </w:r>
      <w:r>
        <w:rPr/>
        <w:t>the</w:t>
      </w:r>
      <w:r>
        <w:rPr>
          <w:spacing w:val="-1"/>
        </w:rPr>
        <w:t> </w:t>
      </w:r>
      <w:bookmarkEnd w:id="7"/>
      <w:r>
        <w:rPr>
          <w:spacing w:val="-2"/>
        </w:rPr>
        <w:t>Problem</w:t>
      </w:r>
    </w:p>
    <w:p>
      <w:pPr>
        <w:pStyle w:val="BodyText"/>
        <w:spacing w:line="360" w:lineRule="auto" w:before="132"/>
        <w:ind w:left="232" w:right="479" w:firstLine="719"/>
      </w:pPr>
      <w:r>
        <w:rPr/>
        <w:drawing>
          <wp:anchor distT="0" distB="0" distL="0" distR="0" allowOverlap="1" layoutInCell="1" locked="0" behindDoc="1" simplePos="0" relativeHeight="485251072">
            <wp:simplePos x="0" y="0"/>
            <wp:positionH relativeFrom="page">
              <wp:posOffset>1324610</wp:posOffset>
            </wp:positionH>
            <wp:positionV relativeFrom="paragraph">
              <wp:posOffset>1342912</wp:posOffset>
            </wp:positionV>
            <wp:extent cx="5254751" cy="5195014"/>
            <wp:effectExtent l="0" t="0" r="0" b="0"/>
            <wp:wrapNone/>
            <wp:docPr id="29" name="Image 29"/>
            <wp:cNvGraphicFramePr>
              <a:graphicFrameLocks/>
            </wp:cNvGraphicFramePr>
            <a:graphic>
              <a:graphicData uri="http://schemas.openxmlformats.org/drawingml/2006/picture">
                <pic:pic>
                  <pic:nvPicPr>
                    <pic:cNvPr id="29" name="Image 29"/>
                    <pic:cNvPicPr/>
                  </pic:nvPicPr>
                  <pic:blipFill>
                    <a:blip r:embed="rId9" cstate="print"/>
                    <a:stretch>
                      <a:fillRect/>
                    </a:stretch>
                  </pic:blipFill>
                  <pic:spPr>
                    <a:xfrm>
                      <a:off x="0" y="0"/>
                      <a:ext cx="5254751" cy="5195014"/>
                    </a:xfrm>
                    <a:prstGeom prst="rect">
                      <a:avLst/>
                    </a:prstGeom>
                  </pic:spPr>
                </pic:pic>
              </a:graphicData>
            </a:graphic>
          </wp:anchor>
        </w:drawing>
      </w:r>
      <w:r>
        <w:rPr/>
        <w:t>The number of candidates seeking admission is enormous. In the 2009/2010 session, the total number of students who picked university of Ibadan as their first and second choice with UME scores of 200 and above was 38,669. Only 3810 candidates (47% female and</w:t>
      </w:r>
      <w:r>
        <w:rPr>
          <w:spacing w:val="40"/>
        </w:rPr>
        <w:t> </w:t>
      </w:r>
      <w:r>
        <w:rPr/>
        <w:t>53% male) were admitted and allowed to matriculate. Bamiro (2010), states that, there is danger posed by</w:t>
      </w:r>
      <w:r>
        <w:rPr>
          <w:spacing w:val="-4"/>
        </w:rPr>
        <w:t> </w:t>
      </w:r>
      <w:r>
        <w:rPr/>
        <w:t>unseriousness of students in their studies. This is because the university</w:t>
      </w:r>
      <w:r>
        <w:rPr>
          <w:spacing w:val="-4"/>
        </w:rPr>
        <w:t> </w:t>
      </w:r>
      <w:r>
        <w:rPr/>
        <w:t>has a prescribed minimum level of performance for any student to be allowed to continue his or her programme. At the end of every session, the Cumulative Grade Point Average (CGPA)</w:t>
      </w:r>
      <w:r>
        <w:rPr>
          <w:spacing w:val="40"/>
        </w:rPr>
        <w:t> </w:t>
      </w:r>
      <w:r>
        <w:rPr/>
        <w:t>is used to assess the overall performance. Failure to make the minimum number of units at any level will lead to either withdrawal from the progrmme of study or withdrawal from the university depending on the faculty decision (see Table 1.1). The average number of withdrawals from the university in the past five sessions (i.e from 2003/2004 to 2008/2009) is 227.</w:t>
      </w:r>
    </w:p>
    <w:p>
      <w:pPr>
        <w:pStyle w:val="BodyText"/>
        <w:spacing w:line="360" w:lineRule="auto" w:before="1"/>
        <w:ind w:left="232" w:right="478" w:firstLine="719"/>
      </w:pPr>
      <w:r>
        <w:rPr/>
        <w:t>If a student manages to pass through these hurdles and is eventually advised to withdraw as a result of poor academic performance after the first year, such a student may commit suicide or become a vagabond or end up not being psychologically balanced for the rest of his or her life. This may lead to dodging his/her colleagues whenever he/she comes across them because of shame. Also, it will be a shame on the part of the parents that their child or ward was withdrawn from university for poor academic performance and all the money they spent in paying tuition fees, accommodation, feeding and buying textbooks is wasted. Also, the facilities that are put in place by the university administration to create an environment conducive for learning may not be adequately utilised. The money earmarked by the government for education on annual budget may also be a waste.</w:t>
      </w:r>
    </w:p>
    <w:p>
      <w:pPr>
        <w:pStyle w:val="BodyText"/>
        <w:spacing w:line="360" w:lineRule="auto" w:before="1"/>
        <w:ind w:left="232" w:right="474" w:firstLine="719"/>
      </w:pPr>
      <w:r>
        <w:rPr/>
        <w:t>Also, if the poor academic performance among university freshmen is not checked, and the withdrawal rate is on the high side, it means the country may not have adequate manpower to service the economy. And this means the country will be in danger of miscreants. The university freshmen are generally confronted with fear of not knowing whether they will be able to cope with university education or not. Thus, there is the need to examine the academic self-efficacy of university freshmen to ascertain its impact on their academic performance.</w:t>
      </w:r>
    </w:p>
    <w:p>
      <w:pPr>
        <w:spacing w:after="0" w:line="360" w:lineRule="auto"/>
        <w:sectPr>
          <w:pgSz w:w="12240" w:h="15840"/>
          <w:pgMar w:header="0" w:footer="792" w:top="1360" w:bottom="980" w:left="1640" w:right="960"/>
        </w:sectPr>
      </w:pPr>
    </w:p>
    <w:p>
      <w:pPr>
        <w:pStyle w:val="BodyText"/>
        <w:spacing w:line="360" w:lineRule="auto" w:before="74"/>
        <w:ind w:left="232" w:right="476" w:firstLine="599"/>
      </w:pPr>
      <w:r>
        <w:rPr/>
        <w:t>Finally, many researches have been done on entry qualifications and university academic performance, on issues of transition and adjustment of university freshmen but</w:t>
      </w:r>
      <w:r>
        <w:rPr>
          <w:spacing w:val="40"/>
        </w:rPr>
        <w:t> </w:t>
      </w:r>
      <w:r>
        <w:rPr/>
        <w:t>non combined the cognitive and non-cognitive factors together as done in this study most especiall the academic self-efficacy factor.</w:t>
      </w:r>
    </w:p>
    <w:p>
      <w:pPr>
        <w:pStyle w:val="Heading2"/>
      </w:pPr>
      <w:bookmarkStart w:name="_TOC_250017" w:id="8"/>
      <w:r>
        <w:rPr/>
        <w:t>Purpose</w:t>
      </w:r>
      <w:r>
        <w:rPr>
          <w:spacing w:val="-2"/>
        </w:rPr>
        <w:t> </w:t>
      </w:r>
      <w:r>
        <w:rPr/>
        <w:t>of</w:t>
      </w:r>
      <w:r>
        <w:rPr>
          <w:spacing w:val="-2"/>
        </w:rPr>
        <w:t> </w:t>
      </w:r>
      <w:r>
        <w:rPr/>
        <w:t>the</w:t>
      </w:r>
      <w:bookmarkEnd w:id="8"/>
      <w:r>
        <w:rPr>
          <w:spacing w:val="-2"/>
        </w:rPr>
        <w:t> Study</w:t>
      </w:r>
    </w:p>
    <w:p>
      <w:pPr>
        <w:pStyle w:val="BodyText"/>
        <w:spacing w:line="360" w:lineRule="auto" w:before="132"/>
        <w:ind w:left="232" w:right="478" w:firstLine="719"/>
      </w:pPr>
      <w:r>
        <w:rPr/>
        <w:drawing>
          <wp:anchor distT="0" distB="0" distL="0" distR="0" allowOverlap="1" layoutInCell="1" locked="0" behindDoc="1" simplePos="0" relativeHeight="485251584">
            <wp:simplePos x="0" y="0"/>
            <wp:positionH relativeFrom="page">
              <wp:posOffset>1324610</wp:posOffset>
            </wp:positionH>
            <wp:positionV relativeFrom="paragraph">
              <wp:posOffset>291442</wp:posOffset>
            </wp:positionV>
            <wp:extent cx="5254751" cy="5195014"/>
            <wp:effectExtent l="0" t="0" r="0" b="0"/>
            <wp:wrapNone/>
            <wp:docPr id="30" name="Image 30"/>
            <wp:cNvGraphicFramePr>
              <a:graphicFrameLocks/>
            </wp:cNvGraphicFramePr>
            <a:graphic>
              <a:graphicData uri="http://schemas.openxmlformats.org/drawingml/2006/picture">
                <pic:pic>
                  <pic:nvPicPr>
                    <pic:cNvPr id="30" name="Image 30"/>
                    <pic:cNvPicPr/>
                  </pic:nvPicPr>
                  <pic:blipFill>
                    <a:blip r:embed="rId9" cstate="print"/>
                    <a:stretch>
                      <a:fillRect/>
                    </a:stretch>
                  </pic:blipFill>
                  <pic:spPr>
                    <a:xfrm>
                      <a:off x="0" y="0"/>
                      <a:ext cx="5254751" cy="5195014"/>
                    </a:xfrm>
                    <a:prstGeom prst="rect">
                      <a:avLst/>
                    </a:prstGeom>
                  </pic:spPr>
                </pic:pic>
              </a:graphicData>
            </a:graphic>
          </wp:anchor>
        </w:drawing>
      </w:r>
      <w:r>
        <w:rPr/>
        <w:t>The main purpose of this study is to affirm the efficacy or potency of the predictive values</w:t>
      </w:r>
      <w:r>
        <w:rPr>
          <w:spacing w:val="-2"/>
        </w:rPr>
        <w:t> </w:t>
      </w:r>
      <w:r>
        <w:rPr/>
        <w:t>of</w:t>
      </w:r>
      <w:r>
        <w:rPr>
          <w:spacing w:val="-2"/>
        </w:rPr>
        <w:t> </w:t>
      </w:r>
      <w:r>
        <w:rPr/>
        <w:t>senior</w:t>
      </w:r>
      <w:r>
        <w:rPr>
          <w:spacing w:val="-2"/>
        </w:rPr>
        <w:t> </w:t>
      </w:r>
      <w:r>
        <w:rPr/>
        <w:t>school certificate and</w:t>
      </w:r>
      <w:r>
        <w:rPr>
          <w:spacing w:val="-1"/>
        </w:rPr>
        <w:t> </w:t>
      </w:r>
      <w:r>
        <w:rPr/>
        <w:t>university</w:t>
      </w:r>
      <w:r>
        <w:rPr>
          <w:spacing w:val="-1"/>
        </w:rPr>
        <w:t> </w:t>
      </w:r>
      <w:r>
        <w:rPr/>
        <w:t>matriculation</w:t>
      </w:r>
      <w:r>
        <w:rPr>
          <w:spacing w:val="-1"/>
        </w:rPr>
        <w:t> </w:t>
      </w:r>
      <w:r>
        <w:rPr/>
        <w:t>examination</w:t>
      </w:r>
      <w:r>
        <w:rPr>
          <w:spacing w:val="-1"/>
        </w:rPr>
        <w:t> </w:t>
      </w:r>
      <w:r>
        <w:rPr/>
        <w:t>scores as</w:t>
      </w:r>
      <w:r>
        <w:rPr>
          <w:spacing w:val="-1"/>
        </w:rPr>
        <w:t> </w:t>
      </w:r>
      <w:r>
        <w:rPr/>
        <w:t>well</w:t>
      </w:r>
      <w:r>
        <w:rPr>
          <w:spacing w:val="-1"/>
        </w:rPr>
        <w:t> </w:t>
      </w:r>
      <w:r>
        <w:rPr/>
        <w:t>as psycho-demographic factors on academic performance of university freshmen in southwest Nigeria. The specific purposes are to:</w:t>
      </w:r>
    </w:p>
    <w:p>
      <w:pPr>
        <w:pStyle w:val="ListParagraph"/>
        <w:numPr>
          <w:ilvl w:val="0"/>
          <w:numId w:val="1"/>
        </w:numPr>
        <w:tabs>
          <w:tab w:pos="1312" w:val="left" w:leader="none"/>
        </w:tabs>
        <w:spacing w:line="360" w:lineRule="auto" w:before="1" w:after="0"/>
        <w:ind w:left="1312" w:right="479" w:hanging="720"/>
        <w:jc w:val="both"/>
        <w:rPr>
          <w:sz w:val="24"/>
        </w:rPr>
      </w:pPr>
      <w:r>
        <w:rPr>
          <w:sz w:val="24"/>
        </w:rPr>
        <w:t>highlight the relative contribution of each of these variables to academic performance of the respondents in question;</w:t>
      </w:r>
    </w:p>
    <w:p>
      <w:pPr>
        <w:pStyle w:val="ListParagraph"/>
        <w:numPr>
          <w:ilvl w:val="0"/>
          <w:numId w:val="1"/>
        </w:numPr>
        <w:tabs>
          <w:tab w:pos="1312" w:val="left" w:leader="none"/>
        </w:tabs>
        <w:spacing w:line="360" w:lineRule="auto" w:before="0" w:after="0"/>
        <w:ind w:left="1312" w:right="478" w:hanging="720"/>
        <w:jc w:val="both"/>
        <w:rPr>
          <w:sz w:val="24"/>
        </w:rPr>
      </w:pPr>
      <w:r>
        <w:rPr>
          <w:sz w:val="24"/>
        </w:rPr>
        <w:t>highlight the composite contribution of these variables to academic performance of the respondents in question;</w:t>
      </w:r>
    </w:p>
    <w:p>
      <w:pPr>
        <w:pStyle w:val="ListParagraph"/>
        <w:numPr>
          <w:ilvl w:val="0"/>
          <w:numId w:val="1"/>
        </w:numPr>
        <w:tabs>
          <w:tab w:pos="1312" w:val="left" w:leader="none"/>
        </w:tabs>
        <w:spacing w:line="360" w:lineRule="auto" w:before="0" w:after="0"/>
        <w:ind w:left="1312" w:right="482" w:hanging="720"/>
        <w:jc w:val="both"/>
        <w:rPr>
          <w:sz w:val="24"/>
        </w:rPr>
      </w:pPr>
      <w:r>
        <w:rPr>
          <w:sz w:val="24"/>
        </w:rPr>
        <w:t>ascertain whether there will be significant difference in the academic performance of high and low self-efficacy on one hand and on the other, if there is significant difference on the basis of sex differential, that is, along gender line (male and female).</w:t>
      </w:r>
    </w:p>
    <w:p>
      <w:pPr>
        <w:pStyle w:val="Heading2"/>
        <w:spacing w:before="6"/>
      </w:pPr>
      <w:bookmarkStart w:name="_TOC_250016" w:id="9"/>
      <w:r>
        <w:rPr/>
        <w:t>Significance</w:t>
      </w:r>
      <w:r>
        <w:rPr>
          <w:spacing w:val="-3"/>
        </w:rPr>
        <w:t> </w:t>
      </w:r>
      <w:r>
        <w:rPr/>
        <w:t>of</w:t>
      </w:r>
      <w:r>
        <w:rPr>
          <w:spacing w:val="1"/>
        </w:rPr>
        <w:t> </w:t>
      </w:r>
      <w:r>
        <w:rPr/>
        <w:t>the</w:t>
      </w:r>
      <w:r>
        <w:rPr>
          <w:spacing w:val="-1"/>
        </w:rPr>
        <w:t> </w:t>
      </w:r>
      <w:bookmarkEnd w:id="9"/>
      <w:r>
        <w:rPr>
          <w:spacing w:val="-2"/>
        </w:rPr>
        <w:t>Study</w:t>
      </w:r>
    </w:p>
    <w:p>
      <w:pPr>
        <w:pStyle w:val="BodyText"/>
        <w:spacing w:line="360" w:lineRule="auto" w:before="134"/>
        <w:ind w:left="232" w:right="475" w:firstLine="719"/>
      </w:pPr>
      <w:r>
        <w:rPr/>
        <w:t>The excepted findings of this study would be of great significance to parents who sponsor and expend much or invest on the children and expect them to perform well in their academics, it will be beneficial to students especially those that are easily defeated when they encounter some academic tasks or have some problems militating against their academic success.</w:t>
      </w:r>
    </w:p>
    <w:p>
      <w:pPr>
        <w:pStyle w:val="BodyText"/>
        <w:spacing w:line="360" w:lineRule="auto"/>
        <w:ind w:left="232" w:right="473" w:firstLine="719"/>
      </w:pPr>
      <w:r>
        <w:rPr/>
        <w:t>Psychologists will also find the study useful in the sense that it will help them to finding out what ever is disturbing academics. The findings will also be useful to teachers who interpret the curriculum and build the students knowledge and character. Teachers expect good performance after teaching learning process. The outcome will reveal the effect of the independent variables under study on the academic performance of university freshmen. The study will also provide a basis for developing a more effective theory for teaching and learning.</w:t>
      </w:r>
    </w:p>
    <w:p>
      <w:pPr>
        <w:spacing w:after="0" w:line="360" w:lineRule="auto"/>
        <w:sectPr>
          <w:pgSz w:w="12240" w:h="15840"/>
          <w:pgMar w:header="0" w:footer="792" w:top="1360" w:bottom="980" w:left="1640" w:right="960"/>
        </w:sectPr>
      </w:pPr>
    </w:p>
    <w:p>
      <w:pPr>
        <w:pStyle w:val="BodyText"/>
        <w:spacing w:line="360" w:lineRule="auto" w:before="74"/>
        <w:ind w:left="232" w:right="474" w:firstLine="659"/>
      </w:pPr>
      <w:r>
        <w:rPr/>
        <w:drawing>
          <wp:anchor distT="0" distB="0" distL="0" distR="0" allowOverlap="1" layoutInCell="1" locked="0" behindDoc="1" simplePos="0" relativeHeight="485252096">
            <wp:simplePos x="0" y="0"/>
            <wp:positionH relativeFrom="page">
              <wp:posOffset>1324610</wp:posOffset>
            </wp:positionH>
            <wp:positionV relativeFrom="paragraph">
              <wp:posOffset>1568322</wp:posOffset>
            </wp:positionV>
            <wp:extent cx="5254751" cy="5195014"/>
            <wp:effectExtent l="0" t="0" r="0" b="0"/>
            <wp:wrapNone/>
            <wp:docPr id="31" name="Image 31"/>
            <wp:cNvGraphicFramePr>
              <a:graphicFrameLocks/>
            </wp:cNvGraphicFramePr>
            <a:graphic>
              <a:graphicData uri="http://schemas.openxmlformats.org/drawingml/2006/picture">
                <pic:pic>
                  <pic:nvPicPr>
                    <pic:cNvPr id="31" name="Image 31"/>
                    <pic:cNvPicPr/>
                  </pic:nvPicPr>
                  <pic:blipFill>
                    <a:blip r:embed="rId9" cstate="print"/>
                    <a:stretch>
                      <a:fillRect/>
                    </a:stretch>
                  </pic:blipFill>
                  <pic:spPr>
                    <a:xfrm>
                      <a:off x="0" y="0"/>
                      <a:ext cx="5254751" cy="5195014"/>
                    </a:xfrm>
                    <a:prstGeom prst="rect">
                      <a:avLst/>
                    </a:prstGeom>
                  </pic:spPr>
                </pic:pic>
              </a:graphicData>
            </a:graphic>
          </wp:anchor>
        </w:drawing>
      </w:r>
      <w:r>
        <w:rPr/>
        <w:t>The study will serve as a good data for government, policy makers, examination bodies and all other stakeholders of education on issues relating to self confidence, the need to</w:t>
      </w:r>
      <w:r>
        <w:rPr>
          <w:spacing w:val="-1"/>
        </w:rPr>
        <w:t> </w:t>
      </w:r>
      <w:r>
        <w:rPr/>
        <w:t>provide</w:t>
      </w:r>
      <w:r>
        <w:rPr>
          <w:spacing w:val="-2"/>
        </w:rPr>
        <w:t> </w:t>
      </w:r>
      <w:r>
        <w:rPr/>
        <w:t>adequate</w:t>
      </w:r>
      <w:r>
        <w:rPr>
          <w:spacing w:val="-2"/>
        </w:rPr>
        <w:t> </w:t>
      </w:r>
      <w:r>
        <w:rPr/>
        <w:t>learning</w:t>
      </w:r>
      <w:r>
        <w:rPr>
          <w:spacing w:val="-3"/>
        </w:rPr>
        <w:t> </w:t>
      </w:r>
      <w:r>
        <w:rPr/>
        <w:t>material and</w:t>
      </w:r>
      <w:r>
        <w:rPr>
          <w:spacing w:val="-1"/>
        </w:rPr>
        <w:t> </w:t>
      </w:r>
      <w:r>
        <w:rPr/>
        <w:t>enabling</w:t>
      </w:r>
      <w:r>
        <w:rPr>
          <w:spacing w:val="-1"/>
        </w:rPr>
        <w:t> </w:t>
      </w:r>
      <w:r>
        <w:rPr/>
        <w:t>environment</w:t>
      </w:r>
      <w:r>
        <w:rPr>
          <w:spacing w:val="-1"/>
        </w:rPr>
        <w:t> </w:t>
      </w:r>
      <w:r>
        <w:rPr/>
        <w:t>for</w:t>
      </w:r>
      <w:r>
        <w:rPr>
          <w:spacing w:val="-3"/>
        </w:rPr>
        <w:t> </w:t>
      </w:r>
      <w:r>
        <w:rPr/>
        <w:t>the</w:t>
      </w:r>
      <w:r>
        <w:rPr>
          <w:spacing w:val="-2"/>
        </w:rPr>
        <w:t> </w:t>
      </w:r>
      <w:r>
        <w:rPr/>
        <w:t>teaching</w:t>
      </w:r>
      <w:r>
        <w:rPr>
          <w:spacing w:val="-3"/>
        </w:rPr>
        <w:t> </w:t>
      </w:r>
      <w:r>
        <w:rPr/>
        <w:t>and</w:t>
      </w:r>
      <w:r>
        <w:rPr>
          <w:spacing w:val="-1"/>
        </w:rPr>
        <w:t> </w:t>
      </w:r>
      <w:r>
        <w:rPr/>
        <w:t>earning process to pave way for academic self-efficacy and bright academic performance. The anticipated findings will contribute in no small way towards helping students improve on their non-cognitive factors (sex, age and academic self-efficacy) which may affect their interest in their various subjects. It will reveal the importance of using both cognitive and non-cognitive variables in the assessment of students‟ academic performance.</w:t>
      </w:r>
      <w:r>
        <w:rPr>
          <w:spacing w:val="80"/>
        </w:rPr>
        <w:t> </w:t>
      </w:r>
      <w:r>
        <w:rPr/>
        <w:t>If the expected research findings and discourse should ascertain the independent and collective impact of SSC examination results, UME scores and psycho-demographic factors on academic performance of university freshmen, this will arguably challenge respective stakeholders to appropriately maximize the use of these variables to promote students‟ academic performance in learning.</w:t>
      </w:r>
    </w:p>
    <w:p>
      <w:pPr>
        <w:pStyle w:val="BodyText"/>
        <w:spacing w:line="360" w:lineRule="auto"/>
        <w:ind w:left="232" w:right="478" w:firstLine="719"/>
      </w:pPr>
      <w:r>
        <w:rPr/>
        <w:t>If the study succeeds in determining appropriate SSCE results, UME scores and psycho-demographic factors, their correct use should undoubtedly enhance academic performance of university freshmen. Thus, teachers and students will be better equipped to ensure improved results and their children/wards in having to repeat examinations will stop and government‟s primary objective to produce future patriots who are educationally and technologically</w:t>
      </w:r>
      <w:r>
        <w:rPr>
          <w:spacing w:val="-5"/>
        </w:rPr>
        <w:t> </w:t>
      </w:r>
      <w:r>
        <w:rPr/>
        <w:t>sound will easily</w:t>
      </w:r>
      <w:r>
        <w:rPr>
          <w:spacing w:val="-3"/>
        </w:rPr>
        <w:t> </w:t>
      </w:r>
      <w:r>
        <w:rPr/>
        <w:t>be realised. The anticipated findings from the study</w:t>
      </w:r>
      <w:r>
        <w:rPr>
          <w:spacing w:val="-3"/>
        </w:rPr>
        <w:t> </w:t>
      </w:r>
      <w:r>
        <w:rPr/>
        <w:t>should shed light on the percentage of people who would be withdrawn annually on the basis of academic incompetency and thus, inform preventive measures to be used in curbing the wastage. Further, pertinent information will be unearthed on which of WASSC and NECOSSC will</w:t>
      </w:r>
      <w:r>
        <w:rPr>
          <w:spacing w:val="-2"/>
        </w:rPr>
        <w:t> </w:t>
      </w:r>
      <w:r>
        <w:rPr/>
        <w:t>be</w:t>
      </w:r>
      <w:r>
        <w:rPr>
          <w:spacing w:val="-1"/>
        </w:rPr>
        <w:t> </w:t>
      </w:r>
      <w:r>
        <w:rPr/>
        <w:t>a</w:t>
      </w:r>
      <w:r>
        <w:rPr>
          <w:spacing w:val="-1"/>
        </w:rPr>
        <w:t> </w:t>
      </w:r>
      <w:r>
        <w:rPr/>
        <w:t>better</w:t>
      </w:r>
      <w:r>
        <w:rPr>
          <w:spacing w:val="-1"/>
        </w:rPr>
        <w:t> </w:t>
      </w:r>
      <w:r>
        <w:rPr/>
        <w:t>predictive</w:t>
      </w:r>
      <w:r>
        <w:rPr>
          <w:spacing w:val="-1"/>
        </w:rPr>
        <w:t> </w:t>
      </w:r>
      <w:r>
        <w:rPr/>
        <w:t>value</w:t>
      </w:r>
      <w:r>
        <w:rPr>
          <w:spacing w:val="-1"/>
        </w:rPr>
        <w:t> </w:t>
      </w:r>
      <w:r>
        <w:rPr/>
        <w:t>of</w:t>
      </w:r>
      <w:r>
        <w:rPr>
          <w:spacing w:val="-1"/>
        </w:rPr>
        <w:t> </w:t>
      </w:r>
      <w:r>
        <w:rPr/>
        <w:t>academic</w:t>
      </w:r>
      <w:r>
        <w:rPr>
          <w:spacing w:val="-1"/>
        </w:rPr>
        <w:t> </w:t>
      </w:r>
      <w:r>
        <w:rPr/>
        <w:t>performance</w:t>
      </w:r>
      <w:r>
        <w:rPr>
          <w:spacing w:val="-1"/>
        </w:rPr>
        <w:t> </w:t>
      </w:r>
      <w:r>
        <w:rPr/>
        <w:t>of</w:t>
      </w:r>
      <w:r>
        <w:rPr>
          <w:spacing w:val="-1"/>
        </w:rPr>
        <w:t> </w:t>
      </w:r>
      <w:r>
        <w:rPr/>
        <w:t>university</w:t>
      </w:r>
      <w:r>
        <w:rPr>
          <w:spacing w:val="-5"/>
        </w:rPr>
        <w:t> </w:t>
      </w:r>
      <w:r>
        <w:rPr/>
        <w:t>freshmen and on whether the level of academic self-efficacy and sex are significant in academic performance or not. Finally, the expected findings of the study will contribute to knowledge and bridge certain gaps in literature in this study area.</w:t>
      </w:r>
    </w:p>
    <w:p>
      <w:pPr>
        <w:pStyle w:val="Heading2"/>
        <w:spacing w:before="8"/>
        <w:ind w:left="292"/>
      </w:pPr>
      <w:bookmarkStart w:name="_TOC_250015" w:id="10"/>
      <w:r>
        <w:rPr/>
        <w:t>Delimitation</w:t>
      </w:r>
      <w:r>
        <w:rPr>
          <w:spacing w:val="-4"/>
        </w:rPr>
        <w:t> </w:t>
      </w:r>
      <w:r>
        <w:rPr/>
        <w:t>of</w:t>
      </w:r>
      <w:r>
        <w:rPr>
          <w:spacing w:val="-1"/>
        </w:rPr>
        <w:t> </w:t>
      </w:r>
      <w:r>
        <w:rPr/>
        <w:t>the</w:t>
      </w:r>
      <w:r>
        <w:rPr>
          <w:spacing w:val="-3"/>
        </w:rPr>
        <w:t> </w:t>
      </w:r>
      <w:bookmarkEnd w:id="10"/>
      <w:r>
        <w:rPr>
          <w:spacing w:val="-2"/>
        </w:rPr>
        <w:t>Study</w:t>
      </w:r>
    </w:p>
    <w:p>
      <w:pPr>
        <w:pStyle w:val="BodyText"/>
        <w:spacing w:line="360" w:lineRule="auto" w:before="132"/>
        <w:ind w:left="232" w:right="475" w:firstLine="719"/>
      </w:pPr>
      <w:r>
        <w:rPr/>
        <w:t>The study covers only university freshmen from the five Federal Universities in South-West of Nigeria, namely: University of Ibadan, Ibadan; Obafemi Awolowo University, Ile-Ife; University of Lagos, Lagos; Federal University of Technology, Akure and</w:t>
      </w:r>
      <w:r>
        <w:rPr>
          <w:spacing w:val="54"/>
        </w:rPr>
        <w:t> </w:t>
      </w:r>
      <w:r>
        <w:rPr/>
        <w:t>Federal</w:t>
      </w:r>
      <w:r>
        <w:rPr>
          <w:spacing w:val="55"/>
        </w:rPr>
        <w:t> </w:t>
      </w:r>
      <w:r>
        <w:rPr/>
        <w:t>University</w:t>
      </w:r>
      <w:r>
        <w:rPr>
          <w:spacing w:val="52"/>
        </w:rPr>
        <w:t> </w:t>
      </w:r>
      <w:r>
        <w:rPr/>
        <w:t>of</w:t>
      </w:r>
      <w:r>
        <w:rPr>
          <w:spacing w:val="54"/>
        </w:rPr>
        <w:t> </w:t>
      </w:r>
      <w:r>
        <w:rPr/>
        <w:t>Agriculture,</w:t>
      </w:r>
      <w:r>
        <w:rPr>
          <w:spacing w:val="54"/>
        </w:rPr>
        <w:t> </w:t>
      </w:r>
      <w:r>
        <w:rPr/>
        <w:t>Abeokuta.</w:t>
      </w:r>
      <w:r>
        <w:rPr>
          <w:spacing w:val="54"/>
        </w:rPr>
        <w:t> </w:t>
      </w:r>
      <w:r>
        <w:rPr/>
        <w:t>The</w:t>
      </w:r>
      <w:r>
        <w:rPr>
          <w:spacing w:val="53"/>
        </w:rPr>
        <w:t> </w:t>
      </w:r>
      <w:r>
        <w:rPr/>
        <w:t>freshmen</w:t>
      </w:r>
      <w:r>
        <w:rPr>
          <w:spacing w:val="54"/>
        </w:rPr>
        <w:t> </w:t>
      </w:r>
      <w:r>
        <w:rPr/>
        <w:t>were</w:t>
      </w:r>
      <w:r>
        <w:rPr>
          <w:spacing w:val="53"/>
        </w:rPr>
        <w:t> </w:t>
      </w:r>
      <w:r>
        <w:rPr/>
        <w:t>the</w:t>
      </w:r>
      <w:r>
        <w:rPr>
          <w:spacing w:val="54"/>
        </w:rPr>
        <w:t> </w:t>
      </w:r>
      <w:r>
        <w:rPr/>
        <w:t>students</w:t>
      </w:r>
      <w:r>
        <w:rPr>
          <w:spacing w:val="56"/>
        </w:rPr>
        <w:t> </w:t>
      </w:r>
      <w:r>
        <w:rPr>
          <w:spacing w:val="-5"/>
        </w:rPr>
        <w:t>who</w:t>
      </w:r>
    </w:p>
    <w:p>
      <w:pPr>
        <w:spacing w:after="0" w:line="360" w:lineRule="auto"/>
        <w:sectPr>
          <w:pgSz w:w="12240" w:h="15840"/>
          <w:pgMar w:header="0" w:footer="792" w:top="1360" w:bottom="980" w:left="1640" w:right="960"/>
        </w:sectPr>
      </w:pPr>
    </w:p>
    <w:p>
      <w:pPr>
        <w:pStyle w:val="BodyText"/>
        <w:spacing w:line="360" w:lineRule="auto" w:before="74"/>
        <w:ind w:left="232" w:right="477"/>
      </w:pPr>
      <w:r>
        <w:rPr/>
        <w:t>enrolled at these universities in 2009/2010 session. The study is meant to determine the extent to which SSCE results, UME scores, age, gender and academic self-efficacy could predict future academic performance of university freshmen.</w:t>
      </w:r>
    </w:p>
    <w:p>
      <w:pPr>
        <w:pStyle w:val="Heading2"/>
        <w:spacing w:before="4"/>
      </w:pPr>
      <w:bookmarkStart w:name="_TOC_250014" w:id="11"/>
      <w:r>
        <w:rPr/>
        <w:t>Operational Definition</w:t>
      </w:r>
      <w:r>
        <w:rPr>
          <w:spacing w:val="-2"/>
        </w:rPr>
        <w:t> </w:t>
      </w:r>
      <w:r>
        <w:rPr/>
        <w:t>of</w:t>
      </w:r>
      <w:r>
        <w:rPr>
          <w:spacing w:val="1"/>
        </w:rPr>
        <w:t> </w:t>
      </w:r>
      <w:bookmarkEnd w:id="11"/>
      <w:r>
        <w:rPr>
          <w:spacing w:val="-4"/>
        </w:rPr>
        <w:t>Terms</w:t>
      </w:r>
    </w:p>
    <w:p>
      <w:pPr>
        <w:pStyle w:val="BodyText"/>
        <w:spacing w:line="360" w:lineRule="auto" w:before="135"/>
        <w:ind w:left="232" w:right="478" w:firstLine="719"/>
      </w:pPr>
      <w:r>
        <w:rPr/>
        <w:drawing>
          <wp:anchor distT="0" distB="0" distL="0" distR="0" allowOverlap="1" layoutInCell="1" locked="0" behindDoc="1" simplePos="0" relativeHeight="485252608">
            <wp:simplePos x="0" y="0"/>
            <wp:positionH relativeFrom="page">
              <wp:posOffset>1324610</wp:posOffset>
            </wp:positionH>
            <wp:positionV relativeFrom="paragraph">
              <wp:posOffset>554944</wp:posOffset>
            </wp:positionV>
            <wp:extent cx="5254751" cy="5195014"/>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9" cstate="print"/>
                    <a:stretch>
                      <a:fillRect/>
                    </a:stretch>
                  </pic:blipFill>
                  <pic:spPr>
                    <a:xfrm>
                      <a:off x="0" y="0"/>
                      <a:ext cx="5254751" cy="5195014"/>
                    </a:xfrm>
                    <a:prstGeom prst="rect">
                      <a:avLst/>
                    </a:prstGeom>
                  </pic:spPr>
                </pic:pic>
              </a:graphicData>
            </a:graphic>
          </wp:anchor>
        </w:drawing>
      </w:r>
      <w:r>
        <w:rPr/>
        <w:t>Gaining</w:t>
      </w:r>
      <w:r>
        <w:rPr>
          <w:spacing w:val="-1"/>
        </w:rPr>
        <w:t> </w:t>
      </w:r>
      <w:r>
        <w:rPr/>
        <w:t>a working</w:t>
      </w:r>
      <w:r>
        <w:rPr>
          <w:spacing w:val="-1"/>
        </w:rPr>
        <w:t> </w:t>
      </w:r>
      <w:r>
        <w:rPr/>
        <w:t>knowledge of terms used in this study</w:t>
      </w:r>
      <w:r>
        <w:rPr>
          <w:spacing w:val="-1"/>
        </w:rPr>
        <w:t> </w:t>
      </w:r>
      <w:r>
        <w:rPr/>
        <w:t>is important. The terms are typical to this research. A variety of terms that are used in this research are as presented </w:t>
      </w:r>
      <w:r>
        <w:rPr>
          <w:spacing w:val="-4"/>
        </w:rPr>
        <w:t>below</w:t>
      </w:r>
    </w:p>
    <w:p>
      <w:pPr>
        <w:pStyle w:val="BodyText"/>
        <w:spacing w:line="360" w:lineRule="auto"/>
        <w:ind w:left="232" w:right="482"/>
      </w:pPr>
      <w:r>
        <w:rPr>
          <w:b/>
        </w:rPr>
        <w:t>Academic self-efficacy</w:t>
      </w:r>
      <w:r>
        <w:rPr/>
        <w:t>: This refers to a student‟s inner conviction that he or she possesses what it takes to effect change in his or her academics.</w:t>
      </w:r>
    </w:p>
    <w:p>
      <w:pPr>
        <w:pStyle w:val="BodyText"/>
        <w:spacing w:line="360" w:lineRule="auto"/>
        <w:ind w:left="232" w:right="479"/>
      </w:pPr>
      <w:r>
        <w:rPr>
          <w:b/>
        </w:rPr>
        <w:t>Academic performance</w:t>
      </w:r>
      <w:r>
        <w:rPr/>
        <w:t>: This refers to school-learning outcome as measured by tests and examinations conducted in the school.</w:t>
      </w:r>
    </w:p>
    <w:p>
      <w:pPr>
        <w:pStyle w:val="BodyText"/>
        <w:spacing w:line="360" w:lineRule="auto"/>
        <w:ind w:left="232" w:right="483"/>
      </w:pPr>
      <w:r>
        <w:rPr>
          <w:b/>
        </w:rPr>
        <w:t>University freshmen: </w:t>
      </w:r>
      <w:r>
        <w:rPr/>
        <w:t>These are fresh university intakes for a first degree programme, admitted premised on SSCE results and UME scores and are in the university first semester </w:t>
      </w:r>
      <w:r>
        <w:rPr>
          <w:spacing w:val="-2"/>
        </w:rPr>
        <w:t>session.</w:t>
      </w:r>
    </w:p>
    <w:p>
      <w:pPr>
        <w:pStyle w:val="BodyText"/>
        <w:spacing w:line="360" w:lineRule="auto" w:before="1"/>
        <w:ind w:left="232" w:right="479"/>
      </w:pPr>
      <w:r>
        <w:rPr>
          <w:b/>
        </w:rPr>
        <w:t>Predictive values</w:t>
      </w:r>
      <w:r>
        <w:rPr/>
        <w:t>: These refer to potentiality</w:t>
      </w:r>
      <w:r>
        <w:rPr>
          <w:spacing w:val="-6"/>
        </w:rPr>
        <w:t> </w:t>
      </w:r>
      <w:r>
        <w:rPr/>
        <w:t>of each of the independent variables to be able to determine the academic performance of university freshmen.</w:t>
      </w:r>
    </w:p>
    <w:p>
      <w:pPr>
        <w:pStyle w:val="BodyText"/>
        <w:spacing w:line="360" w:lineRule="auto"/>
        <w:ind w:left="232" w:right="490"/>
        <w:jc w:val="left"/>
      </w:pPr>
      <w:r>
        <w:rPr>
          <w:b/>
        </w:rPr>
        <w:t>Psycho-demographic: </w:t>
      </w:r>
      <w:r>
        <w:rPr/>
        <w:t>In this study this refers to age, sex and academic self-efficacy.</w:t>
      </w:r>
      <w:r>
        <w:rPr>
          <w:spacing w:val="40"/>
        </w:rPr>
        <w:t> </w:t>
      </w:r>
      <w:r>
        <w:rPr>
          <w:b/>
        </w:rPr>
        <w:t>UME:</w:t>
      </w:r>
      <w:r>
        <w:rPr>
          <w:b/>
          <w:spacing w:val="40"/>
        </w:rPr>
        <w:t> </w:t>
      </w:r>
      <w:r>
        <w:rPr/>
        <w:t>This</w:t>
      </w:r>
      <w:r>
        <w:rPr>
          <w:spacing w:val="40"/>
        </w:rPr>
        <w:t> </w:t>
      </w:r>
      <w:r>
        <w:rPr/>
        <w:t>is</w:t>
      </w:r>
      <w:r>
        <w:rPr>
          <w:spacing w:val="40"/>
        </w:rPr>
        <w:t> </w:t>
      </w:r>
      <w:r>
        <w:rPr/>
        <w:t>the</w:t>
      </w:r>
      <w:r>
        <w:rPr>
          <w:spacing w:val="40"/>
        </w:rPr>
        <w:t> </w:t>
      </w:r>
      <w:r>
        <w:rPr/>
        <w:t>acronym</w:t>
      </w:r>
      <w:r>
        <w:rPr>
          <w:spacing w:val="40"/>
        </w:rPr>
        <w:t> </w:t>
      </w:r>
      <w:r>
        <w:rPr/>
        <w:t>for</w:t>
      </w:r>
      <w:r>
        <w:rPr>
          <w:spacing w:val="40"/>
        </w:rPr>
        <w:t> </w:t>
      </w:r>
      <w:r>
        <w:rPr/>
        <w:t>University</w:t>
      </w:r>
      <w:r>
        <w:rPr>
          <w:spacing w:val="40"/>
        </w:rPr>
        <w:t> </w:t>
      </w:r>
      <w:r>
        <w:rPr/>
        <w:t>Matriculation</w:t>
      </w:r>
      <w:r>
        <w:rPr>
          <w:spacing w:val="40"/>
        </w:rPr>
        <w:t> </w:t>
      </w:r>
      <w:r>
        <w:rPr/>
        <w:t>Examination</w:t>
      </w:r>
      <w:r>
        <w:rPr>
          <w:spacing w:val="40"/>
        </w:rPr>
        <w:t> </w:t>
      </w:r>
      <w:r>
        <w:rPr/>
        <w:t>that</w:t>
      </w:r>
      <w:r>
        <w:rPr>
          <w:spacing w:val="40"/>
        </w:rPr>
        <w:t> </w:t>
      </w:r>
      <w:r>
        <w:rPr/>
        <w:t>is</w:t>
      </w:r>
      <w:r>
        <w:rPr>
          <w:spacing w:val="40"/>
        </w:rPr>
        <w:t> </w:t>
      </w:r>
      <w:r>
        <w:rPr/>
        <w:t>the</w:t>
      </w:r>
      <w:r>
        <w:rPr>
          <w:spacing w:val="40"/>
        </w:rPr>
        <w:t> </w:t>
      </w:r>
      <w:r>
        <w:rPr/>
        <w:t>entry</w:t>
      </w:r>
      <w:r>
        <w:rPr>
          <w:spacing w:val="40"/>
        </w:rPr>
        <w:t> </w:t>
      </w:r>
      <w:r>
        <w:rPr/>
        <w:t>examination</w:t>
      </w:r>
      <w:r>
        <w:rPr>
          <w:spacing w:val="31"/>
        </w:rPr>
        <w:t> </w:t>
      </w:r>
      <w:r>
        <w:rPr/>
        <w:t>which</w:t>
      </w:r>
      <w:r>
        <w:rPr>
          <w:spacing w:val="31"/>
        </w:rPr>
        <w:t> </w:t>
      </w:r>
      <w:r>
        <w:rPr/>
        <w:t>must</w:t>
      </w:r>
      <w:r>
        <w:rPr>
          <w:spacing w:val="31"/>
        </w:rPr>
        <w:t> </w:t>
      </w:r>
      <w:r>
        <w:rPr/>
        <w:t>be</w:t>
      </w:r>
      <w:r>
        <w:rPr>
          <w:spacing w:val="30"/>
        </w:rPr>
        <w:t> </w:t>
      </w:r>
      <w:r>
        <w:rPr/>
        <w:t>taken</w:t>
      </w:r>
      <w:r>
        <w:rPr>
          <w:spacing w:val="33"/>
        </w:rPr>
        <w:t> </w:t>
      </w:r>
      <w:r>
        <w:rPr/>
        <w:t>and</w:t>
      </w:r>
      <w:r>
        <w:rPr>
          <w:spacing w:val="31"/>
        </w:rPr>
        <w:t> </w:t>
      </w:r>
      <w:r>
        <w:rPr/>
        <w:t>passed</w:t>
      </w:r>
      <w:r>
        <w:rPr>
          <w:spacing w:val="30"/>
        </w:rPr>
        <w:t> </w:t>
      </w:r>
      <w:r>
        <w:rPr/>
        <w:t>before</w:t>
      </w:r>
      <w:r>
        <w:rPr>
          <w:spacing w:val="32"/>
        </w:rPr>
        <w:t> </w:t>
      </w:r>
      <w:r>
        <w:rPr/>
        <w:t>gaining</w:t>
      </w:r>
      <w:r>
        <w:rPr>
          <w:spacing w:val="31"/>
        </w:rPr>
        <w:t> </w:t>
      </w:r>
      <w:r>
        <w:rPr/>
        <w:t>admission</w:t>
      </w:r>
      <w:r>
        <w:rPr>
          <w:spacing w:val="31"/>
        </w:rPr>
        <w:t> </w:t>
      </w:r>
      <w:r>
        <w:rPr/>
        <w:t>into</w:t>
      </w:r>
      <w:r>
        <w:rPr>
          <w:spacing w:val="31"/>
        </w:rPr>
        <w:t> </w:t>
      </w:r>
      <w:r>
        <w:rPr/>
        <w:t>university</w:t>
      </w:r>
      <w:r>
        <w:rPr>
          <w:spacing w:val="26"/>
        </w:rPr>
        <w:t> </w:t>
      </w:r>
      <w:r>
        <w:rPr/>
        <w:t>in </w:t>
      </w:r>
      <w:r>
        <w:rPr>
          <w:spacing w:val="-2"/>
        </w:rPr>
        <w:t>Nigeria.</w:t>
      </w:r>
    </w:p>
    <w:p>
      <w:pPr>
        <w:spacing w:after="0" w:line="360" w:lineRule="auto"/>
        <w:jc w:val="left"/>
        <w:sectPr>
          <w:pgSz w:w="12240" w:h="15840"/>
          <w:pgMar w:header="0" w:footer="792" w:top="1360" w:bottom="980" w:left="1640" w:right="960"/>
        </w:sectPr>
      </w:pPr>
    </w:p>
    <w:p>
      <w:pPr>
        <w:pStyle w:val="Heading1"/>
        <w:spacing w:line="360" w:lineRule="auto"/>
        <w:ind w:left="3175" w:right="3129" w:firstLine="612"/>
        <w:jc w:val="left"/>
      </w:pPr>
      <w:r>
        <w:rPr/>
        <w:t>CHAPTER TWO REVIEW</w:t>
      </w:r>
      <w:r>
        <w:rPr>
          <w:spacing w:val="-15"/>
        </w:rPr>
        <w:t> </w:t>
      </w:r>
      <w:r>
        <w:rPr/>
        <w:t>OF</w:t>
      </w:r>
      <w:r>
        <w:rPr>
          <w:spacing w:val="-15"/>
        </w:rPr>
        <w:t> </w:t>
      </w:r>
      <w:r>
        <w:rPr/>
        <w:t>LITERATURE</w:t>
      </w:r>
    </w:p>
    <w:p>
      <w:pPr>
        <w:pStyle w:val="BodyText"/>
        <w:spacing w:before="132"/>
        <w:ind w:left="0"/>
        <w:jc w:val="left"/>
        <w:rPr>
          <w:b/>
        </w:rPr>
      </w:pPr>
    </w:p>
    <w:p>
      <w:pPr>
        <w:pStyle w:val="BodyText"/>
        <w:spacing w:line="360" w:lineRule="auto"/>
        <w:ind w:left="232" w:right="478" w:firstLine="719"/>
      </w:pPr>
      <w:r>
        <w:rPr/>
        <w:drawing>
          <wp:anchor distT="0" distB="0" distL="0" distR="0" allowOverlap="1" layoutInCell="1" locked="0" behindDoc="1" simplePos="0" relativeHeight="485253120">
            <wp:simplePos x="0" y="0"/>
            <wp:positionH relativeFrom="page">
              <wp:posOffset>1324610</wp:posOffset>
            </wp:positionH>
            <wp:positionV relativeFrom="paragraph">
              <wp:posOffset>733357</wp:posOffset>
            </wp:positionV>
            <wp:extent cx="5254751" cy="5195014"/>
            <wp:effectExtent l="0" t="0" r="0" b="0"/>
            <wp:wrapNone/>
            <wp:docPr id="33" name="Image 33"/>
            <wp:cNvGraphicFramePr>
              <a:graphicFrameLocks/>
            </wp:cNvGraphicFramePr>
            <a:graphic>
              <a:graphicData uri="http://schemas.openxmlformats.org/drawingml/2006/picture">
                <pic:pic>
                  <pic:nvPicPr>
                    <pic:cNvPr id="33" name="Image 33"/>
                    <pic:cNvPicPr/>
                  </pic:nvPicPr>
                  <pic:blipFill>
                    <a:blip r:embed="rId9" cstate="print"/>
                    <a:stretch>
                      <a:fillRect/>
                    </a:stretch>
                  </pic:blipFill>
                  <pic:spPr>
                    <a:xfrm>
                      <a:off x="0" y="0"/>
                      <a:ext cx="5254751" cy="5195014"/>
                    </a:xfrm>
                    <a:prstGeom prst="rect">
                      <a:avLst/>
                    </a:prstGeom>
                  </pic:spPr>
                </pic:pic>
              </a:graphicData>
            </a:graphic>
          </wp:anchor>
        </w:drawing>
      </w:r>
      <w:r>
        <w:rPr/>
        <w:t>Distinct literatures that inform the present study are those associated with SSCE result, UME scores and psycho-demographic factors of university freshmen on academic performance. These literatures are explored and categorised as theoretical and empirical </w:t>
      </w:r>
      <w:r>
        <w:rPr>
          <w:spacing w:val="-2"/>
        </w:rPr>
        <w:t>review:</w:t>
      </w:r>
    </w:p>
    <w:p>
      <w:pPr>
        <w:pStyle w:val="ListParagraph"/>
        <w:numPr>
          <w:ilvl w:val="1"/>
          <w:numId w:val="1"/>
        </w:numPr>
        <w:tabs>
          <w:tab w:pos="1312" w:val="left" w:leader="none"/>
        </w:tabs>
        <w:spacing w:line="360" w:lineRule="auto" w:before="0" w:after="0"/>
        <w:ind w:left="1312" w:right="481" w:hanging="360"/>
        <w:jc w:val="left"/>
        <w:rPr>
          <w:sz w:val="24"/>
        </w:rPr>
      </w:pPr>
      <w:r>
        <w:rPr>
          <w:sz w:val="24"/>
        </w:rPr>
        <w:t>Origin</w:t>
      </w:r>
      <w:r>
        <w:rPr>
          <w:spacing w:val="80"/>
          <w:sz w:val="24"/>
        </w:rPr>
        <w:t> </w:t>
      </w:r>
      <w:r>
        <w:rPr>
          <w:sz w:val="24"/>
        </w:rPr>
        <w:t>of</w:t>
      </w:r>
      <w:r>
        <w:rPr>
          <w:spacing w:val="80"/>
          <w:sz w:val="24"/>
        </w:rPr>
        <w:t> </w:t>
      </w:r>
      <w:r>
        <w:rPr>
          <w:sz w:val="24"/>
        </w:rPr>
        <w:t>West</w:t>
      </w:r>
      <w:r>
        <w:rPr>
          <w:spacing w:val="80"/>
          <w:sz w:val="24"/>
        </w:rPr>
        <w:t> </w:t>
      </w:r>
      <w:r>
        <w:rPr>
          <w:sz w:val="24"/>
        </w:rPr>
        <w:t>African</w:t>
      </w:r>
      <w:r>
        <w:rPr>
          <w:spacing w:val="80"/>
          <w:sz w:val="24"/>
        </w:rPr>
        <w:t> </w:t>
      </w:r>
      <w:r>
        <w:rPr>
          <w:sz w:val="24"/>
        </w:rPr>
        <w:t>Examinations</w:t>
      </w:r>
      <w:r>
        <w:rPr>
          <w:spacing w:val="80"/>
          <w:sz w:val="24"/>
        </w:rPr>
        <w:t> </w:t>
      </w:r>
      <w:r>
        <w:rPr>
          <w:sz w:val="24"/>
        </w:rPr>
        <w:t>Council</w:t>
      </w:r>
      <w:r>
        <w:rPr>
          <w:spacing w:val="80"/>
          <w:sz w:val="24"/>
        </w:rPr>
        <w:t> </w:t>
      </w:r>
      <w:r>
        <w:rPr>
          <w:sz w:val="24"/>
        </w:rPr>
        <w:t>and</w:t>
      </w:r>
      <w:r>
        <w:rPr>
          <w:spacing w:val="80"/>
          <w:sz w:val="24"/>
        </w:rPr>
        <w:t> </w:t>
      </w:r>
      <w:r>
        <w:rPr>
          <w:sz w:val="24"/>
        </w:rPr>
        <w:t>National</w:t>
      </w:r>
      <w:r>
        <w:rPr>
          <w:spacing w:val="80"/>
          <w:sz w:val="24"/>
        </w:rPr>
        <w:t> </w:t>
      </w:r>
      <w:r>
        <w:rPr>
          <w:sz w:val="24"/>
        </w:rPr>
        <w:t>Examinations </w:t>
      </w:r>
      <w:r>
        <w:rPr>
          <w:spacing w:val="-2"/>
          <w:sz w:val="24"/>
        </w:rPr>
        <w:t>Council;</w:t>
      </w:r>
    </w:p>
    <w:p>
      <w:pPr>
        <w:pStyle w:val="ListParagraph"/>
        <w:numPr>
          <w:ilvl w:val="1"/>
          <w:numId w:val="1"/>
        </w:numPr>
        <w:tabs>
          <w:tab w:pos="1312" w:val="left" w:leader="none"/>
        </w:tabs>
        <w:spacing w:line="240" w:lineRule="auto" w:before="1" w:after="0"/>
        <w:ind w:left="1312" w:right="0" w:hanging="360"/>
        <w:jc w:val="left"/>
        <w:rPr>
          <w:sz w:val="24"/>
        </w:rPr>
      </w:pPr>
      <w:r>
        <w:rPr>
          <w:sz w:val="24"/>
        </w:rPr>
        <w:t>Theories</w:t>
      </w:r>
      <w:r>
        <w:rPr>
          <w:spacing w:val="-2"/>
          <w:sz w:val="24"/>
        </w:rPr>
        <w:t> </w:t>
      </w:r>
      <w:r>
        <w:rPr>
          <w:sz w:val="24"/>
        </w:rPr>
        <w:t>of</w:t>
      </w:r>
      <w:r>
        <w:rPr>
          <w:spacing w:val="-2"/>
          <w:sz w:val="24"/>
        </w:rPr>
        <w:t> </w:t>
      </w:r>
      <w:r>
        <w:rPr>
          <w:sz w:val="24"/>
        </w:rPr>
        <w:t>School</w:t>
      </w:r>
      <w:r>
        <w:rPr>
          <w:spacing w:val="-1"/>
          <w:sz w:val="24"/>
        </w:rPr>
        <w:t> </w:t>
      </w:r>
      <w:r>
        <w:rPr>
          <w:spacing w:val="-2"/>
          <w:sz w:val="24"/>
        </w:rPr>
        <w:t>Transition,</w:t>
      </w:r>
    </w:p>
    <w:p>
      <w:pPr>
        <w:pStyle w:val="ListParagraph"/>
        <w:numPr>
          <w:ilvl w:val="1"/>
          <w:numId w:val="1"/>
        </w:numPr>
        <w:tabs>
          <w:tab w:pos="1312" w:val="left" w:leader="none"/>
        </w:tabs>
        <w:spacing w:line="240" w:lineRule="auto" w:before="139" w:after="0"/>
        <w:ind w:left="1312" w:right="0" w:hanging="360"/>
        <w:jc w:val="left"/>
        <w:rPr>
          <w:sz w:val="24"/>
        </w:rPr>
      </w:pPr>
      <w:r>
        <w:rPr>
          <w:sz w:val="24"/>
        </w:rPr>
        <w:t>Achievement</w:t>
      </w:r>
      <w:r>
        <w:rPr>
          <w:spacing w:val="-2"/>
          <w:sz w:val="24"/>
        </w:rPr>
        <w:t> </w:t>
      </w:r>
      <w:r>
        <w:rPr>
          <w:sz w:val="24"/>
        </w:rPr>
        <w:t>Motivation </w:t>
      </w:r>
      <w:r>
        <w:rPr>
          <w:spacing w:val="-2"/>
          <w:sz w:val="24"/>
        </w:rPr>
        <w:t>Theories,</w:t>
      </w:r>
    </w:p>
    <w:p>
      <w:pPr>
        <w:pStyle w:val="ListParagraph"/>
        <w:numPr>
          <w:ilvl w:val="1"/>
          <w:numId w:val="1"/>
        </w:numPr>
        <w:tabs>
          <w:tab w:pos="1312" w:val="left" w:leader="none"/>
        </w:tabs>
        <w:spacing w:line="240" w:lineRule="auto" w:before="137" w:after="0"/>
        <w:ind w:left="1312" w:right="0" w:hanging="360"/>
        <w:jc w:val="left"/>
        <w:rPr>
          <w:sz w:val="24"/>
        </w:rPr>
      </w:pPr>
      <w:r>
        <w:rPr>
          <w:sz w:val="24"/>
        </w:rPr>
        <w:t>Vygotsky</w:t>
      </w:r>
      <w:r>
        <w:rPr>
          <w:spacing w:val="-4"/>
          <w:sz w:val="24"/>
        </w:rPr>
        <w:t> </w:t>
      </w:r>
      <w:r>
        <w:rPr>
          <w:sz w:val="24"/>
        </w:rPr>
        <w:t>Theory</w:t>
      </w:r>
      <w:r>
        <w:rPr>
          <w:spacing w:val="-4"/>
          <w:sz w:val="24"/>
        </w:rPr>
        <w:t> </w:t>
      </w:r>
      <w:r>
        <w:rPr>
          <w:sz w:val="24"/>
        </w:rPr>
        <w:t>of</w:t>
      </w:r>
      <w:r>
        <w:rPr>
          <w:spacing w:val="3"/>
          <w:sz w:val="24"/>
        </w:rPr>
        <w:t> </w:t>
      </w:r>
      <w:r>
        <w:rPr>
          <w:spacing w:val="-2"/>
          <w:sz w:val="24"/>
        </w:rPr>
        <w:t>Learning,</w:t>
      </w:r>
    </w:p>
    <w:p>
      <w:pPr>
        <w:pStyle w:val="ListParagraph"/>
        <w:numPr>
          <w:ilvl w:val="1"/>
          <w:numId w:val="1"/>
        </w:numPr>
        <w:tabs>
          <w:tab w:pos="1312" w:val="left" w:leader="none"/>
        </w:tabs>
        <w:spacing w:line="240" w:lineRule="auto" w:before="139" w:after="0"/>
        <w:ind w:left="1312" w:right="0" w:hanging="360"/>
        <w:jc w:val="left"/>
        <w:rPr>
          <w:sz w:val="24"/>
        </w:rPr>
      </w:pPr>
      <w:r>
        <w:rPr>
          <w:sz w:val="24"/>
        </w:rPr>
        <w:t>Self-Efficacy</w:t>
      </w:r>
      <w:r>
        <w:rPr>
          <w:spacing w:val="-6"/>
          <w:sz w:val="24"/>
        </w:rPr>
        <w:t> </w:t>
      </w:r>
      <w:r>
        <w:rPr>
          <w:spacing w:val="-2"/>
          <w:sz w:val="24"/>
        </w:rPr>
        <w:t>Theory,</w:t>
      </w:r>
    </w:p>
    <w:p>
      <w:pPr>
        <w:pStyle w:val="ListParagraph"/>
        <w:numPr>
          <w:ilvl w:val="1"/>
          <w:numId w:val="1"/>
        </w:numPr>
        <w:tabs>
          <w:tab w:pos="1252" w:val="left" w:leader="none"/>
        </w:tabs>
        <w:spacing w:line="240" w:lineRule="auto" w:before="137" w:after="0"/>
        <w:ind w:left="1252" w:right="0" w:hanging="300"/>
        <w:jc w:val="left"/>
        <w:rPr>
          <w:sz w:val="24"/>
        </w:rPr>
      </w:pPr>
      <w:r>
        <w:rPr>
          <w:sz w:val="24"/>
        </w:rPr>
        <w:t>Factors affecting</w:t>
      </w:r>
      <w:r>
        <w:rPr>
          <w:spacing w:val="-5"/>
          <w:sz w:val="24"/>
        </w:rPr>
        <w:t> </w:t>
      </w:r>
      <w:r>
        <w:rPr>
          <w:sz w:val="24"/>
        </w:rPr>
        <w:t>Academic</w:t>
      </w:r>
      <w:r>
        <w:rPr>
          <w:spacing w:val="-2"/>
          <w:sz w:val="24"/>
        </w:rPr>
        <w:t> Performance,</w:t>
      </w:r>
    </w:p>
    <w:p>
      <w:pPr>
        <w:pStyle w:val="ListParagraph"/>
        <w:numPr>
          <w:ilvl w:val="1"/>
          <w:numId w:val="1"/>
        </w:numPr>
        <w:tabs>
          <w:tab w:pos="1252" w:val="left" w:leader="none"/>
        </w:tabs>
        <w:spacing w:line="240" w:lineRule="auto" w:before="139" w:after="0"/>
        <w:ind w:left="1252" w:right="0" w:hanging="300"/>
        <w:jc w:val="left"/>
        <w:rPr>
          <w:sz w:val="24"/>
        </w:rPr>
      </w:pPr>
      <w:r>
        <w:rPr>
          <w:sz w:val="24"/>
        </w:rPr>
        <w:t>Attitude</w:t>
      </w:r>
      <w:r>
        <w:rPr>
          <w:spacing w:val="-3"/>
          <w:sz w:val="24"/>
        </w:rPr>
        <w:t> </w:t>
      </w:r>
      <w:r>
        <w:rPr>
          <w:sz w:val="24"/>
        </w:rPr>
        <w:t>in</w:t>
      </w:r>
      <w:r>
        <w:rPr>
          <w:spacing w:val="-1"/>
          <w:sz w:val="24"/>
        </w:rPr>
        <w:t> </w:t>
      </w:r>
      <w:r>
        <w:rPr>
          <w:sz w:val="24"/>
        </w:rPr>
        <w:t>Relation</w:t>
      </w:r>
      <w:r>
        <w:rPr>
          <w:spacing w:val="-1"/>
          <w:sz w:val="24"/>
        </w:rPr>
        <w:t> </w:t>
      </w:r>
      <w:r>
        <w:rPr>
          <w:sz w:val="24"/>
        </w:rPr>
        <w:t>to</w:t>
      </w:r>
      <w:r>
        <w:rPr>
          <w:spacing w:val="-4"/>
          <w:sz w:val="24"/>
        </w:rPr>
        <w:t> </w:t>
      </w:r>
      <w:r>
        <w:rPr>
          <w:sz w:val="24"/>
        </w:rPr>
        <w:t>Academic Achievement</w:t>
      </w:r>
      <w:r>
        <w:rPr>
          <w:spacing w:val="1"/>
          <w:sz w:val="24"/>
        </w:rPr>
        <w:t> </w:t>
      </w:r>
      <w:r>
        <w:rPr>
          <w:sz w:val="24"/>
        </w:rPr>
        <w:t>and </w:t>
      </w:r>
      <w:r>
        <w:rPr>
          <w:spacing w:val="-2"/>
          <w:sz w:val="24"/>
        </w:rPr>
        <w:t>Teaching;</w:t>
      </w:r>
    </w:p>
    <w:p>
      <w:pPr>
        <w:pStyle w:val="ListParagraph"/>
        <w:numPr>
          <w:ilvl w:val="1"/>
          <w:numId w:val="1"/>
        </w:numPr>
        <w:tabs>
          <w:tab w:pos="1539" w:val="left" w:leader="none"/>
          <w:tab w:pos="1672" w:val="left" w:leader="none"/>
          <w:tab w:pos="2369" w:val="left" w:leader="none"/>
          <w:tab w:pos="3587" w:val="left" w:leader="none"/>
          <w:tab w:pos="4458" w:val="left" w:leader="none"/>
          <w:tab w:pos="5981" w:val="left" w:leader="none"/>
          <w:tab w:pos="6798" w:val="left" w:leader="none"/>
          <w:tab w:pos="7350" w:val="left" w:leader="none"/>
          <w:tab w:pos="8180" w:val="left" w:leader="none"/>
        </w:tabs>
        <w:spacing w:line="360" w:lineRule="auto" w:before="137" w:after="0"/>
        <w:ind w:left="1672" w:right="484" w:hanging="720"/>
        <w:jc w:val="left"/>
        <w:rPr>
          <w:sz w:val="24"/>
        </w:rPr>
      </w:pPr>
      <w:r>
        <w:rPr>
          <w:spacing w:val="-2"/>
          <w:sz w:val="24"/>
        </w:rPr>
        <w:t>Senior</w:t>
      </w:r>
      <w:r>
        <w:rPr>
          <w:sz w:val="24"/>
        </w:rPr>
        <w:tab/>
      </w:r>
      <w:r>
        <w:rPr>
          <w:spacing w:val="-2"/>
          <w:sz w:val="24"/>
        </w:rPr>
        <w:t>Secondary</w:t>
      </w:r>
      <w:r>
        <w:rPr>
          <w:sz w:val="24"/>
        </w:rPr>
        <w:tab/>
      </w:r>
      <w:r>
        <w:rPr>
          <w:spacing w:val="-2"/>
          <w:sz w:val="24"/>
        </w:rPr>
        <w:t>School</w:t>
      </w:r>
      <w:r>
        <w:rPr>
          <w:sz w:val="24"/>
        </w:rPr>
        <w:tab/>
      </w:r>
      <w:r>
        <w:rPr>
          <w:spacing w:val="-2"/>
          <w:sz w:val="24"/>
        </w:rPr>
        <w:t>Examinations</w:t>
      </w:r>
      <w:r>
        <w:rPr>
          <w:sz w:val="24"/>
        </w:rPr>
        <w:tab/>
      </w:r>
      <w:r>
        <w:rPr>
          <w:spacing w:val="-2"/>
          <w:sz w:val="24"/>
        </w:rPr>
        <w:t>Result</w:t>
      </w:r>
      <w:r>
        <w:rPr>
          <w:sz w:val="24"/>
        </w:rPr>
        <w:tab/>
      </w:r>
      <w:r>
        <w:rPr>
          <w:spacing w:val="-4"/>
          <w:sz w:val="24"/>
        </w:rPr>
        <w:t>and</w:t>
      </w:r>
      <w:r>
        <w:rPr>
          <w:sz w:val="24"/>
        </w:rPr>
        <w:tab/>
      </w:r>
      <w:r>
        <w:rPr>
          <w:spacing w:val="-2"/>
          <w:sz w:val="24"/>
        </w:rPr>
        <w:t>Future</w:t>
      </w:r>
      <w:r>
        <w:rPr>
          <w:sz w:val="24"/>
        </w:rPr>
        <w:tab/>
      </w:r>
      <w:r>
        <w:rPr>
          <w:spacing w:val="-2"/>
          <w:sz w:val="24"/>
        </w:rPr>
        <w:t>Academic Performance;</w:t>
      </w:r>
    </w:p>
    <w:p>
      <w:pPr>
        <w:pStyle w:val="ListParagraph"/>
        <w:numPr>
          <w:ilvl w:val="1"/>
          <w:numId w:val="1"/>
        </w:numPr>
        <w:tabs>
          <w:tab w:pos="1252" w:val="left" w:leader="none"/>
        </w:tabs>
        <w:spacing w:line="240" w:lineRule="auto" w:before="1" w:after="0"/>
        <w:ind w:left="1252" w:right="0" w:hanging="300"/>
        <w:jc w:val="left"/>
        <w:rPr>
          <w:sz w:val="24"/>
        </w:rPr>
      </w:pPr>
      <w:r>
        <w:rPr>
          <w:sz w:val="24"/>
        </w:rPr>
        <w:t>University</w:t>
      </w:r>
      <w:r>
        <w:rPr>
          <w:spacing w:val="-8"/>
          <w:sz w:val="24"/>
        </w:rPr>
        <w:t> </w:t>
      </w:r>
      <w:r>
        <w:rPr>
          <w:sz w:val="24"/>
        </w:rPr>
        <w:t>Matriculation Examination</w:t>
      </w:r>
      <w:r>
        <w:rPr>
          <w:spacing w:val="-1"/>
          <w:sz w:val="24"/>
        </w:rPr>
        <w:t> </w:t>
      </w:r>
      <w:r>
        <w:rPr>
          <w:sz w:val="24"/>
        </w:rPr>
        <w:t>Scores and</w:t>
      </w:r>
      <w:r>
        <w:rPr>
          <w:spacing w:val="-2"/>
          <w:sz w:val="24"/>
        </w:rPr>
        <w:t> </w:t>
      </w:r>
      <w:r>
        <w:rPr>
          <w:sz w:val="24"/>
        </w:rPr>
        <w:t>Future</w:t>
      </w:r>
      <w:r>
        <w:rPr>
          <w:spacing w:val="-2"/>
          <w:sz w:val="24"/>
        </w:rPr>
        <w:t> </w:t>
      </w:r>
      <w:r>
        <w:rPr>
          <w:sz w:val="24"/>
        </w:rPr>
        <w:t>Academic</w:t>
      </w:r>
      <w:r>
        <w:rPr>
          <w:spacing w:val="-1"/>
          <w:sz w:val="24"/>
        </w:rPr>
        <w:t> </w:t>
      </w:r>
      <w:r>
        <w:rPr>
          <w:spacing w:val="-2"/>
          <w:sz w:val="24"/>
        </w:rPr>
        <w:t>Performance;</w:t>
      </w:r>
    </w:p>
    <w:p>
      <w:pPr>
        <w:pStyle w:val="ListParagraph"/>
        <w:numPr>
          <w:ilvl w:val="1"/>
          <w:numId w:val="1"/>
        </w:numPr>
        <w:tabs>
          <w:tab w:pos="1312" w:val="left" w:leader="none"/>
        </w:tabs>
        <w:spacing w:line="240" w:lineRule="auto" w:before="139" w:after="0"/>
        <w:ind w:left="1312" w:right="0" w:hanging="360"/>
        <w:jc w:val="left"/>
        <w:rPr>
          <w:sz w:val="24"/>
        </w:rPr>
      </w:pPr>
      <w:r>
        <w:rPr>
          <w:sz w:val="24"/>
        </w:rPr>
        <w:t>Academic</w:t>
      </w:r>
      <w:r>
        <w:rPr>
          <w:spacing w:val="-4"/>
          <w:sz w:val="24"/>
        </w:rPr>
        <w:t> </w:t>
      </w:r>
      <w:r>
        <w:rPr>
          <w:sz w:val="24"/>
        </w:rPr>
        <w:t>Self-Efficacy</w:t>
      </w:r>
      <w:r>
        <w:rPr>
          <w:spacing w:val="-4"/>
          <w:sz w:val="24"/>
        </w:rPr>
        <w:t> </w:t>
      </w:r>
      <w:r>
        <w:rPr>
          <w:sz w:val="24"/>
        </w:rPr>
        <w:t>and</w:t>
      </w:r>
      <w:r>
        <w:rPr>
          <w:spacing w:val="-2"/>
          <w:sz w:val="24"/>
        </w:rPr>
        <w:t> </w:t>
      </w:r>
      <w:r>
        <w:rPr>
          <w:sz w:val="24"/>
        </w:rPr>
        <w:t>Academic</w:t>
      </w:r>
      <w:r>
        <w:rPr>
          <w:spacing w:val="-2"/>
          <w:sz w:val="24"/>
        </w:rPr>
        <w:t> Performance;</w:t>
      </w:r>
    </w:p>
    <w:p>
      <w:pPr>
        <w:pStyle w:val="ListParagraph"/>
        <w:numPr>
          <w:ilvl w:val="1"/>
          <w:numId w:val="1"/>
        </w:numPr>
        <w:tabs>
          <w:tab w:pos="1312" w:val="left" w:leader="none"/>
        </w:tabs>
        <w:spacing w:line="240" w:lineRule="auto" w:before="137" w:after="0"/>
        <w:ind w:left="1312" w:right="0" w:hanging="360"/>
        <w:jc w:val="left"/>
        <w:rPr>
          <w:sz w:val="24"/>
        </w:rPr>
      </w:pPr>
      <w:r>
        <w:rPr>
          <w:sz w:val="24"/>
        </w:rPr>
        <w:t>Gender</w:t>
      </w:r>
      <w:r>
        <w:rPr>
          <w:spacing w:val="-1"/>
          <w:sz w:val="24"/>
        </w:rPr>
        <w:t> </w:t>
      </w:r>
      <w:r>
        <w:rPr>
          <w:sz w:val="24"/>
        </w:rPr>
        <w:t>and</w:t>
      </w:r>
      <w:r>
        <w:rPr>
          <w:spacing w:val="-1"/>
          <w:sz w:val="24"/>
        </w:rPr>
        <w:t> </w:t>
      </w:r>
      <w:r>
        <w:rPr>
          <w:sz w:val="24"/>
        </w:rPr>
        <w:t>Academic</w:t>
      </w:r>
      <w:r>
        <w:rPr>
          <w:spacing w:val="-1"/>
          <w:sz w:val="24"/>
        </w:rPr>
        <w:t> </w:t>
      </w:r>
      <w:r>
        <w:rPr>
          <w:spacing w:val="-2"/>
          <w:sz w:val="24"/>
        </w:rPr>
        <w:t>performance;</w:t>
      </w:r>
    </w:p>
    <w:p>
      <w:pPr>
        <w:pStyle w:val="ListParagraph"/>
        <w:numPr>
          <w:ilvl w:val="1"/>
          <w:numId w:val="1"/>
        </w:numPr>
        <w:tabs>
          <w:tab w:pos="1312" w:val="left" w:leader="none"/>
        </w:tabs>
        <w:spacing w:line="240" w:lineRule="auto" w:before="139" w:after="0"/>
        <w:ind w:left="1312" w:right="0" w:hanging="360"/>
        <w:jc w:val="left"/>
        <w:rPr>
          <w:sz w:val="24"/>
        </w:rPr>
      </w:pPr>
      <w:r>
        <w:rPr>
          <w:sz w:val="24"/>
        </w:rPr>
        <w:t>Age</w:t>
      </w:r>
      <w:r>
        <w:rPr>
          <w:spacing w:val="-3"/>
          <w:sz w:val="24"/>
        </w:rPr>
        <w:t> </w:t>
      </w:r>
      <w:r>
        <w:rPr>
          <w:sz w:val="24"/>
        </w:rPr>
        <w:t>and</w:t>
      </w:r>
      <w:r>
        <w:rPr>
          <w:spacing w:val="-1"/>
          <w:sz w:val="24"/>
        </w:rPr>
        <w:t> </w:t>
      </w:r>
      <w:r>
        <w:rPr>
          <w:sz w:val="24"/>
        </w:rPr>
        <w:t>Academic</w:t>
      </w:r>
      <w:r>
        <w:rPr>
          <w:spacing w:val="-2"/>
          <w:sz w:val="24"/>
        </w:rPr>
        <w:t> Performance.</w:t>
      </w:r>
    </w:p>
    <w:p>
      <w:pPr>
        <w:pStyle w:val="Heading2"/>
        <w:spacing w:before="142"/>
      </w:pPr>
      <w:r>
        <w:rPr/>
        <w:t>Theoretical</w:t>
      </w:r>
      <w:r>
        <w:rPr>
          <w:spacing w:val="-5"/>
        </w:rPr>
        <w:t> </w:t>
      </w:r>
      <w:r>
        <w:rPr>
          <w:spacing w:val="-2"/>
        </w:rPr>
        <w:t>Review</w:t>
      </w:r>
    </w:p>
    <w:p>
      <w:pPr>
        <w:spacing w:before="139"/>
        <w:ind w:left="232" w:right="0" w:firstLine="0"/>
        <w:jc w:val="both"/>
        <w:rPr>
          <w:b/>
          <w:sz w:val="24"/>
        </w:rPr>
      </w:pPr>
      <w:r>
        <w:rPr>
          <w:b/>
          <w:sz w:val="24"/>
        </w:rPr>
        <w:t>Origin</w:t>
      </w:r>
      <w:r>
        <w:rPr>
          <w:b/>
          <w:spacing w:val="-1"/>
          <w:sz w:val="24"/>
        </w:rPr>
        <w:t> </w:t>
      </w:r>
      <w:r>
        <w:rPr>
          <w:b/>
          <w:sz w:val="24"/>
        </w:rPr>
        <w:t>of West</w:t>
      </w:r>
      <w:r>
        <w:rPr>
          <w:b/>
          <w:spacing w:val="-1"/>
          <w:sz w:val="24"/>
        </w:rPr>
        <w:t> </w:t>
      </w:r>
      <w:r>
        <w:rPr>
          <w:b/>
          <w:sz w:val="24"/>
        </w:rPr>
        <w:t>African</w:t>
      </w:r>
      <w:r>
        <w:rPr>
          <w:b/>
          <w:spacing w:val="-3"/>
          <w:sz w:val="24"/>
        </w:rPr>
        <w:t> </w:t>
      </w:r>
      <w:r>
        <w:rPr>
          <w:b/>
          <w:sz w:val="24"/>
        </w:rPr>
        <w:t>Examinations</w:t>
      </w:r>
      <w:r>
        <w:rPr>
          <w:b/>
          <w:spacing w:val="-1"/>
          <w:sz w:val="24"/>
        </w:rPr>
        <w:t> </w:t>
      </w:r>
      <w:r>
        <w:rPr>
          <w:b/>
          <w:sz w:val="24"/>
        </w:rPr>
        <w:t>and</w:t>
      </w:r>
      <w:r>
        <w:rPr>
          <w:b/>
          <w:spacing w:val="-1"/>
          <w:sz w:val="24"/>
        </w:rPr>
        <w:t> </w:t>
      </w:r>
      <w:r>
        <w:rPr>
          <w:b/>
          <w:sz w:val="24"/>
        </w:rPr>
        <w:t>National</w:t>
      </w:r>
      <w:r>
        <w:rPr>
          <w:b/>
          <w:spacing w:val="-1"/>
          <w:sz w:val="24"/>
        </w:rPr>
        <w:t> </w:t>
      </w:r>
      <w:r>
        <w:rPr>
          <w:b/>
          <w:sz w:val="24"/>
        </w:rPr>
        <w:t>Examinations</w:t>
      </w:r>
      <w:r>
        <w:rPr>
          <w:b/>
          <w:spacing w:val="-1"/>
          <w:sz w:val="24"/>
        </w:rPr>
        <w:t> </w:t>
      </w:r>
      <w:r>
        <w:rPr>
          <w:b/>
          <w:spacing w:val="-2"/>
          <w:sz w:val="24"/>
        </w:rPr>
        <w:t>Councils</w:t>
      </w:r>
    </w:p>
    <w:p>
      <w:pPr>
        <w:pStyle w:val="BodyText"/>
        <w:spacing w:line="360" w:lineRule="auto" w:before="132"/>
        <w:ind w:left="232" w:right="479" w:firstLine="719"/>
      </w:pPr>
      <w:r>
        <w:rPr/>
        <w:t>Before the establishment of the West African Examinations Council (WAEC), the post primary institutions had been established in the Gambia, Sierra Leone, Ghana (Gold Coast) and Nigeria had been taking the examinations of the external British accrediting bodies. Prominent among them are; the University of Cambridge local Examination Syndicate,</w:t>
      </w:r>
      <w:r>
        <w:rPr>
          <w:spacing w:val="-2"/>
        </w:rPr>
        <w:t> </w:t>
      </w:r>
      <w:r>
        <w:rPr/>
        <w:t>the</w:t>
      </w:r>
      <w:r>
        <w:rPr>
          <w:spacing w:val="-2"/>
        </w:rPr>
        <w:t> </w:t>
      </w:r>
      <w:r>
        <w:rPr/>
        <w:t>city</w:t>
      </w:r>
      <w:r>
        <w:rPr>
          <w:spacing w:val="-6"/>
        </w:rPr>
        <w:t> </w:t>
      </w:r>
      <w:r>
        <w:rPr/>
        <w:t>and</w:t>
      </w:r>
      <w:r>
        <w:rPr>
          <w:spacing w:val="-1"/>
        </w:rPr>
        <w:t> </w:t>
      </w:r>
      <w:r>
        <w:rPr/>
        <w:t>guild</w:t>
      </w:r>
      <w:r>
        <w:rPr>
          <w:spacing w:val="-1"/>
        </w:rPr>
        <w:t> </w:t>
      </w:r>
      <w:r>
        <w:rPr/>
        <w:t>London Institute</w:t>
      </w:r>
      <w:r>
        <w:rPr>
          <w:spacing w:val="-2"/>
        </w:rPr>
        <w:t> </w:t>
      </w:r>
      <w:r>
        <w:rPr/>
        <w:t>and others.</w:t>
      </w:r>
      <w:r>
        <w:rPr>
          <w:spacing w:val="-1"/>
        </w:rPr>
        <w:t> </w:t>
      </w:r>
      <w:r>
        <w:rPr/>
        <w:t>By</w:t>
      </w:r>
      <w:r>
        <w:rPr>
          <w:spacing w:val="-6"/>
        </w:rPr>
        <w:t> </w:t>
      </w:r>
      <w:r>
        <w:rPr/>
        <w:t>the</w:t>
      </w:r>
      <w:r>
        <w:rPr>
          <w:spacing w:val="-2"/>
        </w:rPr>
        <w:t> </w:t>
      </w:r>
      <w:r>
        <w:rPr/>
        <w:t>end</w:t>
      </w:r>
      <w:r>
        <w:rPr>
          <w:spacing w:val="-1"/>
        </w:rPr>
        <w:t> </w:t>
      </w:r>
      <w:r>
        <w:rPr/>
        <w:t>of</w:t>
      </w:r>
      <w:r>
        <w:rPr>
          <w:spacing w:val="-2"/>
        </w:rPr>
        <w:t> </w:t>
      </w:r>
      <w:r>
        <w:rPr/>
        <w:t>1940s</w:t>
      </w:r>
      <w:r>
        <w:rPr>
          <w:spacing w:val="-1"/>
        </w:rPr>
        <w:t> </w:t>
      </w:r>
      <w:r>
        <w:rPr/>
        <w:t>it</w:t>
      </w:r>
      <w:r>
        <w:rPr>
          <w:spacing w:val="-1"/>
        </w:rPr>
        <w:t> </w:t>
      </w:r>
      <w:r>
        <w:rPr/>
        <w:t>had</w:t>
      </w:r>
      <w:r>
        <w:rPr>
          <w:spacing w:val="-1"/>
        </w:rPr>
        <w:t> </w:t>
      </w:r>
      <w:r>
        <w:rPr/>
        <w:t>become clear to the colonial administration that, the time had come to consider the possibility of establishing in West Africa a body which would carry out its own examination in a manner that</w:t>
      </w:r>
      <w:r>
        <w:rPr>
          <w:spacing w:val="18"/>
        </w:rPr>
        <w:t> </w:t>
      </w:r>
      <w:r>
        <w:rPr/>
        <w:t>would</w:t>
      </w:r>
      <w:r>
        <w:rPr>
          <w:spacing w:val="21"/>
        </w:rPr>
        <w:t> </w:t>
      </w:r>
      <w:r>
        <w:rPr/>
        <w:t>best</w:t>
      </w:r>
      <w:r>
        <w:rPr>
          <w:spacing w:val="22"/>
        </w:rPr>
        <w:t> </w:t>
      </w:r>
      <w:r>
        <w:rPr/>
        <w:t>suit</w:t>
      </w:r>
      <w:r>
        <w:rPr>
          <w:spacing w:val="21"/>
        </w:rPr>
        <w:t> </w:t>
      </w:r>
      <w:r>
        <w:rPr/>
        <w:t>the</w:t>
      </w:r>
      <w:r>
        <w:rPr>
          <w:spacing w:val="23"/>
        </w:rPr>
        <w:t> </w:t>
      </w:r>
      <w:r>
        <w:rPr/>
        <w:t>needs</w:t>
      </w:r>
      <w:r>
        <w:rPr>
          <w:spacing w:val="20"/>
        </w:rPr>
        <w:t> </w:t>
      </w:r>
      <w:r>
        <w:rPr/>
        <w:t>and</w:t>
      </w:r>
      <w:r>
        <w:rPr>
          <w:spacing w:val="21"/>
        </w:rPr>
        <w:t> </w:t>
      </w:r>
      <w:r>
        <w:rPr/>
        <w:t>problems</w:t>
      </w:r>
      <w:r>
        <w:rPr>
          <w:spacing w:val="22"/>
        </w:rPr>
        <w:t> </w:t>
      </w:r>
      <w:r>
        <w:rPr/>
        <w:t>of</w:t>
      </w:r>
      <w:r>
        <w:rPr>
          <w:spacing w:val="19"/>
        </w:rPr>
        <w:t> </w:t>
      </w:r>
      <w:r>
        <w:rPr/>
        <w:t>the</w:t>
      </w:r>
      <w:r>
        <w:rPr>
          <w:spacing w:val="20"/>
        </w:rPr>
        <w:t> </w:t>
      </w:r>
      <w:r>
        <w:rPr/>
        <w:t>British</w:t>
      </w:r>
      <w:r>
        <w:rPr>
          <w:spacing w:val="21"/>
        </w:rPr>
        <w:t> </w:t>
      </w:r>
      <w:r>
        <w:rPr/>
        <w:t>territories.</w:t>
      </w:r>
      <w:r>
        <w:rPr>
          <w:spacing w:val="21"/>
        </w:rPr>
        <w:t> </w:t>
      </w:r>
      <w:r>
        <w:rPr/>
        <w:t>The</w:t>
      </w:r>
      <w:r>
        <w:rPr>
          <w:spacing w:val="19"/>
        </w:rPr>
        <w:t> </w:t>
      </w:r>
      <w:r>
        <w:rPr/>
        <w:t>then</w:t>
      </w:r>
      <w:r>
        <w:rPr>
          <w:spacing w:val="20"/>
        </w:rPr>
        <w:t> </w:t>
      </w:r>
      <w:r>
        <w:rPr/>
        <w:t>Director</w:t>
      </w:r>
      <w:r>
        <w:rPr>
          <w:spacing w:val="21"/>
        </w:rPr>
        <w:t> </w:t>
      </w:r>
      <w:r>
        <w:rPr>
          <w:spacing w:val="-5"/>
        </w:rPr>
        <w:t>of</w:t>
      </w:r>
    </w:p>
    <w:p>
      <w:pPr>
        <w:spacing w:after="0" w:line="360" w:lineRule="auto"/>
        <w:sectPr>
          <w:pgSz w:w="12240" w:h="15840"/>
          <w:pgMar w:header="0" w:footer="792" w:top="1360" w:bottom="980" w:left="1640" w:right="960"/>
        </w:sectPr>
      </w:pPr>
    </w:p>
    <w:p>
      <w:pPr>
        <w:pStyle w:val="BodyText"/>
        <w:spacing w:line="360" w:lineRule="auto" w:before="74"/>
        <w:ind w:left="232" w:right="475"/>
      </w:pPr>
      <w:r>
        <w:rPr/>
        <w:drawing>
          <wp:anchor distT="0" distB="0" distL="0" distR="0" allowOverlap="1" layoutInCell="1" locked="0" behindDoc="1" simplePos="0" relativeHeight="485253632">
            <wp:simplePos x="0" y="0"/>
            <wp:positionH relativeFrom="page">
              <wp:posOffset>1324610</wp:posOffset>
            </wp:positionH>
            <wp:positionV relativeFrom="paragraph">
              <wp:posOffset>1568322</wp:posOffset>
            </wp:positionV>
            <wp:extent cx="5254751" cy="5195014"/>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9" cstate="print"/>
                    <a:stretch>
                      <a:fillRect/>
                    </a:stretch>
                  </pic:blipFill>
                  <pic:spPr>
                    <a:xfrm>
                      <a:off x="0" y="0"/>
                      <a:ext cx="5254751" cy="5195014"/>
                    </a:xfrm>
                    <a:prstGeom prst="rect">
                      <a:avLst/>
                    </a:prstGeom>
                  </pic:spPr>
                </pic:pic>
              </a:graphicData>
            </a:graphic>
          </wp:anchor>
        </w:drawing>
      </w:r>
      <w:r>
        <w:rPr/>
        <w:t>University of London, Institute of Education, Jeffery was invited in 1949 by the British Secretary</w:t>
      </w:r>
      <w:r>
        <w:rPr>
          <w:spacing w:val="-6"/>
        </w:rPr>
        <w:t> </w:t>
      </w:r>
      <w:r>
        <w:rPr/>
        <w:t>of state for</w:t>
      </w:r>
      <w:r>
        <w:rPr>
          <w:spacing w:val="-3"/>
        </w:rPr>
        <w:t> </w:t>
      </w:r>
      <w:r>
        <w:rPr/>
        <w:t>the colonies</w:t>
      </w:r>
      <w:r>
        <w:rPr>
          <w:spacing w:val="-1"/>
        </w:rPr>
        <w:t> </w:t>
      </w:r>
      <w:r>
        <w:rPr/>
        <w:t>to</w:t>
      </w:r>
      <w:r>
        <w:rPr>
          <w:spacing w:val="-1"/>
        </w:rPr>
        <w:t> </w:t>
      </w:r>
      <w:r>
        <w:rPr/>
        <w:t>visit</w:t>
      </w:r>
      <w:r>
        <w:rPr>
          <w:spacing w:val="-1"/>
        </w:rPr>
        <w:t> </w:t>
      </w:r>
      <w:r>
        <w:rPr/>
        <w:t>West</w:t>
      </w:r>
      <w:r>
        <w:rPr>
          <w:spacing w:val="-1"/>
        </w:rPr>
        <w:t> </w:t>
      </w:r>
      <w:r>
        <w:rPr/>
        <w:t>Africa.</w:t>
      </w:r>
      <w:r>
        <w:rPr>
          <w:spacing w:val="-1"/>
        </w:rPr>
        <w:t> </w:t>
      </w:r>
      <w:r>
        <w:rPr/>
        <w:t>This</w:t>
      </w:r>
      <w:r>
        <w:rPr>
          <w:spacing w:val="-1"/>
        </w:rPr>
        <w:t> </w:t>
      </w:r>
      <w:r>
        <w:rPr/>
        <w:t>is for him</w:t>
      </w:r>
      <w:r>
        <w:rPr>
          <w:spacing w:val="-1"/>
        </w:rPr>
        <w:t> </w:t>
      </w:r>
      <w:r>
        <w:rPr/>
        <w:t>to</w:t>
      </w:r>
      <w:r>
        <w:rPr>
          <w:spacing w:val="-1"/>
        </w:rPr>
        <w:t> </w:t>
      </w:r>
      <w:r>
        <w:rPr/>
        <w:t>study</w:t>
      </w:r>
      <w:r>
        <w:rPr>
          <w:spacing w:val="-4"/>
        </w:rPr>
        <w:t> </w:t>
      </w:r>
      <w:r>
        <w:rPr/>
        <w:t>and advise</w:t>
      </w:r>
      <w:r>
        <w:rPr>
          <w:spacing w:val="-1"/>
        </w:rPr>
        <w:t> </w:t>
      </w:r>
      <w:r>
        <w:rPr/>
        <w:t>on a proposal to establish a West African School Examinations Council after touring the Anglophone Countries: Ghana, Nigeria, Sierra Leone and Gambia between December 1949 and March 1950. The</w:t>
      </w:r>
      <w:r>
        <w:rPr>
          <w:spacing w:val="-1"/>
        </w:rPr>
        <w:t> </w:t>
      </w:r>
      <w:r>
        <w:rPr/>
        <w:t>report termed</w:t>
      </w:r>
      <w:r>
        <w:rPr>
          <w:spacing w:val="-1"/>
        </w:rPr>
        <w:t> </w:t>
      </w:r>
      <w:r>
        <w:rPr/>
        <w:t>the</w:t>
      </w:r>
      <w:r>
        <w:rPr>
          <w:spacing w:val="-1"/>
        </w:rPr>
        <w:t> </w:t>
      </w:r>
      <w:r>
        <w:rPr/>
        <w:t>Jeffery</w:t>
      </w:r>
      <w:r>
        <w:rPr>
          <w:spacing w:val="-5"/>
        </w:rPr>
        <w:t> </w:t>
      </w:r>
      <w:r>
        <w:rPr/>
        <w:t>Report</w:t>
      </w:r>
      <w:r>
        <w:rPr>
          <w:spacing w:val="-1"/>
        </w:rPr>
        <w:t> </w:t>
      </w:r>
      <w:r>
        <w:rPr/>
        <w:t>was submitted</w:t>
      </w:r>
      <w:r>
        <w:rPr>
          <w:spacing w:val="-1"/>
        </w:rPr>
        <w:t> </w:t>
      </w:r>
      <w:r>
        <w:rPr/>
        <w:t>in 1950 supporting</w:t>
      </w:r>
      <w:r>
        <w:rPr>
          <w:spacing w:val="-2"/>
        </w:rPr>
        <w:t> </w:t>
      </w:r>
      <w:r>
        <w:rPr/>
        <w:t>the proposal for the establishment of West African Examinations Council. Detailed recommendations for the compositions and duties of the council were spelt out. The Government of Ghana, Nigeria, Sierra Leone and Gambia adopted the report.</w:t>
      </w:r>
    </w:p>
    <w:p>
      <w:pPr>
        <w:pStyle w:val="BodyText"/>
        <w:spacing w:line="360" w:lineRule="auto" w:before="1"/>
        <w:ind w:left="232" w:right="482" w:firstLine="719"/>
      </w:pPr>
      <w:r>
        <w:rPr/>
        <w:t>An ordinance establishing the council as a corporate body was drafted by the West African Inter-territorial secretariat in consultations with the governments of the West</w:t>
      </w:r>
      <w:r>
        <w:rPr>
          <w:spacing w:val="40"/>
        </w:rPr>
        <w:t> </w:t>
      </w:r>
      <w:r>
        <w:rPr/>
        <w:t>African countries colonised by the British Government in December 1951. The</w:t>
      </w:r>
      <w:r>
        <w:rPr>
          <w:spacing w:val="40"/>
        </w:rPr>
        <w:t> </w:t>
      </w:r>
      <w:r>
        <w:rPr/>
        <w:t>Headquarters of the council was located in Accra, Ghana while its first Registrar was Humphreys Kenneth. The ordinance establishing the council charged her with the responsibility</w:t>
      </w:r>
      <w:r>
        <w:rPr>
          <w:spacing w:val="-1"/>
        </w:rPr>
        <w:t> </w:t>
      </w:r>
      <w:r>
        <w:rPr/>
        <w:t>of determining the examinations required in the public interest in West Africa and empowered it to conduct such examinations and to award certificates providing certificates of examining authorities in the United Kingdom.</w:t>
      </w:r>
    </w:p>
    <w:p>
      <w:pPr>
        <w:pStyle w:val="Heading2"/>
        <w:spacing w:before="1"/>
        <w:rPr>
          <w:b w:val="0"/>
        </w:rPr>
      </w:pPr>
      <w:r>
        <w:rPr/>
        <w:t>The</w:t>
      </w:r>
      <w:r>
        <w:rPr>
          <w:spacing w:val="-2"/>
        </w:rPr>
        <w:t> </w:t>
      </w:r>
      <w:r>
        <w:rPr/>
        <w:t>Objectives</w:t>
      </w:r>
      <w:r>
        <w:rPr>
          <w:spacing w:val="-1"/>
        </w:rPr>
        <w:t> </w:t>
      </w:r>
      <w:r>
        <w:rPr/>
        <w:t>of WAEC at</w:t>
      </w:r>
      <w:r>
        <w:rPr>
          <w:spacing w:val="-2"/>
        </w:rPr>
        <w:t> </w:t>
      </w:r>
      <w:r>
        <w:rPr/>
        <w:t>its</w:t>
      </w:r>
      <w:r>
        <w:rPr>
          <w:spacing w:val="-1"/>
        </w:rPr>
        <w:t> </w:t>
      </w:r>
      <w:r>
        <w:rPr/>
        <w:t>inception </w:t>
      </w:r>
      <w:r>
        <w:rPr>
          <w:spacing w:val="-2"/>
        </w:rPr>
        <w:t>include</w:t>
      </w:r>
      <w:r>
        <w:rPr>
          <w:b w:val="0"/>
          <w:spacing w:val="-2"/>
        </w:rPr>
        <w:t>:</w:t>
      </w:r>
    </w:p>
    <w:p>
      <w:pPr>
        <w:pStyle w:val="ListParagraph"/>
        <w:numPr>
          <w:ilvl w:val="0"/>
          <w:numId w:val="2"/>
        </w:numPr>
        <w:tabs>
          <w:tab w:pos="1672" w:val="left" w:leader="none"/>
        </w:tabs>
        <w:spacing w:line="360" w:lineRule="auto" w:before="137" w:after="0"/>
        <w:ind w:left="1672" w:right="480" w:hanging="720"/>
        <w:jc w:val="both"/>
        <w:rPr>
          <w:sz w:val="24"/>
        </w:rPr>
      </w:pPr>
      <w:r>
        <w:rPr>
          <w:sz w:val="24"/>
        </w:rPr>
        <w:t>To conduct various categories of examinations in National examination, International examination and other Examinations conducted in collaboration with other examining bodies.</w:t>
      </w:r>
    </w:p>
    <w:p>
      <w:pPr>
        <w:pStyle w:val="ListParagraph"/>
        <w:numPr>
          <w:ilvl w:val="0"/>
          <w:numId w:val="2"/>
        </w:numPr>
        <w:tabs>
          <w:tab w:pos="1672" w:val="left" w:leader="none"/>
        </w:tabs>
        <w:spacing w:line="360" w:lineRule="auto" w:before="1" w:after="0"/>
        <w:ind w:left="1672" w:right="481" w:hanging="720"/>
        <w:jc w:val="both"/>
        <w:rPr>
          <w:sz w:val="24"/>
        </w:rPr>
      </w:pPr>
      <w:r>
        <w:rPr>
          <w:sz w:val="24"/>
        </w:rPr>
        <w:t>To conduct examinations and award certificates, equivalent to certificate of examining authorities in the United Kingdom.</w:t>
      </w:r>
    </w:p>
    <w:p>
      <w:pPr>
        <w:pStyle w:val="ListParagraph"/>
        <w:numPr>
          <w:ilvl w:val="0"/>
          <w:numId w:val="2"/>
        </w:numPr>
        <w:tabs>
          <w:tab w:pos="1672" w:val="left" w:leader="none"/>
        </w:tabs>
        <w:spacing w:line="240" w:lineRule="auto" w:before="0" w:after="0"/>
        <w:ind w:left="1672" w:right="0" w:hanging="720"/>
        <w:jc w:val="both"/>
        <w:rPr>
          <w:sz w:val="24"/>
        </w:rPr>
      </w:pPr>
      <w:r>
        <w:rPr>
          <w:sz w:val="24"/>
        </w:rPr>
        <w:t>To</w:t>
      </w:r>
      <w:r>
        <w:rPr>
          <w:spacing w:val="-3"/>
          <w:sz w:val="24"/>
        </w:rPr>
        <w:t> </w:t>
      </w:r>
      <w:r>
        <w:rPr>
          <w:sz w:val="24"/>
        </w:rPr>
        <w:t>produce</w:t>
      </w:r>
      <w:r>
        <w:rPr>
          <w:spacing w:val="-1"/>
          <w:sz w:val="24"/>
        </w:rPr>
        <w:t> </w:t>
      </w:r>
      <w:r>
        <w:rPr>
          <w:sz w:val="24"/>
        </w:rPr>
        <w:t>people who</w:t>
      </w:r>
      <w:r>
        <w:rPr>
          <w:spacing w:val="1"/>
          <w:sz w:val="24"/>
        </w:rPr>
        <w:t> </w:t>
      </w:r>
      <w:r>
        <w:rPr>
          <w:sz w:val="24"/>
        </w:rPr>
        <w:t>would be working</w:t>
      </w:r>
      <w:r>
        <w:rPr>
          <w:spacing w:val="-4"/>
          <w:sz w:val="24"/>
        </w:rPr>
        <w:t> </w:t>
      </w:r>
      <w:r>
        <w:rPr>
          <w:sz w:val="24"/>
        </w:rPr>
        <w:t>in the</w:t>
      </w:r>
      <w:r>
        <w:rPr>
          <w:spacing w:val="1"/>
          <w:sz w:val="24"/>
        </w:rPr>
        <w:t> </w:t>
      </w:r>
      <w:r>
        <w:rPr>
          <w:sz w:val="24"/>
        </w:rPr>
        <w:t>civil </w:t>
      </w:r>
      <w:r>
        <w:rPr>
          <w:spacing w:val="-2"/>
          <w:sz w:val="24"/>
        </w:rPr>
        <w:t>service</w:t>
      </w:r>
    </w:p>
    <w:p>
      <w:pPr>
        <w:pStyle w:val="ListParagraph"/>
        <w:numPr>
          <w:ilvl w:val="0"/>
          <w:numId w:val="2"/>
        </w:numPr>
        <w:tabs>
          <w:tab w:pos="1672" w:val="left" w:leader="none"/>
        </w:tabs>
        <w:spacing w:line="240" w:lineRule="auto" w:before="137" w:after="0"/>
        <w:ind w:left="1672" w:right="0" w:hanging="720"/>
        <w:jc w:val="both"/>
        <w:rPr>
          <w:sz w:val="24"/>
        </w:rPr>
      </w:pPr>
      <w:r>
        <w:rPr>
          <w:sz w:val="24"/>
        </w:rPr>
        <w:t>To</w:t>
      </w:r>
      <w:r>
        <w:rPr>
          <w:spacing w:val="-1"/>
          <w:sz w:val="24"/>
        </w:rPr>
        <w:t> </w:t>
      </w:r>
      <w:r>
        <w:rPr>
          <w:sz w:val="24"/>
        </w:rPr>
        <w:t>produce candidates</w:t>
      </w:r>
      <w:r>
        <w:rPr>
          <w:spacing w:val="2"/>
          <w:sz w:val="24"/>
        </w:rPr>
        <w:t> </w:t>
      </w:r>
      <w:r>
        <w:rPr>
          <w:sz w:val="24"/>
        </w:rPr>
        <w:t>for</w:t>
      </w:r>
      <w:r>
        <w:rPr>
          <w:spacing w:val="-1"/>
          <w:sz w:val="24"/>
        </w:rPr>
        <w:t> </w:t>
      </w:r>
      <w:r>
        <w:rPr>
          <w:sz w:val="24"/>
        </w:rPr>
        <w:t>tertiary</w:t>
      </w:r>
      <w:r>
        <w:rPr>
          <w:spacing w:val="-5"/>
          <w:sz w:val="24"/>
        </w:rPr>
        <w:t> </w:t>
      </w:r>
      <w:r>
        <w:rPr>
          <w:spacing w:val="-2"/>
          <w:sz w:val="24"/>
        </w:rPr>
        <w:t>institutions.</w:t>
      </w:r>
    </w:p>
    <w:p>
      <w:pPr>
        <w:pStyle w:val="BodyText"/>
        <w:spacing w:line="360" w:lineRule="auto" w:before="139"/>
        <w:ind w:left="232" w:right="474" w:firstLine="719"/>
      </w:pPr>
      <w:r>
        <w:rPr/>
        <w:t>WAEC, which started its full operation in Nigeria in 1953, has been confronted with series of problems, which include: Mass leakage of examination papers which at times is traceable to the officials of the council, unnecessary delay in releasing of results, uncontrollable population explosion of candidates and overloading of works. The landmark leakage of West Africa School Certificate (WASC) examination question in 1977 tends to strike most Nigerians as the genesis of the malady that has now haunted operators in public examinations</w:t>
      </w:r>
      <w:r>
        <w:rPr>
          <w:spacing w:val="75"/>
        </w:rPr>
        <w:t> </w:t>
      </w:r>
      <w:r>
        <w:rPr/>
        <w:t>for</w:t>
      </w:r>
      <w:r>
        <w:rPr>
          <w:spacing w:val="78"/>
        </w:rPr>
        <w:t> </w:t>
      </w:r>
      <w:r>
        <w:rPr/>
        <w:t>years.</w:t>
      </w:r>
      <w:r>
        <w:rPr>
          <w:spacing w:val="79"/>
        </w:rPr>
        <w:t> </w:t>
      </w:r>
      <w:r>
        <w:rPr/>
        <w:t>The</w:t>
      </w:r>
      <w:r>
        <w:rPr>
          <w:spacing w:val="75"/>
        </w:rPr>
        <w:t> </w:t>
      </w:r>
      <w:r>
        <w:rPr/>
        <w:t>military</w:t>
      </w:r>
      <w:r>
        <w:rPr>
          <w:spacing w:val="73"/>
        </w:rPr>
        <w:t> </w:t>
      </w:r>
      <w:r>
        <w:rPr/>
        <w:t>Government,</w:t>
      </w:r>
      <w:r>
        <w:rPr>
          <w:spacing w:val="77"/>
        </w:rPr>
        <w:t> </w:t>
      </w:r>
      <w:r>
        <w:rPr/>
        <w:t>under</w:t>
      </w:r>
      <w:r>
        <w:rPr>
          <w:spacing w:val="76"/>
        </w:rPr>
        <w:t> </w:t>
      </w:r>
      <w:r>
        <w:rPr/>
        <w:t>Gen.</w:t>
      </w:r>
      <w:r>
        <w:rPr>
          <w:spacing w:val="77"/>
        </w:rPr>
        <w:t> </w:t>
      </w:r>
      <w:r>
        <w:rPr/>
        <w:t>Olusegun</w:t>
      </w:r>
      <w:r>
        <w:rPr>
          <w:spacing w:val="50"/>
          <w:w w:val="150"/>
        </w:rPr>
        <w:t> </w:t>
      </w:r>
      <w:r>
        <w:rPr/>
        <w:t>Obasanjo</w:t>
      </w:r>
      <w:r>
        <w:rPr>
          <w:spacing w:val="78"/>
        </w:rPr>
        <w:t> </w:t>
      </w:r>
      <w:r>
        <w:rPr>
          <w:spacing w:val="-7"/>
        </w:rPr>
        <w:t>in</w:t>
      </w:r>
    </w:p>
    <w:p>
      <w:pPr>
        <w:spacing w:after="0" w:line="360" w:lineRule="auto"/>
        <w:sectPr>
          <w:pgSz w:w="12240" w:h="15840"/>
          <w:pgMar w:header="0" w:footer="792" w:top="1360" w:bottom="980" w:left="1640" w:right="960"/>
        </w:sectPr>
      </w:pPr>
    </w:p>
    <w:p>
      <w:pPr>
        <w:pStyle w:val="BodyText"/>
        <w:spacing w:line="360" w:lineRule="auto" w:before="74"/>
        <w:ind w:left="232" w:right="477"/>
      </w:pPr>
      <w:r>
        <w:rPr/>
        <w:t>response to this was forced to set up a Commission of Inquiry headed by Chief Sogbetun</w:t>
      </w:r>
      <w:r>
        <w:rPr>
          <w:spacing w:val="40"/>
        </w:rPr>
        <w:t> </w:t>
      </w:r>
      <w:r>
        <w:rPr/>
        <w:t>that was the first time massive leakage of WASC examination questions was experienced in the country.</w:t>
      </w:r>
    </w:p>
    <w:p>
      <w:pPr>
        <w:pStyle w:val="BodyText"/>
        <w:spacing w:line="360" w:lineRule="auto"/>
        <w:ind w:left="232" w:right="477" w:firstLine="719"/>
      </w:pPr>
      <w:r>
        <w:rPr/>
        <w:drawing>
          <wp:anchor distT="0" distB="0" distL="0" distR="0" allowOverlap="1" layoutInCell="1" locked="0" behindDoc="1" simplePos="0" relativeHeight="485254144">
            <wp:simplePos x="0" y="0"/>
            <wp:positionH relativeFrom="page">
              <wp:posOffset>1324610</wp:posOffset>
            </wp:positionH>
            <wp:positionV relativeFrom="paragraph">
              <wp:posOffset>732729</wp:posOffset>
            </wp:positionV>
            <wp:extent cx="5254751" cy="5195014"/>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9" cstate="print"/>
                    <a:stretch>
                      <a:fillRect/>
                    </a:stretch>
                  </pic:blipFill>
                  <pic:spPr>
                    <a:xfrm>
                      <a:off x="0" y="0"/>
                      <a:ext cx="5254751" cy="5195014"/>
                    </a:xfrm>
                    <a:prstGeom prst="rect">
                      <a:avLst/>
                    </a:prstGeom>
                  </pic:spPr>
                </pic:pic>
              </a:graphicData>
            </a:graphic>
          </wp:anchor>
        </w:drawing>
      </w:r>
      <w:r>
        <w:rPr/>
        <w:t>There had been widespread leakage in 1970 but reports of investigation by the West African Examinations Council (WAEC) detected that, the leakages were localised in the whole of East central state of Nigeria (Enugu, Abia, Imo and Anambra States) and some parts of Rivers, Edo and Delta states. Consequently, results of all candidates within those areas were cancelled. Curiously too, these were all Igbo speaking parts of the country. Coming from a war that raged mainly within these parts, it was easy to impute political motives to the findings of the investigations. Soon Commissioners of Education in the three States found a common ground on this issue and stood on that ground. Political tension began to rise until the Federal Military Government ordered WAEC to conduct another examination for the affected candidates at the expense of Federal Government. When that had been done the sleeping dog was allowed to lie. And perhaps, an opportunity</w:t>
      </w:r>
      <w:r>
        <w:rPr>
          <w:spacing w:val="-5"/>
        </w:rPr>
        <w:t> </w:t>
      </w:r>
      <w:r>
        <w:rPr/>
        <w:t>was lost for identifying the cause of the problem that might have prevented future occurrences of such evil practices.</w:t>
      </w:r>
    </w:p>
    <w:p>
      <w:pPr>
        <w:pStyle w:val="BodyText"/>
        <w:spacing w:line="360" w:lineRule="auto" w:before="2"/>
        <w:ind w:left="232" w:right="476" w:firstLine="719"/>
      </w:pPr>
      <w:r>
        <w:rPr/>
        <w:t>Although an inquiry</w:t>
      </w:r>
      <w:r>
        <w:rPr>
          <w:spacing w:val="-5"/>
        </w:rPr>
        <w:t> </w:t>
      </w:r>
      <w:r>
        <w:rPr/>
        <w:t>was commissioned</w:t>
      </w:r>
      <w:r>
        <w:rPr>
          <w:spacing w:val="-1"/>
        </w:rPr>
        <w:t> </w:t>
      </w:r>
      <w:r>
        <w:rPr/>
        <w:t>in 1969 to examine</w:t>
      </w:r>
      <w:r>
        <w:rPr>
          <w:spacing w:val="-1"/>
        </w:rPr>
        <w:t> </w:t>
      </w:r>
      <w:r>
        <w:rPr/>
        <w:t>the</w:t>
      </w:r>
      <w:r>
        <w:rPr>
          <w:spacing w:val="-1"/>
        </w:rPr>
        <w:t> </w:t>
      </w:r>
      <w:r>
        <w:rPr/>
        <w:t>malaise afflicting</w:t>
      </w:r>
      <w:r>
        <w:rPr>
          <w:spacing w:val="-2"/>
        </w:rPr>
        <w:t> </w:t>
      </w:r>
      <w:r>
        <w:rPr/>
        <w:t>the conduct of WASC examinations, no specific action was known to have resulted from the inquiry. In addition, no serious analysis was known to have followed the massive leakage of WASC questions in 1970. The Sogbetun Commission of Inquiry</w:t>
      </w:r>
      <w:r>
        <w:rPr>
          <w:spacing w:val="-1"/>
        </w:rPr>
        <w:t> </w:t>
      </w:r>
      <w:r>
        <w:rPr/>
        <w:t>of 1977 found that WAEC workload had become overbearing</w:t>
      </w:r>
      <w:r>
        <w:rPr>
          <w:spacing w:val="-1"/>
        </w:rPr>
        <w:t> </w:t>
      </w:r>
      <w:r>
        <w:rPr/>
        <w:t>for it. Consequently, lapses that did not exist before were developing. The Commission stressed the need for relief of the situation by the creation of other examination boards to take over some of the responsibilities of the Council. There appears to be some merit in this observation.</w:t>
      </w:r>
    </w:p>
    <w:p>
      <w:pPr>
        <w:pStyle w:val="BodyText"/>
        <w:spacing w:line="360" w:lineRule="auto"/>
        <w:ind w:left="232" w:right="479" w:firstLine="719"/>
      </w:pPr>
      <w:r>
        <w:rPr/>
        <w:t>The British Colonial Government established WAEC in 1952, to conduct examinations required in the public interest in West Africa and to award certificates equivalent in standard to those of similar examination boards in the United Kingdom (Ojerinde &amp; Okonkwo, 2002; Falayajo, 1999). The examinations themselves had also become quite a number. They included the West African School Certificate Examination (WASCE), the General Certificate of Education, Ordinary and Advanced Levels (GCE O/L and</w:t>
      </w:r>
      <w:r>
        <w:rPr>
          <w:spacing w:val="-3"/>
        </w:rPr>
        <w:t> </w:t>
      </w:r>
      <w:r>
        <w:rPr/>
        <w:t>A/L)</w:t>
      </w:r>
      <w:r>
        <w:rPr>
          <w:spacing w:val="-1"/>
        </w:rPr>
        <w:t> </w:t>
      </w:r>
      <w:r>
        <w:rPr/>
        <w:t>examinations,</w:t>
      </w:r>
      <w:r>
        <w:rPr>
          <w:spacing w:val="-4"/>
        </w:rPr>
        <w:t> </w:t>
      </w:r>
      <w:r>
        <w:rPr/>
        <w:t>Teachers‟</w:t>
      </w:r>
      <w:r>
        <w:rPr>
          <w:spacing w:val="-4"/>
        </w:rPr>
        <w:t> </w:t>
      </w:r>
      <w:r>
        <w:rPr/>
        <w:t>Grade</w:t>
      </w:r>
      <w:r>
        <w:rPr>
          <w:spacing w:val="-1"/>
        </w:rPr>
        <w:t> </w:t>
      </w:r>
      <w:r>
        <w:rPr/>
        <w:t>II</w:t>
      </w:r>
      <w:r>
        <w:rPr>
          <w:spacing w:val="-6"/>
        </w:rPr>
        <w:t> </w:t>
      </w:r>
      <w:r>
        <w:rPr/>
        <w:t>Certificate</w:t>
      </w:r>
      <w:r>
        <w:rPr>
          <w:spacing w:val="-3"/>
        </w:rPr>
        <w:t> </w:t>
      </w:r>
      <w:r>
        <w:rPr/>
        <w:t>(TC</w:t>
      </w:r>
      <w:r>
        <w:rPr>
          <w:spacing w:val="1"/>
        </w:rPr>
        <w:t> </w:t>
      </w:r>
      <w:r>
        <w:rPr/>
        <w:t>II)</w:t>
      </w:r>
      <w:r>
        <w:rPr>
          <w:spacing w:val="-3"/>
        </w:rPr>
        <w:t> </w:t>
      </w:r>
      <w:r>
        <w:rPr/>
        <w:t>examinations</w:t>
      </w:r>
      <w:r>
        <w:rPr>
          <w:spacing w:val="-2"/>
        </w:rPr>
        <w:t> </w:t>
      </w:r>
      <w:r>
        <w:rPr/>
        <w:t>in</w:t>
      </w:r>
      <w:r>
        <w:rPr>
          <w:spacing w:val="-2"/>
        </w:rPr>
        <w:t> Mathematics,</w:t>
      </w:r>
    </w:p>
    <w:p>
      <w:pPr>
        <w:spacing w:after="0" w:line="360" w:lineRule="auto"/>
        <w:sectPr>
          <w:pgSz w:w="12240" w:h="15840"/>
          <w:pgMar w:header="0" w:footer="792" w:top="1360" w:bottom="980" w:left="1640" w:right="960"/>
        </w:sectPr>
      </w:pPr>
    </w:p>
    <w:p>
      <w:pPr>
        <w:pStyle w:val="BodyText"/>
        <w:spacing w:line="360" w:lineRule="auto" w:before="74"/>
        <w:ind w:left="232" w:right="477"/>
      </w:pPr>
      <w:r>
        <w:rPr/>
        <w:t>English Language and Education, National Common Entrance Examination (NCEE) for admission into Federal Unity</w:t>
      </w:r>
      <w:r>
        <w:rPr>
          <w:spacing w:val="-4"/>
        </w:rPr>
        <w:t> </w:t>
      </w:r>
      <w:r>
        <w:rPr/>
        <w:t>Colleges, Technical and Business Trades Examinations, which it conducted for itself and on behalf of the Royal Society of Arts (RSA) of London and the City and Guilds of London Institute.</w:t>
      </w:r>
    </w:p>
    <w:p>
      <w:pPr>
        <w:pStyle w:val="BodyText"/>
        <w:spacing w:line="360" w:lineRule="auto" w:before="1"/>
        <w:ind w:left="232" w:right="478" w:firstLine="719"/>
      </w:pPr>
      <w:r>
        <w:rPr/>
        <w:drawing>
          <wp:anchor distT="0" distB="0" distL="0" distR="0" allowOverlap="1" layoutInCell="1" locked="0" behindDoc="1" simplePos="0" relativeHeight="485254656">
            <wp:simplePos x="0" y="0"/>
            <wp:positionH relativeFrom="page">
              <wp:posOffset>1324610</wp:posOffset>
            </wp:positionH>
            <wp:positionV relativeFrom="paragraph">
              <wp:posOffset>469862</wp:posOffset>
            </wp:positionV>
            <wp:extent cx="5254751" cy="5195014"/>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9" cstate="print"/>
                    <a:stretch>
                      <a:fillRect/>
                    </a:stretch>
                  </pic:blipFill>
                  <pic:spPr>
                    <a:xfrm>
                      <a:off x="0" y="0"/>
                      <a:ext cx="5254751" cy="5195014"/>
                    </a:xfrm>
                    <a:prstGeom prst="rect">
                      <a:avLst/>
                    </a:prstGeom>
                  </pic:spPr>
                </pic:pic>
              </a:graphicData>
            </a:graphic>
          </wp:anchor>
        </w:drawing>
      </w:r>
      <w:r>
        <w:rPr/>
        <w:t>The return in 1970 of candidates of Southeastern Nigeria origin, comprising two cohorts (that would have taken the WASSCE in 1967 and 1968, but for the civil war) from East-Central State, must have constituted a sudden increase in number of candidates. The population might have become overwhelming; giving rise to the lapses that resulted in the leakages experienced that year which perhaps, no one could have noticed. But the focus was however turned elsewhere. Recognising this situation, the Sogbetun Commission recommended creation of a National Examination body to share responsibility for the conduct of these examinations with West African Examinations Certificate</w:t>
      </w:r>
      <w:r>
        <w:rPr>
          <w:spacing w:val="80"/>
        </w:rPr>
        <w:t> </w:t>
      </w:r>
      <w:r>
        <w:rPr/>
        <w:t>(WAEC), but the recommendation was not implemented.</w:t>
      </w:r>
    </w:p>
    <w:p>
      <w:pPr>
        <w:pStyle w:val="BodyText"/>
        <w:spacing w:line="360" w:lineRule="auto"/>
        <w:ind w:left="232" w:right="478" w:firstLine="719"/>
      </w:pPr>
      <w:r>
        <w:rPr/>
        <w:t>In October 1982, during an interview with the House of Representatives‟ Committee on Education, WAEC admitted there was the need for the establishment of other examination bodies to relieve it of some of its workload. Meanwhile, the Nigerian public continued to call for the implementation of the Sogbetun Commission recommendations. In response,</w:t>
      </w:r>
      <w:r>
        <w:rPr>
          <w:spacing w:val="-2"/>
        </w:rPr>
        <w:t> </w:t>
      </w:r>
      <w:r>
        <w:rPr/>
        <w:t>the</w:t>
      </w:r>
      <w:r>
        <w:rPr>
          <w:spacing w:val="-2"/>
        </w:rPr>
        <w:t> </w:t>
      </w:r>
      <w:r>
        <w:rPr/>
        <w:t>Federal</w:t>
      </w:r>
      <w:r>
        <w:rPr>
          <w:spacing w:val="-2"/>
        </w:rPr>
        <w:t> </w:t>
      </w:r>
      <w:r>
        <w:rPr/>
        <w:t>Government</w:t>
      </w:r>
      <w:r>
        <w:rPr>
          <w:spacing w:val="-2"/>
        </w:rPr>
        <w:t> </w:t>
      </w:r>
      <w:r>
        <w:rPr/>
        <w:t>set</w:t>
      </w:r>
      <w:r>
        <w:rPr>
          <w:spacing w:val="-2"/>
        </w:rPr>
        <w:t> </w:t>
      </w:r>
      <w:r>
        <w:rPr/>
        <w:t>up</w:t>
      </w:r>
      <w:r>
        <w:rPr>
          <w:spacing w:val="-2"/>
        </w:rPr>
        <w:t> </w:t>
      </w:r>
      <w:r>
        <w:rPr/>
        <w:t>the</w:t>
      </w:r>
      <w:r>
        <w:rPr>
          <w:spacing w:val="-2"/>
        </w:rPr>
        <w:t> </w:t>
      </w:r>
      <w:r>
        <w:rPr/>
        <w:t>Angulu</w:t>
      </w:r>
      <w:r>
        <w:rPr>
          <w:spacing w:val="-2"/>
        </w:rPr>
        <w:t> </w:t>
      </w:r>
      <w:r>
        <w:rPr/>
        <w:t>Panel</w:t>
      </w:r>
      <w:r>
        <w:rPr>
          <w:spacing w:val="-2"/>
        </w:rPr>
        <w:t> </w:t>
      </w:r>
      <w:r>
        <w:rPr/>
        <w:t>in</w:t>
      </w:r>
      <w:r>
        <w:rPr>
          <w:spacing w:val="-3"/>
        </w:rPr>
        <w:t> </w:t>
      </w:r>
      <w:r>
        <w:rPr/>
        <w:t>1982,</w:t>
      </w:r>
      <w:r>
        <w:rPr>
          <w:spacing w:val="-2"/>
        </w:rPr>
        <w:t> </w:t>
      </w:r>
      <w:r>
        <w:rPr/>
        <w:t>which</w:t>
      </w:r>
      <w:r>
        <w:rPr>
          <w:spacing w:val="-4"/>
        </w:rPr>
        <w:t> </w:t>
      </w:r>
      <w:r>
        <w:rPr/>
        <w:t>recommended</w:t>
      </w:r>
      <w:r>
        <w:rPr>
          <w:spacing w:val="-2"/>
        </w:rPr>
        <w:t> </w:t>
      </w:r>
      <w:r>
        <w:rPr/>
        <w:t>the creation of four examination Boards thus:</w:t>
      </w:r>
    </w:p>
    <w:p>
      <w:pPr>
        <w:pStyle w:val="ListParagraph"/>
        <w:numPr>
          <w:ilvl w:val="0"/>
          <w:numId w:val="3"/>
        </w:numPr>
        <w:tabs>
          <w:tab w:pos="1672" w:val="left" w:leader="none"/>
        </w:tabs>
        <w:spacing w:line="360" w:lineRule="auto" w:before="0" w:after="0"/>
        <w:ind w:left="1672" w:right="481" w:hanging="720"/>
        <w:jc w:val="both"/>
        <w:rPr>
          <w:sz w:val="24"/>
        </w:rPr>
      </w:pPr>
      <w:r>
        <w:rPr>
          <w:sz w:val="24"/>
        </w:rPr>
        <w:t>Three regional examination bodies to conduct equivalent of school based Senior School Certificate Examination. Nigeria was divided into three</w:t>
      </w:r>
      <w:r>
        <w:rPr>
          <w:spacing w:val="40"/>
          <w:sz w:val="24"/>
        </w:rPr>
        <w:t> </w:t>
      </w:r>
      <w:r>
        <w:rPr>
          <w:sz w:val="24"/>
        </w:rPr>
        <w:t>vertical regions such that there would be:</w:t>
      </w:r>
    </w:p>
    <w:p>
      <w:pPr>
        <w:pStyle w:val="ListParagraph"/>
        <w:numPr>
          <w:ilvl w:val="1"/>
          <w:numId w:val="3"/>
        </w:numPr>
        <w:tabs>
          <w:tab w:pos="2393" w:val="left" w:leader="none"/>
        </w:tabs>
        <w:spacing w:line="360" w:lineRule="auto" w:before="1" w:after="0"/>
        <w:ind w:left="2393" w:right="483" w:hanging="721"/>
        <w:jc w:val="left"/>
        <w:rPr>
          <w:sz w:val="24"/>
        </w:rPr>
      </w:pPr>
      <w:r>
        <w:rPr>
          <w:sz w:val="24"/>
        </w:rPr>
        <w:t>West</w:t>
      </w:r>
      <w:r>
        <w:rPr>
          <w:spacing w:val="38"/>
          <w:sz w:val="24"/>
        </w:rPr>
        <w:t> </w:t>
      </w:r>
      <w:r>
        <w:rPr>
          <w:sz w:val="24"/>
        </w:rPr>
        <w:t>Regional</w:t>
      </w:r>
      <w:r>
        <w:rPr>
          <w:spacing w:val="37"/>
          <w:sz w:val="24"/>
        </w:rPr>
        <w:t> </w:t>
      </w:r>
      <w:r>
        <w:rPr>
          <w:sz w:val="24"/>
        </w:rPr>
        <w:t>Examination</w:t>
      </w:r>
      <w:r>
        <w:rPr>
          <w:spacing w:val="37"/>
          <w:sz w:val="24"/>
        </w:rPr>
        <w:t> </w:t>
      </w:r>
      <w:r>
        <w:rPr>
          <w:sz w:val="24"/>
        </w:rPr>
        <w:t>Body</w:t>
      </w:r>
      <w:r>
        <w:rPr>
          <w:spacing w:val="32"/>
          <w:sz w:val="24"/>
        </w:rPr>
        <w:t> </w:t>
      </w:r>
      <w:r>
        <w:rPr>
          <w:sz w:val="24"/>
        </w:rPr>
        <w:t>for</w:t>
      </w:r>
      <w:r>
        <w:rPr>
          <w:spacing w:val="36"/>
          <w:sz w:val="24"/>
        </w:rPr>
        <w:t> </w:t>
      </w:r>
      <w:r>
        <w:rPr>
          <w:sz w:val="24"/>
        </w:rPr>
        <w:t>SSCE</w:t>
      </w:r>
      <w:r>
        <w:rPr>
          <w:spacing w:val="37"/>
          <w:sz w:val="24"/>
        </w:rPr>
        <w:t> </w:t>
      </w:r>
      <w:r>
        <w:rPr>
          <w:sz w:val="24"/>
        </w:rPr>
        <w:t>(from</w:t>
      </w:r>
      <w:r>
        <w:rPr>
          <w:spacing w:val="38"/>
          <w:sz w:val="24"/>
        </w:rPr>
        <w:t> </w:t>
      </w:r>
      <w:r>
        <w:rPr>
          <w:sz w:val="24"/>
        </w:rPr>
        <w:t>Sokoto</w:t>
      </w:r>
      <w:r>
        <w:rPr>
          <w:spacing w:val="38"/>
          <w:sz w:val="24"/>
        </w:rPr>
        <w:t> </w:t>
      </w:r>
      <w:r>
        <w:rPr>
          <w:sz w:val="24"/>
        </w:rPr>
        <w:t>State</w:t>
      </w:r>
      <w:r>
        <w:rPr>
          <w:spacing w:val="36"/>
          <w:sz w:val="24"/>
        </w:rPr>
        <w:t> </w:t>
      </w:r>
      <w:r>
        <w:rPr>
          <w:sz w:val="24"/>
        </w:rPr>
        <w:t>to Lagos State).</w:t>
      </w:r>
    </w:p>
    <w:p>
      <w:pPr>
        <w:pStyle w:val="ListParagraph"/>
        <w:numPr>
          <w:ilvl w:val="1"/>
          <w:numId w:val="3"/>
        </w:numPr>
        <w:tabs>
          <w:tab w:pos="2393" w:val="left" w:leader="none"/>
        </w:tabs>
        <w:spacing w:line="360" w:lineRule="auto" w:before="0" w:after="0"/>
        <w:ind w:left="2393" w:right="485" w:hanging="721"/>
        <w:jc w:val="left"/>
        <w:rPr>
          <w:sz w:val="24"/>
        </w:rPr>
      </w:pPr>
      <w:r>
        <w:rPr>
          <w:sz w:val="24"/>
        </w:rPr>
        <w:t>Central</w:t>
      </w:r>
      <w:r>
        <w:rPr>
          <w:spacing w:val="32"/>
          <w:sz w:val="24"/>
        </w:rPr>
        <w:t> </w:t>
      </w:r>
      <w:r>
        <w:rPr>
          <w:sz w:val="24"/>
        </w:rPr>
        <w:t>Regional</w:t>
      </w:r>
      <w:r>
        <w:rPr>
          <w:spacing w:val="32"/>
          <w:sz w:val="24"/>
        </w:rPr>
        <w:t> </w:t>
      </w:r>
      <w:r>
        <w:rPr>
          <w:sz w:val="24"/>
        </w:rPr>
        <w:t>Examination</w:t>
      </w:r>
      <w:r>
        <w:rPr>
          <w:spacing w:val="31"/>
          <w:sz w:val="24"/>
        </w:rPr>
        <w:t> </w:t>
      </w:r>
      <w:r>
        <w:rPr>
          <w:sz w:val="24"/>
        </w:rPr>
        <w:t>Body for</w:t>
      </w:r>
      <w:r>
        <w:rPr>
          <w:spacing w:val="30"/>
          <w:sz w:val="24"/>
        </w:rPr>
        <w:t> </w:t>
      </w:r>
      <w:r>
        <w:rPr>
          <w:sz w:val="24"/>
        </w:rPr>
        <w:t>SSCE</w:t>
      </w:r>
      <w:r>
        <w:rPr>
          <w:spacing w:val="31"/>
          <w:sz w:val="24"/>
        </w:rPr>
        <w:t> </w:t>
      </w:r>
      <w:r>
        <w:rPr>
          <w:sz w:val="24"/>
        </w:rPr>
        <w:t>(from</w:t>
      </w:r>
      <w:r>
        <w:rPr>
          <w:spacing w:val="31"/>
          <w:sz w:val="24"/>
        </w:rPr>
        <w:t> </w:t>
      </w:r>
      <w:r>
        <w:rPr>
          <w:sz w:val="24"/>
        </w:rPr>
        <w:t>Kano</w:t>
      </w:r>
      <w:r>
        <w:rPr>
          <w:spacing w:val="31"/>
          <w:sz w:val="24"/>
        </w:rPr>
        <w:t> </w:t>
      </w:r>
      <w:r>
        <w:rPr>
          <w:sz w:val="24"/>
        </w:rPr>
        <w:t>State</w:t>
      </w:r>
      <w:r>
        <w:rPr>
          <w:spacing w:val="30"/>
          <w:sz w:val="24"/>
        </w:rPr>
        <w:t> </w:t>
      </w:r>
      <w:r>
        <w:rPr>
          <w:sz w:val="24"/>
        </w:rPr>
        <w:t>to Rivers State)</w:t>
      </w:r>
    </w:p>
    <w:p>
      <w:pPr>
        <w:pStyle w:val="ListParagraph"/>
        <w:numPr>
          <w:ilvl w:val="1"/>
          <w:numId w:val="3"/>
        </w:numPr>
        <w:tabs>
          <w:tab w:pos="2393" w:val="left" w:leader="none"/>
        </w:tabs>
        <w:spacing w:line="360" w:lineRule="auto" w:before="1" w:after="0"/>
        <w:ind w:left="2393" w:right="482" w:hanging="721"/>
        <w:jc w:val="left"/>
        <w:rPr>
          <w:sz w:val="24"/>
        </w:rPr>
      </w:pPr>
      <w:r>
        <w:rPr>
          <w:sz w:val="24"/>
        </w:rPr>
        <w:t>East</w:t>
      </w:r>
      <w:r>
        <w:rPr>
          <w:spacing w:val="40"/>
          <w:sz w:val="24"/>
        </w:rPr>
        <w:t> </w:t>
      </w:r>
      <w:r>
        <w:rPr>
          <w:sz w:val="24"/>
        </w:rPr>
        <w:t>Regional</w:t>
      </w:r>
      <w:r>
        <w:rPr>
          <w:spacing w:val="40"/>
          <w:sz w:val="24"/>
        </w:rPr>
        <w:t> </w:t>
      </w:r>
      <w:r>
        <w:rPr>
          <w:sz w:val="24"/>
        </w:rPr>
        <w:t>Examination</w:t>
      </w:r>
      <w:r>
        <w:rPr>
          <w:spacing w:val="40"/>
          <w:sz w:val="24"/>
        </w:rPr>
        <w:t> </w:t>
      </w:r>
      <w:r>
        <w:rPr>
          <w:sz w:val="24"/>
        </w:rPr>
        <w:t>Body</w:t>
      </w:r>
      <w:r>
        <w:rPr>
          <w:spacing w:val="40"/>
          <w:sz w:val="24"/>
        </w:rPr>
        <w:t> </w:t>
      </w:r>
      <w:r>
        <w:rPr>
          <w:sz w:val="24"/>
        </w:rPr>
        <w:t>for</w:t>
      </w:r>
      <w:r>
        <w:rPr>
          <w:spacing w:val="40"/>
          <w:sz w:val="24"/>
        </w:rPr>
        <w:t> </w:t>
      </w:r>
      <w:r>
        <w:rPr>
          <w:sz w:val="24"/>
        </w:rPr>
        <w:t>SSCE</w:t>
      </w:r>
      <w:r>
        <w:rPr>
          <w:spacing w:val="40"/>
          <w:sz w:val="24"/>
        </w:rPr>
        <w:t> </w:t>
      </w:r>
      <w:r>
        <w:rPr>
          <w:sz w:val="24"/>
        </w:rPr>
        <w:t>(from</w:t>
      </w:r>
      <w:r>
        <w:rPr>
          <w:spacing w:val="40"/>
          <w:sz w:val="24"/>
        </w:rPr>
        <w:t> </w:t>
      </w:r>
      <w:r>
        <w:rPr>
          <w:sz w:val="24"/>
        </w:rPr>
        <w:t>Borno</w:t>
      </w:r>
      <w:r>
        <w:rPr>
          <w:spacing w:val="40"/>
          <w:sz w:val="24"/>
        </w:rPr>
        <w:t> </w:t>
      </w:r>
      <w:r>
        <w:rPr>
          <w:sz w:val="24"/>
        </w:rPr>
        <w:t>State</w:t>
      </w:r>
      <w:r>
        <w:rPr>
          <w:spacing w:val="40"/>
          <w:sz w:val="24"/>
        </w:rPr>
        <w:t> </w:t>
      </w:r>
      <w:r>
        <w:rPr>
          <w:sz w:val="24"/>
        </w:rPr>
        <w:t>to Cross River State)</w:t>
      </w:r>
    </w:p>
    <w:p>
      <w:pPr>
        <w:pStyle w:val="ListParagraph"/>
        <w:numPr>
          <w:ilvl w:val="0"/>
          <w:numId w:val="3"/>
        </w:numPr>
        <w:tabs>
          <w:tab w:pos="1672" w:val="left" w:leader="none"/>
        </w:tabs>
        <w:spacing w:line="240" w:lineRule="auto" w:before="0" w:after="0"/>
        <w:ind w:left="1672" w:right="0" w:hanging="720"/>
        <w:jc w:val="left"/>
        <w:rPr>
          <w:sz w:val="24"/>
        </w:rPr>
      </w:pPr>
      <w:r>
        <w:rPr>
          <w:sz w:val="24"/>
        </w:rPr>
        <w:t>One</w:t>
      </w:r>
      <w:r>
        <w:rPr>
          <w:spacing w:val="-4"/>
          <w:sz w:val="24"/>
        </w:rPr>
        <w:t> </w:t>
      </w:r>
      <w:r>
        <w:rPr>
          <w:sz w:val="24"/>
        </w:rPr>
        <w:t>body</w:t>
      </w:r>
      <w:r>
        <w:rPr>
          <w:spacing w:val="-5"/>
          <w:sz w:val="24"/>
        </w:rPr>
        <w:t> </w:t>
      </w:r>
      <w:r>
        <w:rPr>
          <w:sz w:val="24"/>
        </w:rPr>
        <w:t>to conduct Nov/Dec</w:t>
      </w:r>
      <w:r>
        <w:rPr>
          <w:spacing w:val="-1"/>
          <w:sz w:val="24"/>
        </w:rPr>
        <w:t> </w:t>
      </w:r>
      <w:r>
        <w:rPr>
          <w:sz w:val="24"/>
        </w:rPr>
        <w:t>SSCE for</w:t>
      </w:r>
      <w:r>
        <w:rPr>
          <w:spacing w:val="-1"/>
          <w:sz w:val="24"/>
        </w:rPr>
        <w:t> </w:t>
      </w:r>
      <w:r>
        <w:rPr>
          <w:sz w:val="24"/>
        </w:rPr>
        <w:t>external </w:t>
      </w:r>
      <w:r>
        <w:rPr>
          <w:spacing w:val="-2"/>
          <w:sz w:val="24"/>
        </w:rPr>
        <w:t>candidates.</w:t>
      </w:r>
    </w:p>
    <w:p>
      <w:pPr>
        <w:pStyle w:val="ListParagraph"/>
        <w:numPr>
          <w:ilvl w:val="0"/>
          <w:numId w:val="3"/>
        </w:numPr>
        <w:tabs>
          <w:tab w:pos="1672" w:val="left" w:leader="none"/>
        </w:tabs>
        <w:spacing w:line="360" w:lineRule="auto" w:before="137" w:after="0"/>
        <w:ind w:left="1672" w:right="485" w:hanging="720"/>
        <w:jc w:val="left"/>
        <w:rPr>
          <w:sz w:val="24"/>
        </w:rPr>
      </w:pPr>
      <w:r>
        <w:rPr>
          <w:sz w:val="24"/>
        </w:rPr>
        <w:t>A</w:t>
      </w:r>
      <w:r>
        <w:rPr>
          <w:spacing w:val="40"/>
          <w:sz w:val="24"/>
        </w:rPr>
        <w:t> </w:t>
      </w:r>
      <w:r>
        <w:rPr>
          <w:sz w:val="24"/>
        </w:rPr>
        <w:t>body</w:t>
      </w:r>
      <w:r>
        <w:rPr>
          <w:spacing w:val="40"/>
          <w:sz w:val="24"/>
        </w:rPr>
        <w:t> </w:t>
      </w:r>
      <w:r>
        <w:rPr>
          <w:sz w:val="24"/>
        </w:rPr>
        <w:t>to</w:t>
      </w:r>
      <w:r>
        <w:rPr>
          <w:spacing w:val="40"/>
          <w:sz w:val="24"/>
        </w:rPr>
        <w:t> </w:t>
      </w:r>
      <w:r>
        <w:rPr>
          <w:sz w:val="24"/>
        </w:rPr>
        <w:t>be</w:t>
      </w:r>
      <w:r>
        <w:rPr>
          <w:spacing w:val="40"/>
          <w:sz w:val="24"/>
        </w:rPr>
        <w:t> </w:t>
      </w:r>
      <w:r>
        <w:rPr>
          <w:sz w:val="24"/>
        </w:rPr>
        <w:t>responsible</w:t>
      </w:r>
      <w:r>
        <w:rPr>
          <w:spacing w:val="40"/>
          <w:sz w:val="24"/>
        </w:rPr>
        <w:t> </w:t>
      </w:r>
      <w:r>
        <w:rPr>
          <w:sz w:val="24"/>
        </w:rPr>
        <w:t>for</w:t>
      </w:r>
      <w:r>
        <w:rPr>
          <w:spacing w:val="40"/>
          <w:sz w:val="24"/>
        </w:rPr>
        <w:t> </w:t>
      </w:r>
      <w:r>
        <w:rPr>
          <w:sz w:val="24"/>
        </w:rPr>
        <w:t>Teacher</w:t>
      </w:r>
      <w:r>
        <w:rPr>
          <w:spacing w:val="40"/>
          <w:sz w:val="24"/>
        </w:rPr>
        <w:t> </w:t>
      </w:r>
      <w:r>
        <w:rPr>
          <w:sz w:val="24"/>
        </w:rPr>
        <w:t>Education</w:t>
      </w:r>
      <w:r>
        <w:rPr>
          <w:spacing w:val="40"/>
          <w:sz w:val="24"/>
        </w:rPr>
        <w:t> </w:t>
      </w:r>
      <w:r>
        <w:rPr>
          <w:sz w:val="24"/>
        </w:rPr>
        <w:t>Programme</w:t>
      </w:r>
      <w:r>
        <w:rPr>
          <w:spacing w:val="40"/>
          <w:sz w:val="24"/>
        </w:rPr>
        <w:t> </w:t>
      </w:r>
      <w:r>
        <w:rPr>
          <w:sz w:val="24"/>
        </w:rPr>
        <w:t>to</w:t>
      </w:r>
      <w:r>
        <w:rPr>
          <w:spacing w:val="40"/>
          <w:sz w:val="24"/>
        </w:rPr>
        <w:t> </w:t>
      </w:r>
      <w:r>
        <w:rPr>
          <w:sz w:val="24"/>
        </w:rPr>
        <w:t>cater</w:t>
      </w:r>
      <w:r>
        <w:rPr>
          <w:spacing w:val="40"/>
          <w:sz w:val="24"/>
        </w:rPr>
        <w:t> </w:t>
      </w:r>
      <w:r>
        <w:rPr>
          <w:sz w:val="24"/>
        </w:rPr>
        <w:t>for Teachers‟ Grade II Certificate and related examinations.</w:t>
      </w:r>
    </w:p>
    <w:p>
      <w:pPr>
        <w:spacing w:after="0" w:line="360" w:lineRule="auto"/>
        <w:jc w:val="left"/>
        <w:rPr>
          <w:sz w:val="24"/>
        </w:rPr>
        <w:sectPr>
          <w:pgSz w:w="12240" w:h="15840"/>
          <w:pgMar w:header="0" w:footer="792" w:top="1360" w:bottom="980" w:left="1640" w:right="960"/>
        </w:sectPr>
      </w:pPr>
    </w:p>
    <w:p>
      <w:pPr>
        <w:pStyle w:val="ListParagraph"/>
        <w:numPr>
          <w:ilvl w:val="0"/>
          <w:numId w:val="3"/>
        </w:numPr>
        <w:tabs>
          <w:tab w:pos="1672" w:val="left" w:leader="none"/>
        </w:tabs>
        <w:spacing w:line="360" w:lineRule="auto" w:before="74" w:after="0"/>
        <w:ind w:left="1672" w:right="478" w:hanging="720"/>
        <w:jc w:val="both"/>
        <w:rPr>
          <w:sz w:val="24"/>
        </w:rPr>
      </w:pPr>
      <w:r>
        <w:rPr>
          <w:sz w:val="24"/>
        </w:rPr>
        <w:t>A body responsible for technical examinations such as City and Guild, RSA </w:t>
      </w:r>
      <w:r>
        <w:rPr>
          <w:spacing w:val="-4"/>
          <w:sz w:val="24"/>
        </w:rPr>
        <w:t>etc.</w:t>
      </w:r>
    </w:p>
    <w:p>
      <w:pPr>
        <w:pStyle w:val="BodyText"/>
        <w:spacing w:line="360" w:lineRule="auto" w:before="1"/>
        <w:ind w:left="232" w:right="478" w:firstLine="719"/>
      </w:pPr>
      <w:r>
        <w:rPr/>
        <w:drawing>
          <wp:anchor distT="0" distB="0" distL="0" distR="0" allowOverlap="1" layoutInCell="1" locked="0" behindDoc="1" simplePos="0" relativeHeight="485255168">
            <wp:simplePos x="0" y="0"/>
            <wp:positionH relativeFrom="page">
              <wp:posOffset>1324610</wp:posOffset>
            </wp:positionH>
            <wp:positionV relativeFrom="paragraph">
              <wp:posOffset>995597</wp:posOffset>
            </wp:positionV>
            <wp:extent cx="5254751" cy="5195014"/>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9" cstate="print"/>
                    <a:stretch>
                      <a:fillRect/>
                    </a:stretch>
                  </pic:blipFill>
                  <pic:spPr>
                    <a:xfrm>
                      <a:off x="0" y="0"/>
                      <a:ext cx="5254751" cy="5195014"/>
                    </a:xfrm>
                    <a:prstGeom prst="rect">
                      <a:avLst/>
                    </a:prstGeom>
                  </pic:spPr>
                </pic:pic>
              </a:graphicData>
            </a:graphic>
          </wp:anchor>
        </w:drawing>
      </w:r>
      <w:r>
        <w:rPr/>
        <w:t>This recommendation was not implemented until the ouster of the government that set up the panel. Another panel, headed by Okoro, was constituted in 1989 because of the persistence of</w:t>
      </w:r>
      <w:r>
        <w:rPr>
          <w:spacing w:val="-2"/>
        </w:rPr>
        <w:t> </w:t>
      </w:r>
      <w:r>
        <w:rPr/>
        <w:t>the problems</w:t>
      </w:r>
      <w:r>
        <w:rPr>
          <w:spacing w:val="-1"/>
        </w:rPr>
        <w:t> </w:t>
      </w:r>
      <w:r>
        <w:rPr/>
        <w:t>WAEC</w:t>
      </w:r>
      <w:r>
        <w:rPr>
          <w:spacing w:val="-1"/>
        </w:rPr>
        <w:t> </w:t>
      </w:r>
      <w:r>
        <w:rPr/>
        <w:t>was</w:t>
      </w:r>
      <w:r>
        <w:rPr>
          <w:spacing w:val="-1"/>
        </w:rPr>
        <w:t> </w:t>
      </w:r>
      <w:r>
        <w:rPr/>
        <w:t>experiencing</w:t>
      </w:r>
      <w:r>
        <w:rPr>
          <w:spacing w:val="-3"/>
        </w:rPr>
        <w:t> </w:t>
      </w:r>
      <w:r>
        <w:rPr/>
        <w:t>in conducting</w:t>
      </w:r>
      <w:r>
        <w:rPr>
          <w:spacing w:val="-4"/>
        </w:rPr>
        <w:t> </w:t>
      </w:r>
      <w:r>
        <w:rPr/>
        <w:t>hitch-free examinations. The recommendations of the panel were not different from those of its predecessors, yet, they were not implemented. It was not until 1991 that a task force, under the chairmanship</w:t>
      </w:r>
      <w:r>
        <w:rPr>
          <w:spacing w:val="40"/>
        </w:rPr>
        <w:t> </w:t>
      </w:r>
      <w:r>
        <w:rPr/>
        <w:t>of</w:t>
      </w:r>
      <w:r>
        <w:rPr>
          <w:spacing w:val="-1"/>
        </w:rPr>
        <w:t> </w:t>
      </w:r>
      <w:r>
        <w:rPr/>
        <w:t>Professor</w:t>
      </w:r>
      <w:r>
        <w:rPr>
          <w:spacing w:val="-1"/>
        </w:rPr>
        <w:t> </w:t>
      </w:r>
      <w:r>
        <w:rPr/>
        <w:t>Osiyale, was constituted</w:t>
      </w:r>
      <w:r>
        <w:rPr>
          <w:spacing w:val="-1"/>
        </w:rPr>
        <w:t> </w:t>
      </w:r>
      <w:r>
        <w:rPr/>
        <w:t>by</w:t>
      </w:r>
      <w:r>
        <w:rPr>
          <w:spacing w:val="-8"/>
        </w:rPr>
        <w:t> </w:t>
      </w:r>
      <w:r>
        <w:rPr/>
        <w:t>the Minister</w:t>
      </w:r>
      <w:r>
        <w:rPr>
          <w:spacing w:val="-1"/>
        </w:rPr>
        <w:t> </w:t>
      </w:r>
      <w:r>
        <w:rPr/>
        <w:t>of</w:t>
      </w:r>
      <w:r>
        <w:rPr>
          <w:spacing w:val="-1"/>
        </w:rPr>
        <w:t> </w:t>
      </w:r>
      <w:r>
        <w:rPr/>
        <w:t>Education to study</w:t>
      </w:r>
      <w:r>
        <w:rPr>
          <w:spacing w:val="-5"/>
        </w:rPr>
        <w:t> </w:t>
      </w:r>
      <w:r>
        <w:rPr/>
        <w:t>the</w:t>
      </w:r>
      <w:r>
        <w:rPr>
          <w:spacing w:val="-1"/>
        </w:rPr>
        <w:t> </w:t>
      </w:r>
      <w:r>
        <w:rPr/>
        <w:t>reports of</w:t>
      </w:r>
      <w:r>
        <w:rPr>
          <w:spacing w:val="-1"/>
        </w:rPr>
        <w:t> </w:t>
      </w:r>
      <w:r>
        <w:rPr/>
        <w:t>the Sogbetun and Angulu Committees and made appropriate recommendation to the Federal Government. It was the report of this task force that led to the creation, in 1992, of the National Board for Educational Measurement (NBEM) and the National Business and Technical</w:t>
      </w:r>
      <w:r>
        <w:rPr>
          <w:spacing w:val="-1"/>
        </w:rPr>
        <w:t> </w:t>
      </w:r>
      <w:r>
        <w:rPr/>
        <w:t>Examination</w:t>
      </w:r>
      <w:r>
        <w:rPr>
          <w:spacing w:val="-1"/>
        </w:rPr>
        <w:t> </w:t>
      </w:r>
      <w:r>
        <w:rPr/>
        <w:t>Board</w:t>
      </w:r>
      <w:r>
        <w:rPr>
          <w:spacing w:val="-2"/>
        </w:rPr>
        <w:t> </w:t>
      </w:r>
      <w:r>
        <w:rPr/>
        <w:t>(NABTEB).</w:t>
      </w:r>
      <w:r>
        <w:rPr>
          <w:spacing w:val="-2"/>
        </w:rPr>
        <w:t> </w:t>
      </w:r>
      <w:r>
        <w:rPr/>
        <w:t>The</w:t>
      </w:r>
      <w:r>
        <w:rPr>
          <w:spacing w:val="-3"/>
        </w:rPr>
        <w:t> </w:t>
      </w:r>
      <w:r>
        <w:rPr/>
        <w:t>former</w:t>
      </w:r>
      <w:r>
        <w:rPr>
          <w:spacing w:val="-3"/>
        </w:rPr>
        <w:t> </w:t>
      </w:r>
      <w:r>
        <w:rPr/>
        <w:t>took</w:t>
      </w:r>
      <w:r>
        <w:rPr>
          <w:spacing w:val="-1"/>
        </w:rPr>
        <w:t> </w:t>
      </w:r>
      <w:r>
        <w:rPr/>
        <w:t>over</w:t>
      </w:r>
      <w:r>
        <w:rPr>
          <w:spacing w:val="-2"/>
        </w:rPr>
        <w:t> </w:t>
      </w:r>
      <w:r>
        <w:rPr/>
        <w:t>the</w:t>
      </w:r>
      <w:r>
        <w:rPr>
          <w:spacing w:val="-2"/>
        </w:rPr>
        <w:t> </w:t>
      </w:r>
      <w:r>
        <w:rPr/>
        <w:t>conduct</w:t>
      </w:r>
      <w:r>
        <w:rPr>
          <w:spacing w:val="-1"/>
        </w:rPr>
        <w:t> </w:t>
      </w:r>
      <w:r>
        <w:rPr/>
        <w:t>of</w:t>
      </w:r>
      <w:r>
        <w:rPr>
          <w:spacing w:val="-2"/>
        </w:rPr>
        <w:t> </w:t>
      </w:r>
      <w:r>
        <w:rPr/>
        <w:t>the</w:t>
      </w:r>
      <w:r>
        <w:rPr>
          <w:spacing w:val="-2"/>
        </w:rPr>
        <w:t> </w:t>
      </w:r>
      <w:r>
        <w:rPr/>
        <w:t>National Common Entrance Examination and the Junior School Certificate Examination for the Federal Schools and allied institutions, while</w:t>
      </w:r>
      <w:r>
        <w:rPr>
          <w:spacing w:val="-3"/>
        </w:rPr>
        <w:t> </w:t>
      </w:r>
      <w:r>
        <w:rPr/>
        <w:t>the latter</w:t>
      </w:r>
      <w:r>
        <w:rPr>
          <w:spacing w:val="-1"/>
        </w:rPr>
        <w:t> </w:t>
      </w:r>
      <w:r>
        <w:rPr/>
        <w:t>took charge</w:t>
      </w:r>
      <w:r>
        <w:rPr>
          <w:spacing w:val="-1"/>
        </w:rPr>
        <w:t> </w:t>
      </w:r>
      <w:r>
        <w:rPr/>
        <w:t>of</w:t>
      </w:r>
      <w:r>
        <w:rPr>
          <w:spacing w:val="-1"/>
        </w:rPr>
        <w:t> </w:t>
      </w:r>
      <w:r>
        <w:rPr/>
        <w:t>technical and business trades examinations conducted by WAEC; RSA and City &amp; Guilds of London Institute.</w:t>
      </w:r>
    </w:p>
    <w:p>
      <w:pPr>
        <w:pStyle w:val="BodyText"/>
        <w:spacing w:line="360" w:lineRule="auto"/>
        <w:ind w:left="232" w:right="479" w:firstLine="719"/>
      </w:pPr>
      <w:r>
        <w:rPr/>
        <w:t>In 1998, Oni was appointed by the Military Administration of General Abdusalami Abubakar. Oni pulled the examination bodies in the country together to advise him on the possibility</w:t>
      </w:r>
      <w:r>
        <w:rPr>
          <w:spacing w:val="-2"/>
        </w:rPr>
        <w:t> </w:t>
      </w:r>
      <w:r>
        <w:rPr/>
        <w:t>of breaking the monopoly of WAEC to create a more conducive environment for the teeming population of Senior School Certificate Examination candidates in Nigeria. Subsequently, Olaiya Oni presented a spirited argument to the Federal Executive Council and his position corroborated that of vision 2010. Vision 2010 was set up to chart a path of development for the country up to 2010. A harmonised report on the recommendations of committees, published in 1998, recommended the establishment of a national examination body</w:t>
      </w:r>
      <w:r>
        <w:rPr>
          <w:spacing w:val="-7"/>
        </w:rPr>
        <w:t> </w:t>
      </w:r>
      <w:r>
        <w:rPr/>
        <w:t>of</w:t>
      </w:r>
      <w:r>
        <w:rPr>
          <w:spacing w:val="-1"/>
        </w:rPr>
        <w:t> </w:t>
      </w:r>
      <w:r>
        <w:rPr/>
        <w:t>the</w:t>
      </w:r>
      <w:r>
        <w:rPr>
          <w:spacing w:val="-2"/>
        </w:rPr>
        <w:t> </w:t>
      </w:r>
      <w:r>
        <w:rPr/>
        <w:t>same</w:t>
      </w:r>
      <w:r>
        <w:rPr>
          <w:spacing w:val="-2"/>
        </w:rPr>
        <w:t> </w:t>
      </w:r>
      <w:r>
        <w:rPr/>
        <w:t>standard</w:t>
      </w:r>
      <w:r>
        <w:rPr>
          <w:spacing w:val="-2"/>
        </w:rPr>
        <w:t> </w:t>
      </w:r>
      <w:r>
        <w:rPr/>
        <w:t>as</w:t>
      </w:r>
      <w:r>
        <w:rPr>
          <w:spacing w:val="-2"/>
        </w:rPr>
        <w:t> </w:t>
      </w:r>
      <w:r>
        <w:rPr/>
        <w:t>WAEC.</w:t>
      </w:r>
      <w:r>
        <w:rPr>
          <w:spacing w:val="-2"/>
        </w:rPr>
        <w:t> </w:t>
      </w:r>
      <w:r>
        <w:rPr/>
        <w:t>This</w:t>
      </w:r>
      <w:r>
        <w:rPr>
          <w:spacing w:val="-2"/>
        </w:rPr>
        <w:t> </w:t>
      </w:r>
      <w:r>
        <w:rPr/>
        <w:t>report</w:t>
      </w:r>
      <w:r>
        <w:rPr>
          <w:spacing w:val="-1"/>
        </w:rPr>
        <w:t> </w:t>
      </w:r>
      <w:r>
        <w:rPr/>
        <w:t>gave</w:t>
      </w:r>
      <w:r>
        <w:rPr>
          <w:spacing w:val="-3"/>
        </w:rPr>
        <w:t> </w:t>
      </w:r>
      <w:r>
        <w:rPr/>
        <w:t>rise</w:t>
      </w:r>
      <w:r>
        <w:rPr>
          <w:spacing w:val="-2"/>
        </w:rPr>
        <w:t> </w:t>
      </w:r>
      <w:r>
        <w:rPr/>
        <w:t>to</w:t>
      </w:r>
      <w:r>
        <w:rPr>
          <w:spacing w:val="-2"/>
        </w:rPr>
        <w:t> </w:t>
      </w:r>
      <w:r>
        <w:rPr/>
        <w:t>the</w:t>
      </w:r>
      <w:r>
        <w:rPr>
          <w:spacing w:val="-1"/>
        </w:rPr>
        <w:t> </w:t>
      </w:r>
      <w:r>
        <w:rPr/>
        <w:t>creation</w:t>
      </w:r>
      <w:r>
        <w:rPr>
          <w:spacing w:val="-1"/>
        </w:rPr>
        <w:t> </w:t>
      </w:r>
      <w:r>
        <w:rPr/>
        <w:t>of</w:t>
      </w:r>
      <w:r>
        <w:rPr>
          <w:spacing w:val="-3"/>
        </w:rPr>
        <w:t> </w:t>
      </w:r>
      <w:r>
        <w:rPr/>
        <w:t>NECO</w:t>
      </w:r>
      <w:r>
        <w:rPr>
          <w:spacing w:val="-2"/>
        </w:rPr>
        <w:t> </w:t>
      </w:r>
      <w:r>
        <w:rPr/>
        <w:t>in</w:t>
      </w:r>
      <w:r>
        <w:rPr>
          <w:spacing w:val="-2"/>
        </w:rPr>
        <w:t> </w:t>
      </w:r>
      <w:r>
        <w:rPr/>
        <w:t>April, 1999 which was to take over from WAEC, the conduct of the school-based Senior School Certificate Examinations (SSCE) while WAEC was to continue with the conduct of the private candidates‟ version of the same examination. NECO was to conduct its maiden SSCE in May/June of 2000. Most Nigerians misunderstood the import of that development. The decision divided the people with some, hailing it as a means of breaking WAEC monopoly of the conduct of the examinations and others opposing it on the grounds that a new</w:t>
      </w:r>
      <w:r>
        <w:rPr>
          <w:spacing w:val="10"/>
        </w:rPr>
        <w:t> </w:t>
      </w:r>
      <w:r>
        <w:rPr/>
        <w:t>examination</w:t>
      </w:r>
      <w:r>
        <w:rPr>
          <w:spacing w:val="13"/>
        </w:rPr>
        <w:t> </w:t>
      </w:r>
      <w:r>
        <w:rPr/>
        <w:t>body</w:t>
      </w:r>
      <w:r>
        <w:rPr>
          <w:spacing w:val="9"/>
        </w:rPr>
        <w:t> </w:t>
      </w:r>
      <w:r>
        <w:rPr/>
        <w:t>would</w:t>
      </w:r>
      <w:r>
        <w:rPr>
          <w:spacing w:val="13"/>
        </w:rPr>
        <w:t> </w:t>
      </w:r>
      <w:r>
        <w:rPr/>
        <w:t>be</w:t>
      </w:r>
      <w:r>
        <w:rPr>
          <w:spacing w:val="13"/>
        </w:rPr>
        <w:t> </w:t>
      </w:r>
      <w:r>
        <w:rPr/>
        <w:t>ill</w:t>
      </w:r>
      <w:r>
        <w:rPr>
          <w:spacing w:val="13"/>
        </w:rPr>
        <w:t> </w:t>
      </w:r>
      <w:r>
        <w:rPr/>
        <w:t>prepared</w:t>
      </w:r>
      <w:r>
        <w:rPr>
          <w:spacing w:val="14"/>
        </w:rPr>
        <w:t> </w:t>
      </w:r>
      <w:r>
        <w:rPr/>
        <w:t>to</w:t>
      </w:r>
      <w:r>
        <w:rPr>
          <w:spacing w:val="16"/>
        </w:rPr>
        <w:t> </w:t>
      </w:r>
      <w:r>
        <w:rPr/>
        <w:t>conduct</w:t>
      </w:r>
      <w:r>
        <w:rPr>
          <w:spacing w:val="13"/>
        </w:rPr>
        <w:t> </w:t>
      </w:r>
      <w:r>
        <w:rPr/>
        <w:t>a</w:t>
      </w:r>
      <w:r>
        <w:rPr>
          <w:spacing w:val="13"/>
        </w:rPr>
        <w:t> </w:t>
      </w:r>
      <w:r>
        <w:rPr/>
        <w:t>credible</w:t>
      </w:r>
      <w:r>
        <w:rPr>
          <w:spacing w:val="12"/>
        </w:rPr>
        <w:t> </w:t>
      </w:r>
      <w:r>
        <w:rPr/>
        <w:t>SSCE</w:t>
      </w:r>
      <w:r>
        <w:rPr>
          <w:spacing w:val="13"/>
        </w:rPr>
        <w:t> </w:t>
      </w:r>
      <w:r>
        <w:rPr/>
        <w:t>within</w:t>
      </w:r>
      <w:r>
        <w:rPr>
          <w:spacing w:val="13"/>
        </w:rPr>
        <w:t> </w:t>
      </w:r>
      <w:r>
        <w:rPr/>
        <w:t>13</w:t>
      </w:r>
      <w:r>
        <w:rPr>
          <w:spacing w:val="14"/>
        </w:rPr>
        <w:t> </w:t>
      </w:r>
      <w:r>
        <w:rPr>
          <w:spacing w:val="-2"/>
        </w:rPr>
        <w:t>months</w:t>
      </w:r>
    </w:p>
    <w:p>
      <w:pPr>
        <w:spacing w:after="0" w:line="360" w:lineRule="auto"/>
        <w:sectPr>
          <w:pgSz w:w="12240" w:h="15840"/>
          <w:pgMar w:header="0" w:footer="792" w:top="1360" w:bottom="980" w:left="1640" w:right="960"/>
        </w:sectPr>
      </w:pPr>
    </w:p>
    <w:p>
      <w:pPr>
        <w:pStyle w:val="BodyText"/>
        <w:spacing w:line="360" w:lineRule="auto" w:before="74"/>
        <w:ind w:left="232" w:right="485"/>
      </w:pPr>
      <w:r>
        <w:rPr/>
        <w:t>of its creation. Both arguments were flawed. The issue had never been the monopoly of the conduct of any examination but the workload of WAEC.</w:t>
      </w:r>
    </w:p>
    <w:p>
      <w:pPr>
        <w:pStyle w:val="BodyText"/>
        <w:spacing w:line="360" w:lineRule="auto" w:before="1"/>
        <w:ind w:left="232" w:right="481" w:firstLine="719"/>
      </w:pPr>
      <w:r>
        <w:rPr/>
        <w:drawing>
          <wp:anchor distT="0" distB="0" distL="0" distR="0" allowOverlap="1" layoutInCell="1" locked="0" behindDoc="1" simplePos="0" relativeHeight="485255680">
            <wp:simplePos x="0" y="0"/>
            <wp:positionH relativeFrom="page">
              <wp:posOffset>1324610</wp:posOffset>
            </wp:positionH>
            <wp:positionV relativeFrom="paragraph">
              <wp:posOffset>995597</wp:posOffset>
            </wp:positionV>
            <wp:extent cx="5254751" cy="5195014"/>
            <wp:effectExtent l="0" t="0" r="0" b="0"/>
            <wp:wrapNone/>
            <wp:docPr id="38" name="Image 38"/>
            <wp:cNvGraphicFramePr>
              <a:graphicFrameLocks/>
            </wp:cNvGraphicFramePr>
            <a:graphic>
              <a:graphicData uri="http://schemas.openxmlformats.org/drawingml/2006/picture">
                <pic:pic>
                  <pic:nvPicPr>
                    <pic:cNvPr id="38" name="Image 38"/>
                    <pic:cNvPicPr/>
                  </pic:nvPicPr>
                  <pic:blipFill>
                    <a:blip r:embed="rId9" cstate="print"/>
                    <a:stretch>
                      <a:fillRect/>
                    </a:stretch>
                  </pic:blipFill>
                  <pic:spPr>
                    <a:xfrm>
                      <a:off x="0" y="0"/>
                      <a:ext cx="5254751" cy="5195014"/>
                    </a:xfrm>
                    <a:prstGeom prst="rect">
                      <a:avLst/>
                    </a:prstGeom>
                  </pic:spPr>
                </pic:pic>
              </a:graphicData>
            </a:graphic>
          </wp:anchor>
        </w:drawing>
      </w:r>
      <w:r>
        <w:rPr/>
        <w:t>The approach of Government had been systematic reduction of WASC workload, which began in 1982, with WAEC ceding the Teachers‟ college II examinations in English Language,</w:t>
      </w:r>
      <w:r>
        <w:rPr>
          <w:spacing w:val="-4"/>
        </w:rPr>
        <w:t> </w:t>
      </w:r>
      <w:r>
        <w:rPr/>
        <w:t>Mathematics</w:t>
      </w:r>
      <w:r>
        <w:rPr>
          <w:spacing w:val="-4"/>
        </w:rPr>
        <w:t> </w:t>
      </w:r>
      <w:r>
        <w:rPr/>
        <w:t>and</w:t>
      </w:r>
      <w:r>
        <w:rPr>
          <w:spacing w:val="-4"/>
        </w:rPr>
        <w:t> </w:t>
      </w:r>
      <w:r>
        <w:rPr/>
        <w:t>Education</w:t>
      </w:r>
      <w:r>
        <w:rPr>
          <w:spacing w:val="-4"/>
        </w:rPr>
        <w:t> </w:t>
      </w:r>
      <w:r>
        <w:rPr/>
        <w:t>to</w:t>
      </w:r>
      <w:r>
        <w:rPr>
          <w:spacing w:val="-3"/>
        </w:rPr>
        <w:t> </w:t>
      </w:r>
      <w:r>
        <w:rPr/>
        <w:t>the</w:t>
      </w:r>
      <w:r>
        <w:rPr>
          <w:spacing w:val="-4"/>
        </w:rPr>
        <w:t> </w:t>
      </w:r>
      <w:r>
        <w:rPr/>
        <w:t>National</w:t>
      </w:r>
      <w:r>
        <w:rPr>
          <w:spacing w:val="-3"/>
        </w:rPr>
        <w:t> </w:t>
      </w:r>
      <w:r>
        <w:rPr/>
        <w:t>Teachers‟</w:t>
      </w:r>
      <w:r>
        <w:rPr>
          <w:spacing w:val="-2"/>
        </w:rPr>
        <w:t> </w:t>
      </w:r>
      <w:r>
        <w:rPr/>
        <w:t>Institute</w:t>
      </w:r>
      <w:r>
        <w:rPr>
          <w:spacing w:val="-5"/>
        </w:rPr>
        <w:t> </w:t>
      </w:r>
      <w:r>
        <w:rPr/>
        <w:t>(NTI),</w:t>
      </w:r>
      <w:r>
        <w:rPr>
          <w:spacing w:val="-5"/>
        </w:rPr>
        <w:t> </w:t>
      </w:r>
      <w:r>
        <w:rPr/>
        <w:t>established in 1976. This was followed by the takeover of the NCE by NBEM and the technical and business trades examinations by NABTEB in 1992. It was the failure of these reductions in WAEC‟s workload to plug the lapses in its conduct of its examinations that informed a further reduction through the decree for it to cede school-based SSCE to NECO.</w:t>
      </w:r>
    </w:p>
    <w:p>
      <w:pPr>
        <w:pStyle w:val="BodyText"/>
        <w:spacing w:line="360" w:lineRule="auto"/>
        <w:ind w:left="232" w:right="476" w:firstLine="719"/>
      </w:pPr>
      <w:r>
        <w:rPr/>
        <w:t>The argument of the opposition to NECO‟s takeover of this examination was also flawed as NECO was really not a green examination body, as they thought. It was only an enlargement of a pre-existing body, NBEM, which has been in the business of public examination since 1992. This part was unknown to most of the critics of the Government decision. In the end, it was the argument of breaking WAEC monopoly and giving candidates a choice that carried the day. The National Examination Council (NECO) (Establishment) Act 2002 modified the „original‟ mandate of NECO by providing for both WAEC and NECO conducting SSCE for both school-based and private candidates. This decision has not been without its own problems. For instance, it is proving stressful to some students who now register for all four examinations in one year. At some point in time, examination fatigue steps in and they abandon a substantial number of the examinations while performing below expectation than typically in some others. Such abandonment tends to affect the NECO version of the examinations, which are consistently conducted after the WAEC. This affects planning, especially</w:t>
      </w:r>
      <w:r>
        <w:rPr>
          <w:spacing w:val="-3"/>
        </w:rPr>
        <w:t> </w:t>
      </w:r>
      <w:r>
        <w:rPr/>
        <w:t>of the marking exercise, as any</w:t>
      </w:r>
      <w:r>
        <w:rPr>
          <w:spacing w:val="-3"/>
        </w:rPr>
        <w:t> </w:t>
      </w:r>
      <w:r>
        <w:rPr/>
        <w:t>reliable estimate of number of examiners to be required must wait until after the examinations have been </w:t>
      </w:r>
      <w:r>
        <w:rPr>
          <w:spacing w:val="-2"/>
        </w:rPr>
        <w:t>completed.</w:t>
      </w:r>
    </w:p>
    <w:p>
      <w:pPr>
        <w:pStyle w:val="BodyText"/>
        <w:spacing w:line="360" w:lineRule="auto"/>
        <w:ind w:left="232" w:right="478" w:firstLine="719"/>
      </w:pPr>
      <w:r>
        <w:rPr/>
        <w:t>The advent of NECO, however, has changed the landscape of public examination in Nigeria, owing to continuing increase in number of SSCE candidates since the 1980s, processing of results had also required progressively more time and so publication of such results suffered a lot of delay. By 1999, SSCE results were hardly published within four months of the completion of the examinations, atimes it took much longer to release them when</w:t>
      </w:r>
      <w:r>
        <w:rPr>
          <w:spacing w:val="26"/>
        </w:rPr>
        <w:t> </w:t>
      </w:r>
      <w:r>
        <w:rPr/>
        <w:t>results</w:t>
      </w:r>
      <w:r>
        <w:rPr>
          <w:spacing w:val="27"/>
        </w:rPr>
        <w:t> </w:t>
      </w:r>
      <w:r>
        <w:rPr/>
        <w:t>of</w:t>
      </w:r>
      <w:r>
        <w:rPr>
          <w:spacing w:val="27"/>
        </w:rPr>
        <w:t> </w:t>
      </w:r>
      <w:r>
        <w:rPr/>
        <w:t>NECO‟s</w:t>
      </w:r>
      <w:r>
        <w:rPr>
          <w:spacing w:val="28"/>
        </w:rPr>
        <w:t> </w:t>
      </w:r>
      <w:r>
        <w:rPr/>
        <w:t>maiden</w:t>
      </w:r>
      <w:r>
        <w:rPr>
          <w:spacing w:val="27"/>
        </w:rPr>
        <w:t> </w:t>
      </w:r>
      <w:r>
        <w:rPr/>
        <w:t>SSCE</w:t>
      </w:r>
      <w:r>
        <w:rPr>
          <w:spacing w:val="26"/>
        </w:rPr>
        <w:t> </w:t>
      </w:r>
      <w:r>
        <w:rPr/>
        <w:t>which</w:t>
      </w:r>
      <w:r>
        <w:rPr>
          <w:spacing w:val="27"/>
        </w:rPr>
        <w:t> </w:t>
      </w:r>
      <w:r>
        <w:rPr/>
        <w:t>involved</w:t>
      </w:r>
      <w:r>
        <w:rPr>
          <w:spacing w:val="26"/>
        </w:rPr>
        <w:t> </w:t>
      </w:r>
      <w:r>
        <w:rPr/>
        <w:t>890,753</w:t>
      </w:r>
      <w:r>
        <w:rPr>
          <w:spacing w:val="27"/>
        </w:rPr>
        <w:t> </w:t>
      </w:r>
      <w:r>
        <w:rPr/>
        <w:t>candidates</w:t>
      </w:r>
      <w:r>
        <w:rPr>
          <w:spacing w:val="27"/>
        </w:rPr>
        <w:t> </w:t>
      </w:r>
      <w:r>
        <w:rPr/>
        <w:t>were</w:t>
      </w:r>
      <w:r>
        <w:rPr>
          <w:spacing w:val="27"/>
        </w:rPr>
        <w:t> </w:t>
      </w:r>
      <w:r>
        <w:rPr>
          <w:spacing w:val="-2"/>
        </w:rPr>
        <w:t>released</w:t>
      </w:r>
    </w:p>
    <w:p>
      <w:pPr>
        <w:spacing w:after="0" w:line="360" w:lineRule="auto"/>
        <w:sectPr>
          <w:pgSz w:w="12240" w:h="15840"/>
          <w:pgMar w:header="0" w:footer="792" w:top="1360" w:bottom="980" w:left="1640" w:right="960"/>
        </w:sectPr>
      </w:pPr>
    </w:p>
    <w:p>
      <w:pPr>
        <w:pStyle w:val="BodyText"/>
        <w:spacing w:line="360" w:lineRule="auto" w:before="74"/>
        <w:ind w:left="232" w:right="484"/>
      </w:pPr>
      <w:r>
        <w:rPr/>
        <w:t>within three months of completion of the examinations, Nigerians could hardly believe the development. Over the next two years, the figure exceeded the one million mark, at 1,033,826, in 2002 (Ojerinde, 2004) . The results were still released within three months. WAEC has since adjusted to releasing its results within three months.</w:t>
      </w:r>
    </w:p>
    <w:p>
      <w:pPr>
        <w:pStyle w:val="BodyText"/>
        <w:spacing w:line="360" w:lineRule="auto" w:before="1"/>
        <w:ind w:left="232" w:right="474" w:firstLine="719"/>
      </w:pPr>
      <w:r>
        <w:rPr/>
        <w:drawing>
          <wp:anchor distT="0" distB="0" distL="0" distR="0" allowOverlap="1" layoutInCell="1" locked="0" behindDoc="1" simplePos="0" relativeHeight="485256192">
            <wp:simplePos x="0" y="0"/>
            <wp:positionH relativeFrom="page">
              <wp:posOffset>1324610</wp:posOffset>
            </wp:positionH>
            <wp:positionV relativeFrom="paragraph">
              <wp:posOffset>469862</wp:posOffset>
            </wp:positionV>
            <wp:extent cx="5254751" cy="5195014"/>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9" cstate="print"/>
                    <a:stretch>
                      <a:fillRect/>
                    </a:stretch>
                  </pic:blipFill>
                  <pic:spPr>
                    <a:xfrm>
                      <a:off x="0" y="0"/>
                      <a:ext cx="5254751" cy="5195014"/>
                    </a:xfrm>
                    <a:prstGeom prst="rect">
                      <a:avLst/>
                    </a:prstGeom>
                  </pic:spPr>
                </pic:pic>
              </a:graphicData>
            </a:graphic>
          </wp:anchor>
        </w:drawing>
      </w:r>
      <w:r>
        <w:rPr/>
        <w:t>In 2001, NECO launched the posting of its results on the Internet, an innovation that was also unprecedented in the history of public examination in the country. Now, most national public examination bodies post results on the Internet. The quest for improved quality</w:t>
      </w:r>
      <w:r>
        <w:rPr>
          <w:spacing w:val="-4"/>
        </w:rPr>
        <w:t> </w:t>
      </w:r>
      <w:r>
        <w:rPr/>
        <w:t>of service delivery</w:t>
      </w:r>
      <w:r>
        <w:rPr>
          <w:spacing w:val="-1"/>
        </w:rPr>
        <w:t> </w:t>
      </w:r>
      <w:r>
        <w:rPr/>
        <w:t>to their clientele is the preoccupation of each of them. NECO has concentrated on massive monitoring of its examination centres in order to ensure good conduct of such examinations. WAEC has launched a project whereby candidates‟ photographs are embossed on certificates as a way of checking impersonation in its examinations, yet, examination malpractices continue unabated. Ojikutu‟s (1987) lamentation that university students got more sophisticated in their attempts at</w:t>
      </w:r>
      <w:r>
        <w:rPr>
          <w:spacing w:val="40"/>
        </w:rPr>
        <w:t> </w:t>
      </w:r>
      <w:r>
        <w:rPr/>
        <w:t>circumventing plans to curb examination malpractice in universities is not one for the university alone. That vice remains a nightmare to public examination bodies. Its ravaging menace seems to suggest that the operators are yet to get something right within the system.</w:t>
      </w:r>
    </w:p>
    <w:p>
      <w:pPr>
        <w:pStyle w:val="BodyText"/>
        <w:spacing w:line="360" w:lineRule="auto" w:before="1"/>
        <w:ind w:left="232" w:right="474" w:firstLine="719"/>
      </w:pPr>
      <w:r>
        <w:rPr/>
        <w:t>NECO‟s conduct of SSCE for private candidates in 2002 and 2003 was far less stressful than it was for school-based candidates. The population of candidates in the private candidate examinations has been about a third of that for their school-based versions. Controls were much tighter and monitors were able to reach a larger proportion of centres than had been possible with the school-based examinations. Consequently, a higher proportion</w:t>
      </w:r>
      <w:r>
        <w:rPr>
          <w:spacing w:val="-3"/>
        </w:rPr>
        <w:t> </w:t>
      </w:r>
      <w:r>
        <w:rPr/>
        <w:t>of</w:t>
      </w:r>
      <w:r>
        <w:rPr>
          <w:spacing w:val="-4"/>
        </w:rPr>
        <w:t> </w:t>
      </w:r>
      <w:r>
        <w:rPr/>
        <w:t>perpetrators</w:t>
      </w:r>
      <w:r>
        <w:rPr>
          <w:spacing w:val="-3"/>
        </w:rPr>
        <w:t> </w:t>
      </w:r>
      <w:r>
        <w:rPr/>
        <w:t>of</w:t>
      </w:r>
      <w:r>
        <w:rPr>
          <w:spacing w:val="-4"/>
        </w:rPr>
        <w:t> </w:t>
      </w:r>
      <w:r>
        <w:rPr/>
        <w:t>malpractice</w:t>
      </w:r>
      <w:r>
        <w:rPr>
          <w:spacing w:val="-4"/>
        </w:rPr>
        <w:t> </w:t>
      </w:r>
      <w:r>
        <w:rPr/>
        <w:t>had</w:t>
      </w:r>
      <w:r>
        <w:rPr>
          <w:spacing w:val="-3"/>
        </w:rPr>
        <w:t> </w:t>
      </w:r>
      <w:r>
        <w:rPr/>
        <w:t>been</w:t>
      </w:r>
      <w:r>
        <w:rPr>
          <w:spacing w:val="-3"/>
        </w:rPr>
        <w:t> </w:t>
      </w:r>
      <w:r>
        <w:rPr/>
        <w:t>detected</w:t>
      </w:r>
      <w:r>
        <w:rPr>
          <w:spacing w:val="-3"/>
        </w:rPr>
        <w:t> </w:t>
      </w:r>
      <w:r>
        <w:rPr/>
        <w:t>and</w:t>
      </w:r>
      <w:r>
        <w:rPr>
          <w:spacing w:val="-3"/>
        </w:rPr>
        <w:t> </w:t>
      </w:r>
      <w:r>
        <w:rPr/>
        <w:t>punished.</w:t>
      </w:r>
      <w:r>
        <w:rPr>
          <w:spacing w:val="-3"/>
        </w:rPr>
        <w:t> </w:t>
      </w:r>
      <w:r>
        <w:rPr/>
        <w:t>The</w:t>
      </w:r>
      <w:r>
        <w:rPr>
          <w:spacing w:val="-4"/>
        </w:rPr>
        <w:t> </w:t>
      </w:r>
      <w:r>
        <w:rPr/>
        <w:t>„feat‟</w:t>
      </w:r>
      <w:r>
        <w:rPr>
          <w:spacing w:val="-3"/>
        </w:rPr>
        <w:t> </w:t>
      </w:r>
      <w:r>
        <w:rPr/>
        <w:t>had</w:t>
      </w:r>
      <w:r>
        <w:rPr>
          <w:spacing w:val="-3"/>
        </w:rPr>
        <w:t> </w:t>
      </w:r>
      <w:r>
        <w:rPr/>
        <w:t>not been equaled in school-based examinations. One wonders, then, whether population of candidates might not be a major factor in the issues of examination malpractice, can a</w:t>
      </w:r>
      <w:r>
        <w:rPr>
          <w:spacing w:val="80"/>
        </w:rPr>
        <w:t> </w:t>
      </w:r>
      <w:r>
        <w:rPr/>
        <w:t>drastic reduction in the number of candidates an examination body has to handle help in reducing the incidence of this malady and enhance the restoration of confidence in our</w:t>
      </w:r>
      <w:r>
        <w:rPr>
          <w:spacing w:val="40"/>
        </w:rPr>
        <w:t> </w:t>
      </w:r>
      <w:r>
        <w:rPr/>
        <w:t>public</w:t>
      </w:r>
      <w:r>
        <w:rPr>
          <w:spacing w:val="-3"/>
        </w:rPr>
        <w:t> </w:t>
      </w:r>
      <w:r>
        <w:rPr/>
        <w:t>examination</w:t>
      </w:r>
      <w:r>
        <w:rPr>
          <w:spacing w:val="-3"/>
        </w:rPr>
        <w:t> </w:t>
      </w:r>
      <w:r>
        <w:rPr/>
        <w:t>system? Has</w:t>
      </w:r>
      <w:r>
        <w:rPr>
          <w:spacing w:val="-3"/>
        </w:rPr>
        <w:t> </w:t>
      </w:r>
      <w:r>
        <w:rPr/>
        <w:t>the</w:t>
      </w:r>
      <w:r>
        <w:rPr>
          <w:spacing w:val="-3"/>
        </w:rPr>
        <w:t> </w:t>
      </w:r>
      <w:r>
        <w:rPr/>
        <w:t>controversy</w:t>
      </w:r>
      <w:r>
        <w:rPr>
          <w:spacing w:val="-7"/>
        </w:rPr>
        <w:t> </w:t>
      </w:r>
      <w:r>
        <w:rPr/>
        <w:t>over</w:t>
      </w:r>
      <w:r>
        <w:rPr>
          <w:spacing w:val="-3"/>
        </w:rPr>
        <w:t> </w:t>
      </w:r>
      <w:r>
        <w:rPr/>
        <w:t>the</w:t>
      </w:r>
      <w:r>
        <w:rPr>
          <w:spacing w:val="-3"/>
        </w:rPr>
        <w:t> </w:t>
      </w:r>
      <w:r>
        <w:rPr/>
        <w:t>creation</w:t>
      </w:r>
      <w:r>
        <w:rPr>
          <w:spacing w:val="-3"/>
        </w:rPr>
        <w:t> </w:t>
      </w:r>
      <w:r>
        <w:rPr/>
        <w:t>of</w:t>
      </w:r>
      <w:r>
        <w:rPr>
          <w:spacing w:val="-2"/>
        </w:rPr>
        <w:t> </w:t>
      </w:r>
      <w:r>
        <w:rPr/>
        <w:t>NECO</w:t>
      </w:r>
      <w:r>
        <w:rPr>
          <w:spacing w:val="-3"/>
        </w:rPr>
        <w:t> </w:t>
      </w:r>
      <w:r>
        <w:rPr/>
        <w:t>robbed</w:t>
      </w:r>
      <w:r>
        <w:rPr>
          <w:spacing w:val="-1"/>
        </w:rPr>
        <w:t> </w:t>
      </w:r>
      <w:r>
        <w:rPr/>
        <w:t>us</w:t>
      </w:r>
      <w:r>
        <w:rPr>
          <w:spacing w:val="-3"/>
        </w:rPr>
        <w:t> </w:t>
      </w:r>
      <w:r>
        <w:rPr/>
        <w:t>of the opportunity</w:t>
      </w:r>
      <w:r>
        <w:rPr>
          <w:spacing w:val="-3"/>
        </w:rPr>
        <w:t> </w:t>
      </w:r>
      <w:r>
        <w:rPr/>
        <w:t>for enhanced insight into the malady of examination malpractice in Nigeria and, possibly, how to deal with it?</w:t>
      </w:r>
    </w:p>
    <w:p>
      <w:pPr>
        <w:spacing w:after="0" w:line="360" w:lineRule="auto"/>
        <w:sectPr>
          <w:pgSz w:w="12240" w:h="15840"/>
          <w:pgMar w:header="0" w:footer="792" w:top="1360" w:bottom="980" w:left="1640" w:right="960"/>
        </w:sectPr>
      </w:pPr>
    </w:p>
    <w:p>
      <w:pPr>
        <w:pStyle w:val="Heading2"/>
        <w:spacing w:before="79"/>
      </w:pPr>
      <w:bookmarkStart w:name="_TOC_250013" w:id="12"/>
      <w:r>
        <w:rPr/>
        <w:t>Theories</w:t>
      </w:r>
      <w:r>
        <w:rPr>
          <w:spacing w:val="-1"/>
        </w:rPr>
        <w:t> </w:t>
      </w:r>
      <w:r>
        <w:rPr/>
        <w:t>of school </w:t>
      </w:r>
      <w:bookmarkEnd w:id="12"/>
      <w:r>
        <w:rPr>
          <w:spacing w:val="-2"/>
        </w:rPr>
        <w:t>transition</w:t>
      </w:r>
    </w:p>
    <w:p>
      <w:pPr>
        <w:pStyle w:val="BodyText"/>
        <w:spacing w:line="360" w:lineRule="auto" w:before="132"/>
        <w:ind w:left="232" w:right="483" w:firstLine="719"/>
      </w:pPr>
      <w:r>
        <w:rPr/>
        <w:t>Several theories have evolved to help explain the difficulties that school transition can create. While scholars debate the strengths of one theory over another, researchers of school violence prevention view them as variations on a theme, each helping to explain a piece of the overall picture.</w:t>
      </w:r>
    </w:p>
    <w:p>
      <w:pPr>
        <w:pStyle w:val="Heading2"/>
      </w:pPr>
      <w:r>
        <w:rPr/>
        <w:drawing>
          <wp:anchor distT="0" distB="0" distL="0" distR="0" allowOverlap="1" layoutInCell="1" locked="0" behindDoc="1" simplePos="0" relativeHeight="485256704">
            <wp:simplePos x="0" y="0"/>
            <wp:positionH relativeFrom="page">
              <wp:posOffset>1324610</wp:posOffset>
            </wp:positionH>
            <wp:positionV relativeFrom="paragraph">
              <wp:posOffset>207622</wp:posOffset>
            </wp:positionV>
            <wp:extent cx="5254751" cy="5195014"/>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9" cstate="print"/>
                    <a:stretch>
                      <a:fillRect/>
                    </a:stretch>
                  </pic:blipFill>
                  <pic:spPr>
                    <a:xfrm>
                      <a:off x="0" y="0"/>
                      <a:ext cx="5254751" cy="5195014"/>
                    </a:xfrm>
                    <a:prstGeom prst="rect">
                      <a:avLst/>
                    </a:prstGeom>
                  </pic:spPr>
                </pic:pic>
              </a:graphicData>
            </a:graphic>
          </wp:anchor>
        </w:drawing>
      </w:r>
      <w:r>
        <w:rPr/>
        <w:t>The</w:t>
      </w:r>
      <w:r>
        <w:rPr>
          <w:spacing w:val="-3"/>
        </w:rPr>
        <w:t> </w:t>
      </w:r>
      <w:r>
        <w:rPr/>
        <w:t>timing</w:t>
      </w:r>
      <w:r>
        <w:rPr>
          <w:spacing w:val="-1"/>
        </w:rPr>
        <w:t> </w:t>
      </w:r>
      <w:r>
        <w:rPr/>
        <w:t>and</w:t>
      </w:r>
      <w:r>
        <w:rPr>
          <w:spacing w:val="-2"/>
        </w:rPr>
        <w:t> </w:t>
      </w:r>
      <w:r>
        <w:rPr/>
        <w:t>discontinuity</w:t>
      </w:r>
      <w:r>
        <w:rPr>
          <w:spacing w:val="-1"/>
        </w:rPr>
        <w:t> </w:t>
      </w:r>
      <w:r>
        <w:rPr>
          <w:spacing w:val="-2"/>
        </w:rPr>
        <w:t>theory</w:t>
      </w:r>
    </w:p>
    <w:p>
      <w:pPr>
        <w:pStyle w:val="BodyText"/>
        <w:spacing w:line="360" w:lineRule="auto" w:before="135"/>
        <w:ind w:left="232" w:right="476" w:firstLine="719"/>
      </w:pPr>
      <w:r>
        <w:rPr/>
        <w:t>This pioneering research focuses on negative adjustment outcomes as indicators of transition stress. Several of these studies show that junior high school students experience decline in self- esteem, grades point average and participation in school and other activities compared to their experience in the elementary grades (Carlton-Ford &amp; Blyth, 2001). Feelings of victimisation and anonymity increase for seventh grade junior high school students compared to peers at K-8 schools. Other studies of the transition from junior to senior high school likewise indicate a decrease in grade point average, attendance and participation in extra-curricular activities (Aguirre-Deandreis &amp; Trickett, 1991). These studies suggest two hypotheses that researchers continue to grapple with. The first suggests that adolescents experience stress when they are required to cope with multiple changes concurrently. The timing of school change with other life events may exacerbate the development of stress, adjustment difficulties and problematic behaviours. The second hypothesis suggests that the abrupt change from the child-focused elementary to the performance-focused secondary school is a powerful stressor during early adolescence.</w:t>
      </w:r>
    </w:p>
    <w:p>
      <w:pPr>
        <w:pStyle w:val="BodyText"/>
        <w:spacing w:line="360" w:lineRule="auto" w:before="1"/>
        <w:ind w:left="232" w:right="477" w:firstLine="719"/>
      </w:pPr>
      <w:r>
        <w:rPr/>
        <w:t>The concept of timing, or the “synchronicity of life transition”, emphasise that the gradual adjustment to one change before confronting another benefits the coping process. It may also help explain why girls report a significant increase in psychological turmoil compared to boys during the transition to secondary school (Hirsch and Rapkin, 1987). Multiple school changes also appear to produce significant decrease in academic achievement and attendance for some students (Felner, Ginter &amp; Primavera, 1981). Based upon several studies, Crockett, Petersen, Graber, Schunlenberg, and Ebata (1989) conclude that timing and discontinuity of two schools transition during adolescence is much more difficult to adjust to than one. This suggests that inner city and low-income youth may be more vulnerable to developing behaviour problems associated with school change because they have a higher rate of residential mobility than their more stable sub-urban peers.</w:t>
      </w:r>
    </w:p>
    <w:p>
      <w:pPr>
        <w:spacing w:after="0" w:line="360" w:lineRule="auto"/>
        <w:sectPr>
          <w:pgSz w:w="12240" w:h="15840"/>
          <w:pgMar w:header="0" w:footer="792" w:top="1360" w:bottom="980" w:left="1640" w:right="960"/>
        </w:sectPr>
      </w:pPr>
    </w:p>
    <w:p>
      <w:pPr>
        <w:pStyle w:val="BodyText"/>
        <w:spacing w:line="360" w:lineRule="auto" w:before="74"/>
        <w:ind w:left="232" w:right="478" w:firstLine="719"/>
      </w:pPr>
      <w:r>
        <w:rPr/>
        <w:drawing>
          <wp:anchor distT="0" distB="0" distL="0" distR="0" allowOverlap="1" layoutInCell="1" locked="0" behindDoc="1" simplePos="0" relativeHeight="485257216">
            <wp:simplePos x="0" y="0"/>
            <wp:positionH relativeFrom="page">
              <wp:posOffset>1324610</wp:posOffset>
            </wp:positionH>
            <wp:positionV relativeFrom="paragraph">
              <wp:posOffset>1568322</wp:posOffset>
            </wp:positionV>
            <wp:extent cx="5254751" cy="5195014"/>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9" cstate="print"/>
                    <a:stretch>
                      <a:fillRect/>
                    </a:stretch>
                  </pic:blipFill>
                  <pic:spPr>
                    <a:xfrm>
                      <a:off x="0" y="0"/>
                      <a:ext cx="5254751" cy="5195014"/>
                    </a:xfrm>
                    <a:prstGeom prst="rect">
                      <a:avLst/>
                    </a:prstGeom>
                  </pic:spPr>
                </pic:pic>
              </a:graphicData>
            </a:graphic>
          </wp:anchor>
        </w:drawing>
      </w:r>
      <w:r>
        <w:rPr/>
        <w:t>When youth are faced with the stressors induced by transition changes, their ability</w:t>
      </w:r>
      <w:r>
        <w:rPr>
          <w:spacing w:val="40"/>
        </w:rPr>
        <w:t> </w:t>
      </w:r>
      <w:r>
        <w:rPr/>
        <w:t>to</w:t>
      </w:r>
      <w:r>
        <w:rPr>
          <w:spacing w:val="-1"/>
        </w:rPr>
        <w:t> </w:t>
      </w:r>
      <w:r>
        <w:rPr/>
        <w:t>successfully</w:t>
      </w:r>
      <w:r>
        <w:rPr>
          <w:spacing w:val="-5"/>
        </w:rPr>
        <w:t> </w:t>
      </w:r>
      <w:r>
        <w:rPr/>
        <w:t>cope</w:t>
      </w:r>
      <w:r>
        <w:rPr>
          <w:spacing w:val="-2"/>
        </w:rPr>
        <w:t> </w:t>
      </w:r>
      <w:r>
        <w:rPr/>
        <w:t>with</w:t>
      </w:r>
      <w:r>
        <w:rPr>
          <w:spacing w:val="-1"/>
        </w:rPr>
        <w:t> </w:t>
      </w:r>
      <w:r>
        <w:rPr/>
        <w:t>multiple</w:t>
      </w:r>
      <w:r>
        <w:rPr>
          <w:spacing w:val="-2"/>
        </w:rPr>
        <w:t> </w:t>
      </w:r>
      <w:r>
        <w:rPr/>
        <w:t>problems</w:t>
      </w:r>
      <w:r>
        <w:rPr>
          <w:spacing w:val="-2"/>
        </w:rPr>
        <w:t> </w:t>
      </w:r>
      <w:r>
        <w:rPr/>
        <w:t>becomes</w:t>
      </w:r>
      <w:r>
        <w:rPr>
          <w:spacing w:val="-2"/>
        </w:rPr>
        <w:t> </w:t>
      </w:r>
      <w:r>
        <w:rPr/>
        <w:t>critical.</w:t>
      </w:r>
      <w:r>
        <w:rPr>
          <w:spacing w:val="-1"/>
        </w:rPr>
        <w:t> </w:t>
      </w:r>
      <w:r>
        <w:rPr/>
        <w:t>However,</w:t>
      </w:r>
      <w:r>
        <w:rPr>
          <w:spacing w:val="-2"/>
        </w:rPr>
        <w:t> </w:t>
      </w:r>
      <w:r>
        <w:rPr/>
        <w:t>coping</w:t>
      </w:r>
      <w:r>
        <w:rPr>
          <w:spacing w:val="-2"/>
        </w:rPr>
        <w:t> </w:t>
      </w:r>
      <w:r>
        <w:rPr/>
        <w:t>may</w:t>
      </w:r>
      <w:r>
        <w:rPr>
          <w:spacing w:val="-8"/>
        </w:rPr>
        <w:t> </w:t>
      </w:r>
      <w:r>
        <w:rPr/>
        <w:t>become difficult if at the same time, adolescents are uncomfortable with their bodies; with their families because of a move, divorce, or unemployment; with their peers because of new gender roles and with school because of the more complex secondary school environment. Coping,</w:t>
      </w:r>
      <w:r>
        <w:rPr>
          <w:spacing w:val="-3"/>
        </w:rPr>
        <w:t> </w:t>
      </w:r>
      <w:r>
        <w:rPr/>
        <w:t>is</w:t>
      </w:r>
      <w:r>
        <w:rPr>
          <w:spacing w:val="-3"/>
        </w:rPr>
        <w:t> </w:t>
      </w:r>
      <w:r>
        <w:rPr/>
        <w:t>easier</w:t>
      </w:r>
      <w:r>
        <w:rPr>
          <w:spacing w:val="-2"/>
        </w:rPr>
        <w:t> </w:t>
      </w:r>
      <w:r>
        <w:rPr/>
        <w:t>if youth</w:t>
      </w:r>
      <w:r>
        <w:rPr>
          <w:spacing w:val="-1"/>
        </w:rPr>
        <w:t> </w:t>
      </w:r>
      <w:r>
        <w:rPr/>
        <w:t>have</w:t>
      </w:r>
      <w:r>
        <w:rPr>
          <w:spacing w:val="-2"/>
        </w:rPr>
        <w:t> </w:t>
      </w:r>
      <w:r>
        <w:rPr/>
        <w:t>reasonable</w:t>
      </w:r>
      <w:r>
        <w:rPr>
          <w:spacing w:val="-2"/>
        </w:rPr>
        <w:t> </w:t>
      </w:r>
      <w:r>
        <w:rPr/>
        <w:t>level</w:t>
      </w:r>
      <w:r>
        <w:rPr>
          <w:spacing w:val="-3"/>
        </w:rPr>
        <w:t> </w:t>
      </w:r>
      <w:r>
        <w:rPr/>
        <w:t>of</w:t>
      </w:r>
      <w:r>
        <w:rPr>
          <w:spacing w:val="-2"/>
        </w:rPr>
        <w:t> </w:t>
      </w:r>
      <w:r>
        <w:rPr/>
        <w:t>comfort</w:t>
      </w:r>
      <w:r>
        <w:rPr>
          <w:spacing w:val="-3"/>
        </w:rPr>
        <w:t> </w:t>
      </w:r>
      <w:r>
        <w:rPr/>
        <w:t>in</w:t>
      </w:r>
      <w:r>
        <w:rPr>
          <w:spacing w:val="-3"/>
        </w:rPr>
        <w:t> </w:t>
      </w:r>
      <w:r>
        <w:rPr/>
        <w:t>their</w:t>
      </w:r>
      <w:r>
        <w:rPr>
          <w:spacing w:val="-2"/>
        </w:rPr>
        <w:t> </w:t>
      </w:r>
      <w:r>
        <w:rPr/>
        <w:t>life.</w:t>
      </w:r>
      <w:r>
        <w:rPr>
          <w:spacing w:val="-1"/>
        </w:rPr>
        <w:t> </w:t>
      </w:r>
      <w:r>
        <w:rPr/>
        <w:t>The premise</w:t>
      </w:r>
      <w:r>
        <w:rPr>
          <w:spacing w:val="-4"/>
        </w:rPr>
        <w:t> </w:t>
      </w:r>
      <w:r>
        <w:rPr/>
        <w:t>is</w:t>
      </w:r>
      <w:r>
        <w:rPr>
          <w:spacing w:val="-3"/>
        </w:rPr>
        <w:t> </w:t>
      </w:r>
      <w:r>
        <w:rPr/>
        <w:t>that</w:t>
      </w:r>
      <w:r>
        <w:rPr>
          <w:spacing w:val="-1"/>
        </w:rPr>
        <w:t> </w:t>
      </w:r>
      <w:r>
        <w:rPr/>
        <w:t>if some aspects of their lives are stable and comfortable, then adolescents will more successfully manage the stressful aspects of their lives.</w:t>
      </w:r>
    </w:p>
    <w:p>
      <w:pPr>
        <w:pStyle w:val="Heading2"/>
        <w:spacing w:before="6"/>
      </w:pPr>
      <w:r>
        <w:rPr/>
        <w:t>Transitional</w:t>
      </w:r>
      <w:r>
        <w:rPr>
          <w:spacing w:val="-1"/>
        </w:rPr>
        <w:t> </w:t>
      </w:r>
      <w:r>
        <w:rPr/>
        <w:t>life</w:t>
      </w:r>
      <w:r>
        <w:rPr>
          <w:spacing w:val="-2"/>
        </w:rPr>
        <w:t> </w:t>
      </w:r>
      <w:r>
        <w:rPr/>
        <w:t>events</w:t>
      </w:r>
      <w:r>
        <w:rPr>
          <w:spacing w:val="-1"/>
        </w:rPr>
        <w:t> </w:t>
      </w:r>
      <w:r>
        <w:rPr>
          <w:spacing w:val="-2"/>
        </w:rPr>
        <w:t>theory</w:t>
      </w:r>
    </w:p>
    <w:p>
      <w:pPr>
        <w:pStyle w:val="BodyText"/>
        <w:spacing w:line="360" w:lineRule="auto" w:before="132"/>
        <w:ind w:left="232" w:right="475" w:firstLine="719"/>
      </w:pPr>
      <w:r>
        <w:rPr/>
        <w:t>Building upon the timing, discontinuity and environmental researcher, Felner and Adan</w:t>
      </w:r>
      <w:r>
        <w:rPr>
          <w:spacing w:val="-1"/>
        </w:rPr>
        <w:t> </w:t>
      </w:r>
      <w:r>
        <w:rPr/>
        <w:t>(1988)</w:t>
      </w:r>
      <w:r>
        <w:rPr>
          <w:spacing w:val="-2"/>
        </w:rPr>
        <w:t> </w:t>
      </w:r>
      <w:r>
        <w:rPr/>
        <w:t>offer a</w:t>
      </w:r>
      <w:r>
        <w:rPr>
          <w:spacing w:val="-2"/>
        </w:rPr>
        <w:t> </w:t>
      </w:r>
      <w:r>
        <w:rPr/>
        <w:t>theoretical approach</w:t>
      </w:r>
      <w:r>
        <w:rPr>
          <w:spacing w:val="-1"/>
        </w:rPr>
        <w:t> </w:t>
      </w:r>
      <w:r>
        <w:rPr/>
        <w:t>that also</w:t>
      </w:r>
      <w:r>
        <w:rPr>
          <w:spacing w:val="-1"/>
        </w:rPr>
        <w:t> </w:t>
      </w:r>
      <w:r>
        <w:rPr/>
        <w:t>takes</w:t>
      </w:r>
      <w:r>
        <w:rPr>
          <w:spacing w:val="-1"/>
        </w:rPr>
        <w:t> </w:t>
      </w:r>
      <w:r>
        <w:rPr/>
        <w:t>into</w:t>
      </w:r>
      <w:r>
        <w:rPr>
          <w:spacing w:val="-1"/>
        </w:rPr>
        <w:t> </w:t>
      </w:r>
      <w:r>
        <w:rPr/>
        <w:t>account</w:t>
      </w:r>
      <w:r>
        <w:rPr>
          <w:spacing w:val="-1"/>
        </w:rPr>
        <w:t> </w:t>
      </w:r>
      <w:r>
        <w:rPr/>
        <w:t>personal</w:t>
      </w:r>
      <w:r>
        <w:rPr>
          <w:spacing w:val="-1"/>
        </w:rPr>
        <w:t> </w:t>
      </w:r>
      <w:r>
        <w:rPr/>
        <w:t>characteristics and attributes of the school setting. Their transitional life event approach assumes that all changes in life require adjustments and that the range of difficulties associated with making adjustment reflects the environmetal setting and one‟s personal history and coping abilities. Felner and Adan (1988) refer to the “threshold of vulnerability” as a benchmark from which to hypothesise expected difficulties negotiating school changes. For youth behaving above their threshold, negotiating school change tends to be easier because they have solid coping skills, are achieving academically and socially and have few risk factors in their lives. For youth behaving below their threshold, school change may be associated with negative consesquences because of concurrent risk factors such as living in poverty, entering puberty or other stressors that tax their coping resources.</w:t>
      </w:r>
    </w:p>
    <w:p>
      <w:pPr>
        <w:pStyle w:val="BodyText"/>
        <w:spacing w:line="360" w:lineRule="auto" w:before="1"/>
        <w:ind w:left="232" w:right="477" w:firstLine="719"/>
      </w:pPr>
      <w:r>
        <w:rPr/>
        <w:t>Consistent with the notion of discontinuity, the transitional life events approach recognises that the complexity</w:t>
      </w:r>
      <w:r>
        <w:rPr>
          <w:spacing w:val="-8"/>
        </w:rPr>
        <w:t> </w:t>
      </w:r>
      <w:r>
        <w:rPr/>
        <w:t>of</w:t>
      </w:r>
      <w:r>
        <w:rPr>
          <w:spacing w:val="-1"/>
        </w:rPr>
        <w:t> </w:t>
      </w:r>
      <w:r>
        <w:rPr/>
        <w:t>the</w:t>
      </w:r>
      <w:r>
        <w:rPr>
          <w:spacing w:val="-1"/>
        </w:rPr>
        <w:t> </w:t>
      </w:r>
      <w:r>
        <w:rPr/>
        <w:t>new school environment and the</w:t>
      </w:r>
      <w:r>
        <w:rPr>
          <w:spacing w:val="-1"/>
        </w:rPr>
        <w:t> </w:t>
      </w:r>
      <w:r>
        <w:rPr/>
        <w:t>capacity to respond to students‟ needs affects the</w:t>
      </w:r>
      <w:r>
        <w:rPr>
          <w:spacing w:val="-1"/>
        </w:rPr>
        <w:t> </w:t>
      </w:r>
      <w:r>
        <w:rPr/>
        <w:t>way</w:t>
      </w:r>
      <w:r>
        <w:rPr>
          <w:spacing w:val="-2"/>
        </w:rPr>
        <w:t> </w:t>
      </w:r>
      <w:r>
        <w:rPr/>
        <w:t>adolescents adapt to school. The</w:t>
      </w:r>
      <w:r>
        <w:rPr>
          <w:spacing w:val="-1"/>
        </w:rPr>
        <w:t> </w:t>
      </w:r>
      <w:r>
        <w:rPr/>
        <w:t>organisation of</w:t>
      </w:r>
      <w:r>
        <w:rPr>
          <w:spacing w:val="-1"/>
        </w:rPr>
        <w:t> </w:t>
      </w:r>
      <w:r>
        <w:rPr/>
        <w:t>schools, the rigorous</w:t>
      </w:r>
      <w:r>
        <w:rPr>
          <w:spacing w:val="-2"/>
        </w:rPr>
        <w:t> </w:t>
      </w:r>
      <w:r>
        <w:rPr/>
        <w:t>academics</w:t>
      </w:r>
      <w:r>
        <w:rPr>
          <w:spacing w:val="-2"/>
        </w:rPr>
        <w:t> </w:t>
      </w:r>
      <w:r>
        <w:rPr/>
        <w:t>demands</w:t>
      </w:r>
      <w:r>
        <w:rPr>
          <w:spacing w:val="-2"/>
        </w:rPr>
        <w:t> </w:t>
      </w:r>
      <w:r>
        <w:rPr/>
        <w:t>and</w:t>
      </w:r>
      <w:r>
        <w:rPr>
          <w:spacing w:val="-2"/>
        </w:rPr>
        <w:t> </w:t>
      </w:r>
      <w:r>
        <w:rPr/>
        <w:t>the</w:t>
      </w:r>
      <w:r>
        <w:rPr>
          <w:spacing w:val="-2"/>
        </w:rPr>
        <w:t> </w:t>
      </w:r>
      <w:r>
        <w:rPr/>
        <w:t>social</w:t>
      </w:r>
      <w:r>
        <w:rPr>
          <w:spacing w:val="-2"/>
        </w:rPr>
        <w:t> </w:t>
      </w:r>
      <w:r>
        <w:rPr/>
        <w:t>pressure</w:t>
      </w:r>
      <w:r>
        <w:rPr>
          <w:spacing w:val="-3"/>
        </w:rPr>
        <w:t> </w:t>
      </w:r>
      <w:r>
        <w:rPr/>
        <w:t>to</w:t>
      </w:r>
      <w:r>
        <w:rPr>
          <w:spacing w:val="-2"/>
        </w:rPr>
        <w:t> </w:t>
      </w:r>
      <w:r>
        <w:rPr/>
        <w:t>interact</w:t>
      </w:r>
      <w:r>
        <w:rPr>
          <w:spacing w:val="-2"/>
        </w:rPr>
        <w:t> </w:t>
      </w:r>
      <w:r>
        <w:rPr/>
        <w:t>with</w:t>
      </w:r>
      <w:r>
        <w:rPr>
          <w:spacing w:val="-2"/>
        </w:rPr>
        <w:t> </w:t>
      </w:r>
      <w:r>
        <w:rPr/>
        <w:t>students</w:t>
      </w:r>
      <w:r>
        <w:rPr>
          <w:spacing w:val="-2"/>
        </w:rPr>
        <w:t> </w:t>
      </w:r>
      <w:r>
        <w:rPr/>
        <w:t>of</w:t>
      </w:r>
      <w:r>
        <w:rPr>
          <w:spacing w:val="-2"/>
        </w:rPr>
        <w:t> </w:t>
      </w:r>
      <w:r>
        <w:rPr/>
        <w:t>varying</w:t>
      </w:r>
      <w:r>
        <w:rPr>
          <w:spacing w:val="-4"/>
        </w:rPr>
        <w:t> </w:t>
      </w:r>
      <w:r>
        <w:rPr/>
        <w:t>ages from multiple feeder schools may</w:t>
      </w:r>
      <w:r>
        <w:rPr>
          <w:spacing w:val="-4"/>
        </w:rPr>
        <w:t> </w:t>
      </w:r>
      <w:r>
        <w:rPr/>
        <w:t>cause stress for the adolescent in transition. They</w:t>
      </w:r>
      <w:r>
        <w:rPr>
          <w:spacing w:val="-1"/>
        </w:rPr>
        <w:t> </w:t>
      </w:r>
      <w:r>
        <w:rPr/>
        <w:t>add that adaptation can be</w:t>
      </w:r>
      <w:r>
        <w:rPr>
          <w:spacing w:val="-1"/>
        </w:rPr>
        <w:t> </w:t>
      </w:r>
      <w:r>
        <w:rPr/>
        <w:t>further threatened by</w:t>
      </w:r>
      <w:r>
        <w:rPr>
          <w:spacing w:val="-5"/>
        </w:rPr>
        <w:t> </w:t>
      </w:r>
      <w:r>
        <w:rPr/>
        <w:t>the</w:t>
      </w:r>
      <w:r>
        <w:rPr>
          <w:spacing w:val="-1"/>
        </w:rPr>
        <w:t> </w:t>
      </w:r>
      <w:r>
        <w:rPr/>
        <w:t>limited</w:t>
      </w:r>
      <w:r>
        <w:rPr>
          <w:spacing w:val="-1"/>
        </w:rPr>
        <w:t> </w:t>
      </w:r>
      <w:r>
        <w:rPr/>
        <w:t>capacity</w:t>
      </w:r>
      <w:r>
        <w:rPr>
          <w:spacing w:val="-5"/>
        </w:rPr>
        <w:t> </w:t>
      </w:r>
      <w:r>
        <w:rPr/>
        <w:t>of</w:t>
      </w:r>
      <w:r>
        <w:rPr>
          <w:spacing w:val="-1"/>
        </w:rPr>
        <w:t> </w:t>
      </w:r>
      <w:r>
        <w:rPr/>
        <w:t>teachers</w:t>
      </w:r>
      <w:r>
        <w:rPr>
          <w:spacing w:val="-1"/>
        </w:rPr>
        <w:t> </w:t>
      </w:r>
      <w:r>
        <w:rPr/>
        <w:t>and administrators in larger schools to be responsible to individual needs.</w:t>
      </w:r>
    </w:p>
    <w:p>
      <w:pPr>
        <w:pStyle w:val="Heading2"/>
        <w:spacing w:before="7"/>
      </w:pPr>
      <w:r>
        <w:rPr/>
        <w:t>The</w:t>
      </w:r>
      <w:r>
        <w:rPr>
          <w:spacing w:val="-2"/>
        </w:rPr>
        <w:t> </w:t>
      </w:r>
      <w:r>
        <w:rPr/>
        <w:t>role</w:t>
      </w:r>
      <w:r>
        <w:rPr>
          <w:spacing w:val="-1"/>
        </w:rPr>
        <w:t> </w:t>
      </w:r>
      <w:r>
        <w:rPr/>
        <w:t>strain </w:t>
      </w:r>
      <w:r>
        <w:rPr>
          <w:spacing w:val="-2"/>
        </w:rPr>
        <w:t>theory</w:t>
      </w:r>
    </w:p>
    <w:p>
      <w:pPr>
        <w:pStyle w:val="BodyText"/>
        <w:spacing w:line="360" w:lineRule="auto" w:before="132"/>
        <w:ind w:left="323" w:right="477" w:firstLine="628"/>
      </w:pPr>
      <w:r>
        <w:rPr/>
        <w:t>Life changes are viewed as a process of gaining and surrendering to new roles. For students</w:t>
      </w:r>
      <w:r>
        <w:rPr>
          <w:spacing w:val="-3"/>
        </w:rPr>
        <w:t> </w:t>
      </w:r>
      <w:r>
        <w:rPr/>
        <w:t>entering</w:t>
      </w:r>
      <w:r>
        <w:rPr>
          <w:spacing w:val="-3"/>
        </w:rPr>
        <w:t> </w:t>
      </w:r>
      <w:r>
        <w:rPr/>
        <w:t>the</w:t>
      </w:r>
      <w:r>
        <w:rPr>
          <w:spacing w:val="-1"/>
        </w:rPr>
        <w:t> </w:t>
      </w:r>
      <w:r>
        <w:rPr/>
        <w:t>middle grades, role</w:t>
      </w:r>
      <w:r>
        <w:rPr>
          <w:spacing w:val="-1"/>
        </w:rPr>
        <w:t> </w:t>
      </w:r>
      <w:r>
        <w:rPr/>
        <w:t>changes</w:t>
      </w:r>
      <w:r>
        <w:rPr>
          <w:spacing w:val="3"/>
        </w:rPr>
        <w:t> </w:t>
      </w:r>
      <w:r>
        <w:rPr/>
        <w:t>are reflected</w:t>
      </w:r>
      <w:r>
        <w:rPr>
          <w:spacing w:val="1"/>
        </w:rPr>
        <w:t> </w:t>
      </w:r>
      <w:r>
        <w:rPr/>
        <w:t>in</w:t>
      </w:r>
      <w:r>
        <w:rPr>
          <w:spacing w:val="-1"/>
        </w:rPr>
        <w:t> </w:t>
      </w:r>
      <w:r>
        <w:rPr/>
        <w:t>the</w:t>
      </w:r>
      <w:r>
        <w:rPr>
          <w:spacing w:val="1"/>
        </w:rPr>
        <w:t> </w:t>
      </w:r>
      <w:r>
        <w:rPr/>
        <w:t>new</w:t>
      </w:r>
      <w:r>
        <w:rPr>
          <w:spacing w:val="1"/>
        </w:rPr>
        <w:t> </w:t>
      </w:r>
      <w:r>
        <w:rPr/>
        <w:t>expectations </w:t>
      </w:r>
      <w:r>
        <w:rPr>
          <w:spacing w:val="-4"/>
        </w:rPr>
        <w:t>from</w:t>
      </w:r>
    </w:p>
    <w:p>
      <w:pPr>
        <w:spacing w:after="0" w:line="360" w:lineRule="auto"/>
        <w:sectPr>
          <w:pgSz w:w="12240" w:h="15840"/>
          <w:pgMar w:header="0" w:footer="792" w:top="1360" w:bottom="980" w:left="1640" w:right="960"/>
        </w:sectPr>
      </w:pPr>
    </w:p>
    <w:p>
      <w:pPr>
        <w:pStyle w:val="BodyText"/>
        <w:spacing w:line="360" w:lineRule="auto" w:before="74"/>
        <w:ind w:left="323" w:right="476"/>
      </w:pPr>
      <w:r>
        <w:rPr/>
        <w:drawing>
          <wp:anchor distT="0" distB="0" distL="0" distR="0" allowOverlap="1" layoutInCell="1" locked="0" behindDoc="1" simplePos="0" relativeHeight="485257728">
            <wp:simplePos x="0" y="0"/>
            <wp:positionH relativeFrom="page">
              <wp:posOffset>1324610</wp:posOffset>
            </wp:positionH>
            <wp:positionV relativeFrom="paragraph">
              <wp:posOffset>1568322</wp:posOffset>
            </wp:positionV>
            <wp:extent cx="5254751" cy="5195014"/>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9" cstate="print"/>
                    <a:stretch>
                      <a:fillRect/>
                    </a:stretch>
                  </pic:blipFill>
                  <pic:spPr>
                    <a:xfrm>
                      <a:off x="0" y="0"/>
                      <a:ext cx="5254751" cy="5195014"/>
                    </a:xfrm>
                    <a:prstGeom prst="rect">
                      <a:avLst/>
                    </a:prstGeom>
                  </pic:spPr>
                </pic:pic>
              </a:graphicData>
            </a:graphic>
          </wp:anchor>
        </w:drawing>
      </w:r>
      <w:r>
        <w:rPr/>
        <w:t>parents, teachers and peers. When these expectations are conflicting, confusing or demanding, adolescents may develop role strain and manifest problematic behaviour and stress.</w:t>
      </w:r>
      <w:r>
        <w:rPr>
          <w:spacing w:val="-2"/>
        </w:rPr>
        <w:t> </w:t>
      </w:r>
      <w:r>
        <w:rPr/>
        <w:t>The</w:t>
      </w:r>
      <w:r>
        <w:rPr>
          <w:spacing w:val="-3"/>
        </w:rPr>
        <w:t> </w:t>
      </w:r>
      <w:r>
        <w:rPr/>
        <w:t>difference</w:t>
      </w:r>
      <w:r>
        <w:rPr>
          <w:spacing w:val="-3"/>
        </w:rPr>
        <w:t> </w:t>
      </w:r>
      <w:r>
        <w:rPr/>
        <w:t>in</w:t>
      </w:r>
      <w:r>
        <w:rPr>
          <w:spacing w:val="-2"/>
        </w:rPr>
        <w:t> </w:t>
      </w:r>
      <w:r>
        <w:rPr/>
        <w:t>these</w:t>
      </w:r>
      <w:r>
        <w:rPr>
          <w:spacing w:val="-3"/>
        </w:rPr>
        <w:t> </w:t>
      </w:r>
      <w:r>
        <w:rPr/>
        <w:t>theories</w:t>
      </w:r>
      <w:r>
        <w:rPr>
          <w:spacing w:val="-2"/>
        </w:rPr>
        <w:t> </w:t>
      </w:r>
      <w:r>
        <w:rPr/>
        <w:t>may</w:t>
      </w:r>
      <w:r>
        <w:rPr>
          <w:spacing w:val="-7"/>
        </w:rPr>
        <w:t> </w:t>
      </w:r>
      <w:r>
        <w:rPr/>
        <w:t>be</w:t>
      </w:r>
      <w:r>
        <w:rPr>
          <w:spacing w:val="-3"/>
        </w:rPr>
        <w:t> </w:t>
      </w:r>
      <w:r>
        <w:rPr/>
        <w:t>as</w:t>
      </w:r>
      <w:r>
        <w:rPr>
          <w:spacing w:val="-2"/>
        </w:rPr>
        <w:t> </w:t>
      </w:r>
      <w:r>
        <w:rPr/>
        <w:t>important</w:t>
      </w:r>
      <w:r>
        <w:rPr>
          <w:spacing w:val="-2"/>
        </w:rPr>
        <w:t> </w:t>
      </w:r>
      <w:r>
        <w:rPr/>
        <w:t>as</w:t>
      </w:r>
      <w:r>
        <w:rPr>
          <w:spacing w:val="-2"/>
        </w:rPr>
        <w:t> </w:t>
      </w:r>
      <w:r>
        <w:rPr/>
        <w:t>their</w:t>
      </w:r>
      <w:r>
        <w:rPr>
          <w:spacing w:val="-3"/>
        </w:rPr>
        <w:t> </w:t>
      </w:r>
      <w:r>
        <w:rPr/>
        <w:t>similarities.</w:t>
      </w:r>
      <w:r>
        <w:rPr>
          <w:spacing w:val="-2"/>
        </w:rPr>
        <w:t> </w:t>
      </w:r>
      <w:r>
        <w:rPr/>
        <w:t>Common</w:t>
      </w:r>
      <w:r>
        <w:rPr>
          <w:spacing w:val="-2"/>
        </w:rPr>
        <w:t> </w:t>
      </w:r>
      <w:r>
        <w:rPr/>
        <w:t>to the research across these perspectives are the findings that peers help adolescents mediate stress during the transition from elementary to high school and that peers influence alcohol and other drug use (Barone, 1991; Steinberg, 1996). Berndt‟s (1987) study of friendship patterns following school change indicates that social adjustment can be stressful because youth need to re-establish their social world. He estimates that it takes adolescents nearly a full school year to form new friends. For adolescents who enter secondary school with</w:t>
      </w:r>
      <w:r>
        <w:rPr>
          <w:spacing w:val="40"/>
        </w:rPr>
        <w:t> </w:t>
      </w:r>
      <w:r>
        <w:rPr/>
        <w:t>close</w:t>
      </w:r>
      <w:r>
        <w:rPr>
          <w:spacing w:val="-3"/>
        </w:rPr>
        <w:t> </w:t>
      </w:r>
      <w:r>
        <w:rPr/>
        <w:t>friends</w:t>
      </w:r>
      <w:r>
        <w:rPr>
          <w:spacing w:val="-1"/>
        </w:rPr>
        <w:t> </w:t>
      </w:r>
      <w:r>
        <w:rPr/>
        <w:t>or</w:t>
      </w:r>
      <w:r>
        <w:rPr>
          <w:spacing w:val="-2"/>
        </w:rPr>
        <w:t> </w:t>
      </w:r>
      <w:r>
        <w:rPr/>
        <w:t>a</w:t>
      </w:r>
      <w:r>
        <w:rPr>
          <w:spacing w:val="-4"/>
        </w:rPr>
        <w:t> </w:t>
      </w:r>
      <w:r>
        <w:rPr/>
        <w:t>stable</w:t>
      </w:r>
      <w:r>
        <w:rPr>
          <w:spacing w:val="-2"/>
        </w:rPr>
        <w:t> </w:t>
      </w:r>
      <w:r>
        <w:rPr/>
        <w:t>cohort</w:t>
      </w:r>
      <w:r>
        <w:rPr>
          <w:spacing w:val="-3"/>
        </w:rPr>
        <w:t> </w:t>
      </w:r>
      <w:r>
        <w:rPr/>
        <w:t>of</w:t>
      </w:r>
      <w:r>
        <w:rPr>
          <w:spacing w:val="-4"/>
        </w:rPr>
        <w:t> </w:t>
      </w:r>
      <w:r>
        <w:rPr/>
        <w:t>peers,</w:t>
      </w:r>
      <w:r>
        <w:rPr>
          <w:spacing w:val="-3"/>
        </w:rPr>
        <w:t> </w:t>
      </w:r>
      <w:r>
        <w:rPr/>
        <w:t>adjustment</w:t>
      </w:r>
      <w:r>
        <w:rPr>
          <w:spacing w:val="-3"/>
        </w:rPr>
        <w:t> </w:t>
      </w:r>
      <w:r>
        <w:rPr/>
        <w:t>appears</w:t>
      </w:r>
      <w:r>
        <w:rPr>
          <w:spacing w:val="-2"/>
        </w:rPr>
        <w:t> </w:t>
      </w:r>
      <w:r>
        <w:rPr/>
        <w:t>to</w:t>
      </w:r>
      <w:r>
        <w:rPr>
          <w:spacing w:val="-3"/>
        </w:rPr>
        <w:t> </w:t>
      </w:r>
      <w:r>
        <w:rPr/>
        <w:t>be</w:t>
      </w:r>
      <w:r>
        <w:rPr>
          <w:spacing w:val="-2"/>
        </w:rPr>
        <w:t> </w:t>
      </w:r>
      <w:r>
        <w:rPr/>
        <w:t>considerably</w:t>
      </w:r>
      <w:r>
        <w:rPr>
          <w:spacing w:val="-8"/>
        </w:rPr>
        <w:t> </w:t>
      </w:r>
      <w:r>
        <w:rPr/>
        <w:t>less stressful compared to their more socially isolated peers.</w:t>
      </w:r>
    </w:p>
    <w:p>
      <w:pPr>
        <w:pStyle w:val="BodyText"/>
        <w:spacing w:line="360" w:lineRule="auto"/>
        <w:ind w:left="232" w:right="479" w:firstLine="719"/>
      </w:pPr>
      <w:r>
        <w:rPr/>
        <w:t>In addition to adolescents lacking strong peer support, young adolescents influenced by older peers to engage in risky behaviour appear particularly vulnerable to developing psychosocial and behaviour adjustment problems (Reid, Martison and Weaver, 1986). During adolescence, peer groups assume an important role in establishing norms and standards of behaviour. Since drug-using crowds are formed during the early adolescent years and there is considerable peer pressure to join them in higher school, it is important to counter this pressure by encouraging positive peer pressure.</w:t>
      </w:r>
    </w:p>
    <w:p>
      <w:pPr>
        <w:pStyle w:val="Heading2"/>
        <w:spacing w:before="7"/>
      </w:pPr>
      <w:r>
        <w:rPr/>
        <w:t>Transition</w:t>
      </w:r>
      <w:r>
        <w:rPr>
          <w:spacing w:val="-1"/>
        </w:rPr>
        <w:t> </w:t>
      </w:r>
      <w:r>
        <w:rPr/>
        <w:t>to</w:t>
      </w:r>
      <w:r>
        <w:rPr>
          <w:spacing w:val="-1"/>
        </w:rPr>
        <w:t> </w:t>
      </w:r>
      <w:r>
        <w:rPr/>
        <w:t>high</w:t>
      </w:r>
      <w:r>
        <w:rPr>
          <w:spacing w:val="-1"/>
        </w:rPr>
        <w:t> </w:t>
      </w:r>
      <w:r>
        <w:rPr>
          <w:spacing w:val="-2"/>
        </w:rPr>
        <w:t>school</w:t>
      </w:r>
    </w:p>
    <w:p>
      <w:pPr>
        <w:pStyle w:val="BodyText"/>
        <w:spacing w:line="360" w:lineRule="auto" w:before="132"/>
        <w:ind w:left="232" w:right="475" w:firstLine="719"/>
      </w:pPr>
      <w:r>
        <w:rPr/>
        <w:t>The emergence of junior high school in the 1920‟s and 1930‟s was justified on the basis</w:t>
      </w:r>
      <w:r>
        <w:rPr>
          <w:spacing w:val="-1"/>
        </w:rPr>
        <w:t> </w:t>
      </w:r>
      <w:r>
        <w:rPr/>
        <w:t>of</w:t>
      </w:r>
      <w:r>
        <w:rPr>
          <w:spacing w:val="-2"/>
        </w:rPr>
        <w:t> </w:t>
      </w:r>
      <w:r>
        <w:rPr/>
        <w:t>physical, cognitive</w:t>
      </w:r>
      <w:r>
        <w:rPr>
          <w:spacing w:val="-2"/>
        </w:rPr>
        <w:t> </w:t>
      </w:r>
      <w:r>
        <w:rPr/>
        <w:t>and</w:t>
      </w:r>
      <w:r>
        <w:rPr>
          <w:spacing w:val="-1"/>
        </w:rPr>
        <w:t> </w:t>
      </w:r>
      <w:r>
        <w:rPr/>
        <w:t>social</w:t>
      </w:r>
      <w:r>
        <w:rPr>
          <w:spacing w:val="-1"/>
        </w:rPr>
        <w:t> </w:t>
      </w:r>
      <w:r>
        <w:rPr/>
        <w:t>changes</w:t>
      </w:r>
      <w:r>
        <w:rPr>
          <w:spacing w:val="-1"/>
        </w:rPr>
        <w:t> </w:t>
      </w:r>
      <w:r>
        <w:rPr/>
        <w:t>that</w:t>
      </w:r>
      <w:r>
        <w:rPr>
          <w:spacing w:val="-1"/>
        </w:rPr>
        <w:t> </w:t>
      </w:r>
      <w:r>
        <w:rPr/>
        <w:t>characterise</w:t>
      </w:r>
      <w:r>
        <w:rPr>
          <w:spacing w:val="-2"/>
        </w:rPr>
        <w:t> </w:t>
      </w:r>
      <w:r>
        <w:rPr/>
        <w:t>early</w:t>
      </w:r>
      <w:r>
        <w:rPr>
          <w:spacing w:val="-6"/>
        </w:rPr>
        <w:t> </w:t>
      </w:r>
      <w:r>
        <w:rPr/>
        <w:t>adolescence,</w:t>
      </w:r>
      <w:r>
        <w:rPr>
          <w:spacing w:val="-1"/>
        </w:rPr>
        <w:t> </w:t>
      </w:r>
      <w:r>
        <w:rPr/>
        <w:t>as</w:t>
      </w:r>
      <w:r>
        <w:rPr>
          <w:spacing w:val="-1"/>
        </w:rPr>
        <w:t> </w:t>
      </w:r>
      <w:r>
        <w:rPr/>
        <w:t>well</w:t>
      </w:r>
      <w:r>
        <w:rPr>
          <w:spacing w:val="-1"/>
        </w:rPr>
        <w:t> </w:t>
      </w:r>
      <w:r>
        <w:rPr/>
        <w:t>as the need for</w:t>
      </w:r>
      <w:r>
        <w:rPr>
          <w:spacing w:val="-1"/>
        </w:rPr>
        <w:t> </w:t>
      </w:r>
      <w:r>
        <w:rPr/>
        <w:t>more schools in response</w:t>
      </w:r>
      <w:r>
        <w:rPr>
          <w:spacing w:val="-1"/>
        </w:rPr>
        <w:t> </w:t>
      </w:r>
      <w:r>
        <w:rPr/>
        <w:t>to the growing</w:t>
      </w:r>
      <w:r>
        <w:rPr>
          <w:spacing w:val="-2"/>
        </w:rPr>
        <w:t> </w:t>
      </w:r>
      <w:r>
        <w:rPr/>
        <w:t>students‟ population. Old high schools became junior high schools, and new regional high schools were built. In most systems, the ninth grade remained part of the high school in content, although physically separated from</w:t>
      </w:r>
      <w:r>
        <w:rPr>
          <w:spacing w:val="40"/>
        </w:rPr>
        <w:t> </w:t>
      </w:r>
      <w:r>
        <w:rPr/>
        <w:t>it in a 6-3-3-4 system (a system whereby students are grouped as follows: first through sixth grade, seventh through ninth grade and tenth through twelfth grade). Gradually, the ninth grade</w:t>
      </w:r>
      <w:r>
        <w:rPr>
          <w:spacing w:val="-4"/>
        </w:rPr>
        <w:t> </w:t>
      </w:r>
      <w:r>
        <w:rPr/>
        <w:t>has</w:t>
      </w:r>
      <w:r>
        <w:rPr>
          <w:spacing w:val="-3"/>
        </w:rPr>
        <w:t> </w:t>
      </w:r>
      <w:r>
        <w:rPr/>
        <w:t>been</w:t>
      </w:r>
      <w:r>
        <w:rPr>
          <w:spacing w:val="-1"/>
        </w:rPr>
        <w:t> </w:t>
      </w:r>
      <w:r>
        <w:rPr/>
        <w:t>restored</w:t>
      </w:r>
      <w:r>
        <w:rPr>
          <w:spacing w:val="-3"/>
        </w:rPr>
        <w:t> </w:t>
      </w:r>
      <w:r>
        <w:rPr/>
        <w:t>into</w:t>
      </w:r>
      <w:r>
        <w:rPr>
          <w:spacing w:val="-3"/>
        </w:rPr>
        <w:t> </w:t>
      </w:r>
      <w:r>
        <w:rPr/>
        <w:t>the</w:t>
      </w:r>
      <w:r>
        <w:rPr>
          <w:spacing w:val="-4"/>
        </w:rPr>
        <w:t> </w:t>
      </w:r>
      <w:r>
        <w:rPr/>
        <w:t>high</w:t>
      </w:r>
      <w:r>
        <w:rPr>
          <w:spacing w:val="-3"/>
        </w:rPr>
        <w:t> </w:t>
      </w:r>
      <w:r>
        <w:rPr/>
        <w:t>school,</w:t>
      </w:r>
      <w:r>
        <w:rPr>
          <w:spacing w:val="-1"/>
        </w:rPr>
        <w:t> </w:t>
      </w:r>
      <w:r>
        <w:rPr/>
        <w:t>as</w:t>
      </w:r>
      <w:r>
        <w:rPr>
          <w:spacing w:val="-3"/>
        </w:rPr>
        <w:t> </w:t>
      </w:r>
      <w:r>
        <w:rPr/>
        <w:t>many</w:t>
      </w:r>
      <w:r>
        <w:rPr>
          <w:spacing w:val="-7"/>
        </w:rPr>
        <w:t> </w:t>
      </w:r>
      <w:r>
        <w:rPr/>
        <w:t>school</w:t>
      </w:r>
      <w:r>
        <w:rPr>
          <w:spacing w:val="-3"/>
        </w:rPr>
        <w:t> </w:t>
      </w:r>
      <w:r>
        <w:rPr/>
        <w:t>systems</w:t>
      </w:r>
      <w:r>
        <w:rPr>
          <w:spacing w:val="-3"/>
        </w:rPr>
        <w:t> </w:t>
      </w:r>
      <w:r>
        <w:rPr/>
        <w:t>have</w:t>
      </w:r>
      <w:r>
        <w:rPr>
          <w:spacing w:val="-3"/>
        </w:rPr>
        <w:t> </w:t>
      </w:r>
      <w:r>
        <w:rPr/>
        <w:t>developed</w:t>
      </w:r>
      <w:r>
        <w:rPr>
          <w:spacing w:val="-3"/>
        </w:rPr>
        <w:t> </w:t>
      </w:r>
      <w:r>
        <w:rPr/>
        <w:t>middle schools that include the seventh and eighth grades, or sixth, seventh and eighth grade. The creation of middle schools has been influenced by the earlier onset of puberty in recent </w:t>
      </w:r>
      <w:r>
        <w:rPr>
          <w:spacing w:val="-2"/>
        </w:rPr>
        <w:t>decades.</w:t>
      </w:r>
    </w:p>
    <w:p>
      <w:pPr>
        <w:spacing w:after="0" w:line="360" w:lineRule="auto"/>
        <w:sectPr>
          <w:pgSz w:w="12240" w:h="15840"/>
          <w:pgMar w:header="0" w:footer="792" w:top="1360" w:bottom="980" w:left="1640" w:right="960"/>
        </w:sectPr>
      </w:pPr>
    </w:p>
    <w:p>
      <w:pPr>
        <w:pStyle w:val="BodyText"/>
        <w:spacing w:line="360" w:lineRule="auto" w:before="74"/>
        <w:ind w:left="232" w:right="477" w:firstLine="719"/>
      </w:pPr>
      <w:r>
        <w:rPr/>
        <w:drawing>
          <wp:anchor distT="0" distB="0" distL="0" distR="0" allowOverlap="1" layoutInCell="1" locked="0" behindDoc="1" simplePos="0" relativeHeight="485258240">
            <wp:simplePos x="0" y="0"/>
            <wp:positionH relativeFrom="page">
              <wp:posOffset>1324610</wp:posOffset>
            </wp:positionH>
            <wp:positionV relativeFrom="paragraph">
              <wp:posOffset>1568322</wp:posOffset>
            </wp:positionV>
            <wp:extent cx="5254751" cy="5195014"/>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9" cstate="print"/>
                    <a:stretch>
                      <a:fillRect/>
                    </a:stretch>
                  </pic:blipFill>
                  <pic:spPr>
                    <a:xfrm>
                      <a:off x="0" y="0"/>
                      <a:ext cx="5254751" cy="5195014"/>
                    </a:xfrm>
                    <a:prstGeom prst="rect">
                      <a:avLst/>
                    </a:prstGeom>
                  </pic:spPr>
                </pic:pic>
              </a:graphicData>
            </a:graphic>
          </wp:anchor>
        </w:drawing>
      </w:r>
      <w:r>
        <w:rPr/>
        <w:t>The term middle level schools include all middle grade and junior secondary school configurations. Students make many transitions during their years of schooling: from home to school, elementary to middle school, middle to high school and so on. These transitions are usually major events in the lives of students, the parents and the school. Transition from one school to another can be stressful especially at the junior high school since it coincides with many other developmental changes in the adolescent (Eccles &amp; Wigfield, 2000). Students are beginning puberty and have increased concerns about their body image and the hormonal changes of puberty stimulate increased interest in sexual matters. They are becoming more independent of their parents and want to spend more time with peers. Learning is change from a small, more personalized classroom to learning in larger group, more impersonal school and academic achievement becomes more serious business while getting good grades become more competitive. The school environment increases in scope and complexity (Anfara, 2001) and the social field is now the whole school rather than the classroom. Adolescents interact with teachers and peers from a broader range of cultural background s on a broader range of interests. Their social behaviour becomes weighted</w:t>
      </w:r>
      <w:r>
        <w:rPr>
          <w:spacing w:val="80"/>
        </w:rPr>
        <w:t> </w:t>
      </w:r>
      <w:r>
        <w:rPr/>
        <w:t>more strongly</w:t>
      </w:r>
      <w:r>
        <w:rPr>
          <w:spacing w:val="-1"/>
        </w:rPr>
        <w:t> </w:t>
      </w:r>
      <w:r>
        <w:rPr/>
        <w:t>towards peers, extracurricular activities, clubs and the community. Secondary school students are more aware of the school as a social system and might be motivated to conform to it or challenge it.</w:t>
      </w:r>
    </w:p>
    <w:p>
      <w:pPr>
        <w:pStyle w:val="BodyText"/>
        <w:spacing w:line="360" w:lineRule="auto" w:before="2"/>
        <w:ind w:left="232" w:right="476" w:firstLine="719"/>
      </w:pPr>
      <w:r>
        <w:rPr/>
        <w:t>At this stage, the students experience the “top-dog phenomenon”. This refers to moving from the top position (in elementary schools, to being the oldest, biggest and the most powerful</w:t>
      </w:r>
      <w:r>
        <w:rPr>
          <w:spacing w:val="-1"/>
        </w:rPr>
        <w:t> </w:t>
      </w:r>
      <w:r>
        <w:rPr/>
        <w:t>students</w:t>
      </w:r>
      <w:r>
        <w:rPr>
          <w:spacing w:val="-1"/>
        </w:rPr>
        <w:t> </w:t>
      </w:r>
      <w:r>
        <w:rPr/>
        <w:t>in</w:t>
      </w:r>
      <w:r>
        <w:rPr>
          <w:spacing w:val="-1"/>
        </w:rPr>
        <w:t> </w:t>
      </w:r>
      <w:r>
        <w:rPr/>
        <w:t>the</w:t>
      </w:r>
      <w:r>
        <w:rPr>
          <w:spacing w:val="-2"/>
        </w:rPr>
        <w:t> </w:t>
      </w:r>
      <w:r>
        <w:rPr/>
        <w:t>school) to</w:t>
      </w:r>
      <w:r>
        <w:rPr>
          <w:spacing w:val="-1"/>
        </w:rPr>
        <w:t> </w:t>
      </w:r>
      <w:r>
        <w:rPr/>
        <w:t>the</w:t>
      </w:r>
      <w:r>
        <w:rPr>
          <w:spacing w:val="-3"/>
        </w:rPr>
        <w:t> </w:t>
      </w:r>
      <w:r>
        <w:rPr/>
        <w:t>lowest</w:t>
      </w:r>
      <w:r>
        <w:rPr>
          <w:spacing w:val="-1"/>
        </w:rPr>
        <w:t> </w:t>
      </w:r>
      <w:r>
        <w:rPr/>
        <w:t>position</w:t>
      </w:r>
      <w:r>
        <w:rPr>
          <w:spacing w:val="-4"/>
        </w:rPr>
        <w:t> </w:t>
      </w:r>
      <w:r>
        <w:rPr/>
        <w:t>(in</w:t>
      </w:r>
      <w:r>
        <w:rPr>
          <w:spacing w:val="-2"/>
        </w:rPr>
        <w:t> </w:t>
      </w:r>
      <w:r>
        <w:rPr/>
        <w:t>middle</w:t>
      </w:r>
      <w:r>
        <w:rPr>
          <w:spacing w:val="-2"/>
        </w:rPr>
        <w:t> </w:t>
      </w:r>
      <w:r>
        <w:rPr/>
        <w:t>or</w:t>
      </w:r>
      <w:r>
        <w:rPr>
          <w:spacing w:val="-2"/>
        </w:rPr>
        <w:t> </w:t>
      </w:r>
      <w:r>
        <w:rPr/>
        <w:t>junior</w:t>
      </w:r>
      <w:r>
        <w:rPr>
          <w:spacing w:val="-2"/>
        </w:rPr>
        <w:t> </w:t>
      </w:r>
      <w:r>
        <w:rPr/>
        <w:t>high</w:t>
      </w:r>
      <w:r>
        <w:rPr>
          <w:spacing w:val="-1"/>
        </w:rPr>
        <w:t> </w:t>
      </w:r>
      <w:r>
        <w:rPr/>
        <w:t>school, being the youngest, smallest and the least powerful students in the school). Schools that provide more support, less anonymity, more stability and less complexity improve student adjustment during this transition. Students‟ comments and behaviour give insight into their concerns as they move to a new school. In a study conducted by Schumacher (2008), students cited personal safety (aggressive and violent behaviuor of other students) as a prominent concern in a new school.</w:t>
      </w:r>
    </w:p>
    <w:p>
      <w:pPr>
        <w:pStyle w:val="BodyText"/>
        <w:spacing w:line="360" w:lineRule="auto"/>
        <w:ind w:left="232" w:right="477" w:firstLine="719"/>
      </w:pPr>
      <w:r>
        <w:rPr/>
        <w:t>Teachers have also listed specific challenges to students transiting from a primary</w:t>
      </w:r>
      <w:r>
        <w:rPr>
          <w:spacing w:val="-1"/>
        </w:rPr>
        <w:t> </w:t>
      </w:r>
      <w:r>
        <w:rPr/>
        <w:t>to junior secondary school. These are: changing classes, reduced parent involvement, more teachers, new grading standards and procedures, more peer pressure, developmental differences</w:t>
      </w:r>
      <w:r>
        <w:rPr>
          <w:spacing w:val="63"/>
        </w:rPr>
        <w:t> </w:t>
      </w:r>
      <w:r>
        <w:rPr/>
        <w:t>between</w:t>
      </w:r>
      <w:r>
        <w:rPr>
          <w:spacing w:val="64"/>
        </w:rPr>
        <w:t> </w:t>
      </w:r>
      <w:r>
        <w:rPr/>
        <w:t>boys</w:t>
      </w:r>
      <w:r>
        <w:rPr>
          <w:spacing w:val="67"/>
        </w:rPr>
        <w:t> </w:t>
      </w:r>
      <w:r>
        <w:rPr/>
        <w:t>and</w:t>
      </w:r>
      <w:r>
        <w:rPr>
          <w:spacing w:val="68"/>
        </w:rPr>
        <w:t> </w:t>
      </w:r>
      <w:r>
        <w:rPr/>
        <w:t>girls,</w:t>
      </w:r>
      <w:r>
        <w:rPr>
          <w:spacing w:val="65"/>
        </w:rPr>
        <w:t> </w:t>
      </w:r>
      <w:r>
        <w:rPr/>
        <w:t>cliquishness,</w:t>
      </w:r>
      <w:r>
        <w:rPr>
          <w:spacing w:val="65"/>
        </w:rPr>
        <w:t> </w:t>
      </w:r>
      <w:r>
        <w:rPr/>
        <w:t>fear</w:t>
      </w:r>
      <w:r>
        <w:rPr>
          <w:spacing w:val="64"/>
        </w:rPr>
        <w:t> </w:t>
      </w:r>
      <w:r>
        <w:rPr/>
        <w:t>of</w:t>
      </w:r>
      <w:r>
        <w:rPr>
          <w:spacing w:val="65"/>
        </w:rPr>
        <w:t> </w:t>
      </w:r>
      <w:r>
        <w:rPr/>
        <w:t>new,</w:t>
      </w:r>
      <w:r>
        <w:rPr>
          <w:spacing w:val="64"/>
        </w:rPr>
        <w:t> </w:t>
      </w:r>
      <w:r>
        <w:rPr/>
        <w:t>larger</w:t>
      </w:r>
      <w:r>
        <w:rPr>
          <w:spacing w:val="66"/>
        </w:rPr>
        <w:t> </w:t>
      </w:r>
      <w:r>
        <w:rPr/>
        <w:t>more</w:t>
      </w:r>
      <w:r>
        <w:rPr>
          <w:spacing w:val="64"/>
        </w:rPr>
        <w:t> </w:t>
      </w:r>
      <w:r>
        <w:rPr>
          <w:spacing w:val="-2"/>
        </w:rPr>
        <w:t>impersonal</w:t>
      </w:r>
    </w:p>
    <w:p>
      <w:pPr>
        <w:spacing w:after="0" w:line="360" w:lineRule="auto"/>
        <w:sectPr>
          <w:pgSz w:w="12240" w:h="15840"/>
          <w:pgMar w:header="0" w:footer="792" w:top="1360" w:bottom="980" w:left="1640" w:right="960"/>
        </w:sectPr>
      </w:pPr>
    </w:p>
    <w:p>
      <w:pPr>
        <w:pStyle w:val="BodyText"/>
        <w:spacing w:line="360" w:lineRule="auto" w:before="74"/>
        <w:ind w:left="232" w:right="477"/>
      </w:pPr>
      <w:r>
        <w:rPr/>
        <w:t>school, accepting more responsibility for their own actions, dealing with older children, merging with students from other schools, unrealistic parental expectations, lack of experience in dealing with extracurricular activities, unfamiliarity with students‟ lockers, following the school schedule, longer-range assignments, coping with adolescent physical development, social immaturity and lack of basic skills.</w:t>
      </w:r>
    </w:p>
    <w:p>
      <w:pPr>
        <w:pStyle w:val="Heading2"/>
        <w:spacing w:before="4"/>
      </w:pPr>
      <w:r>
        <w:rPr/>
        <w:drawing>
          <wp:anchor distT="0" distB="0" distL="0" distR="0" allowOverlap="1" layoutInCell="1" locked="0" behindDoc="1" simplePos="0" relativeHeight="485258752">
            <wp:simplePos x="0" y="0"/>
            <wp:positionH relativeFrom="page">
              <wp:posOffset>1324610</wp:posOffset>
            </wp:positionH>
            <wp:positionV relativeFrom="paragraph">
              <wp:posOffset>206994</wp:posOffset>
            </wp:positionV>
            <wp:extent cx="5254751" cy="5195014"/>
            <wp:effectExtent l="0" t="0" r="0" b="0"/>
            <wp:wrapNone/>
            <wp:docPr id="44" name="Image 44"/>
            <wp:cNvGraphicFramePr>
              <a:graphicFrameLocks/>
            </wp:cNvGraphicFramePr>
            <a:graphic>
              <a:graphicData uri="http://schemas.openxmlformats.org/drawingml/2006/picture">
                <pic:pic>
                  <pic:nvPicPr>
                    <pic:cNvPr id="44" name="Image 44"/>
                    <pic:cNvPicPr/>
                  </pic:nvPicPr>
                  <pic:blipFill>
                    <a:blip r:embed="rId9" cstate="print"/>
                    <a:stretch>
                      <a:fillRect/>
                    </a:stretch>
                  </pic:blipFill>
                  <pic:spPr>
                    <a:xfrm>
                      <a:off x="0" y="0"/>
                      <a:ext cx="5254751" cy="5195014"/>
                    </a:xfrm>
                    <a:prstGeom prst="rect">
                      <a:avLst/>
                    </a:prstGeom>
                  </pic:spPr>
                </pic:pic>
              </a:graphicData>
            </a:graphic>
          </wp:anchor>
        </w:drawing>
      </w:r>
      <w:r>
        <w:rPr/>
        <w:t>Transitions,</w:t>
      </w:r>
      <w:r>
        <w:rPr>
          <w:spacing w:val="-1"/>
        </w:rPr>
        <w:t> </w:t>
      </w:r>
      <w:r>
        <w:rPr/>
        <w:t>stress</w:t>
      </w:r>
      <w:r>
        <w:rPr>
          <w:spacing w:val="-1"/>
        </w:rPr>
        <w:t> </w:t>
      </w:r>
      <w:r>
        <w:rPr/>
        <w:t>and</w:t>
      </w:r>
      <w:r>
        <w:rPr>
          <w:spacing w:val="-2"/>
        </w:rPr>
        <w:t> coping</w:t>
      </w:r>
    </w:p>
    <w:p>
      <w:pPr>
        <w:pStyle w:val="BodyText"/>
        <w:spacing w:line="360" w:lineRule="auto" w:before="135"/>
        <w:ind w:left="232" w:right="480" w:firstLine="719"/>
      </w:pPr>
      <w:r>
        <w:rPr/>
        <w:t>Transitions are defined as the movement from “one state of certainty to another with a period of uncertainty in between“(Schilling, Snow &amp; Schinke, 1998). Because life transitions affect individuals differently, what some view as “stressful life events” or “normal life crises”, other simply views as events that occur during the course of life (Fenzel, 1989; Garmezy &amp; Rutter, 1993; Espelage &amp; Swearer, 2004).</w:t>
      </w:r>
    </w:p>
    <w:p>
      <w:pPr>
        <w:pStyle w:val="BodyText"/>
        <w:spacing w:line="360" w:lineRule="auto"/>
        <w:ind w:left="232" w:right="477" w:firstLine="719"/>
      </w:pPr>
      <w:r>
        <w:rPr/>
        <w:t>For more than two decades, researchers have studied how the social environment contributes to the development of psychosocial, psychiatric, or physical disorders. In particular, Bronfenbrenner (1979) and Garmezy and Rutter (1993) examine the relationship between changes in one‟s role or environment with developmental problems. Their work links life</w:t>
      </w:r>
      <w:r>
        <w:rPr>
          <w:spacing w:val="-2"/>
        </w:rPr>
        <w:t> </w:t>
      </w:r>
      <w:r>
        <w:rPr/>
        <w:t>changes and the resulting</w:t>
      </w:r>
      <w:r>
        <w:rPr>
          <w:spacing w:val="-2"/>
        </w:rPr>
        <w:t> </w:t>
      </w:r>
      <w:r>
        <w:rPr/>
        <w:t>demands</w:t>
      </w:r>
      <w:r>
        <w:rPr>
          <w:spacing w:val="-1"/>
        </w:rPr>
        <w:t> </w:t>
      </w:r>
      <w:r>
        <w:rPr/>
        <w:t>for</w:t>
      </w:r>
      <w:r>
        <w:rPr>
          <w:spacing w:val="-1"/>
        </w:rPr>
        <w:t> </w:t>
      </w:r>
      <w:r>
        <w:rPr/>
        <w:t>re-adjustment to stress. Scholars continue</w:t>
      </w:r>
      <w:r>
        <w:rPr>
          <w:spacing w:val="-1"/>
        </w:rPr>
        <w:t> </w:t>
      </w:r>
      <w:r>
        <w:rPr/>
        <w:t>to disagree whether life change is inherently stressful or if confusing or adverse event, such as</w:t>
      </w:r>
      <w:r>
        <w:rPr>
          <w:spacing w:val="40"/>
        </w:rPr>
        <w:t> </w:t>
      </w:r>
      <w:r>
        <w:rPr/>
        <w:t>a school change, is the cause of stress responses such as anxiety or depression.</w:t>
      </w:r>
    </w:p>
    <w:p>
      <w:pPr>
        <w:pStyle w:val="BodyText"/>
        <w:spacing w:line="360" w:lineRule="auto" w:before="1"/>
        <w:ind w:left="232" w:right="479" w:firstLine="719"/>
      </w:pPr>
      <w:r>
        <w:rPr/>
        <w:t>While the definition of stress and our understanding of how an adolescent copes and adapts to it is still developing, educational stakeholders recognise its impact on the lives of adolescents today. Stress is an important concept because it brings several diverse problem areas together.</w:t>
      </w:r>
      <w:r>
        <w:rPr>
          <w:spacing w:val="-1"/>
        </w:rPr>
        <w:t> </w:t>
      </w:r>
      <w:r>
        <w:rPr/>
        <w:t>Problems such</w:t>
      </w:r>
      <w:r>
        <w:rPr>
          <w:spacing w:val="-1"/>
        </w:rPr>
        <w:t> </w:t>
      </w:r>
      <w:r>
        <w:rPr/>
        <w:t>as school failure, school age</w:t>
      </w:r>
      <w:r>
        <w:rPr>
          <w:spacing w:val="-1"/>
        </w:rPr>
        <w:t> </w:t>
      </w:r>
      <w:r>
        <w:rPr/>
        <w:t>pregnancy, drug and alcohol use; and environment stressful events as diffferent as divorce, a death in the family, or the upset caused by a chronic physical disease (Finekelhor et al 2009). The powerful stressors of loss and separation are associated with the emergence of childhood psychopathologies and other related problem behaviours. Researchers have since enriched their understanding of the development of problem behaviours by focusing on children‟s resilience or the successful adaptation to stress and adversity.</w:t>
      </w:r>
    </w:p>
    <w:p>
      <w:pPr>
        <w:pStyle w:val="BodyText"/>
        <w:spacing w:line="360" w:lineRule="auto" w:before="1"/>
        <w:ind w:left="232" w:right="480" w:firstLine="719"/>
      </w:pPr>
      <w:r>
        <w:rPr/>
        <w:t>Garmezy and Rutter (1993) emphasise that learning to cope with stress is elemental to children‟s healthy development. Effective coping is a resilient response to stress, functioning</w:t>
      </w:r>
      <w:r>
        <w:rPr>
          <w:spacing w:val="-1"/>
        </w:rPr>
        <w:t> </w:t>
      </w:r>
      <w:r>
        <w:rPr/>
        <w:t>both</w:t>
      </w:r>
      <w:r>
        <w:rPr>
          <w:spacing w:val="1"/>
        </w:rPr>
        <w:t> </w:t>
      </w:r>
      <w:r>
        <w:rPr/>
        <w:t>to</w:t>
      </w:r>
      <w:r>
        <w:rPr>
          <w:spacing w:val="1"/>
        </w:rPr>
        <w:t> </w:t>
      </w:r>
      <w:r>
        <w:rPr/>
        <w:t>solve problems</w:t>
      </w:r>
      <w:r>
        <w:rPr>
          <w:spacing w:val="1"/>
        </w:rPr>
        <w:t> </w:t>
      </w:r>
      <w:r>
        <w:rPr/>
        <w:t>and</w:t>
      </w:r>
      <w:r>
        <w:rPr>
          <w:spacing w:val="1"/>
        </w:rPr>
        <w:t> </w:t>
      </w:r>
      <w:r>
        <w:rPr/>
        <w:t>manage</w:t>
      </w:r>
      <w:r>
        <w:rPr>
          <w:spacing w:val="2"/>
        </w:rPr>
        <w:t> </w:t>
      </w:r>
      <w:r>
        <w:rPr/>
        <w:t>emotional</w:t>
      </w:r>
      <w:r>
        <w:rPr>
          <w:spacing w:val="1"/>
        </w:rPr>
        <w:t> </w:t>
      </w:r>
      <w:r>
        <w:rPr/>
        <w:t>trauma. A goal</w:t>
      </w:r>
      <w:r>
        <w:rPr>
          <w:spacing w:val="1"/>
        </w:rPr>
        <w:t> </w:t>
      </w:r>
      <w:r>
        <w:rPr/>
        <w:t>of prevention</w:t>
      </w:r>
      <w:r>
        <w:rPr>
          <w:spacing w:val="1"/>
        </w:rPr>
        <w:t> </w:t>
      </w:r>
      <w:r>
        <w:rPr/>
        <w:t>is</w:t>
      </w:r>
      <w:r>
        <w:rPr>
          <w:spacing w:val="2"/>
        </w:rPr>
        <w:t> </w:t>
      </w:r>
      <w:r>
        <w:rPr>
          <w:spacing w:val="-5"/>
        </w:rPr>
        <w:t>to</w:t>
      </w:r>
    </w:p>
    <w:p>
      <w:pPr>
        <w:spacing w:after="0" w:line="360" w:lineRule="auto"/>
        <w:sectPr>
          <w:pgSz w:w="12240" w:h="15840"/>
          <w:pgMar w:header="0" w:footer="792" w:top="1360" w:bottom="980" w:left="1640" w:right="960"/>
        </w:sectPr>
      </w:pPr>
    </w:p>
    <w:p>
      <w:pPr>
        <w:pStyle w:val="BodyText"/>
        <w:spacing w:line="360" w:lineRule="auto" w:before="74"/>
        <w:ind w:left="232" w:right="477"/>
      </w:pPr>
      <w:r>
        <w:rPr/>
        <w:drawing>
          <wp:anchor distT="0" distB="0" distL="0" distR="0" allowOverlap="1" layoutInCell="1" locked="0" behindDoc="1" simplePos="0" relativeHeight="485259264">
            <wp:simplePos x="0" y="0"/>
            <wp:positionH relativeFrom="page">
              <wp:posOffset>1324610</wp:posOffset>
            </wp:positionH>
            <wp:positionV relativeFrom="paragraph">
              <wp:posOffset>1568322</wp:posOffset>
            </wp:positionV>
            <wp:extent cx="5254751" cy="5195014"/>
            <wp:effectExtent l="0" t="0" r="0" b="0"/>
            <wp:wrapNone/>
            <wp:docPr id="45" name="Image 45"/>
            <wp:cNvGraphicFramePr>
              <a:graphicFrameLocks/>
            </wp:cNvGraphicFramePr>
            <a:graphic>
              <a:graphicData uri="http://schemas.openxmlformats.org/drawingml/2006/picture">
                <pic:pic>
                  <pic:nvPicPr>
                    <pic:cNvPr id="45" name="Image 45"/>
                    <pic:cNvPicPr/>
                  </pic:nvPicPr>
                  <pic:blipFill>
                    <a:blip r:embed="rId9" cstate="print"/>
                    <a:stretch>
                      <a:fillRect/>
                    </a:stretch>
                  </pic:blipFill>
                  <pic:spPr>
                    <a:xfrm>
                      <a:off x="0" y="0"/>
                      <a:ext cx="5254751" cy="5195014"/>
                    </a:xfrm>
                    <a:prstGeom prst="rect">
                      <a:avLst/>
                    </a:prstGeom>
                  </pic:spPr>
                </pic:pic>
              </a:graphicData>
            </a:graphic>
          </wp:anchor>
        </w:drawing>
      </w:r>
      <w:r>
        <w:rPr/>
        <w:t>overcome stressful life events and turn them into learning experiences, rather than have</w:t>
      </w:r>
      <w:r>
        <w:rPr>
          <w:spacing w:val="80"/>
        </w:rPr>
        <w:t> </w:t>
      </w:r>
      <w:r>
        <w:rPr/>
        <w:t>them trigger crisis. The transition from elementary to secondary school presents for many students, a stressful move from the nest of a protective, familiar environment with considerable individual attention into an often impersonal, intimidating atmosphere. School size is significantly larger, academic standards are more rigorous, social circles and peer pressures change more profoundly than at any other time in life, discipline is more abruptly delivered and students often believe their performance is assessed publicly and has lifelong </w:t>
      </w:r>
      <w:r>
        <w:rPr>
          <w:spacing w:val="-2"/>
        </w:rPr>
        <w:t>implications.</w:t>
      </w:r>
    </w:p>
    <w:p>
      <w:pPr>
        <w:pStyle w:val="BodyText"/>
        <w:spacing w:line="360" w:lineRule="auto" w:before="1"/>
        <w:ind w:left="232" w:right="476" w:firstLine="719"/>
      </w:pPr>
      <w:r>
        <w:rPr/>
        <w:t>Numerous</w:t>
      </w:r>
      <w:r>
        <w:rPr>
          <w:spacing w:val="-2"/>
        </w:rPr>
        <w:t> </w:t>
      </w:r>
      <w:r>
        <w:rPr/>
        <w:t>studies</w:t>
      </w:r>
      <w:r>
        <w:rPr>
          <w:spacing w:val="-1"/>
        </w:rPr>
        <w:t> </w:t>
      </w:r>
      <w:r>
        <w:rPr/>
        <w:t>according</w:t>
      </w:r>
      <w:r>
        <w:rPr>
          <w:spacing w:val="-3"/>
        </w:rPr>
        <w:t> </w:t>
      </w:r>
      <w:r>
        <w:rPr/>
        <w:t>to</w:t>
      </w:r>
      <w:r>
        <w:rPr>
          <w:spacing w:val="-1"/>
        </w:rPr>
        <w:t> </w:t>
      </w:r>
      <w:r>
        <w:rPr/>
        <w:t>Baumanis</w:t>
      </w:r>
      <w:r>
        <w:rPr>
          <w:spacing w:val="-1"/>
        </w:rPr>
        <w:t> </w:t>
      </w:r>
      <w:r>
        <w:rPr/>
        <w:t>(2008)</w:t>
      </w:r>
      <w:r>
        <w:rPr>
          <w:spacing w:val="-2"/>
        </w:rPr>
        <w:t> </w:t>
      </w:r>
      <w:r>
        <w:rPr/>
        <w:t>identify</w:t>
      </w:r>
      <w:r>
        <w:rPr>
          <w:spacing w:val="-6"/>
        </w:rPr>
        <w:t> </w:t>
      </w:r>
      <w:r>
        <w:rPr/>
        <w:t>school</w:t>
      </w:r>
      <w:r>
        <w:rPr>
          <w:spacing w:val="-1"/>
        </w:rPr>
        <w:t> </w:t>
      </w:r>
      <w:r>
        <w:rPr/>
        <w:t>transition</w:t>
      </w:r>
      <w:r>
        <w:rPr>
          <w:spacing w:val="-1"/>
        </w:rPr>
        <w:t> </w:t>
      </w:r>
      <w:r>
        <w:rPr/>
        <w:t>as</w:t>
      </w:r>
      <w:r>
        <w:rPr>
          <w:spacing w:val="-1"/>
        </w:rPr>
        <w:t> </w:t>
      </w:r>
      <w:r>
        <w:rPr/>
        <w:t>a</w:t>
      </w:r>
      <w:r>
        <w:rPr>
          <w:spacing w:val="-2"/>
        </w:rPr>
        <w:t> </w:t>
      </w:r>
      <w:r>
        <w:rPr/>
        <w:t>likely source of stress which subject children and youth to adaptation challenges that tap their coping skills. These coping skills typically include: redefining roles and expected behaviours; shifting membership in and position within social networks; reorganising social support resources; restructuring ways of cognitive appraisal and managing the stress associated with uncertain expectations and one‟s abilities to effectively use the above mentioned skills (Baumanis, 2008). Most adolescents successfully cope with the transition from elementary to secondary school and tertiary institutions following a brief (less than three months) period of stress and disorganisation (Safyer, 1994). Brown (1996) explains that coping with difficulties are attributable to a lot of stress such as adjustment to a new school. The simultaneous experience of multiple life stressors or the earlier elementary patterns of absenteeism, academic deficiencies, or behaviours related to poverty</w:t>
      </w:r>
      <w:r>
        <w:rPr>
          <w:spacing w:val="-4"/>
        </w:rPr>
        <w:t> </w:t>
      </w:r>
      <w:r>
        <w:rPr/>
        <w:t>increase the likelihood of serious adjustment problems. Other studies conclude that adjustment difficulties are likely due to the mismatched teaching, learning, and organisational environment of the school. The developmental needs of early adolescents and the</w:t>
      </w:r>
      <w:r>
        <w:rPr>
          <w:spacing w:val="40"/>
        </w:rPr>
        <w:t> </w:t>
      </w:r>
      <w:r>
        <w:rPr/>
        <w:t>demanding transitions that occur during this stage of life can also contribute to adjustment </w:t>
      </w:r>
      <w:r>
        <w:rPr>
          <w:spacing w:val="-2"/>
        </w:rPr>
        <w:t>difficulties.</w:t>
      </w:r>
    </w:p>
    <w:p>
      <w:pPr>
        <w:pStyle w:val="Heading2"/>
      </w:pPr>
      <w:r>
        <w:rPr/>
        <w:t>McClelland</w:t>
      </w:r>
      <w:r>
        <w:rPr>
          <w:spacing w:val="-4"/>
        </w:rPr>
        <w:t> </w:t>
      </w:r>
      <w:r>
        <w:rPr/>
        <w:t>Achievement</w:t>
      </w:r>
      <w:r>
        <w:rPr>
          <w:spacing w:val="-4"/>
        </w:rPr>
        <w:t> </w:t>
      </w:r>
      <w:r>
        <w:rPr/>
        <w:t>Motivation</w:t>
      </w:r>
      <w:r>
        <w:rPr>
          <w:spacing w:val="-3"/>
        </w:rPr>
        <w:t> </w:t>
      </w:r>
      <w:r>
        <w:rPr>
          <w:spacing w:val="-2"/>
        </w:rPr>
        <w:t>Theory</w:t>
      </w:r>
    </w:p>
    <w:p>
      <w:pPr>
        <w:pStyle w:val="BodyText"/>
        <w:spacing w:line="360" w:lineRule="auto" w:before="135"/>
        <w:ind w:left="232" w:right="477" w:firstLine="719"/>
      </w:pPr>
      <w:r>
        <w:rPr/>
        <w:t>The theory by David McClelland envisages that a person has need for three things - the need for achievement, power and social factors (McClelland, 1985; Murrary, 1938, 1943). In the area of achievement motivation, there are; three distinct types of goals as they relate to individual persons and people differ in the way these goals influence their behaviours.</w:t>
      </w:r>
      <w:r>
        <w:rPr>
          <w:spacing w:val="55"/>
          <w:w w:val="150"/>
        </w:rPr>
        <w:t> </w:t>
      </w:r>
      <w:r>
        <w:rPr/>
        <w:t>The</w:t>
      </w:r>
      <w:r>
        <w:rPr>
          <w:spacing w:val="56"/>
          <w:w w:val="150"/>
        </w:rPr>
        <w:t> </w:t>
      </w:r>
      <w:r>
        <w:rPr/>
        <w:t>mastery</w:t>
      </w:r>
      <w:r>
        <w:rPr>
          <w:spacing w:val="55"/>
          <w:w w:val="150"/>
        </w:rPr>
        <w:t> </w:t>
      </w:r>
      <w:r>
        <w:rPr/>
        <w:t>goals,</w:t>
      </w:r>
      <w:r>
        <w:rPr>
          <w:spacing w:val="59"/>
          <w:w w:val="150"/>
        </w:rPr>
        <w:t> </w:t>
      </w:r>
      <w:r>
        <w:rPr/>
        <w:t>(also</w:t>
      </w:r>
      <w:r>
        <w:rPr>
          <w:spacing w:val="58"/>
          <w:w w:val="150"/>
        </w:rPr>
        <w:t> </w:t>
      </w:r>
      <w:r>
        <w:rPr/>
        <w:t>called</w:t>
      </w:r>
      <w:r>
        <w:rPr>
          <w:spacing w:val="57"/>
          <w:w w:val="150"/>
        </w:rPr>
        <w:t> </w:t>
      </w:r>
      <w:r>
        <w:rPr/>
        <w:t>learning</w:t>
      </w:r>
      <w:r>
        <w:rPr>
          <w:spacing w:val="57"/>
          <w:w w:val="150"/>
        </w:rPr>
        <w:t> </w:t>
      </w:r>
      <w:r>
        <w:rPr/>
        <w:t>goals)</w:t>
      </w:r>
      <w:r>
        <w:rPr>
          <w:spacing w:val="60"/>
          <w:w w:val="150"/>
        </w:rPr>
        <w:t> </w:t>
      </w:r>
      <w:r>
        <w:rPr/>
        <w:t>which</w:t>
      </w:r>
      <w:r>
        <w:rPr>
          <w:spacing w:val="57"/>
          <w:w w:val="150"/>
        </w:rPr>
        <w:t> </w:t>
      </w:r>
      <w:r>
        <w:rPr/>
        <w:t>focus</w:t>
      </w:r>
      <w:r>
        <w:rPr>
          <w:spacing w:val="57"/>
          <w:w w:val="150"/>
        </w:rPr>
        <w:t> </w:t>
      </w:r>
      <w:r>
        <w:rPr/>
        <w:t>on</w:t>
      </w:r>
      <w:r>
        <w:rPr>
          <w:spacing w:val="58"/>
          <w:w w:val="150"/>
        </w:rPr>
        <w:t> </w:t>
      </w:r>
      <w:r>
        <w:rPr>
          <w:spacing w:val="-2"/>
        </w:rPr>
        <w:t>gaining</w:t>
      </w:r>
    </w:p>
    <w:p>
      <w:pPr>
        <w:spacing w:after="0" w:line="360" w:lineRule="auto"/>
        <w:sectPr>
          <w:pgSz w:w="12240" w:h="15840"/>
          <w:pgMar w:header="0" w:footer="792" w:top="1360" w:bottom="980" w:left="1640" w:right="960"/>
        </w:sectPr>
      </w:pPr>
    </w:p>
    <w:p>
      <w:pPr>
        <w:pStyle w:val="BodyText"/>
        <w:spacing w:line="360" w:lineRule="auto" w:before="74"/>
        <w:ind w:left="232" w:right="478"/>
      </w:pPr>
      <w:r>
        <w:rPr/>
        <w:drawing>
          <wp:anchor distT="0" distB="0" distL="0" distR="0" allowOverlap="1" layoutInCell="1" locked="0" behindDoc="1" simplePos="0" relativeHeight="485259776">
            <wp:simplePos x="0" y="0"/>
            <wp:positionH relativeFrom="page">
              <wp:posOffset>1324610</wp:posOffset>
            </wp:positionH>
            <wp:positionV relativeFrom="paragraph">
              <wp:posOffset>1568322</wp:posOffset>
            </wp:positionV>
            <wp:extent cx="5254751" cy="5195014"/>
            <wp:effectExtent l="0" t="0" r="0" b="0"/>
            <wp:wrapNone/>
            <wp:docPr id="46" name="Image 46"/>
            <wp:cNvGraphicFramePr>
              <a:graphicFrameLocks/>
            </wp:cNvGraphicFramePr>
            <a:graphic>
              <a:graphicData uri="http://schemas.openxmlformats.org/drawingml/2006/picture">
                <pic:pic>
                  <pic:nvPicPr>
                    <pic:cNvPr id="46" name="Image 46"/>
                    <pic:cNvPicPr/>
                  </pic:nvPicPr>
                  <pic:blipFill>
                    <a:blip r:embed="rId9" cstate="print"/>
                    <a:stretch>
                      <a:fillRect/>
                    </a:stretch>
                  </pic:blipFill>
                  <pic:spPr>
                    <a:xfrm>
                      <a:off x="0" y="0"/>
                      <a:ext cx="5254751" cy="5195014"/>
                    </a:xfrm>
                    <a:prstGeom prst="rect">
                      <a:avLst/>
                    </a:prstGeom>
                  </pic:spPr>
                </pic:pic>
              </a:graphicData>
            </a:graphic>
          </wp:anchor>
        </w:drawing>
      </w:r>
      <w:r>
        <w:rPr/>
        <w:t>competence or mastering a new set of knowledge or skills; ;achievement goals (also known as ego-involvement goals) which focus on achieving normative based standard, doing better than others, or doing well without much effort and social goals which focus on relationships among people (Armes, 1992; Dweck, 1986; Urban and Maehr, 1995). In the context of school learning</w:t>
      </w:r>
      <w:r>
        <w:rPr>
          <w:spacing w:val="-2"/>
        </w:rPr>
        <w:t> </w:t>
      </w:r>
      <w:r>
        <w:rPr/>
        <w:t>within which this study</w:t>
      </w:r>
      <w:r>
        <w:rPr>
          <w:spacing w:val="-6"/>
        </w:rPr>
        <w:t> </w:t>
      </w:r>
      <w:r>
        <w:rPr/>
        <w:t>will be preoccupied, students with mastery</w:t>
      </w:r>
      <w:r>
        <w:rPr>
          <w:spacing w:val="-4"/>
        </w:rPr>
        <w:t> </w:t>
      </w:r>
      <w:r>
        <w:rPr/>
        <w:t>goals out perform those with either achievement or social goals.</w:t>
      </w:r>
    </w:p>
    <w:p>
      <w:pPr>
        <w:pStyle w:val="BodyText"/>
        <w:spacing w:line="360" w:lineRule="auto" w:before="1"/>
        <w:ind w:left="232" w:right="477" w:firstLine="719"/>
      </w:pPr>
      <w:r>
        <w:rPr/>
        <w:t>Another aspect of the theory is that individuals are motivated to avoid failure (more often associated with achievement goals) or achieve success (more often associated with mastery goals). In the two instances, individuals are likely to select easy or difficult tasks thereby either achieving success or having good excuses for failing further in mastery goals, individuals may select moderately difficult tasks which will provide an interesting</w:t>
      </w:r>
      <w:r>
        <w:rPr>
          <w:spacing w:val="80"/>
        </w:rPr>
        <w:t> </w:t>
      </w:r>
      <w:r>
        <w:rPr/>
        <w:t>challenge,</w:t>
      </w:r>
      <w:r>
        <w:rPr>
          <w:spacing w:val="-4"/>
        </w:rPr>
        <w:t> </w:t>
      </w:r>
      <w:r>
        <w:rPr/>
        <w:t>but</w:t>
      </w:r>
      <w:r>
        <w:rPr>
          <w:spacing w:val="-4"/>
        </w:rPr>
        <w:t> </w:t>
      </w:r>
      <w:r>
        <w:rPr/>
        <w:t>still</w:t>
      </w:r>
      <w:r>
        <w:rPr>
          <w:spacing w:val="-4"/>
        </w:rPr>
        <w:t> </w:t>
      </w:r>
      <w:r>
        <w:rPr/>
        <w:t>keep</w:t>
      </w:r>
      <w:r>
        <w:rPr>
          <w:spacing w:val="-2"/>
        </w:rPr>
        <w:t> </w:t>
      </w:r>
      <w:r>
        <w:rPr/>
        <w:t>a</w:t>
      </w:r>
      <w:r>
        <w:rPr>
          <w:spacing w:val="-3"/>
        </w:rPr>
        <w:t> </w:t>
      </w:r>
      <w:r>
        <w:rPr/>
        <w:t>high</w:t>
      </w:r>
      <w:r>
        <w:rPr>
          <w:spacing w:val="-4"/>
        </w:rPr>
        <w:t> </w:t>
      </w:r>
      <w:r>
        <w:rPr/>
        <w:t>expectation</w:t>
      </w:r>
      <w:r>
        <w:rPr>
          <w:spacing w:val="-4"/>
        </w:rPr>
        <w:t> </w:t>
      </w:r>
      <w:r>
        <w:rPr/>
        <w:t>for</w:t>
      </w:r>
      <w:r>
        <w:rPr>
          <w:spacing w:val="-4"/>
        </w:rPr>
        <w:t> </w:t>
      </w:r>
      <w:r>
        <w:rPr/>
        <w:t>success. Achievement</w:t>
      </w:r>
      <w:r>
        <w:rPr>
          <w:spacing w:val="-4"/>
        </w:rPr>
        <w:t> </w:t>
      </w:r>
      <w:r>
        <w:rPr/>
        <w:t>motivation</w:t>
      </w:r>
      <w:r>
        <w:rPr>
          <w:spacing w:val="-4"/>
        </w:rPr>
        <w:t> </w:t>
      </w:r>
      <w:r>
        <w:rPr/>
        <w:t>refers</w:t>
      </w:r>
      <w:r>
        <w:rPr>
          <w:spacing w:val="-4"/>
        </w:rPr>
        <w:t> </w:t>
      </w:r>
      <w:r>
        <w:rPr/>
        <w:t>to</w:t>
      </w:r>
      <w:r>
        <w:rPr>
          <w:spacing w:val="-4"/>
        </w:rPr>
        <w:t> </w:t>
      </w:r>
      <w:r>
        <w:rPr/>
        <w:t>the structure of a person‟s desire to succeed or achieve in academics. Students‟ achievement motivation is an important predictor of the type of course work they select, the effort they put into their work and their overall levels of educational attainment, and therefore an important</w:t>
      </w:r>
      <w:r>
        <w:rPr>
          <w:spacing w:val="-2"/>
        </w:rPr>
        <w:t> </w:t>
      </w:r>
      <w:r>
        <w:rPr/>
        <w:t>predictor</w:t>
      </w:r>
      <w:r>
        <w:rPr>
          <w:spacing w:val="-1"/>
        </w:rPr>
        <w:t> </w:t>
      </w:r>
      <w:r>
        <w:rPr/>
        <w:t>of</w:t>
      </w:r>
      <w:r>
        <w:rPr>
          <w:spacing w:val="-3"/>
        </w:rPr>
        <w:t> </w:t>
      </w:r>
      <w:r>
        <w:rPr/>
        <w:t>success</w:t>
      </w:r>
      <w:r>
        <w:rPr>
          <w:spacing w:val="-2"/>
        </w:rPr>
        <w:t> </w:t>
      </w:r>
      <w:r>
        <w:rPr/>
        <w:t>in later</w:t>
      </w:r>
      <w:r>
        <w:rPr>
          <w:spacing w:val="-1"/>
        </w:rPr>
        <w:t> </w:t>
      </w:r>
      <w:r>
        <w:rPr/>
        <w:t>life</w:t>
      </w:r>
      <w:r>
        <w:rPr>
          <w:spacing w:val="-2"/>
        </w:rPr>
        <w:t> </w:t>
      </w:r>
      <w:r>
        <w:rPr/>
        <w:t>(Grolnick,</w:t>
      </w:r>
      <w:r>
        <w:rPr>
          <w:spacing w:val="-2"/>
        </w:rPr>
        <w:t> </w:t>
      </w:r>
      <w:r>
        <w:rPr/>
        <w:t>Ryan &amp;</w:t>
      </w:r>
      <w:r>
        <w:rPr>
          <w:spacing w:val="-2"/>
        </w:rPr>
        <w:t> </w:t>
      </w:r>
      <w:r>
        <w:rPr/>
        <w:t>Deci,</w:t>
      </w:r>
      <w:r>
        <w:rPr>
          <w:spacing w:val="-2"/>
        </w:rPr>
        <w:t> </w:t>
      </w:r>
      <w:r>
        <w:rPr/>
        <w:t>1991; Harter</w:t>
      </w:r>
      <w:r>
        <w:rPr>
          <w:spacing w:val="-1"/>
        </w:rPr>
        <w:t> </w:t>
      </w:r>
      <w:r>
        <w:rPr/>
        <w:t>et al,</w:t>
      </w:r>
      <w:r>
        <w:rPr>
          <w:spacing w:val="-2"/>
        </w:rPr>
        <w:t> </w:t>
      </w:r>
      <w:r>
        <w:rPr/>
        <w:t>1992‟ Valler, Blais &amp; Pelletier, 1989; Whitehead, 1984).</w:t>
      </w:r>
    </w:p>
    <w:p>
      <w:pPr>
        <w:pStyle w:val="BodyText"/>
        <w:spacing w:line="360" w:lineRule="auto"/>
        <w:ind w:left="232" w:right="476" w:firstLine="719"/>
      </w:pPr>
      <w:r>
        <w:rPr/>
        <w:t>A number of different components of students‟ beliefs about success in school have been emphasised in the literature on achievement motivation. The attribution theory primarily emphasises individual beliefs about the reason for their successes or failure in school, such as whether they believe their successes or failures are due to luck or effort and ability and how these beliefs influence later efforts in school (Weiner, 1985). According to this</w:t>
      </w:r>
      <w:r>
        <w:rPr>
          <w:spacing w:val="-2"/>
        </w:rPr>
        <w:t> </w:t>
      </w:r>
      <w:r>
        <w:rPr/>
        <w:t>theory, those</w:t>
      </w:r>
      <w:r>
        <w:rPr>
          <w:spacing w:val="-1"/>
        </w:rPr>
        <w:t> </w:t>
      </w:r>
      <w:r>
        <w:rPr/>
        <w:t>who</w:t>
      </w:r>
      <w:r>
        <w:rPr>
          <w:spacing w:val="-2"/>
        </w:rPr>
        <w:t> </w:t>
      </w:r>
      <w:r>
        <w:rPr/>
        <w:t>blame</w:t>
      </w:r>
      <w:r>
        <w:rPr>
          <w:spacing w:val="-2"/>
        </w:rPr>
        <w:t> </w:t>
      </w:r>
      <w:r>
        <w:rPr/>
        <w:t>their</w:t>
      </w:r>
      <w:r>
        <w:rPr>
          <w:spacing w:val="-1"/>
        </w:rPr>
        <w:t> </w:t>
      </w:r>
      <w:r>
        <w:rPr/>
        <w:t>failures</w:t>
      </w:r>
      <w:r>
        <w:rPr>
          <w:spacing w:val="-2"/>
        </w:rPr>
        <w:t> </w:t>
      </w:r>
      <w:r>
        <w:rPr/>
        <w:t>on</w:t>
      </w:r>
      <w:r>
        <w:rPr>
          <w:spacing w:val="-2"/>
        </w:rPr>
        <w:t> </w:t>
      </w:r>
      <w:r>
        <w:rPr/>
        <w:t>lack of</w:t>
      </w:r>
      <w:r>
        <w:rPr>
          <w:spacing w:val="-1"/>
        </w:rPr>
        <w:t> </w:t>
      </w:r>
      <w:r>
        <w:rPr/>
        <w:t>ability</w:t>
      </w:r>
      <w:r>
        <w:rPr>
          <w:spacing w:val="-7"/>
        </w:rPr>
        <w:t> </w:t>
      </w:r>
      <w:r>
        <w:rPr/>
        <w:t>but</w:t>
      </w:r>
      <w:r>
        <w:rPr>
          <w:spacing w:val="-2"/>
        </w:rPr>
        <w:t> </w:t>
      </w:r>
      <w:r>
        <w:rPr/>
        <w:t>do not</w:t>
      </w:r>
      <w:r>
        <w:rPr>
          <w:spacing w:val="-2"/>
        </w:rPr>
        <w:t> </w:t>
      </w:r>
      <w:r>
        <w:rPr/>
        <w:t>attribute</w:t>
      </w:r>
      <w:r>
        <w:rPr>
          <w:spacing w:val="-2"/>
        </w:rPr>
        <w:t> </w:t>
      </w:r>
      <w:r>
        <w:rPr/>
        <w:t>their</w:t>
      </w:r>
      <w:r>
        <w:rPr>
          <w:spacing w:val="-2"/>
        </w:rPr>
        <w:t> </w:t>
      </w:r>
      <w:r>
        <w:rPr/>
        <w:t>success to their ability are less likely to succeed in school (Weiner, 1985). A second perspective stresses the importance of whether a student pursues academic tasks with the goal of achieving personal improvement and understanding (referred to as a mastery goal) or the goal of doing well in school (referred to as achievement goals) Ames, (1992). This theory suggests that individuals who hold achievement goals are concerned primarily with documenting their ability in a given area and hence are more likely to get discouraged when confronted with a</w:t>
      </w:r>
      <w:r>
        <w:rPr>
          <w:spacing w:val="-1"/>
        </w:rPr>
        <w:t> </w:t>
      </w:r>
      <w:r>
        <w:rPr/>
        <w:t>challenging</w:t>
      </w:r>
      <w:r>
        <w:rPr>
          <w:spacing w:val="-3"/>
        </w:rPr>
        <w:t> </w:t>
      </w:r>
      <w:r>
        <w:rPr/>
        <w:t>work. As</w:t>
      </w:r>
      <w:r>
        <w:rPr>
          <w:spacing w:val="-1"/>
        </w:rPr>
        <w:t> </w:t>
      </w:r>
      <w:r>
        <w:rPr/>
        <w:t>a result, holding</w:t>
      </w:r>
      <w:r>
        <w:rPr>
          <w:spacing w:val="-3"/>
        </w:rPr>
        <w:t> </w:t>
      </w:r>
      <w:r>
        <w:rPr/>
        <w:t>achievement goals are</w:t>
      </w:r>
      <w:r>
        <w:rPr>
          <w:spacing w:val="-2"/>
        </w:rPr>
        <w:t> </w:t>
      </w:r>
      <w:r>
        <w:rPr/>
        <w:t>less likely</w:t>
      </w:r>
      <w:r>
        <w:rPr>
          <w:spacing w:val="-5"/>
        </w:rPr>
        <w:t> </w:t>
      </w:r>
      <w:r>
        <w:rPr/>
        <w:t>to pursue</w:t>
      </w:r>
      <w:r>
        <w:rPr>
          <w:spacing w:val="10"/>
        </w:rPr>
        <w:t> </w:t>
      </w:r>
      <w:r>
        <w:rPr/>
        <w:t>challenges</w:t>
      </w:r>
      <w:r>
        <w:rPr>
          <w:spacing w:val="12"/>
        </w:rPr>
        <w:t> </w:t>
      </w:r>
      <w:r>
        <w:rPr/>
        <w:t>or</w:t>
      </w:r>
      <w:r>
        <w:rPr>
          <w:spacing w:val="11"/>
        </w:rPr>
        <w:t> </w:t>
      </w:r>
      <w:r>
        <w:rPr/>
        <w:t>persist</w:t>
      </w:r>
      <w:r>
        <w:rPr>
          <w:spacing w:val="12"/>
        </w:rPr>
        <w:t> </w:t>
      </w:r>
      <w:r>
        <w:rPr/>
        <w:t>in</w:t>
      </w:r>
      <w:r>
        <w:rPr>
          <w:spacing w:val="12"/>
        </w:rPr>
        <w:t> </w:t>
      </w:r>
      <w:r>
        <w:rPr/>
        <w:t>the</w:t>
      </w:r>
      <w:r>
        <w:rPr>
          <w:spacing w:val="11"/>
        </w:rPr>
        <w:t> </w:t>
      </w:r>
      <w:r>
        <w:rPr/>
        <w:t>face</w:t>
      </w:r>
      <w:r>
        <w:rPr>
          <w:spacing w:val="11"/>
        </w:rPr>
        <w:t> </w:t>
      </w:r>
      <w:r>
        <w:rPr/>
        <w:t>of</w:t>
      </w:r>
      <w:r>
        <w:rPr>
          <w:spacing w:val="13"/>
        </w:rPr>
        <w:t> </w:t>
      </w:r>
      <w:r>
        <w:rPr/>
        <w:t>failure.</w:t>
      </w:r>
      <w:r>
        <w:rPr>
          <w:spacing w:val="13"/>
        </w:rPr>
        <w:t> </w:t>
      </w:r>
      <w:r>
        <w:rPr/>
        <w:t>Those</w:t>
      </w:r>
      <w:r>
        <w:rPr>
          <w:spacing w:val="10"/>
        </w:rPr>
        <w:t> </w:t>
      </w:r>
      <w:r>
        <w:rPr/>
        <w:t>who</w:t>
      </w:r>
      <w:r>
        <w:rPr>
          <w:spacing w:val="11"/>
        </w:rPr>
        <w:t> </w:t>
      </w:r>
      <w:r>
        <w:rPr/>
        <w:t>hold</w:t>
      </w:r>
      <w:r>
        <w:rPr>
          <w:spacing w:val="14"/>
        </w:rPr>
        <w:t> </w:t>
      </w:r>
      <w:r>
        <w:rPr/>
        <w:t>learning</w:t>
      </w:r>
      <w:r>
        <w:rPr>
          <w:spacing w:val="11"/>
        </w:rPr>
        <w:t> </w:t>
      </w:r>
      <w:r>
        <w:rPr/>
        <w:t>goals,</w:t>
      </w:r>
      <w:r>
        <w:rPr>
          <w:spacing w:val="13"/>
        </w:rPr>
        <w:t> </w:t>
      </w:r>
      <w:r>
        <w:rPr>
          <w:spacing w:val="-2"/>
        </w:rPr>
        <w:t>however,</w:t>
      </w:r>
    </w:p>
    <w:p>
      <w:pPr>
        <w:spacing w:after="0" w:line="360" w:lineRule="auto"/>
        <w:sectPr>
          <w:pgSz w:w="12240" w:h="15840"/>
          <w:pgMar w:header="0" w:footer="792" w:top="1360" w:bottom="980" w:left="1640" w:right="960"/>
        </w:sectPr>
      </w:pPr>
    </w:p>
    <w:p>
      <w:pPr>
        <w:pStyle w:val="BodyText"/>
        <w:spacing w:line="360" w:lineRule="auto" w:before="74"/>
        <w:ind w:left="232" w:right="482"/>
      </w:pPr>
      <w:r>
        <w:rPr/>
        <w:t>are more apt to see challenges as mechanisms for increasing their learning and therefore more apt to enter into situations that will test their abilities (Ames, 1992). Also, there has been a distinction between intrinsic and extrinsic form of motivation. Intrinsically</w:t>
      </w:r>
      <w:r>
        <w:rPr>
          <w:spacing w:val="-4"/>
        </w:rPr>
        <w:t> </w:t>
      </w:r>
      <w:r>
        <w:rPr/>
        <w:t>motivated learners persist more on tasks and succeed than extrinsically motivated learners who</w:t>
      </w:r>
      <w:r>
        <w:rPr>
          <w:spacing w:val="40"/>
        </w:rPr>
        <w:t> </w:t>
      </w:r>
      <w:r>
        <w:rPr/>
        <w:t>attribute their failure to external factors (Ryan &amp; Deci, 2000; Deci &amp; Ryan, 1985).</w:t>
      </w:r>
    </w:p>
    <w:p>
      <w:pPr>
        <w:pStyle w:val="Heading2"/>
        <w:spacing w:before="4"/>
      </w:pPr>
      <w:r>
        <w:rPr/>
        <w:drawing>
          <wp:anchor distT="0" distB="0" distL="0" distR="0" allowOverlap="1" layoutInCell="1" locked="0" behindDoc="1" simplePos="0" relativeHeight="485260288">
            <wp:simplePos x="0" y="0"/>
            <wp:positionH relativeFrom="page">
              <wp:posOffset>1324610</wp:posOffset>
            </wp:positionH>
            <wp:positionV relativeFrom="paragraph">
              <wp:posOffset>206994</wp:posOffset>
            </wp:positionV>
            <wp:extent cx="5254751" cy="5195014"/>
            <wp:effectExtent l="0" t="0" r="0" b="0"/>
            <wp:wrapNone/>
            <wp:docPr id="47" name="Image 47"/>
            <wp:cNvGraphicFramePr>
              <a:graphicFrameLocks/>
            </wp:cNvGraphicFramePr>
            <a:graphic>
              <a:graphicData uri="http://schemas.openxmlformats.org/drawingml/2006/picture">
                <pic:pic>
                  <pic:nvPicPr>
                    <pic:cNvPr id="47" name="Image 47"/>
                    <pic:cNvPicPr/>
                  </pic:nvPicPr>
                  <pic:blipFill>
                    <a:blip r:embed="rId9" cstate="print"/>
                    <a:stretch>
                      <a:fillRect/>
                    </a:stretch>
                  </pic:blipFill>
                  <pic:spPr>
                    <a:xfrm>
                      <a:off x="0" y="0"/>
                      <a:ext cx="5254751" cy="5195014"/>
                    </a:xfrm>
                    <a:prstGeom prst="rect">
                      <a:avLst/>
                    </a:prstGeom>
                  </pic:spPr>
                </pic:pic>
              </a:graphicData>
            </a:graphic>
          </wp:anchor>
        </w:drawing>
      </w:r>
      <w:r>
        <w:rPr/>
        <w:t>Social-Cognitive</w:t>
      </w:r>
      <w:r>
        <w:rPr>
          <w:spacing w:val="-3"/>
        </w:rPr>
        <w:t> </w:t>
      </w:r>
      <w:r>
        <w:rPr/>
        <w:t>Theory</w:t>
      </w:r>
      <w:r>
        <w:rPr>
          <w:spacing w:val="-1"/>
        </w:rPr>
        <w:t> </w:t>
      </w:r>
      <w:r>
        <w:rPr/>
        <w:t>of </w:t>
      </w:r>
      <w:r>
        <w:rPr>
          <w:spacing w:val="-2"/>
        </w:rPr>
        <w:t>Motivation</w:t>
      </w:r>
    </w:p>
    <w:p>
      <w:pPr>
        <w:pStyle w:val="BodyText"/>
        <w:spacing w:line="360" w:lineRule="auto" w:before="135"/>
        <w:ind w:left="232" w:right="476" w:firstLine="719"/>
      </w:pPr>
      <w:r>
        <w:rPr/>
        <w:t>The social-cognitive theory stemmed out of work in the area of social-learning</w:t>
      </w:r>
      <w:r>
        <w:rPr>
          <w:spacing w:val="40"/>
        </w:rPr>
        <w:t> </w:t>
      </w:r>
      <w:r>
        <w:rPr/>
        <w:t>theory proposed by Miller and Dollard in 1941 which posits that if humans were motivated to learn a particular behaviour, that behaviour would be learnt through clear observations.</w:t>
      </w:r>
      <w:r>
        <w:rPr>
          <w:spacing w:val="40"/>
        </w:rPr>
        <w:t> </w:t>
      </w:r>
      <w:r>
        <w:rPr/>
        <w:t>By</w:t>
      </w:r>
      <w:r>
        <w:rPr>
          <w:spacing w:val="-6"/>
        </w:rPr>
        <w:t> </w:t>
      </w:r>
      <w:r>
        <w:rPr/>
        <w:t>initiating</w:t>
      </w:r>
      <w:r>
        <w:rPr>
          <w:spacing w:val="-1"/>
        </w:rPr>
        <w:t> </w:t>
      </w:r>
      <w:r>
        <w:rPr/>
        <w:t>these observed actions, the individual observer would solidify</w:t>
      </w:r>
      <w:r>
        <w:rPr>
          <w:spacing w:val="-4"/>
        </w:rPr>
        <w:t> </w:t>
      </w:r>
      <w:r>
        <w:rPr/>
        <w:t>that learnt action and would be rewarded with positive reinforcement. In subsequent years, the proposition of social-learning was expanded upon and theorised by Albert Bandura (1962 to present). The theory revolves around the process of knowledge acquisition or learning directly correlated to the observation of models. In doing this, the observer can be affected in two separate ways, this Miller, (2005) calls inhibitory and disinhibitory effects. The inhibitory effect is when an observer sees the action of another involved in a social situation</w:t>
      </w:r>
      <w:r>
        <w:rPr>
          <w:spacing w:val="-3"/>
        </w:rPr>
        <w:t> </w:t>
      </w:r>
      <w:r>
        <w:rPr/>
        <w:t>being punished for that action and the disinhibitory effect is when an individual is praised for an action and the observer learns from and initiates that action (Miller, 2005). Vicarious reinforcement explains that the observer does not expect the actual rewards or punishments of the models but anticipate similar outcome of his/her initiated behaviours. Further work on the social cognitive theory posits that, learning will most likely occur if there is a close identification between the observer, the model and the observer‟s self-efficacy. Self-efficacy beliefs function as an important set of proximal, cognitive, and affective intervening process (Bandura, 1989; Boerce, 2006).</w:t>
      </w:r>
    </w:p>
    <w:p>
      <w:pPr>
        <w:pStyle w:val="BodyText"/>
        <w:spacing w:line="360" w:lineRule="auto" w:before="1"/>
        <w:ind w:left="232" w:right="477" w:firstLine="719"/>
      </w:pPr>
      <w:r>
        <w:rPr/>
        <w:t>The Solo taxonomy of Biggs (1991), and Collins, (1982) which describes level of increasing complexity in a student‟s understanding of a subject, through a five-stage structural analysis of the pre-structural stage, (here students acquire bits of unconnected information); the nonstructural stage, (where simple and obvious connections are made but their</w:t>
      </w:r>
      <w:r>
        <w:rPr>
          <w:spacing w:val="-4"/>
        </w:rPr>
        <w:t> </w:t>
      </w:r>
      <w:r>
        <w:rPr/>
        <w:t>significance</w:t>
      </w:r>
      <w:r>
        <w:rPr>
          <w:spacing w:val="-4"/>
        </w:rPr>
        <w:t> </w:t>
      </w:r>
      <w:r>
        <w:rPr/>
        <w:t>not</w:t>
      </w:r>
      <w:r>
        <w:rPr>
          <w:spacing w:val="-1"/>
        </w:rPr>
        <w:t> </w:t>
      </w:r>
      <w:r>
        <w:rPr/>
        <w:t>grasped);</w:t>
      </w:r>
      <w:r>
        <w:rPr>
          <w:spacing w:val="-3"/>
        </w:rPr>
        <w:t> </w:t>
      </w:r>
      <w:r>
        <w:rPr/>
        <w:t>the</w:t>
      </w:r>
      <w:r>
        <w:rPr>
          <w:spacing w:val="-4"/>
        </w:rPr>
        <w:t> </w:t>
      </w:r>
      <w:r>
        <w:rPr/>
        <w:t>multistructural</w:t>
      </w:r>
      <w:r>
        <w:rPr>
          <w:spacing w:val="-1"/>
        </w:rPr>
        <w:t> </w:t>
      </w:r>
      <w:r>
        <w:rPr/>
        <w:t>stage,</w:t>
      </w:r>
      <w:r>
        <w:rPr>
          <w:spacing w:val="-3"/>
        </w:rPr>
        <w:t> </w:t>
      </w:r>
      <w:r>
        <w:rPr/>
        <w:t>(where</w:t>
      </w:r>
      <w:r>
        <w:rPr>
          <w:spacing w:val="-3"/>
        </w:rPr>
        <w:t> </w:t>
      </w:r>
      <w:r>
        <w:rPr/>
        <w:t>a</w:t>
      </w:r>
      <w:r>
        <w:rPr>
          <w:spacing w:val="-4"/>
        </w:rPr>
        <w:t> </w:t>
      </w:r>
      <w:r>
        <w:rPr/>
        <w:t>number</w:t>
      </w:r>
      <w:r>
        <w:rPr>
          <w:spacing w:val="-2"/>
        </w:rPr>
        <w:t> </w:t>
      </w:r>
      <w:r>
        <w:rPr/>
        <w:t>of</w:t>
      </w:r>
      <w:r>
        <w:rPr>
          <w:spacing w:val="-4"/>
        </w:rPr>
        <w:t> </w:t>
      </w:r>
      <w:r>
        <w:rPr/>
        <w:t>connections</w:t>
      </w:r>
      <w:r>
        <w:rPr>
          <w:spacing w:val="-3"/>
        </w:rPr>
        <w:t> </w:t>
      </w:r>
      <w:r>
        <w:rPr/>
        <w:t>are made but the meta-connections between them are missing, as is their significance for the whole);</w:t>
      </w:r>
      <w:r>
        <w:rPr>
          <w:spacing w:val="5"/>
        </w:rPr>
        <w:t> </w:t>
      </w:r>
      <w:r>
        <w:rPr/>
        <w:t>the</w:t>
      </w:r>
      <w:r>
        <w:rPr>
          <w:spacing w:val="5"/>
        </w:rPr>
        <w:t> </w:t>
      </w:r>
      <w:r>
        <w:rPr/>
        <w:t>relational</w:t>
      </w:r>
      <w:r>
        <w:rPr>
          <w:spacing w:val="5"/>
        </w:rPr>
        <w:t> </w:t>
      </w:r>
      <w:r>
        <w:rPr/>
        <w:t>stage,</w:t>
      </w:r>
      <w:r>
        <w:rPr>
          <w:spacing w:val="8"/>
        </w:rPr>
        <w:t> </w:t>
      </w:r>
      <w:r>
        <w:rPr/>
        <w:t>(where</w:t>
      </w:r>
      <w:r>
        <w:rPr>
          <w:spacing w:val="4"/>
        </w:rPr>
        <w:t> </w:t>
      </w:r>
      <w:r>
        <w:rPr/>
        <w:t>student</w:t>
      </w:r>
      <w:r>
        <w:rPr>
          <w:spacing w:val="6"/>
        </w:rPr>
        <w:t> </w:t>
      </w:r>
      <w:r>
        <w:rPr/>
        <w:t>is</w:t>
      </w:r>
      <w:r>
        <w:rPr>
          <w:spacing w:val="6"/>
        </w:rPr>
        <w:t> </w:t>
      </w:r>
      <w:r>
        <w:rPr/>
        <w:t>able</w:t>
      </w:r>
      <w:r>
        <w:rPr>
          <w:spacing w:val="6"/>
        </w:rPr>
        <w:t> </w:t>
      </w:r>
      <w:r>
        <w:rPr/>
        <w:t>to</w:t>
      </w:r>
      <w:r>
        <w:rPr>
          <w:spacing w:val="6"/>
        </w:rPr>
        <w:t> </w:t>
      </w:r>
      <w:r>
        <w:rPr/>
        <w:t>appreciate</w:t>
      </w:r>
      <w:r>
        <w:rPr>
          <w:spacing w:val="5"/>
        </w:rPr>
        <w:t> </w:t>
      </w:r>
      <w:r>
        <w:rPr/>
        <w:t>the</w:t>
      </w:r>
      <w:r>
        <w:rPr>
          <w:spacing w:val="5"/>
        </w:rPr>
        <w:t> </w:t>
      </w:r>
      <w:r>
        <w:rPr/>
        <w:t>significance</w:t>
      </w:r>
      <w:r>
        <w:rPr>
          <w:spacing w:val="5"/>
        </w:rPr>
        <w:t> </w:t>
      </w:r>
      <w:r>
        <w:rPr/>
        <w:t>of</w:t>
      </w:r>
      <w:r>
        <w:rPr>
          <w:spacing w:val="5"/>
        </w:rPr>
        <w:t> </w:t>
      </w:r>
      <w:r>
        <w:rPr/>
        <w:t>the</w:t>
      </w:r>
      <w:r>
        <w:rPr>
          <w:spacing w:val="6"/>
        </w:rPr>
        <w:t> </w:t>
      </w:r>
      <w:r>
        <w:rPr>
          <w:spacing w:val="-2"/>
        </w:rPr>
        <w:t>parts</w:t>
      </w:r>
    </w:p>
    <w:p>
      <w:pPr>
        <w:spacing w:after="0" w:line="360" w:lineRule="auto"/>
        <w:sectPr>
          <w:pgSz w:w="12240" w:h="15840"/>
          <w:pgMar w:header="0" w:footer="792" w:top="1360" w:bottom="980" w:left="1640" w:right="960"/>
        </w:sectPr>
      </w:pPr>
    </w:p>
    <w:p>
      <w:pPr>
        <w:pStyle w:val="BodyText"/>
        <w:spacing w:line="360" w:lineRule="auto" w:before="74"/>
        <w:ind w:left="232" w:right="479"/>
      </w:pPr>
      <w:r>
        <w:rPr/>
        <w:drawing>
          <wp:anchor distT="0" distB="0" distL="0" distR="0" allowOverlap="1" layoutInCell="1" locked="0" behindDoc="1" simplePos="0" relativeHeight="485260800">
            <wp:simplePos x="0" y="0"/>
            <wp:positionH relativeFrom="page">
              <wp:posOffset>1324610</wp:posOffset>
            </wp:positionH>
            <wp:positionV relativeFrom="paragraph">
              <wp:posOffset>1568322</wp:posOffset>
            </wp:positionV>
            <wp:extent cx="5254751" cy="5195014"/>
            <wp:effectExtent l="0" t="0" r="0" b="0"/>
            <wp:wrapNone/>
            <wp:docPr id="48" name="Image 48"/>
            <wp:cNvGraphicFramePr>
              <a:graphicFrameLocks/>
            </wp:cNvGraphicFramePr>
            <a:graphic>
              <a:graphicData uri="http://schemas.openxmlformats.org/drawingml/2006/picture">
                <pic:pic>
                  <pic:nvPicPr>
                    <pic:cNvPr id="48" name="Image 48"/>
                    <pic:cNvPicPr/>
                  </pic:nvPicPr>
                  <pic:blipFill>
                    <a:blip r:embed="rId9" cstate="print"/>
                    <a:stretch>
                      <a:fillRect/>
                    </a:stretch>
                  </pic:blipFill>
                  <pic:spPr>
                    <a:xfrm>
                      <a:off x="0" y="0"/>
                      <a:ext cx="5254751" cy="5195014"/>
                    </a:xfrm>
                    <a:prstGeom prst="rect">
                      <a:avLst/>
                    </a:prstGeom>
                  </pic:spPr>
                </pic:pic>
              </a:graphicData>
            </a:graphic>
          </wp:anchor>
        </w:drawing>
      </w:r>
      <w:r>
        <w:rPr/>
        <w:t>in relation to the whole); extended abstract level stage (where students can make connection within a given subject area and beyond and are still able to generalize and transfer the principles and ideas underlying a specific instance). The name Solo which means Structure of</w:t>
      </w:r>
      <w:r>
        <w:rPr>
          <w:spacing w:val="-4"/>
        </w:rPr>
        <w:t> </w:t>
      </w:r>
      <w:r>
        <w:rPr/>
        <w:t>Observed</w:t>
      </w:r>
      <w:r>
        <w:rPr>
          <w:spacing w:val="-1"/>
        </w:rPr>
        <w:t> </w:t>
      </w:r>
      <w:r>
        <w:rPr/>
        <w:t>Learning</w:t>
      </w:r>
      <w:r>
        <w:rPr>
          <w:spacing w:val="-6"/>
        </w:rPr>
        <w:t> </w:t>
      </w:r>
      <w:r>
        <w:rPr/>
        <w:t>Outcomes.</w:t>
      </w:r>
      <w:r>
        <w:rPr>
          <w:spacing w:val="-4"/>
        </w:rPr>
        <w:t> </w:t>
      </w:r>
      <w:r>
        <w:rPr/>
        <w:t>Shared</w:t>
      </w:r>
      <w:r>
        <w:rPr>
          <w:spacing w:val="-3"/>
        </w:rPr>
        <w:t> </w:t>
      </w:r>
      <w:r>
        <w:rPr/>
        <w:t>most</w:t>
      </w:r>
      <w:r>
        <w:rPr>
          <w:spacing w:val="-2"/>
        </w:rPr>
        <w:t> </w:t>
      </w:r>
      <w:r>
        <w:rPr/>
        <w:t>of</w:t>
      </w:r>
      <w:r>
        <w:rPr>
          <w:spacing w:val="-6"/>
        </w:rPr>
        <w:t> </w:t>
      </w:r>
      <w:r>
        <w:rPr/>
        <w:t>the</w:t>
      </w:r>
      <w:r>
        <w:rPr>
          <w:spacing w:val="-4"/>
        </w:rPr>
        <w:t> </w:t>
      </w:r>
      <w:r>
        <w:rPr/>
        <w:t>views</w:t>
      </w:r>
      <w:r>
        <w:rPr>
          <w:spacing w:val="-3"/>
        </w:rPr>
        <w:t> </w:t>
      </w:r>
      <w:r>
        <w:rPr/>
        <w:t>on</w:t>
      </w:r>
      <w:r>
        <w:rPr>
          <w:spacing w:val="-3"/>
        </w:rPr>
        <w:t> </w:t>
      </w:r>
      <w:r>
        <w:rPr/>
        <w:t>learning</w:t>
      </w:r>
      <w:r>
        <w:rPr>
          <w:spacing w:val="-6"/>
        </w:rPr>
        <w:t> </w:t>
      </w:r>
      <w:r>
        <w:rPr/>
        <w:t>in</w:t>
      </w:r>
      <w:r>
        <w:rPr>
          <w:spacing w:val="-3"/>
        </w:rPr>
        <w:t> </w:t>
      </w:r>
      <w:r>
        <w:rPr/>
        <w:t>the</w:t>
      </w:r>
      <w:r>
        <w:rPr>
          <w:spacing w:val="-4"/>
        </w:rPr>
        <w:t> </w:t>
      </w:r>
      <w:r>
        <w:rPr/>
        <w:t>Piaget‟s</w:t>
      </w:r>
      <w:r>
        <w:rPr>
          <w:spacing w:val="-3"/>
        </w:rPr>
        <w:t> </w:t>
      </w:r>
      <w:r>
        <w:rPr/>
        <w:t>stages of cognitive development. It is a crucial aspect in test development in teaching-learning and the levels have assisted learners in the day-to-day preparation for examination.</w:t>
      </w:r>
    </w:p>
    <w:p>
      <w:pPr>
        <w:pStyle w:val="BodyText"/>
        <w:spacing w:line="360" w:lineRule="auto" w:before="1"/>
        <w:ind w:left="232" w:right="476" w:firstLine="719"/>
      </w:pPr>
      <w:r>
        <w:rPr/>
        <w:t>These eight stages are insightful description of how personality develops, though difficult to be accomplished. Researches in the field of child development took on the task</w:t>
      </w:r>
      <w:r>
        <w:rPr>
          <w:spacing w:val="80"/>
        </w:rPr>
        <w:t> </w:t>
      </w:r>
      <w:r>
        <w:rPr/>
        <w:t>of helping parents and teachers make these young ones grow and be successful as complied with the Child Development Institute, 2007. Crucial to the present study are these eight stages; it is a reflection of what is observed in many adolescents in researches. Adolescents that grow poorly will definitely exhibit deficit behaviour in virtually all aspects of life; from schoolwork, to career choice, to being successful in life. The social learning (or observational) theory suggests that modeling (imitating others) and vicarious learning (watching others have consequences applied to their behaviour) are important motivators of behaviour (Miller and Dollard, 1941; Bandura and Walter, 1963; Bandura, 1963). Bandura also viewed human functioning as an interplay of personal behaviour and environmental </w:t>
      </w:r>
      <w:r>
        <w:rPr>
          <w:spacing w:val="-2"/>
        </w:rPr>
        <w:t>influences.</w:t>
      </w:r>
    </w:p>
    <w:p>
      <w:pPr>
        <w:pStyle w:val="BodyText"/>
        <w:spacing w:line="360" w:lineRule="auto" w:before="1"/>
        <w:ind w:left="232" w:right="475" w:firstLine="719"/>
      </w:pPr>
      <w:r>
        <w:rPr/>
        <w:t>In the school setting and for the purpose of this research work, teachers have the challenge of improving the students in their care. Using the social cognitive theory as a framework, teachers can work to improve their students‟ emotional states to correct their faulty self-beliefs and habits of thinking (personal factors), improve their academic skills</w:t>
      </w:r>
      <w:r>
        <w:rPr>
          <w:spacing w:val="40"/>
        </w:rPr>
        <w:t> </w:t>
      </w:r>
      <w:r>
        <w:rPr/>
        <w:t>and self-regulatory practices (behaviour), alter the school and classroom structure that may work to undermine student success (environmental factors). In Bandura‟s social cognitive perspective,</w:t>
      </w:r>
      <w:r>
        <w:rPr>
          <w:spacing w:val="-1"/>
        </w:rPr>
        <w:t> </w:t>
      </w:r>
      <w:r>
        <w:rPr/>
        <w:t>individuals</w:t>
      </w:r>
      <w:r>
        <w:rPr>
          <w:spacing w:val="-2"/>
        </w:rPr>
        <w:t> </w:t>
      </w:r>
      <w:r>
        <w:rPr/>
        <w:t>are</w:t>
      </w:r>
      <w:r>
        <w:rPr>
          <w:spacing w:val="-3"/>
        </w:rPr>
        <w:t> </w:t>
      </w:r>
      <w:r>
        <w:rPr/>
        <w:t>able</w:t>
      </w:r>
      <w:r>
        <w:rPr>
          <w:spacing w:val="-2"/>
        </w:rPr>
        <w:t> </w:t>
      </w:r>
      <w:r>
        <w:rPr/>
        <w:t>to</w:t>
      </w:r>
      <w:r>
        <w:rPr>
          <w:spacing w:val="-3"/>
        </w:rPr>
        <w:t> </w:t>
      </w:r>
      <w:r>
        <w:rPr/>
        <w:t>display</w:t>
      </w:r>
      <w:r>
        <w:rPr>
          <w:spacing w:val="-5"/>
        </w:rPr>
        <w:t> </w:t>
      </w:r>
      <w:r>
        <w:rPr/>
        <w:t>certain</w:t>
      </w:r>
      <w:r>
        <w:rPr>
          <w:spacing w:val="-1"/>
        </w:rPr>
        <w:t> </w:t>
      </w:r>
      <w:r>
        <w:rPr/>
        <w:t>capabilities</w:t>
      </w:r>
      <w:r>
        <w:rPr>
          <w:spacing w:val="-2"/>
        </w:rPr>
        <w:t> </w:t>
      </w:r>
      <w:r>
        <w:rPr/>
        <w:t>necessary</w:t>
      </w:r>
      <w:r>
        <w:rPr>
          <w:spacing w:val="-7"/>
        </w:rPr>
        <w:t> </w:t>
      </w:r>
      <w:r>
        <w:rPr/>
        <w:t>in</w:t>
      </w:r>
      <w:r>
        <w:rPr>
          <w:spacing w:val="-1"/>
        </w:rPr>
        <w:t> </w:t>
      </w:r>
      <w:r>
        <w:rPr/>
        <w:t>determining</w:t>
      </w:r>
      <w:r>
        <w:rPr>
          <w:spacing w:val="-2"/>
        </w:rPr>
        <w:t> </w:t>
      </w:r>
      <w:r>
        <w:rPr/>
        <w:t>their own destiny. Such capabilities include symbolising, self-regulating, forethought, self- reflection, to learn through vicarious experiences. Of all the thoughts that affect human behaviours and actions, self-efficacy beliefs stand out. It is the people‟s judgement of their capabilities to organise and execute courses of action required to attain designated types of achievement. Self-efficacy beliefs provide the foundation for human motivation, welbeing and</w:t>
      </w:r>
      <w:r>
        <w:rPr>
          <w:spacing w:val="18"/>
        </w:rPr>
        <w:t> </w:t>
      </w:r>
      <w:r>
        <w:rPr/>
        <w:t>personal</w:t>
      </w:r>
      <w:r>
        <w:rPr>
          <w:spacing w:val="20"/>
        </w:rPr>
        <w:t> </w:t>
      </w:r>
      <w:r>
        <w:rPr/>
        <w:t>accomplishment.</w:t>
      </w:r>
      <w:r>
        <w:rPr>
          <w:spacing w:val="21"/>
        </w:rPr>
        <w:t> </w:t>
      </w:r>
      <w:r>
        <w:rPr/>
        <w:t>This</w:t>
      </w:r>
      <w:r>
        <w:rPr>
          <w:spacing w:val="23"/>
        </w:rPr>
        <w:t> </w:t>
      </w:r>
      <w:r>
        <w:rPr/>
        <w:t>is</w:t>
      </w:r>
      <w:r>
        <w:rPr>
          <w:spacing w:val="21"/>
        </w:rPr>
        <w:t> </w:t>
      </w:r>
      <w:r>
        <w:rPr/>
        <w:t>because,</w:t>
      </w:r>
      <w:r>
        <w:rPr>
          <w:spacing w:val="21"/>
        </w:rPr>
        <w:t> </w:t>
      </w:r>
      <w:r>
        <w:rPr/>
        <w:t>unless</w:t>
      </w:r>
      <w:r>
        <w:rPr>
          <w:spacing w:val="21"/>
        </w:rPr>
        <w:t> </w:t>
      </w:r>
      <w:r>
        <w:rPr/>
        <w:t>people</w:t>
      </w:r>
      <w:r>
        <w:rPr>
          <w:spacing w:val="19"/>
        </w:rPr>
        <w:t> </w:t>
      </w:r>
      <w:r>
        <w:rPr/>
        <w:t>believe</w:t>
      </w:r>
      <w:r>
        <w:rPr>
          <w:spacing w:val="20"/>
        </w:rPr>
        <w:t> </w:t>
      </w:r>
      <w:r>
        <w:rPr/>
        <w:t>that</w:t>
      </w:r>
      <w:r>
        <w:rPr>
          <w:spacing w:val="22"/>
        </w:rPr>
        <w:t> </w:t>
      </w:r>
      <w:r>
        <w:rPr/>
        <w:t>their</w:t>
      </w:r>
      <w:r>
        <w:rPr>
          <w:spacing w:val="19"/>
        </w:rPr>
        <w:t> </w:t>
      </w:r>
      <w:r>
        <w:rPr/>
        <w:t>actions</w:t>
      </w:r>
      <w:r>
        <w:rPr>
          <w:spacing w:val="21"/>
        </w:rPr>
        <w:t> </w:t>
      </w:r>
      <w:r>
        <w:rPr>
          <w:spacing w:val="-5"/>
        </w:rPr>
        <w:t>can</w:t>
      </w:r>
    </w:p>
    <w:p>
      <w:pPr>
        <w:spacing w:after="0" w:line="360" w:lineRule="auto"/>
        <w:sectPr>
          <w:pgSz w:w="12240" w:h="15840"/>
          <w:pgMar w:header="0" w:footer="792" w:top="1360" w:bottom="980" w:left="1640" w:right="960"/>
        </w:sectPr>
      </w:pPr>
    </w:p>
    <w:p>
      <w:pPr>
        <w:pStyle w:val="BodyText"/>
        <w:spacing w:line="360" w:lineRule="auto" w:before="74"/>
        <w:ind w:left="232" w:right="486"/>
      </w:pPr>
      <w:r>
        <w:rPr/>
        <w:t>produce the outcome they desire, they have little incentive to act or persevere in the face of </w:t>
      </w:r>
      <w:r>
        <w:rPr>
          <w:spacing w:val="-2"/>
        </w:rPr>
        <w:t>difficulties.</w:t>
      </w:r>
    </w:p>
    <w:p>
      <w:pPr>
        <w:pStyle w:val="BodyText"/>
        <w:spacing w:line="360" w:lineRule="auto" w:before="1"/>
        <w:ind w:left="232" w:right="476" w:firstLine="719"/>
      </w:pPr>
      <w:r>
        <w:rPr/>
        <w:drawing>
          <wp:anchor distT="0" distB="0" distL="0" distR="0" allowOverlap="1" layoutInCell="1" locked="0" behindDoc="1" simplePos="0" relativeHeight="485261312">
            <wp:simplePos x="0" y="0"/>
            <wp:positionH relativeFrom="page">
              <wp:posOffset>1324610</wp:posOffset>
            </wp:positionH>
            <wp:positionV relativeFrom="paragraph">
              <wp:posOffset>995597</wp:posOffset>
            </wp:positionV>
            <wp:extent cx="5254751" cy="5195014"/>
            <wp:effectExtent l="0" t="0" r="0" b="0"/>
            <wp:wrapNone/>
            <wp:docPr id="49" name="Image 49"/>
            <wp:cNvGraphicFramePr>
              <a:graphicFrameLocks/>
            </wp:cNvGraphicFramePr>
            <a:graphic>
              <a:graphicData uri="http://schemas.openxmlformats.org/drawingml/2006/picture">
                <pic:pic>
                  <pic:nvPicPr>
                    <pic:cNvPr id="49" name="Image 49"/>
                    <pic:cNvPicPr/>
                  </pic:nvPicPr>
                  <pic:blipFill>
                    <a:blip r:embed="rId9" cstate="print"/>
                    <a:stretch>
                      <a:fillRect/>
                    </a:stretch>
                  </pic:blipFill>
                  <pic:spPr>
                    <a:xfrm>
                      <a:off x="0" y="0"/>
                      <a:ext cx="5254751" cy="5195014"/>
                    </a:xfrm>
                    <a:prstGeom prst="rect">
                      <a:avLst/>
                    </a:prstGeom>
                  </pic:spPr>
                </pic:pic>
              </a:graphicData>
            </a:graphic>
          </wp:anchor>
        </w:drawing>
      </w:r>
      <w:r>
        <w:rPr/>
        <w:t>The Roman Poet Virgil observes that, “they are able who think they are able”. The French novelist Alexander Duma writes that, when people doubt themselves, they make</w:t>
      </w:r>
      <w:r>
        <w:rPr>
          <w:spacing w:val="40"/>
        </w:rPr>
        <w:t> </w:t>
      </w:r>
      <w:r>
        <w:rPr/>
        <w:t>their own failure certain being the first to be convinced of it. Since Bandura first introduced the construct of self-efficacy in 1977, researchers have successfully demonstrated that individuals‟ self-efficacy beliefs powerfully influence their attainment in diverse fields (see Stajkovio and Luthans, 1988, for meta-analysis research on the relationship between self- efficacy beliefs and achievement outcomes).</w:t>
      </w:r>
    </w:p>
    <w:p>
      <w:pPr>
        <w:pStyle w:val="Heading2"/>
        <w:spacing w:before="4"/>
      </w:pPr>
      <w:r>
        <w:rPr/>
        <w:t>The</w:t>
      </w:r>
      <w:r>
        <w:rPr>
          <w:spacing w:val="-2"/>
        </w:rPr>
        <w:t> </w:t>
      </w:r>
      <w:r>
        <w:rPr/>
        <w:t>Expectancy</w:t>
      </w:r>
      <w:r>
        <w:rPr>
          <w:spacing w:val="-2"/>
        </w:rPr>
        <w:t> Theory</w:t>
      </w:r>
    </w:p>
    <w:p>
      <w:pPr>
        <w:pStyle w:val="BodyText"/>
        <w:spacing w:line="360" w:lineRule="auto" w:before="134"/>
        <w:ind w:left="232" w:right="478" w:firstLine="719"/>
      </w:pPr>
      <w:r>
        <w:rPr/>
        <w:t>The expectancy theory or instrumentality of Tolman (1932) and Lewin (1935) modify by Vroom (1964) postulates individual preference for various outcomes as the determining factor for the level of effect to be put in. According to him, effect will lead to desire achievement or performance (EP) and achievement or performance will lead to a particular outcome (PO).</w:t>
      </w:r>
    </w:p>
    <w:p>
      <w:pPr>
        <w:pStyle w:val="Heading2"/>
        <w:spacing w:before="4"/>
      </w:pPr>
      <w:r>
        <w:rPr/>
        <w:t>Reinforcement</w:t>
      </w:r>
      <w:r>
        <w:rPr>
          <w:spacing w:val="-3"/>
        </w:rPr>
        <w:t> </w:t>
      </w:r>
      <w:r>
        <w:rPr/>
        <w:t>Theory</w:t>
      </w:r>
      <w:r>
        <w:rPr>
          <w:spacing w:val="-1"/>
        </w:rPr>
        <w:t> </w:t>
      </w:r>
      <w:r>
        <w:rPr/>
        <w:t>of</w:t>
      </w:r>
      <w:r>
        <w:rPr>
          <w:spacing w:val="-1"/>
        </w:rPr>
        <w:t> </w:t>
      </w:r>
      <w:r>
        <w:rPr>
          <w:spacing w:val="-2"/>
        </w:rPr>
        <w:t>Motivation</w:t>
      </w:r>
    </w:p>
    <w:p>
      <w:pPr>
        <w:pStyle w:val="BodyText"/>
        <w:spacing w:line="360" w:lineRule="auto" w:before="135"/>
        <w:ind w:left="232" w:right="477" w:firstLine="719"/>
      </w:pPr>
      <w:r>
        <w:rPr/>
        <w:t>The</w:t>
      </w:r>
      <w:r>
        <w:rPr>
          <w:spacing w:val="-3"/>
        </w:rPr>
        <w:t> </w:t>
      </w:r>
      <w:r>
        <w:rPr/>
        <w:t>reinforcement</w:t>
      </w:r>
      <w:r>
        <w:rPr>
          <w:spacing w:val="-1"/>
        </w:rPr>
        <w:t> </w:t>
      </w:r>
      <w:r>
        <w:rPr/>
        <w:t>theory</w:t>
      </w:r>
      <w:r>
        <w:rPr>
          <w:spacing w:val="-4"/>
        </w:rPr>
        <w:t> </w:t>
      </w:r>
      <w:r>
        <w:rPr/>
        <w:t>developed</w:t>
      </w:r>
      <w:r>
        <w:rPr>
          <w:spacing w:val="-2"/>
        </w:rPr>
        <w:t> </w:t>
      </w:r>
      <w:r>
        <w:rPr/>
        <w:t>by</w:t>
      </w:r>
      <w:r>
        <w:rPr>
          <w:spacing w:val="-6"/>
        </w:rPr>
        <w:t> </w:t>
      </w:r>
      <w:r>
        <w:rPr/>
        <w:t>Skinner</w:t>
      </w:r>
      <w:r>
        <w:rPr>
          <w:spacing w:val="-3"/>
        </w:rPr>
        <w:t> </w:t>
      </w:r>
      <w:r>
        <w:rPr/>
        <w:t>and</w:t>
      </w:r>
      <w:r>
        <w:rPr>
          <w:spacing w:val="-1"/>
        </w:rPr>
        <w:t> </w:t>
      </w:r>
      <w:r>
        <w:rPr/>
        <w:t>reviewed</w:t>
      </w:r>
      <w:r>
        <w:rPr>
          <w:spacing w:val="-1"/>
        </w:rPr>
        <w:t> </w:t>
      </w:r>
      <w:r>
        <w:rPr/>
        <w:t>by</w:t>
      </w:r>
      <w:r>
        <w:rPr>
          <w:spacing w:val="-4"/>
        </w:rPr>
        <w:t> </w:t>
      </w:r>
      <w:r>
        <w:rPr/>
        <w:t>Laird,</w:t>
      </w:r>
      <w:r>
        <w:rPr>
          <w:spacing w:val="-2"/>
        </w:rPr>
        <w:t> </w:t>
      </w:r>
      <w:r>
        <w:rPr/>
        <w:t>1985;</w:t>
      </w:r>
      <w:r>
        <w:rPr>
          <w:spacing w:val="-1"/>
        </w:rPr>
        <w:t> </w:t>
      </w:r>
      <w:r>
        <w:rPr/>
        <w:t>Burns, 1995 believes behaviour is a function of its consequences. The learner will repeat the behaviour if a pleasant consequence follows (a</w:t>
      </w:r>
      <w:r>
        <w:rPr>
          <w:spacing w:val="-1"/>
        </w:rPr>
        <w:t> </w:t>
      </w:r>
      <w:r>
        <w:rPr/>
        <w:t>positive reinforcement). On the other hand, a negative reinforcement, it refers to a situation when negative condition is introduced after behaviour so as to discourage such behaviour or avoid as a consequence of the behaviour, (Burns 1995). The most influential historic approach to learning</w:t>
      </w:r>
      <w:r>
        <w:rPr>
          <w:spacing w:val="-1"/>
        </w:rPr>
        <w:t> </w:t>
      </w:r>
      <w:r>
        <w:rPr/>
        <w:t>is the classical conditioning of Ivan Pavlov (1972). It is the process whereby an organism learns to respond in a</w:t>
      </w:r>
      <w:r>
        <w:rPr>
          <w:spacing w:val="40"/>
        </w:rPr>
        <w:t> </w:t>
      </w:r>
      <w:r>
        <w:rPr/>
        <w:t>particular</w:t>
      </w:r>
      <w:r>
        <w:rPr>
          <w:spacing w:val="-1"/>
        </w:rPr>
        <w:t> </w:t>
      </w:r>
      <w:r>
        <w:rPr/>
        <w:t>way</w:t>
      </w:r>
      <w:r>
        <w:rPr>
          <w:spacing w:val="-5"/>
        </w:rPr>
        <w:t> </w:t>
      </w:r>
      <w:r>
        <w:rPr/>
        <w:t>to</w:t>
      </w:r>
      <w:r>
        <w:rPr>
          <w:spacing w:val="-2"/>
        </w:rPr>
        <w:t> </w:t>
      </w:r>
      <w:r>
        <w:rPr/>
        <w:t>stimuli,</w:t>
      </w:r>
      <w:r>
        <w:rPr>
          <w:spacing w:val="-2"/>
        </w:rPr>
        <w:t> </w:t>
      </w:r>
      <w:r>
        <w:rPr/>
        <w:t>which</w:t>
      </w:r>
      <w:r>
        <w:rPr>
          <w:spacing w:val="-2"/>
        </w:rPr>
        <w:t> </w:t>
      </w:r>
      <w:r>
        <w:rPr/>
        <w:t>previously</w:t>
      </w:r>
      <w:r>
        <w:rPr>
          <w:spacing w:val="-7"/>
        </w:rPr>
        <w:t> </w:t>
      </w:r>
      <w:r>
        <w:rPr/>
        <w:t>did</w:t>
      </w:r>
      <w:r>
        <w:rPr>
          <w:spacing w:val="-2"/>
        </w:rPr>
        <w:t> </w:t>
      </w:r>
      <w:r>
        <w:rPr/>
        <w:t>not</w:t>
      </w:r>
      <w:r>
        <w:rPr>
          <w:spacing w:val="-2"/>
        </w:rPr>
        <w:t> </w:t>
      </w:r>
      <w:r>
        <w:rPr/>
        <w:t>produce</w:t>
      </w:r>
      <w:r>
        <w:rPr>
          <w:spacing w:val="-1"/>
        </w:rPr>
        <w:t> </w:t>
      </w:r>
      <w:r>
        <w:rPr/>
        <w:t>the</w:t>
      </w:r>
      <w:r>
        <w:rPr>
          <w:spacing w:val="-1"/>
        </w:rPr>
        <w:t> </w:t>
      </w:r>
      <w:r>
        <w:rPr/>
        <w:t>response. It assumes</w:t>
      </w:r>
      <w:r>
        <w:rPr>
          <w:spacing w:val="-2"/>
        </w:rPr>
        <w:t> </w:t>
      </w:r>
      <w:r>
        <w:rPr/>
        <w:t>that, the learner</w:t>
      </w:r>
      <w:r>
        <w:rPr>
          <w:spacing w:val="-1"/>
        </w:rPr>
        <w:t> </w:t>
      </w:r>
      <w:r>
        <w:rPr/>
        <w:t>is passive and notices a connection between two stimuli. The</w:t>
      </w:r>
      <w:r>
        <w:rPr>
          <w:spacing w:val="-2"/>
        </w:rPr>
        <w:t> </w:t>
      </w:r>
      <w:r>
        <w:rPr/>
        <w:t>first stimulus called the unconditioned stimulus has the capacity to elicit a particular response through its own</w:t>
      </w:r>
      <w:r>
        <w:rPr>
          <w:spacing w:val="40"/>
        </w:rPr>
        <w:t> </w:t>
      </w:r>
      <w:r>
        <w:rPr/>
        <w:t>power. The second is called the conditioned stimulus. It assumes power from its association with the unconditioned stimulus. Most educational studies utilise the principle of the Pavlovian theory in addressing the way and patterns by which individual organisms</w:t>
      </w:r>
      <w:r>
        <w:rPr>
          <w:spacing w:val="40"/>
        </w:rPr>
        <w:t> </w:t>
      </w:r>
      <w:r>
        <w:rPr/>
        <w:t>responds</w:t>
      </w:r>
      <w:r>
        <w:rPr>
          <w:spacing w:val="-1"/>
        </w:rPr>
        <w:t> </w:t>
      </w:r>
      <w:r>
        <w:rPr/>
        <w:t>to</w:t>
      </w:r>
      <w:r>
        <w:rPr>
          <w:spacing w:val="-1"/>
        </w:rPr>
        <w:t> </w:t>
      </w:r>
      <w:r>
        <w:rPr/>
        <w:t>stimuli.</w:t>
      </w:r>
      <w:r>
        <w:rPr>
          <w:spacing w:val="-1"/>
        </w:rPr>
        <w:t> </w:t>
      </w:r>
      <w:r>
        <w:rPr/>
        <w:t>The</w:t>
      </w:r>
      <w:r>
        <w:rPr>
          <w:spacing w:val="-5"/>
        </w:rPr>
        <w:t> </w:t>
      </w:r>
      <w:r>
        <w:rPr/>
        <w:t>application</w:t>
      </w:r>
      <w:r>
        <w:rPr>
          <w:spacing w:val="-1"/>
        </w:rPr>
        <w:t> </w:t>
      </w:r>
      <w:r>
        <w:rPr/>
        <w:t>and</w:t>
      </w:r>
      <w:r>
        <w:rPr>
          <w:spacing w:val="-1"/>
        </w:rPr>
        <w:t> </w:t>
      </w:r>
      <w:r>
        <w:rPr/>
        <w:t>effectiveness</w:t>
      </w:r>
      <w:r>
        <w:rPr>
          <w:spacing w:val="-1"/>
        </w:rPr>
        <w:t> </w:t>
      </w:r>
      <w:r>
        <w:rPr/>
        <w:t>of</w:t>
      </w:r>
      <w:r>
        <w:rPr>
          <w:spacing w:val="-2"/>
        </w:rPr>
        <w:t> </w:t>
      </w:r>
      <w:r>
        <w:rPr/>
        <w:t>reinforcement</w:t>
      </w:r>
      <w:r>
        <w:rPr>
          <w:spacing w:val="-1"/>
        </w:rPr>
        <w:t> </w:t>
      </w:r>
      <w:r>
        <w:rPr/>
        <w:t>principles</w:t>
      </w:r>
      <w:r>
        <w:rPr>
          <w:spacing w:val="-1"/>
        </w:rPr>
        <w:t> </w:t>
      </w:r>
      <w:r>
        <w:rPr/>
        <w:t>in</w:t>
      </w:r>
      <w:r>
        <w:rPr>
          <w:spacing w:val="-1"/>
        </w:rPr>
        <w:t> </w:t>
      </w:r>
      <w:r>
        <w:rPr/>
        <w:t>practice terms</w:t>
      </w:r>
      <w:r>
        <w:rPr>
          <w:spacing w:val="3"/>
        </w:rPr>
        <w:t> </w:t>
      </w:r>
      <w:r>
        <w:rPr/>
        <w:t>is</w:t>
      </w:r>
      <w:r>
        <w:rPr>
          <w:spacing w:val="6"/>
        </w:rPr>
        <w:t> </w:t>
      </w:r>
      <w:r>
        <w:rPr/>
        <w:t>obvious</w:t>
      </w:r>
      <w:r>
        <w:rPr>
          <w:spacing w:val="6"/>
        </w:rPr>
        <w:t> </w:t>
      </w:r>
      <w:r>
        <w:rPr/>
        <w:t>when</w:t>
      </w:r>
      <w:r>
        <w:rPr>
          <w:spacing w:val="5"/>
        </w:rPr>
        <w:t> </w:t>
      </w:r>
      <w:r>
        <w:rPr/>
        <w:t>learners</w:t>
      </w:r>
      <w:r>
        <w:rPr>
          <w:spacing w:val="7"/>
        </w:rPr>
        <w:t> </w:t>
      </w:r>
      <w:r>
        <w:rPr/>
        <w:t>are</w:t>
      </w:r>
      <w:r>
        <w:rPr>
          <w:spacing w:val="6"/>
        </w:rPr>
        <w:t> </w:t>
      </w:r>
      <w:r>
        <w:rPr/>
        <w:t>encouraged</w:t>
      </w:r>
      <w:r>
        <w:rPr>
          <w:spacing w:val="4"/>
        </w:rPr>
        <w:t> </w:t>
      </w:r>
      <w:r>
        <w:rPr/>
        <w:t>for</w:t>
      </w:r>
      <w:r>
        <w:rPr>
          <w:spacing w:val="5"/>
        </w:rPr>
        <w:t> </w:t>
      </w:r>
      <w:r>
        <w:rPr/>
        <w:t>doing</w:t>
      </w:r>
      <w:r>
        <w:rPr>
          <w:spacing w:val="4"/>
        </w:rPr>
        <w:t> </w:t>
      </w:r>
      <w:r>
        <w:rPr/>
        <w:t>well.</w:t>
      </w:r>
      <w:r>
        <w:rPr>
          <w:spacing w:val="5"/>
        </w:rPr>
        <w:t> </w:t>
      </w:r>
      <w:r>
        <w:rPr/>
        <w:t>The</w:t>
      </w:r>
      <w:r>
        <w:rPr>
          <w:spacing w:val="7"/>
        </w:rPr>
        <w:t> </w:t>
      </w:r>
      <w:r>
        <w:rPr/>
        <w:t>yearly</w:t>
      </w:r>
      <w:r>
        <w:rPr>
          <w:spacing w:val="3"/>
        </w:rPr>
        <w:t> </w:t>
      </w:r>
      <w:r>
        <w:rPr/>
        <w:t>awards</w:t>
      </w:r>
      <w:r>
        <w:rPr>
          <w:spacing w:val="5"/>
        </w:rPr>
        <w:t> </w:t>
      </w:r>
      <w:r>
        <w:rPr/>
        <w:t>in</w:t>
      </w:r>
      <w:r>
        <w:rPr>
          <w:spacing w:val="6"/>
        </w:rPr>
        <w:t> </w:t>
      </w:r>
      <w:r>
        <w:rPr>
          <w:spacing w:val="-2"/>
        </w:rPr>
        <w:t>schools</w:t>
      </w:r>
    </w:p>
    <w:p>
      <w:pPr>
        <w:spacing w:after="0" w:line="360" w:lineRule="auto"/>
        <w:sectPr>
          <w:pgSz w:w="12240" w:h="15840"/>
          <w:pgMar w:header="0" w:footer="792" w:top="1360" w:bottom="980" w:left="1640" w:right="960"/>
        </w:sectPr>
      </w:pPr>
    </w:p>
    <w:p>
      <w:pPr>
        <w:pStyle w:val="BodyText"/>
        <w:spacing w:line="360" w:lineRule="auto" w:before="74"/>
        <w:ind w:left="232" w:right="481"/>
      </w:pPr>
      <w:r>
        <w:rPr/>
        <w:t>at the end of the term or session to reward performing students create room for better improvement in learning.</w:t>
      </w:r>
    </w:p>
    <w:p>
      <w:pPr>
        <w:pStyle w:val="Heading2"/>
      </w:pPr>
      <w:r>
        <w:rPr/>
        <w:t>Attribution</w:t>
      </w:r>
      <w:r>
        <w:rPr>
          <w:spacing w:val="-3"/>
        </w:rPr>
        <w:t> </w:t>
      </w:r>
      <w:r>
        <w:rPr>
          <w:spacing w:val="-2"/>
        </w:rPr>
        <w:t>Theory</w:t>
      </w:r>
    </w:p>
    <w:p>
      <w:pPr>
        <w:pStyle w:val="BodyText"/>
        <w:spacing w:line="360" w:lineRule="auto" w:before="132"/>
        <w:ind w:left="232" w:right="476" w:firstLine="719"/>
      </w:pPr>
      <w:r>
        <w:rPr/>
        <w:drawing>
          <wp:anchor distT="0" distB="0" distL="0" distR="0" allowOverlap="1" layoutInCell="1" locked="0" behindDoc="1" simplePos="0" relativeHeight="485261824">
            <wp:simplePos x="0" y="0"/>
            <wp:positionH relativeFrom="page">
              <wp:posOffset>1324610</wp:posOffset>
            </wp:positionH>
            <wp:positionV relativeFrom="paragraph">
              <wp:posOffset>817177</wp:posOffset>
            </wp:positionV>
            <wp:extent cx="5254751" cy="5195014"/>
            <wp:effectExtent l="0" t="0" r="0" b="0"/>
            <wp:wrapNone/>
            <wp:docPr id="50" name="Image 50"/>
            <wp:cNvGraphicFramePr>
              <a:graphicFrameLocks/>
            </wp:cNvGraphicFramePr>
            <a:graphic>
              <a:graphicData uri="http://schemas.openxmlformats.org/drawingml/2006/picture">
                <pic:pic>
                  <pic:nvPicPr>
                    <pic:cNvPr id="50" name="Image 50"/>
                    <pic:cNvPicPr/>
                  </pic:nvPicPr>
                  <pic:blipFill>
                    <a:blip r:embed="rId9" cstate="print"/>
                    <a:stretch>
                      <a:fillRect/>
                    </a:stretch>
                  </pic:blipFill>
                  <pic:spPr>
                    <a:xfrm>
                      <a:off x="0" y="0"/>
                      <a:ext cx="5254751" cy="5195014"/>
                    </a:xfrm>
                    <a:prstGeom prst="rect">
                      <a:avLst/>
                    </a:prstGeom>
                  </pic:spPr>
                </pic:pic>
              </a:graphicData>
            </a:graphic>
          </wp:anchor>
        </w:drawing>
      </w:r>
      <w:r>
        <w:rPr/>
        <w:t>Another theory of motivation that is relevant to the present study is the attribution theory. Attribution theory is probably the most influential contemporary theory with implications for academic motivation (Weiner, 1980, 1992). It incorporates behaviour modification in the sense that it emphasises the idea that learners are strongly motivated by the pleasant outcome of being able to feel good about themselves and it also incorporates cognitive and self-efficacy theory in the sense that it emphasises that learners‟ current self- perceptions will interpret success or failure of their current efforts and hence their future tendency to perform these same behaviours.</w:t>
      </w:r>
    </w:p>
    <w:p>
      <w:pPr>
        <w:pStyle w:val="BodyText"/>
        <w:spacing w:line="360" w:lineRule="auto" w:before="1"/>
        <w:ind w:left="232" w:right="478" w:firstLine="719"/>
      </w:pPr>
      <w:r>
        <w:rPr/>
        <w:t>The theory explains that, people tend to explain their success or failure under three sets of characteristics thus: that the cause of the success or failure may be internal or external; stable or unstable; controllable or uncontrollable (Weiner, 1992). An important assumption of attribution theory is that, people will interpret their environment in such a</w:t>
      </w:r>
      <w:r>
        <w:rPr>
          <w:spacing w:val="40"/>
        </w:rPr>
        <w:t> </w:t>
      </w:r>
      <w:r>
        <w:rPr/>
        <w:t>way</w:t>
      </w:r>
      <w:r>
        <w:rPr>
          <w:spacing w:val="-4"/>
        </w:rPr>
        <w:t> </w:t>
      </w:r>
      <w:r>
        <w:rPr/>
        <w:t>as to maintain a positive self-image. To complement this assertion, when adolescents in our society succeed at an academic task, they are likely to attribute this success to their own effort or abilities but when they fail, they will want to attribute their failure to factors over which they have no control, such bad teaching as bad luck.</w:t>
      </w:r>
    </w:p>
    <w:p>
      <w:pPr>
        <w:pStyle w:val="BodyText"/>
        <w:spacing w:line="360" w:lineRule="auto" w:before="1"/>
        <w:ind w:left="232" w:right="475" w:firstLine="719"/>
      </w:pPr>
      <w:r>
        <w:rPr/>
        <w:t>In motivation, attribution theory works in that, a person‟s own perceptions or attributions for success or failure determines the amount of effort the person will expend on that activity in the future. Educationally, four factors related to attribution theory that influence</w:t>
      </w:r>
      <w:r>
        <w:rPr>
          <w:spacing w:val="-2"/>
        </w:rPr>
        <w:t> </w:t>
      </w:r>
      <w:r>
        <w:rPr/>
        <w:t>motivation</w:t>
      </w:r>
      <w:r>
        <w:rPr>
          <w:spacing w:val="-1"/>
        </w:rPr>
        <w:t> </w:t>
      </w:r>
      <w:r>
        <w:rPr/>
        <w:t>to</w:t>
      </w:r>
      <w:r>
        <w:rPr>
          <w:spacing w:val="-1"/>
        </w:rPr>
        <w:t> </w:t>
      </w:r>
      <w:r>
        <w:rPr/>
        <w:t>learn are:</w:t>
      </w:r>
      <w:r>
        <w:rPr>
          <w:spacing w:val="-1"/>
        </w:rPr>
        <w:t> </w:t>
      </w:r>
      <w:r>
        <w:rPr/>
        <w:t>ability, task</w:t>
      </w:r>
      <w:r>
        <w:rPr>
          <w:spacing w:val="-2"/>
        </w:rPr>
        <w:t> </w:t>
      </w:r>
      <w:r>
        <w:rPr/>
        <w:t>difficulty, effort and luck</w:t>
      </w:r>
      <w:r>
        <w:rPr>
          <w:spacing w:val="-2"/>
        </w:rPr>
        <w:t> </w:t>
      </w:r>
      <w:r>
        <w:rPr/>
        <w:t>(Weiner,</w:t>
      </w:r>
      <w:r>
        <w:rPr>
          <w:spacing w:val="-1"/>
        </w:rPr>
        <w:t> </w:t>
      </w:r>
      <w:r>
        <w:rPr/>
        <w:t>1992). The theory</w:t>
      </w:r>
      <w:r>
        <w:rPr>
          <w:spacing w:val="-3"/>
        </w:rPr>
        <w:t> </w:t>
      </w:r>
      <w:r>
        <w:rPr/>
        <w:t>was originally</w:t>
      </w:r>
      <w:r>
        <w:rPr>
          <w:spacing w:val="-5"/>
        </w:rPr>
        <w:t> </w:t>
      </w:r>
      <w:r>
        <w:rPr/>
        <w:t>propounded by</w:t>
      </w:r>
      <w:r>
        <w:rPr>
          <w:spacing w:val="-5"/>
        </w:rPr>
        <w:t> </w:t>
      </w:r>
      <w:r>
        <w:rPr/>
        <w:t>Heider</w:t>
      </w:r>
      <w:r>
        <w:rPr>
          <w:spacing w:val="-2"/>
        </w:rPr>
        <w:t> </w:t>
      </w:r>
      <w:r>
        <w:rPr/>
        <w:t>(1944, 1958)</w:t>
      </w:r>
      <w:r>
        <w:rPr>
          <w:spacing w:val="-1"/>
        </w:rPr>
        <w:t> </w:t>
      </w:r>
      <w:r>
        <w:rPr/>
        <w:t>and first proposed to be</w:t>
      </w:r>
      <w:r>
        <w:rPr>
          <w:spacing w:val="-1"/>
        </w:rPr>
        <w:t> </w:t>
      </w:r>
      <w:r>
        <w:rPr/>
        <w:t>applied to educational setting by Frasher and Frasher (1980).</w:t>
      </w:r>
    </w:p>
    <w:p>
      <w:pPr>
        <w:pStyle w:val="Heading2"/>
      </w:pPr>
      <w:r>
        <w:rPr/>
        <w:t>Goal-Setting</w:t>
      </w:r>
      <w:r>
        <w:rPr>
          <w:spacing w:val="-2"/>
        </w:rPr>
        <w:t> </w:t>
      </w:r>
      <w:r>
        <w:rPr/>
        <w:t>Theory</w:t>
      </w:r>
      <w:r>
        <w:rPr>
          <w:spacing w:val="-1"/>
        </w:rPr>
        <w:t> </w:t>
      </w:r>
      <w:r>
        <w:rPr/>
        <w:t>of</w:t>
      </w:r>
      <w:r>
        <w:rPr>
          <w:spacing w:val="-2"/>
        </w:rPr>
        <w:t> Motivation</w:t>
      </w:r>
    </w:p>
    <w:p>
      <w:pPr>
        <w:pStyle w:val="BodyText"/>
        <w:spacing w:line="360" w:lineRule="auto" w:before="135"/>
        <w:ind w:left="232" w:right="479" w:firstLine="719"/>
      </w:pPr>
      <w:r>
        <w:rPr/>
        <w:t>Goal-setting theory</w:t>
      </w:r>
      <w:r>
        <w:rPr>
          <w:spacing w:val="-4"/>
        </w:rPr>
        <w:t> </w:t>
      </w:r>
      <w:r>
        <w:rPr/>
        <w:t>is based on the notion that individuals sometimes have a drive to reach a clearly defined end state (Locked and Latham, 2002). Often, this end state is a reward in itself. Goal efficiency is affected by three features; proximity, difficulty and specificity. An ideal goal should present a situation where the time between the initiation of behaviour</w:t>
      </w:r>
      <w:r>
        <w:rPr>
          <w:spacing w:val="48"/>
        </w:rPr>
        <w:t> </w:t>
      </w:r>
      <w:r>
        <w:rPr/>
        <w:t>and</w:t>
      </w:r>
      <w:r>
        <w:rPr>
          <w:spacing w:val="49"/>
        </w:rPr>
        <w:t> </w:t>
      </w:r>
      <w:r>
        <w:rPr/>
        <w:t>the</w:t>
      </w:r>
      <w:r>
        <w:rPr>
          <w:spacing w:val="48"/>
        </w:rPr>
        <w:t> </w:t>
      </w:r>
      <w:r>
        <w:rPr/>
        <w:t>end</w:t>
      </w:r>
      <w:r>
        <w:rPr>
          <w:spacing w:val="51"/>
        </w:rPr>
        <w:t> </w:t>
      </w:r>
      <w:r>
        <w:rPr/>
        <w:t>stage</w:t>
      </w:r>
      <w:r>
        <w:rPr>
          <w:spacing w:val="48"/>
        </w:rPr>
        <w:t> </w:t>
      </w:r>
      <w:r>
        <w:rPr/>
        <w:t>is</w:t>
      </w:r>
      <w:r>
        <w:rPr>
          <w:spacing w:val="49"/>
        </w:rPr>
        <w:t> </w:t>
      </w:r>
      <w:r>
        <w:rPr/>
        <w:t>close</w:t>
      </w:r>
      <w:r>
        <w:rPr>
          <w:spacing w:val="48"/>
        </w:rPr>
        <w:t> </w:t>
      </w:r>
      <w:r>
        <w:rPr/>
        <w:t>in</w:t>
      </w:r>
      <w:r>
        <w:rPr>
          <w:spacing w:val="49"/>
        </w:rPr>
        <w:t> </w:t>
      </w:r>
      <w:r>
        <w:rPr/>
        <w:t>time.</w:t>
      </w:r>
      <w:r>
        <w:rPr>
          <w:spacing w:val="48"/>
        </w:rPr>
        <w:t> </w:t>
      </w:r>
      <w:r>
        <w:rPr/>
        <w:t>Also,</w:t>
      </w:r>
      <w:r>
        <w:rPr>
          <w:spacing w:val="49"/>
        </w:rPr>
        <w:t> </w:t>
      </w:r>
      <w:r>
        <w:rPr/>
        <w:t>a</w:t>
      </w:r>
      <w:r>
        <w:rPr>
          <w:spacing w:val="48"/>
        </w:rPr>
        <w:t> </w:t>
      </w:r>
      <w:r>
        <w:rPr/>
        <w:t>goal</w:t>
      </w:r>
      <w:r>
        <w:rPr>
          <w:spacing w:val="49"/>
        </w:rPr>
        <w:t> </w:t>
      </w:r>
      <w:r>
        <w:rPr/>
        <w:t>should</w:t>
      </w:r>
      <w:r>
        <w:rPr>
          <w:spacing w:val="49"/>
        </w:rPr>
        <w:t> </w:t>
      </w:r>
      <w:r>
        <w:rPr/>
        <w:t>be</w:t>
      </w:r>
      <w:r>
        <w:rPr>
          <w:spacing w:val="48"/>
        </w:rPr>
        <w:t> </w:t>
      </w:r>
      <w:r>
        <w:rPr/>
        <w:t>moderate</w:t>
      </w:r>
      <w:r>
        <w:rPr>
          <w:spacing w:val="48"/>
        </w:rPr>
        <w:t> </w:t>
      </w:r>
      <w:r>
        <w:rPr/>
        <w:t>not</w:t>
      </w:r>
      <w:r>
        <w:rPr>
          <w:spacing w:val="50"/>
        </w:rPr>
        <w:t> </w:t>
      </w:r>
      <w:r>
        <w:rPr>
          <w:spacing w:val="-5"/>
        </w:rPr>
        <w:t>too</w:t>
      </w:r>
    </w:p>
    <w:p>
      <w:pPr>
        <w:spacing w:after="0" w:line="360" w:lineRule="auto"/>
        <w:sectPr>
          <w:pgSz w:w="12240" w:h="15840"/>
          <w:pgMar w:header="0" w:footer="792" w:top="1360" w:bottom="980" w:left="1640" w:right="960"/>
        </w:sectPr>
      </w:pPr>
    </w:p>
    <w:p>
      <w:pPr>
        <w:pStyle w:val="BodyText"/>
        <w:spacing w:line="360" w:lineRule="auto" w:before="74"/>
        <w:ind w:left="232" w:right="474"/>
      </w:pPr>
      <w:r>
        <w:rPr/>
        <w:drawing>
          <wp:anchor distT="0" distB="0" distL="0" distR="0" allowOverlap="1" layoutInCell="1" locked="0" behindDoc="1" simplePos="0" relativeHeight="485262336">
            <wp:simplePos x="0" y="0"/>
            <wp:positionH relativeFrom="page">
              <wp:posOffset>1324610</wp:posOffset>
            </wp:positionH>
            <wp:positionV relativeFrom="paragraph">
              <wp:posOffset>1568322</wp:posOffset>
            </wp:positionV>
            <wp:extent cx="5254751" cy="5195014"/>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9" cstate="print"/>
                    <a:stretch>
                      <a:fillRect/>
                    </a:stretch>
                  </pic:blipFill>
                  <pic:spPr>
                    <a:xfrm>
                      <a:off x="0" y="0"/>
                      <a:ext cx="5254751" cy="5195014"/>
                    </a:xfrm>
                    <a:prstGeom prst="rect">
                      <a:avLst/>
                    </a:prstGeom>
                  </pic:spPr>
                </pic:pic>
              </a:graphicData>
            </a:graphic>
          </wp:anchor>
        </w:drawing>
      </w:r>
      <w:r>
        <w:rPr/>
        <w:t>difficult or too easy to complete, must be objectively defined and intelligible for the individual. Motivation is of particular interest to educational psychologists because of the crucial</w:t>
      </w:r>
      <w:r>
        <w:rPr>
          <w:spacing w:val="-3"/>
        </w:rPr>
        <w:t> </w:t>
      </w:r>
      <w:r>
        <w:rPr/>
        <w:t>role</w:t>
      </w:r>
      <w:r>
        <w:rPr>
          <w:spacing w:val="-4"/>
        </w:rPr>
        <w:t> </w:t>
      </w:r>
      <w:r>
        <w:rPr/>
        <w:t>it</w:t>
      </w:r>
      <w:r>
        <w:rPr>
          <w:spacing w:val="-3"/>
        </w:rPr>
        <w:t> </w:t>
      </w:r>
      <w:r>
        <w:rPr/>
        <w:t>plays</w:t>
      </w:r>
      <w:r>
        <w:rPr>
          <w:spacing w:val="-3"/>
        </w:rPr>
        <w:t> </w:t>
      </w:r>
      <w:r>
        <w:rPr/>
        <w:t>in</w:t>
      </w:r>
      <w:r>
        <w:rPr>
          <w:spacing w:val="-3"/>
        </w:rPr>
        <w:t> </w:t>
      </w:r>
      <w:r>
        <w:rPr/>
        <w:t>student-learning</w:t>
      </w:r>
      <w:r>
        <w:rPr>
          <w:spacing w:val="-6"/>
        </w:rPr>
        <w:t> </w:t>
      </w:r>
      <w:r>
        <w:rPr/>
        <w:t>situations.</w:t>
      </w:r>
      <w:r>
        <w:rPr>
          <w:spacing w:val="-1"/>
        </w:rPr>
        <w:t> </w:t>
      </w:r>
      <w:r>
        <w:rPr/>
        <w:t>It</w:t>
      </w:r>
      <w:r>
        <w:rPr>
          <w:spacing w:val="-1"/>
        </w:rPr>
        <w:t> </w:t>
      </w:r>
      <w:r>
        <w:rPr/>
        <w:t>can</w:t>
      </w:r>
      <w:r>
        <w:rPr>
          <w:spacing w:val="-3"/>
        </w:rPr>
        <w:t> </w:t>
      </w:r>
      <w:r>
        <w:rPr/>
        <w:t>have</w:t>
      </w:r>
      <w:r>
        <w:rPr>
          <w:spacing w:val="-4"/>
        </w:rPr>
        <w:t> </w:t>
      </w:r>
      <w:r>
        <w:rPr/>
        <w:t>several</w:t>
      </w:r>
      <w:r>
        <w:rPr>
          <w:spacing w:val="-1"/>
        </w:rPr>
        <w:t> </w:t>
      </w:r>
      <w:r>
        <w:rPr/>
        <w:t>effects</w:t>
      </w:r>
      <w:r>
        <w:rPr>
          <w:spacing w:val="-3"/>
        </w:rPr>
        <w:t> </w:t>
      </w:r>
      <w:r>
        <w:rPr/>
        <w:t>on</w:t>
      </w:r>
      <w:r>
        <w:rPr>
          <w:spacing w:val="-3"/>
        </w:rPr>
        <w:t> </w:t>
      </w:r>
      <w:r>
        <w:rPr/>
        <w:t>how</w:t>
      </w:r>
      <w:r>
        <w:rPr>
          <w:spacing w:val="-3"/>
        </w:rPr>
        <w:t> </w:t>
      </w:r>
      <w:r>
        <w:rPr/>
        <w:t>students learn and their behaviour towards the subject matter. It can direct behaviour toward particular goals.</w:t>
      </w:r>
      <w:r>
        <w:rPr>
          <w:spacing w:val="-1"/>
        </w:rPr>
        <w:t> </w:t>
      </w:r>
      <w:r>
        <w:rPr/>
        <w:t>This</w:t>
      </w:r>
      <w:r>
        <w:rPr>
          <w:spacing w:val="-1"/>
        </w:rPr>
        <w:t> </w:t>
      </w:r>
      <w:r>
        <w:rPr/>
        <w:t>can be</w:t>
      </w:r>
      <w:r>
        <w:rPr>
          <w:spacing w:val="-2"/>
        </w:rPr>
        <w:t> </w:t>
      </w:r>
      <w:r>
        <w:rPr/>
        <w:t>seen</w:t>
      </w:r>
      <w:r>
        <w:rPr>
          <w:spacing w:val="-1"/>
        </w:rPr>
        <w:t> </w:t>
      </w:r>
      <w:r>
        <w:rPr/>
        <w:t>when</w:t>
      </w:r>
      <w:r>
        <w:rPr>
          <w:spacing w:val="-1"/>
        </w:rPr>
        <w:t> </w:t>
      </w:r>
      <w:r>
        <w:rPr/>
        <w:t>students</w:t>
      </w:r>
      <w:r>
        <w:rPr>
          <w:spacing w:val="-1"/>
        </w:rPr>
        <w:t> </w:t>
      </w:r>
      <w:r>
        <w:rPr/>
        <w:t>put</w:t>
      </w:r>
      <w:r>
        <w:rPr>
          <w:spacing w:val="-1"/>
        </w:rPr>
        <w:t> </w:t>
      </w:r>
      <w:r>
        <w:rPr/>
        <w:t>up</w:t>
      </w:r>
      <w:r>
        <w:rPr>
          <w:spacing w:val="-1"/>
        </w:rPr>
        <w:t> </w:t>
      </w:r>
      <w:r>
        <w:rPr/>
        <w:t>all</w:t>
      </w:r>
      <w:r>
        <w:rPr>
          <w:spacing w:val="-1"/>
        </w:rPr>
        <w:t> </w:t>
      </w:r>
      <w:r>
        <w:rPr/>
        <w:t>necessary</w:t>
      </w:r>
      <w:r>
        <w:rPr>
          <w:spacing w:val="-6"/>
        </w:rPr>
        <w:t> </w:t>
      </w:r>
      <w:r>
        <w:rPr/>
        <w:t>measures</w:t>
      </w:r>
      <w:r>
        <w:rPr>
          <w:spacing w:val="-1"/>
        </w:rPr>
        <w:t> </w:t>
      </w:r>
      <w:r>
        <w:rPr/>
        <w:t>to</w:t>
      </w:r>
      <w:r>
        <w:rPr>
          <w:spacing w:val="-1"/>
        </w:rPr>
        <w:t> </w:t>
      </w:r>
      <w:r>
        <w:rPr/>
        <w:t>make</w:t>
      </w:r>
      <w:r>
        <w:rPr>
          <w:spacing w:val="-3"/>
        </w:rPr>
        <w:t> </w:t>
      </w:r>
      <w:r>
        <w:rPr/>
        <w:t>them pass, invariably, this will lead to increased effort and energy (Ormrod, 2003). Motivation</w:t>
      </w:r>
      <w:r>
        <w:rPr>
          <w:spacing w:val="40"/>
        </w:rPr>
        <w:t> </w:t>
      </w:r>
      <w:r>
        <w:rPr/>
        <w:t>can enhance cognitive processing and it increases initiation of and persistence in activities. By so doing it determines what consequence is reinforced and the expected behaviour change, improved achievement will be</w:t>
      </w:r>
      <w:r>
        <w:rPr>
          <w:spacing w:val="-1"/>
        </w:rPr>
        <w:t> </w:t>
      </w:r>
      <w:r>
        <w:rPr/>
        <w:t>achieved. This is when we can say learning</w:t>
      </w:r>
      <w:r>
        <w:rPr>
          <w:spacing w:val="-3"/>
        </w:rPr>
        <w:t> </w:t>
      </w:r>
      <w:r>
        <w:rPr/>
        <w:t>has taken place. In other words, motivation allows learning to take place. To Gestalt theorists, they advocated for a wholistic approach to learning where the many elements of an individual</w:t>
      </w:r>
      <w:r>
        <w:rPr>
          <w:spacing w:val="40"/>
        </w:rPr>
        <w:t> </w:t>
      </w:r>
      <w:r>
        <w:rPr/>
        <w:t>like the intellect, emotions, body impulse, imagination must be activated for effective learning to take place (Laird, 1985); Atherton, 2005). They emphasised the importance of experience, meaning, problem solving and development of insight as paramount to learning (Kohler, 1925 as reviewed by Atherton, 2005). To this effect, the work of David on meaningful verbal learning as a phenomenon for consciousness in learning complemented the work of Mc Gilly (1996) who found students not learning to their full potential due to</w:t>
      </w:r>
      <w:r>
        <w:rPr>
          <w:spacing w:val="40"/>
        </w:rPr>
        <w:t> </w:t>
      </w:r>
      <w:r>
        <w:rPr/>
        <w:t>the use of rote memory procedure to be able to read and pass assessment examination.</w:t>
      </w:r>
    </w:p>
    <w:p>
      <w:pPr>
        <w:pStyle w:val="BodyText"/>
        <w:spacing w:line="360" w:lineRule="auto" w:before="2"/>
        <w:ind w:left="232" w:right="478" w:firstLine="719"/>
      </w:pPr>
      <w:r>
        <w:rPr/>
        <w:t>Distinctions were however made between deep and surface learning (Saljo, 1976; Ransed, 1992; Biggs, 1987; 1996; Entwistle, 1981). They found that majority of students read to produce what had been taught for fear of failure (Ramsden, Basick &amp; Bowden, 1986). McGilly (1996) adds that students need to be more prepared for higher learning and the job market with skills that evolve from cognitive theory. These skills include, study, social, problem-solving; organizational and goals-setting</w:t>
      </w:r>
      <w:r>
        <w:rPr>
          <w:spacing w:val="-1"/>
        </w:rPr>
        <w:t> </w:t>
      </w:r>
      <w:r>
        <w:rPr/>
        <w:t>skills to be well above board in the pursuit of their educational goals.</w:t>
      </w:r>
    </w:p>
    <w:p>
      <w:pPr>
        <w:pStyle w:val="Heading2"/>
        <w:spacing w:before="4"/>
      </w:pPr>
      <w:r>
        <w:rPr/>
        <w:t>Goal-Setting</w:t>
      </w:r>
      <w:r>
        <w:rPr>
          <w:spacing w:val="-3"/>
        </w:rPr>
        <w:t> </w:t>
      </w:r>
      <w:r>
        <w:rPr>
          <w:spacing w:val="-2"/>
        </w:rPr>
        <w:t>Theory</w:t>
      </w:r>
    </w:p>
    <w:p>
      <w:pPr>
        <w:pStyle w:val="BodyText"/>
        <w:spacing w:line="360" w:lineRule="auto" w:before="135"/>
        <w:ind w:left="232" w:right="480" w:firstLine="719"/>
      </w:pPr>
      <w:r>
        <w:rPr/>
        <w:t>Goal-setting theory is one of the most popular theories in organisation psychology. Edwin A. Locke began to examine this idea in the mid-1960s and continued researching on goal setting for about 30 years. Locke derived the idea of goal setting from of Aristotle‟s theory of final causality. According to Aristotle, action is caused by a purpose; thus Locke began</w:t>
      </w:r>
      <w:r>
        <w:rPr>
          <w:spacing w:val="25"/>
        </w:rPr>
        <w:t> </w:t>
      </w:r>
      <w:r>
        <w:rPr/>
        <w:t>researching</w:t>
      </w:r>
      <w:r>
        <w:rPr>
          <w:spacing w:val="22"/>
        </w:rPr>
        <w:t> </w:t>
      </w:r>
      <w:r>
        <w:rPr/>
        <w:t>the</w:t>
      </w:r>
      <w:r>
        <w:rPr>
          <w:spacing w:val="26"/>
        </w:rPr>
        <w:t> </w:t>
      </w:r>
      <w:r>
        <w:rPr/>
        <w:t>impact</w:t>
      </w:r>
      <w:r>
        <w:rPr>
          <w:spacing w:val="28"/>
        </w:rPr>
        <w:t> </w:t>
      </w:r>
      <w:r>
        <w:rPr/>
        <w:t>goals</w:t>
      </w:r>
      <w:r>
        <w:rPr>
          <w:spacing w:val="25"/>
        </w:rPr>
        <w:t> </w:t>
      </w:r>
      <w:r>
        <w:rPr/>
        <w:t>have</w:t>
      </w:r>
      <w:r>
        <w:rPr>
          <w:spacing w:val="24"/>
        </w:rPr>
        <w:t> </w:t>
      </w:r>
      <w:r>
        <w:rPr/>
        <w:t>on</w:t>
      </w:r>
      <w:r>
        <w:rPr>
          <w:spacing w:val="25"/>
        </w:rPr>
        <w:t> </w:t>
      </w:r>
      <w:r>
        <w:rPr/>
        <w:t>individual</w:t>
      </w:r>
      <w:r>
        <w:rPr>
          <w:spacing w:val="25"/>
        </w:rPr>
        <w:t> </w:t>
      </w:r>
      <w:r>
        <w:rPr/>
        <w:t>achievement.</w:t>
      </w:r>
      <w:r>
        <w:rPr>
          <w:spacing w:val="25"/>
        </w:rPr>
        <w:t> </w:t>
      </w:r>
      <w:r>
        <w:rPr/>
        <w:t>For</w:t>
      </w:r>
      <w:r>
        <w:rPr>
          <w:spacing w:val="26"/>
        </w:rPr>
        <w:t> </w:t>
      </w:r>
      <w:r>
        <w:rPr/>
        <w:t>goals</w:t>
      </w:r>
      <w:r>
        <w:rPr>
          <w:spacing w:val="25"/>
        </w:rPr>
        <w:t> </w:t>
      </w:r>
      <w:r>
        <w:rPr/>
        <w:t>to</w:t>
      </w:r>
      <w:r>
        <w:rPr>
          <w:spacing w:val="26"/>
        </w:rPr>
        <w:t> </w:t>
      </w:r>
      <w:r>
        <w:rPr>
          <w:spacing w:val="-2"/>
        </w:rPr>
        <w:t>increase</w:t>
      </w:r>
    </w:p>
    <w:p>
      <w:pPr>
        <w:spacing w:after="0" w:line="360" w:lineRule="auto"/>
        <w:sectPr>
          <w:pgSz w:w="12240" w:h="15840"/>
          <w:pgMar w:header="0" w:footer="792" w:top="1360" w:bottom="980" w:left="1640" w:right="960"/>
        </w:sectPr>
      </w:pPr>
    </w:p>
    <w:p>
      <w:pPr>
        <w:pStyle w:val="BodyText"/>
        <w:spacing w:line="360" w:lineRule="auto" w:before="74"/>
        <w:ind w:left="232" w:right="482"/>
      </w:pPr>
      <w:r>
        <w:rPr/>
        <w:drawing>
          <wp:anchor distT="0" distB="0" distL="0" distR="0" allowOverlap="1" layoutInCell="1" locked="0" behindDoc="1" simplePos="0" relativeHeight="485262848">
            <wp:simplePos x="0" y="0"/>
            <wp:positionH relativeFrom="page">
              <wp:posOffset>1324610</wp:posOffset>
            </wp:positionH>
            <wp:positionV relativeFrom="paragraph">
              <wp:posOffset>1568322</wp:posOffset>
            </wp:positionV>
            <wp:extent cx="5254751" cy="5195014"/>
            <wp:effectExtent l="0" t="0" r="0" b="0"/>
            <wp:wrapNone/>
            <wp:docPr id="52" name="Image 52"/>
            <wp:cNvGraphicFramePr>
              <a:graphicFrameLocks/>
            </wp:cNvGraphicFramePr>
            <a:graphic>
              <a:graphicData uri="http://schemas.openxmlformats.org/drawingml/2006/picture">
                <pic:pic>
                  <pic:nvPicPr>
                    <pic:cNvPr id="52" name="Image 52"/>
                    <pic:cNvPicPr/>
                  </pic:nvPicPr>
                  <pic:blipFill>
                    <a:blip r:embed="rId9" cstate="print"/>
                    <a:stretch>
                      <a:fillRect/>
                    </a:stretch>
                  </pic:blipFill>
                  <pic:spPr>
                    <a:xfrm>
                      <a:off x="0" y="0"/>
                      <a:ext cx="5254751" cy="5195014"/>
                    </a:xfrm>
                    <a:prstGeom prst="rect">
                      <a:avLst/>
                    </a:prstGeom>
                  </pic:spPr>
                </pic:pic>
              </a:graphicData>
            </a:graphic>
          </wp:anchor>
        </w:drawing>
      </w:r>
      <w:r>
        <w:rPr/>
        <w:t>achievement, it is imperative that they are difficult goals. A vague goal is not likely to enhance achievement. A specific goal can be given through quantification or enumeration, which is using a certain number or a list, such as increasing productivity by 20% or by giving certain tasks that need to be completed (Locke, 1996). Goals can affect achievement in three ways. First, goals narrow attention and direct efforts to goal relevant activities and keep away from undesirable and goal irrelevant actions. Second, goals can lead to more efforts. Third, goals influence persistence. You are more prone to work through setbacks or work harder, if you‟re pursuing a goal (Locke, 2002).</w:t>
      </w:r>
    </w:p>
    <w:p>
      <w:pPr>
        <w:pStyle w:val="BodyText"/>
        <w:spacing w:line="360" w:lineRule="auto" w:before="1"/>
        <w:ind w:left="232" w:right="475" w:firstLine="719"/>
      </w:pPr>
      <w:r>
        <w:rPr/>
        <w:t>The goal-achievement relationship is subject to various moderators. Goal commitment is the most influential moderator. Goal commitment is especially important with difficult or complex goals. If people are not committed to their goals, they will not be motivated to reach them. For someone to be committed to a goal, he/she must believe it is important or significant. Individuals must also believe the goal is attainable or partially reachable. If they think there is no chance to reach it, they</w:t>
      </w:r>
      <w:r>
        <w:rPr>
          <w:spacing w:val="-2"/>
        </w:rPr>
        <w:t> </w:t>
      </w:r>
      <w:r>
        <w:rPr/>
        <w:t>may</w:t>
      </w:r>
      <w:r>
        <w:rPr>
          <w:spacing w:val="-2"/>
        </w:rPr>
        <w:t> </w:t>
      </w:r>
      <w:r>
        <w:rPr/>
        <w:t>not even try. Self-efficacy is a second moderator in goal-setting theory. The higher someone‟s self-efficacy regarding a certain</w:t>
      </w:r>
      <w:r>
        <w:rPr>
          <w:spacing w:val="-2"/>
        </w:rPr>
        <w:t> </w:t>
      </w:r>
      <w:r>
        <w:rPr/>
        <w:t>task</w:t>
      </w:r>
      <w:r>
        <w:rPr>
          <w:spacing w:val="-2"/>
        </w:rPr>
        <w:t> </w:t>
      </w:r>
      <w:r>
        <w:rPr/>
        <w:t>is,</w:t>
      </w:r>
      <w:r>
        <w:rPr>
          <w:spacing w:val="-2"/>
        </w:rPr>
        <w:t> </w:t>
      </w:r>
      <w:r>
        <w:rPr/>
        <w:t>the</w:t>
      </w:r>
      <w:r>
        <w:rPr>
          <w:spacing w:val="-2"/>
        </w:rPr>
        <w:t> </w:t>
      </w:r>
      <w:r>
        <w:rPr/>
        <w:t>more</w:t>
      </w:r>
      <w:r>
        <w:rPr>
          <w:spacing w:val="-4"/>
        </w:rPr>
        <w:t> </w:t>
      </w:r>
      <w:r>
        <w:rPr/>
        <w:t>likely</w:t>
      </w:r>
      <w:r>
        <w:rPr>
          <w:spacing w:val="-7"/>
        </w:rPr>
        <w:t> </w:t>
      </w:r>
      <w:r>
        <w:rPr/>
        <w:t>he/she</w:t>
      </w:r>
      <w:r>
        <w:rPr>
          <w:spacing w:val="-3"/>
        </w:rPr>
        <w:t> </w:t>
      </w:r>
      <w:r>
        <w:rPr/>
        <w:t>will</w:t>
      </w:r>
      <w:r>
        <w:rPr>
          <w:spacing w:val="-2"/>
        </w:rPr>
        <w:t> </w:t>
      </w:r>
      <w:r>
        <w:rPr/>
        <w:t>be</w:t>
      </w:r>
      <w:r>
        <w:rPr>
          <w:spacing w:val="-3"/>
        </w:rPr>
        <w:t> </w:t>
      </w:r>
      <w:r>
        <w:rPr/>
        <w:t>able</w:t>
      </w:r>
      <w:r>
        <w:rPr>
          <w:spacing w:val="-1"/>
        </w:rPr>
        <w:t> </w:t>
      </w:r>
      <w:r>
        <w:rPr/>
        <w:t>to</w:t>
      </w:r>
      <w:r>
        <w:rPr>
          <w:spacing w:val="-2"/>
        </w:rPr>
        <w:t> </w:t>
      </w:r>
      <w:r>
        <w:rPr/>
        <w:t>set</w:t>
      </w:r>
      <w:r>
        <w:rPr>
          <w:spacing w:val="-2"/>
        </w:rPr>
        <w:t> </w:t>
      </w:r>
      <w:r>
        <w:rPr/>
        <w:t>a</w:t>
      </w:r>
      <w:r>
        <w:rPr>
          <w:spacing w:val="-2"/>
        </w:rPr>
        <w:t> </w:t>
      </w:r>
      <w:r>
        <w:rPr/>
        <w:t>higher</w:t>
      </w:r>
      <w:r>
        <w:rPr>
          <w:spacing w:val="-1"/>
        </w:rPr>
        <w:t> </w:t>
      </w:r>
      <w:r>
        <w:rPr/>
        <w:t>goal</w:t>
      </w:r>
      <w:r>
        <w:rPr>
          <w:spacing w:val="-2"/>
        </w:rPr>
        <w:t> </w:t>
      </w:r>
      <w:r>
        <w:rPr/>
        <w:t>and</w:t>
      </w:r>
      <w:r>
        <w:rPr>
          <w:spacing w:val="-2"/>
        </w:rPr>
        <w:t> </w:t>
      </w:r>
      <w:r>
        <w:rPr/>
        <w:t>the</w:t>
      </w:r>
      <w:r>
        <w:rPr>
          <w:spacing w:val="-3"/>
        </w:rPr>
        <w:t> </w:t>
      </w:r>
      <w:r>
        <w:rPr/>
        <w:t>more</w:t>
      </w:r>
      <w:r>
        <w:rPr>
          <w:spacing w:val="-4"/>
        </w:rPr>
        <w:t> </w:t>
      </w:r>
      <w:r>
        <w:rPr/>
        <w:t>persistent he/she will be in achieving it (Locke, 2001). In order for goals to enhance achievement,</w:t>
      </w:r>
      <w:r>
        <w:rPr>
          <w:spacing w:val="40"/>
        </w:rPr>
        <w:t> </w:t>
      </w:r>
      <w:r>
        <w:rPr/>
        <w:t>there needs to be feedback, it is difficult for a goal to be effective if an individual cannot check where achievement is in relation to his/her goal. It is important that people know where they stand in achieving their goal, so they can determine if they need to work harder or change their methods. As a result of advancements in technology, feedback can be given more effectively. There are computer programmes available that are designed to track goals for numerous members of an organization. The computer system maintains every employee‟s goal, as well as his/her deadline to reach it. The employee‟s programme is checked on a weekly basis, and those that are slack are asked to explain themselves, and</w:t>
      </w:r>
      <w:r>
        <w:rPr>
          <w:spacing w:val="40"/>
        </w:rPr>
        <w:t> </w:t>
      </w:r>
      <w:r>
        <w:rPr/>
        <w:t>how they intend to remedy the situation.</w:t>
      </w:r>
    </w:p>
    <w:p>
      <w:pPr>
        <w:pStyle w:val="BodyText"/>
        <w:spacing w:line="360" w:lineRule="auto" w:before="2"/>
        <w:ind w:left="232" w:right="476" w:firstLine="719"/>
      </w:pPr>
      <w:r>
        <w:rPr/>
        <w:t>There are limitations to goal-setting theory. In an organisation, the goal of the manager</w:t>
      </w:r>
      <w:r>
        <w:rPr>
          <w:spacing w:val="-2"/>
        </w:rPr>
        <w:t> </w:t>
      </w:r>
      <w:r>
        <w:rPr/>
        <w:t>may</w:t>
      </w:r>
      <w:r>
        <w:rPr>
          <w:spacing w:val="-7"/>
        </w:rPr>
        <w:t> </w:t>
      </w:r>
      <w:r>
        <w:rPr/>
        <w:t>not</w:t>
      </w:r>
      <w:r>
        <w:rPr>
          <w:spacing w:val="-2"/>
        </w:rPr>
        <w:t> </w:t>
      </w:r>
      <w:r>
        <w:rPr/>
        <w:t>be</w:t>
      </w:r>
      <w:r>
        <w:rPr>
          <w:spacing w:val="-2"/>
        </w:rPr>
        <w:t> </w:t>
      </w:r>
      <w:r>
        <w:rPr/>
        <w:t>consistent</w:t>
      </w:r>
      <w:r>
        <w:rPr>
          <w:spacing w:val="-2"/>
        </w:rPr>
        <w:t> </w:t>
      </w:r>
      <w:r>
        <w:rPr/>
        <w:t>with</w:t>
      </w:r>
      <w:r>
        <w:rPr>
          <w:spacing w:val="-2"/>
        </w:rPr>
        <w:t> </w:t>
      </w:r>
      <w:r>
        <w:rPr/>
        <w:t>the</w:t>
      </w:r>
      <w:r>
        <w:rPr>
          <w:spacing w:val="-2"/>
        </w:rPr>
        <w:t> </w:t>
      </w:r>
      <w:r>
        <w:rPr/>
        <w:t>goals</w:t>
      </w:r>
      <w:r>
        <w:rPr>
          <w:spacing w:val="-2"/>
        </w:rPr>
        <w:t> </w:t>
      </w:r>
      <w:r>
        <w:rPr/>
        <w:t>of the</w:t>
      </w:r>
      <w:r>
        <w:rPr>
          <w:spacing w:val="-2"/>
        </w:rPr>
        <w:t> </w:t>
      </w:r>
      <w:r>
        <w:rPr/>
        <w:t>organisation</w:t>
      </w:r>
      <w:r>
        <w:rPr>
          <w:spacing w:val="-2"/>
        </w:rPr>
        <w:t> </w:t>
      </w:r>
      <w:r>
        <w:rPr/>
        <w:t>as a</w:t>
      </w:r>
      <w:r>
        <w:rPr>
          <w:spacing w:val="-3"/>
        </w:rPr>
        <w:t> </w:t>
      </w:r>
      <w:r>
        <w:rPr/>
        <w:t>whole. In</w:t>
      </w:r>
      <w:r>
        <w:rPr>
          <w:spacing w:val="-2"/>
        </w:rPr>
        <w:t> </w:t>
      </w:r>
      <w:r>
        <w:rPr/>
        <w:t>this</w:t>
      </w:r>
      <w:r>
        <w:rPr>
          <w:spacing w:val="-2"/>
        </w:rPr>
        <w:t> </w:t>
      </w:r>
      <w:r>
        <w:rPr/>
        <w:t>case,</w:t>
      </w:r>
      <w:r>
        <w:rPr>
          <w:spacing w:val="-2"/>
        </w:rPr>
        <w:t> </w:t>
      </w:r>
      <w:r>
        <w:rPr/>
        <w:t>the goals of the individual would be in direct conflict with that of the organisation that</w:t>
      </w:r>
      <w:r>
        <w:rPr>
          <w:spacing w:val="40"/>
        </w:rPr>
        <w:t> </w:t>
      </w:r>
      <w:r>
        <w:rPr/>
        <w:t>employed him or her. It is essential that goals between the organisation and the individual</w:t>
      </w:r>
      <w:r>
        <w:rPr>
          <w:spacing w:val="40"/>
        </w:rPr>
        <w:t> </w:t>
      </w:r>
      <w:r>
        <w:rPr/>
        <w:t>are</w:t>
      </w:r>
      <w:r>
        <w:rPr>
          <w:spacing w:val="4"/>
        </w:rPr>
        <w:t> </w:t>
      </w:r>
      <w:r>
        <w:rPr/>
        <w:t>aligned</w:t>
      </w:r>
      <w:r>
        <w:rPr>
          <w:spacing w:val="8"/>
        </w:rPr>
        <w:t> </w:t>
      </w:r>
      <w:r>
        <w:rPr/>
        <w:t>or</w:t>
      </w:r>
      <w:r>
        <w:rPr>
          <w:spacing w:val="8"/>
        </w:rPr>
        <w:t> </w:t>
      </w:r>
      <w:r>
        <w:rPr/>
        <w:t>achievement</w:t>
      </w:r>
      <w:r>
        <w:rPr>
          <w:spacing w:val="8"/>
        </w:rPr>
        <w:t> </w:t>
      </w:r>
      <w:r>
        <w:rPr/>
        <w:t>could</w:t>
      </w:r>
      <w:r>
        <w:rPr>
          <w:spacing w:val="9"/>
        </w:rPr>
        <w:t> </w:t>
      </w:r>
      <w:r>
        <w:rPr/>
        <w:t>be</w:t>
      </w:r>
      <w:r>
        <w:rPr>
          <w:spacing w:val="7"/>
        </w:rPr>
        <w:t> </w:t>
      </w:r>
      <w:r>
        <w:rPr/>
        <w:t>undermined.</w:t>
      </w:r>
      <w:r>
        <w:rPr>
          <w:spacing w:val="11"/>
        </w:rPr>
        <w:t> </w:t>
      </w:r>
      <w:r>
        <w:rPr/>
        <w:t>Moreover,</w:t>
      </w:r>
      <w:r>
        <w:rPr>
          <w:spacing w:val="10"/>
        </w:rPr>
        <w:t> </w:t>
      </w:r>
      <w:r>
        <w:rPr/>
        <w:t>for</w:t>
      </w:r>
      <w:r>
        <w:rPr>
          <w:spacing w:val="7"/>
        </w:rPr>
        <w:t> </w:t>
      </w:r>
      <w:r>
        <w:rPr/>
        <w:t>complex</w:t>
      </w:r>
      <w:r>
        <w:rPr>
          <w:spacing w:val="10"/>
        </w:rPr>
        <w:t> </w:t>
      </w:r>
      <w:r>
        <w:rPr/>
        <w:t>tasks,</w:t>
      </w:r>
      <w:r>
        <w:rPr>
          <w:spacing w:val="9"/>
        </w:rPr>
        <w:t> </w:t>
      </w:r>
      <w:r>
        <w:rPr/>
        <w:t>goal-</w:t>
      </w:r>
      <w:r>
        <w:rPr>
          <w:spacing w:val="-2"/>
        </w:rPr>
        <w:t>setting</w:t>
      </w:r>
    </w:p>
    <w:p>
      <w:pPr>
        <w:spacing w:after="0" w:line="360" w:lineRule="auto"/>
        <w:sectPr>
          <w:pgSz w:w="12240" w:h="15840"/>
          <w:pgMar w:header="0" w:footer="792" w:top="1360" w:bottom="980" w:left="1640" w:right="960"/>
        </w:sectPr>
      </w:pPr>
    </w:p>
    <w:p>
      <w:pPr>
        <w:pStyle w:val="BodyText"/>
        <w:spacing w:line="360" w:lineRule="auto" w:before="74"/>
        <w:ind w:left="232" w:right="478"/>
      </w:pPr>
      <w:r>
        <w:rPr/>
        <w:t>may actually impair achievement. In these situations, an individual may become</w:t>
      </w:r>
      <w:r>
        <w:rPr>
          <w:spacing w:val="40"/>
        </w:rPr>
        <w:t> </w:t>
      </w:r>
      <w:r>
        <w:rPr/>
        <w:t>preoccupied with meeting the goal, rather than performing the task, goals of learning are thought to be a key factor influencing the level of a student‟s intrinsic motivation. Research in goal theory has identified the following dichotomies:</w:t>
      </w:r>
    </w:p>
    <w:p>
      <w:pPr>
        <w:pStyle w:val="BodyText"/>
        <w:spacing w:line="360" w:lineRule="auto" w:before="1"/>
        <w:ind w:left="232" w:right="474"/>
      </w:pPr>
      <w:r>
        <w:rPr/>
        <w:drawing>
          <wp:anchor distT="0" distB="0" distL="0" distR="0" allowOverlap="1" layoutInCell="1" locked="0" behindDoc="1" simplePos="0" relativeHeight="485263360">
            <wp:simplePos x="0" y="0"/>
            <wp:positionH relativeFrom="page">
              <wp:posOffset>1324610</wp:posOffset>
            </wp:positionH>
            <wp:positionV relativeFrom="paragraph">
              <wp:posOffset>469862</wp:posOffset>
            </wp:positionV>
            <wp:extent cx="5254751" cy="5195014"/>
            <wp:effectExtent l="0" t="0" r="0" b="0"/>
            <wp:wrapNone/>
            <wp:docPr id="53" name="Image 53"/>
            <wp:cNvGraphicFramePr>
              <a:graphicFrameLocks/>
            </wp:cNvGraphicFramePr>
            <a:graphic>
              <a:graphicData uri="http://schemas.openxmlformats.org/drawingml/2006/picture">
                <pic:pic>
                  <pic:nvPicPr>
                    <pic:cNvPr id="53" name="Image 53"/>
                    <pic:cNvPicPr/>
                  </pic:nvPicPr>
                  <pic:blipFill>
                    <a:blip r:embed="rId9" cstate="print"/>
                    <a:stretch>
                      <a:fillRect/>
                    </a:stretch>
                  </pic:blipFill>
                  <pic:spPr>
                    <a:xfrm>
                      <a:off x="0" y="0"/>
                      <a:ext cx="5254751" cy="5195014"/>
                    </a:xfrm>
                    <a:prstGeom prst="rect">
                      <a:avLst/>
                    </a:prstGeom>
                  </pic:spPr>
                </pic:pic>
              </a:graphicData>
            </a:graphic>
          </wp:anchor>
        </w:drawing>
      </w:r>
      <w:r>
        <w:rPr>
          <w:b/>
        </w:rPr>
        <w:t>Mastery/Achievement</w:t>
      </w:r>
      <w:r>
        <w:rPr>
          <w:b/>
          <w:spacing w:val="-5"/>
        </w:rPr>
        <w:t> </w:t>
      </w:r>
      <w:r>
        <w:rPr>
          <w:b/>
        </w:rPr>
        <w:t>(Ames,</w:t>
      </w:r>
      <w:r>
        <w:rPr>
          <w:b/>
          <w:spacing w:val="-4"/>
        </w:rPr>
        <w:t> </w:t>
      </w:r>
      <w:r>
        <w:rPr>
          <w:b/>
        </w:rPr>
        <w:t>1992)</w:t>
      </w:r>
      <w:r>
        <w:rPr>
          <w:b/>
          <w:spacing w:val="-2"/>
        </w:rPr>
        <w:t> </w:t>
      </w:r>
      <w:r>
        <w:rPr/>
        <w:t>Mastery</w:t>
      </w:r>
      <w:r>
        <w:rPr>
          <w:spacing w:val="-8"/>
        </w:rPr>
        <w:t> </w:t>
      </w:r>
      <w:r>
        <w:rPr/>
        <w:t>orientation</w:t>
      </w:r>
      <w:r>
        <w:rPr>
          <w:spacing w:val="-4"/>
        </w:rPr>
        <w:t> </w:t>
      </w:r>
      <w:r>
        <w:rPr/>
        <w:t>is</w:t>
      </w:r>
      <w:r>
        <w:rPr>
          <w:spacing w:val="-4"/>
        </w:rPr>
        <w:t> </w:t>
      </w:r>
      <w:r>
        <w:rPr/>
        <w:t>described</w:t>
      </w:r>
      <w:r>
        <w:rPr>
          <w:spacing w:val="-4"/>
        </w:rPr>
        <w:t> </w:t>
      </w:r>
      <w:r>
        <w:rPr/>
        <w:t>as</w:t>
      </w:r>
      <w:r>
        <w:rPr>
          <w:spacing w:val="-4"/>
        </w:rPr>
        <w:t> </w:t>
      </w:r>
      <w:r>
        <w:rPr/>
        <w:t>a</w:t>
      </w:r>
      <w:r>
        <w:rPr>
          <w:spacing w:val="-3"/>
        </w:rPr>
        <w:t> </w:t>
      </w:r>
      <w:r>
        <w:rPr/>
        <w:t>student‟s</w:t>
      </w:r>
      <w:r>
        <w:rPr>
          <w:spacing w:val="-5"/>
        </w:rPr>
        <w:t> </w:t>
      </w:r>
      <w:r>
        <w:rPr/>
        <w:t>wish to become proficient in a topic to the best of his/her ability. External achievement indicators such as grades do not influence the student‟s sense of satisfaction with the work. Mastery orientation is associated with deeper engagement in the task and greater perseverance in the face of setbacks. Mastery orientation is thought to increase a student‟s intrinsic motivation.</w:t>
      </w:r>
    </w:p>
    <w:p>
      <w:pPr>
        <w:pStyle w:val="BodyText"/>
        <w:spacing w:line="360" w:lineRule="auto"/>
        <w:ind w:left="232" w:right="476" w:firstLine="719"/>
      </w:pPr>
      <w:r>
        <w:rPr/>
        <w:t>Achievement orientation is described as a student‟s wish to achieve highly on external indicators of success, such as grade. The student‟s sense of satisfaction if highly influenced by his/her grades and so it is associated with discouragement in the face of low marks. Achievement orientation is also associated with higher states of anxiety. In addition, the</w:t>
      </w:r>
      <w:r>
        <w:rPr>
          <w:spacing w:val="-3"/>
        </w:rPr>
        <w:t> </w:t>
      </w:r>
      <w:r>
        <w:rPr/>
        <w:t>desire</w:t>
      </w:r>
      <w:r>
        <w:rPr>
          <w:spacing w:val="-2"/>
        </w:rPr>
        <w:t> </w:t>
      </w:r>
      <w:r>
        <w:rPr/>
        <w:t>for</w:t>
      </w:r>
      <w:r>
        <w:rPr>
          <w:spacing w:val="-5"/>
        </w:rPr>
        <w:t> </w:t>
      </w:r>
      <w:r>
        <w:rPr/>
        <w:t>high</w:t>
      </w:r>
      <w:r>
        <w:rPr>
          <w:spacing w:val="-3"/>
        </w:rPr>
        <w:t> </w:t>
      </w:r>
      <w:r>
        <w:rPr/>
        <w:t>marks</w:t>
      </w:r>
      <w:r>
        <w:rPr>
          <w:spacing w:val="-1"/>
        </w:rPr>
        <w:t> </w:t>
      </w:r>
      <w:r>
        <w:rPr/>
        <w:t>increases</w:t>
      </w:r>
      <w:r>
        <w:rPr>
          <w:spacing w:val="-1"/>
        </w:rPr>
        <w:t> </w:t>
      </w:r>
      <w:r>
        <w:rPr/>
        <w:t>the</w:t>
      </w:r>
      <w:r>
        <w:rPr>
          <w:spacing w:val="-3"/>
        </w:rPr>
        <w:t> </w:t>
      </w:r>
      <w:r>
        <w:rPr/>
        <w:t>temptation</w:t>
      </w:r>
      <w:r>
        <w:rPr>
          <w:spacing w:val="-1"/>
        </w:rPr>
        <w:t> </w:t>
      </w:r>
      <w:r>
        <w:rPr/>
        <w:t>to</w:t>
      </w:r>
      <w:r>
        <w:rPr>
          <w:spacing w:val="-3"/>
        </w:rPr>
        <w:t> </w:t>
      </w:r>
      <w:r>
        <w:rPr/>
        <w:t>cheat</w:t>
      </w:r>
      <w:r>
        <w:rPr>
          <w:spacing w:val="-3"/>
        </w:rPr>
        <w:t> </w:t>
      </w:r>
      <w:r>
        <w:rPr/>
        <w:t>or</w:t>
      </w:r>
      <w:r>
        <w:rPr>
          <w:spacing w:val="-2"/>
        </w:rPr>
        <w:t> </w:t>
      </w:r>
      <w:r>
        <w:rPr/>
        <w:t>engage</w:t>
      </w:r>
      <w:r>
        <w:rPr>
          <w:spacing w:val="-4"/>
        </w:rPr>
        <w:t> </w:t>
      </w:r>
      <w:r>
        <w:rPr/>
        <w:t>in</w:t>
      </w:r>
      <w:r>
        <w:rPr>
          <w:spacing w:val="-3"/>
        </w:rPr>
        <w:t> </w:t>
      </w:r>
      <w:r>
        <w:rPr/>
        <w:t>shallow</w:t>
      </w:r>
      <w:r>
        <w:rPr>
          <w:spacing w:val="-3"/>
        </w:rPr>
        <w:t> </w:t>
      </w:r>
      <w:r>
        <w:rPr/>
        <w:t>rote</w:t>
      </w:r>
      <w:r>
        <w:rPr>
          <w:spacing w:val="-3"/>
        </w:rPr>
        <w:t> </w:t>
      </w:r>
      <w:r>
        <w:rPr/>
        <w:t>learning instead of deep understanding. Achievement orientation is thought to increase a student‟s intrinsic motivation if he/she performs well and decreases motivation when he/she performs </w:t>
      </w:r>
      <w:r>
        <w:rPr>
          <w:spacing w:val="-2"/>
        </w:rPr>
        <w:t>badly.</w:t>
      </w:r>
    </w:p>
    <w:p>
      <w:pPr>
        <w:pStyle w:val="Heading2"/>
        <w:spacing w:before="0"/>
        <w:rPr>
          <w:b w:val="0"/>
        </w:rPr>
      </w:pPr>
      <w:r>
        <w:rPr/>
        <w:t>Task/Ego</w:t>
      </w:r>
      <w:r>
        <w:rPr>
          <w:spacing w:val="-3"/>
        </w:rPr>
        <w:t> </w:t>
      </w:r>
      <w:r>
        <w:rPr/>
        <w:t>Involvement</w:t>
      </w:r>
      <w:r>
        <w:rPr>
          <w:spacing w:val="-3"/>
        </w:rPr>
        <w:t> </w:t>
      </w:r>
      <w:r>
        <w:rPr/>
        <w:t>(Nicholls,</w:t>
      </w:r>
      <w:r>
        <w:rPr>
          <w:spacing w:val="-3"/>
        </w:rPr>
        <w:t> </w:t>
      </w:r>
      <w:r>
        <w:rPr>
          <w:spacing w:val="-2"/>
        </w:rPr>
        <w:t>1990</w:t>
      </w:r>
      <w:r>
        <w:rPr>
          <w:b w:val="0"/>
          <w:spacing w:val="-2"/>
        </w:rPr>
        <w:t>)</w:t>
      </w:r>
    </w:p>
    <w:p>
      <w:pPr>
        <w:pStyle w:val="BodyText"/>
        <w:spacing w:line="360" w:lineRule="auto" w:before="139"/>
        <w:ind w:left="232" w:right="475" w:firstLine="719"/>
      </w:pPr>
      <w:r>
        <w:rPr/>
        <w:t>A</w:t>
      </w:r>
      <w:r>
        <w:rPr>
          <w:spacing w:val="-1"/>
        </w:rPr>
        <w:t> </w:t>
      </w:r>
      <w:r>
        <w:rPr/>
        <w:t>student is described as task-involved when he/she</w:t>
      </w:r>
      <w:r>
        <w:rPr>
          <w:spacing w:val="-1"/>
        </w:rPr>
        <w:t> </w:t>
      </w:r>
      <w:r>
        <w:rPr/>
        <w:t>is interested</w:t>
      </w:r>
      <w:r>
        <w:rPr>
          <w:spacing w:val="-1"/>
        </w:rPr>
        <w:t> </w:t>
      </w:r>
      <w:r>
        <w:rPr/>
        <w:t>in a</w:t>
      </w:r>
      <w:r>
        <w:rPr>
          <w:spacing w:val="-1"/>
        </w:rPr>
        <w:t> </w:t>
      </w:r>
      <w:r>
        <w:rPr/>
        <w:t>task</w:t>
      </w:r>
      <w:r>
        <w:rPr>
          <w:spacing w:val="-1"/>
        </w:rPr>
        <w:t> </w:t>
      </w:r>
      <w:r>
        <w:rPr/>
        <w:t>for</w:t>
      </w:r>
      <w:r>
        <w:rPr>
          <w:spacing w:val="-2"/>
        </w:rPr>
        <w:t> </w:t>
      </w:r>
      <w:r>
        <w:rPr/>
        <w:t>its own qualities. This is associated with higher intrinsic motivation. Task-involved students are less threatened by failure because their own ego is not tied up in the success of the task. A student who is ego-involved will be seeking</w:t>
      </w:r>
      <w:r>
        <w:rPr>
          <w:spacing w:val="-1"/>
        </w:rPr>
        <w:t> </w:t>
      </w:r>
      <w:r>
        <w:rPr/>
        <w:t>to perform the task to boost his/her own ego for the praise that completing the task might attract or because completing the task confirms their own self-concept (e.g. clever, strong, funny etc) Ego-involved students can become very anxious or discouraged in the face of failure because such failure challenges their self- </w:t>
      </w:r>
      <w:r>
        <w:rPr>
          <w:spacing w:val="-2"/>
        </w:rPr>
        <w:t>concept.</w:t>
      </w:r>
    </w:p>
    <w:p>
      <w:pPr>
        <w:pStyle w:val="Heading2"/>
        <w:spacing w:before="1"/>
        <w:rPr>
          <w:b w:val="0"/>
        </w:rPr>
      </w:pPr>
      <w:r>
        <w:rPr/>
        <w:t>Approach/Avoidance</w:t>
      </w:r>
      <w:r>
        <w:rPr>
          <w:spacing w:val="-2"/>
        </w:rPr>
        <w:t> </w:t>
      </w:r>
      <w:r>
        <w:rPr/>
        <w:t>Goals</w:t>
      </w:r>
      <w:r>
        <w:rPr>
          <w:spacing w:val="-1"/>
        </w:rPr>
        <w:t> </w:t>
      </w:r>
      <w:r>
        <w:rPr/>
        <w:t>(Elliot,</w:t>
      </w:r>
      <w:r>
        <w:rPr>
          <w:spacing w:val="-1"/>
        </w:rPr>
        <w:t> </w:t>
      </w:r>
      <w:r>
        <w:rPr>
          <w:spacing w:val="-2"/>
        </w:rPr>
        <w:t>1997</w:t>
      </w:r>
      <w:r>
        <w:rPr>
          <w:b w:val="0"/>
          <w:spacing w:val="-2"/>
        </w:rPr>
        <w:t>)</w:t>
      </w:r>
    </w:p>
    <w:p>
      <w:pPr>
        <w:pStyle w:val="BodyText"/>
        <w:spacing w:line="360" w:lineRule="auto" w:before="137"/>
        <w:ind w:left="232" w:right="478" w:firstLine="719"/>
      </w:pPr>
      <w:r>
        <w:rPr/>
        <w:t>Not all goals are directed towards approaching a desirable outcome (good grades). Goals can also be directed towards avoiding an undesirable outcome (being grounded for failure). It is thought that approach goals contribute positively to intrinsic motivation whereas</w:t>
      </w:r>
      <w:r>
        <w:rPr>
          <w:spacing w:val="70"/>
          <w:w w:val="150"/>
        </w:rPr>
        <w:t> </w:t>
      </w:r>
      <w:r>
        <w:rPr/>
        <w:t>avoidance</w:t>
      </w:r>
      <w:r>
        <w:rPr>
          <w:spacing w:val="73"/>
          <w:w w:val="150"/>
        </w:rPr>
        <w:t> </w:t>
      </w:r>
      <w:r>
        <w:rPr/>
        <w:t>goals</w:t>
      </w:r>
      <w:r>
        <w:rPr>
          <w:spacing w:val="72"/>
          <w:w w:val="150"/>
        </w:rPr>
        <w:t> </w:t>
      </w:r>
      <w:r>
        <w:rPr/>
        <w:t>do</w:t>
      </w:r>
      <w:r>
        <w:rPr>
          <w:spacing w:val="72"/>
          <w:w w:val="150"/>
        </w:rPr>
        <w:t> </w:t>
      </w:r>
      <w:r>
        <w:rPr/>
        <w:t>not.</w:t>
      </w:r>
      <w:r>
        <w:rPr>
          <w:spacing w:val="72"/>
          <w:w w:val="150"/>
        </w:rPr>
        <w:t> </w:t>
      </w:r>
      <w:r>
        <w:rPr/>
        <w:t>Other</w:t>
      </w:r>
      <w:r>
        <w:rPr>
          <w:spacing w:val="71"/>
          <w:w w:val="150"/>
        </w:rPr>
        <w:t> </w:t>
      </w:r>
      <w:r>
        <w:rPr/>
        <w:t>researchers</w:t>
      </w:r>
      <w:r>
        <w:rPr>
          <w:spacing w:val="71"/>
          <w:w w:val="150"/>
        </w:rPr>
        <w:t> </w:t>
      </w:r>
      <w:r>
        <w:rPr/>
        <w:t>have</w:t>
      </w:r>
      <w:r>
        <w:rPr>
          <w:spacing w:val="74"/>
          <w:w w:val="150"/>
        </w:rPr>
        <w:t> </w:t>
      </w:r>
      <w:r>
        <w:rPr/>
        <w:t>adopted</w:t>
      </w:r>
      <w:r>
        <w:rPr>
          <w:spacing w:val="73"/>
          <w:w w:val="150"/>
        </w:rPr>
        <w:t> </w:t>
      </w:r>
      <w:r>
        <w:rPr/>
        <w:t>a</w:t>
      </w:r>
      <w:r>
        <w:rPr>
          <w:spacing w:val="71"/>
          <w:w w:val="150"/>
        </w:rPr>
        <w:t> </w:t>
      </w:r>
      <w:r>
        <w:rPr/>
        <w:t>more</w:t>
      </w:r>
      <w:r>
        <w:rPr>
          <w:spacing w:val="71"/>
          <w:w w:val="150"/>
        </w:rPr>
        <w:t> </w:t>
      </w:r>
      <w:r>
        <w:rPr>
          <w:spacing w:val="-2"/>
        </w:rPr>
        <w:t>complex</w:t>
      </w:r>
    </w:p>
    <w:p>
      <w:pPr>
        <w:spacing w:after="0" w:line="360" w:lineRule="auto"/>
        <w:sectPr>
          <w:pgSz w:w="12240" w:h="15840"/>
          <w:pgMar w:header="0" w:footer="792" w:top="1360" w:bottom="980" w:left="1640" w:right="960"/>
        </w:sectPr>
      </w:pPr>
    </w:p>
    <w:p>
      <w:pPr>
        <w:pStyle w:val="BodyText"/>
        <w:spacing w:line="360" w:lineRule="auto" w:before="74"/>
        <w:ind w:left="232" w:right="481"/>
      </w:pPr>
      <w:r>
        <w:rPr/>
        <w:t>perspective on goals, arguing that there are many different kinds of goals individuals can have in achievement settings. For instance, Ford and Nicholls (1987) extend this point of view into within-person goals and person-environment goals, which lays equal significance on learners per se and learning environment.</w:t>
      </w:r>
    </w:p>
    <w:p>
      <w:pPr>
        <w:pStyle w:val="Heading2"/>
        <w:spacing w:line="360" w:lineRule="auto"/>
        <w:ind w:right="481"/>
      </w:pPr>
      <w:r>
        <w:rPr/>
        <w:drawing>
          <wp:anchor distT="0" distB="0" distL="0" distR="0" allowOverlap="1" layoutInCell="1" locked="0" behindDoc="1" simplePos="0" relativeHeight="485263872">
            <wp:simplePos x="0" y="0"/>
            <wp:positionH relativeFrom="page">
              <wp:posOffset>1324610</wp:posOffset>
            </wp:positionH>
            <wp:positionV relativeFrom="paragraph">
              <wp:posOffset>469862</wp:posOffset>
            </wp:positionV>
            <wp:extent cx="5254751" cy="5195014"/>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9" cstate="print"/>
                    <a:stretch>
                      <a:fillRect/>
                    </a:stretch>
                  </pic:blipFill>
                  <pic:spPr>
                    <a:xfrm>
                      <a:off x="0" y="0"/>
                      <a:ext cx="5254751" cy="5195014"/>
                    </a:xfrm>
                    <a:prstGeom prst="rect">
                      <a:avLst/>
                    </a:prstGeom>
                  </pic:spPr>
                </pic:pic>
              </a:graphicData>
            </a:graphic>
          </wp:anchor>
        </w:drawing>
      </w:r>
      <w:r>
        <w:rPr/>
        <w:t>Vygotsky Theory of Learning and How He Relates Persons’ Histories to Cognitive </w:t>
      </w:r>
      <w:r>
        <w:rPr>
          <w:spacing w:val="-2"/>
        </w:rPr>
        <w:t>Structures</w:t>
      </w:r>
    </w:p>
    <w:p>
      <w:pPr>
        <w:pStyle w:val="BodyText"/>
        <w:spacing w:line="360" w:lineRule="auto"/>
        <w:ind w:left="232" w:right="476" w:firstLine="719"/>
      </w:pPr>
      <w:r>
        <w:rPr/>
        <w:t>Vygotsky</w:t>
      </w:r>
      <w:r>
        <w:rPr>
          <w:spacing w:val="-5"/>
        </w:rPr>
        <w:t> </w:t>
      </w:r>
      <w:r>
        <w:rPr/>
        <w:t>concerns</w:t>
      </w:r>
      <w:r>
        <w:rPr>
          <w:spacing w:val="-1"/>
        </w:rPr>
        <w:t> </w:t>
      </w:r>
      <w:r>
        <w:rPr/>
        <w:t>himself</w:t>
      </w:r>
      <w:r>
        <w:rPr>
          <w:spacing w:val="-2"/>
        </w:rPr>
        <w:t> </w:t>
      </w:r>
      <w:r>
        <w:rPr/>
        <w:t>the</w:t>
      </w:r>
      <w:r>
        <w:rPr>
          <w:spacing w:val="-1"/>
        </w:rPr>
        <w:t> </w:t>
      </w:r>
      <w:r>
        <w:rPr/>
        <w:t>way</w:t>
      </w:r>
      <w:r>
        <w:rPr>
          <w:spacing w:val="-5"/>
        </w:rPr>
        <w:t> </w:t>
      </w:r>
      <w:r>
        <w:rPr/>
        <w:t>ontogeny</w:t>
      </w:r>
      <w:r>
        <w:rPr>
          <w:spacing w:val="-5"/>
        </w:rPr>
        <w:t> </w:t>
      </w:r>
      <w:r>
        <w:rPr/>
        <w:t>(individual</w:t>
      </w:r>
      <w:r>
        <w:rPr>
          <w:spacing w:val="-1"/>
        </w:rPr>
        <w:t> </w:t>
      </w:r>
      <w:r>
        <w:rPr/>
        <w:t>developmental</w:t>
      </w:r>
      <w:r>
        <w:rPr>
          <w:spacing w:val="-1"/>
        </w:rPr>
        <w:t> </w:t>
      </w:r>
      <w:r>
        <w:rPr/>
        <w:t>history)</w:t>
      </w:r>
      <w:r>
        <w:rPr>
          <w:spacing w:val="-1"/>
        </w:rPr>
        <w:t> </w:t>
      </w:r>
      <w:r>
        <w:rPr/>
        <w:t>and political social relations intersect. His overriding</w:t>
      </w:r>
      <w:r>
        <w:rPr>
          <w:spacing w:val="-3"/>
        </w:rPr>
        <w:t> </w:t>
      </w:r>
      <w:r>
        <w:rPr/>
        <w:t>concern</w:t>
      </w:r>
      <w:r>
        <w:rPr>
          <w:spacing w:val="-1"/>
        </w:rPr>
        <w:t> </w:t>
      </w:r>
      <w:r>
        <w:rPr/>
        <w:t>was with the</w:t>
      </w:r>
      <w:r>
        <w:rPr>
          <w:spacing w:val="-1"/>
        </w:rPr>
        <w:t> </w:t>
      </w:r>
      <w:r>
        <w:rPr/>
        <w:t>importance</w:t>
      </w:r>
      <w:r>
        <w:rPr>
          <w:spacing w:val="-1"/>
        </w:rPr>
        <w:t> </w:t>
      </w:r>
      <w:r>
        <w:rPr/>
        <w:t>of</w:t>
      </w:r>
      <w:r>
        <w:rPr>
          <w:spacing w:val="-1"/>
        </w:rPr>
        <w:t> </w:t>
      </w:r>
      <w:r>
        <w:rPr/>
        <w:t>history in terms of both individuals and social systems being involved in the study of human development.</w:t>
      </w:r>
      <w:r>
        <w:rPr>
          <w:spacing w:val="-1"/>
        </w:rPr>
        <w:t> </w:t>
      </w:r>
      <w:r>
        <w:rPr/>
        <w:t>For</w:t>
      </w:r>
      <w:r>
        <w:rPr>
          <w:spacing w:val="-2"/>
        </w:rPr>
        <w:t> </w:t>
      </w:r>
      <w:r>
        <w:rPr/>
        <w:t>him,</w:t>
      </w:r>
      <w:r>
        <w:rPr>
          <w:spacing w:val="-1"/>
        </w:rPr>
        <w:t> </w:t>
      </w:r>
      <w:r>
        <w:rPr/>
        <w:t>work</w:t>
      </w:r>
      <w:r>
        <w:rPr>
          <w:spacing w:val="-1"/>
        </w:rPr>
        <w:t> </w:t>
      </w:r>
      <w:r>
        <w:rPr/>
        <w:t>meanings</w:t>
      </w:r>
      <w:r>
        <w:rPr>
          <w:spacing w:val="-1"/>
        </w:rPr>
        <w:t> </w:t>
      </w:r>
      <w:r>
        <w:rPr/>
        <w:t>are</w:t>
      </w:r>
      <w:r>
        <w:rPr>
          <w:spacing w:val="-2"/>
        </w:rPr>
        <w:t> </w:t>
      </w:r>
      <w:r>
        <w:rPr/>
        <w:t>dynamic,</w:t>
      </w:r>
      <w:r>
        <w:rPr>
          <w:spacing w:val="-1"/>
        </w:rPr>
        <w:t> </w:t>
      </w:r>
      <w:r>
        <w:rPr/>
        <w:t>not</w:t>
      </w:r>
      <w:r>
        <w:rPr>
          <w:spacing w:val="-1"/>
        </w:rPr>
        <w:t> </w:t>
      </w:r>
      <w:r>
        <w:rPr/>
        <w:t>static,</w:t>
      </w:r>
      <w:r>
        <w:rPr>
          <w:spacing w:val="-2"/>
        </w:rPr>
        <w:t> </w:t>
      </w:r>
      <w:r>
        <w:rPr/>
        <w:t>formulations.</w:t>
      </w:r>
      <w:r>
        <w:rPr>
          <w:spacing w:val="-1"/>
        </w:rPr>
        <w:t> </w:t>
      </w:r>
      <w:r>
        <w:rPr/>
        <w:t>They</w:t>
      </w:r>
      <w:r>
        <w:rPr>
          <w:spacing w:val="-6"/>
        </w:rPr>
        <w:t> </w:t>
      </w:r>
      <w:r>
        <w:rPr/>
        <w:t>change</w:t>
      </w:r>
      <w:r>
        <w:rPr>
          <w:spacing w:val="-2"/>
        </w:rPr>
        <w:t> </w:t>
      </w:r>
      <w:r>
        <w:rPr/>
        <w:t>as a child accomplishes each stage in the development of the word‟s meaning, and they reflect a unique relationship between thought and speech. As one‟s thoughts become more differentiated, one is less likely</w:t>
      </w:r>
      <w:r>
        <w:rPr>
          <w:spacing w:val="-6"/>
        </w:rPr>
        <w:t> </w:t>
      </w:r>
      <w:r>
        <w:rPr/>
        <w:t>to express thoughts with single words, however, one is more likely to express oneself with composite words.</w:t>
      </w:r>
    </w:p>
    <w:p>
      <w:pPr>
        <w:pStyle w:val="BodyText"/>
        <w:spacing w:line="360" w:lineRule="auto"/>
        <w:ind w:left="232" w:right="479" w:firstLine="719"/>
      </w:pPr>
      <w:r>
        <w:rPr/>
        <w:t>“It is when vygotsky comes to the discussion of the development of conceptual grouping in children… that one recognises his power and ingenuity as an empiricist.” (An empiricist is one who thinks that people learn through cognitive experience as contrasted with their exercising reason). Though Vygotsky‟s principal theme was the relation of thought and language, his work also was a presentation of a highly original empiricistic theory of intellectual development or learning within which children, and adults too, are taken to learn through cognitive experiences.</w:t>
      </w:r>
    </w:p>
    <w:p>
      <w:pPr>
        <w:pStyle w:val="BodyText"/>
        <w:spacing w:line="360" w:lineRule="auto"/>
        <w:ind w:left="232" w:right="479" w:firstLine="719"/>
      </w:pPr>
      <w:r>
        <w:rPr/>
        <w:t>Vygotsky considers the capacity to impose super ordinate </w:t>
      </w:r>
      <w:r>
        <w:rPr>
          <w:i/>
        </w:rPr>
        <w:t>structures </w:t>
      </w:r>
      <w:r>
        <w:rPr/>
        <w:t>of reality in the interest of seeing things both more simply and more deeply as one of the powerful tools of human intelligence. Accordingly, he wrote, “The new higher concepts in turn transform, the meanings of the lower.” For example, the adolescent who has mastered algebraic concepts has gained a vantage point from which one sees arithmetical concepts in a broader perspective. Throughout Vygosky‟s writing, there is repeated emphasis upon humankind‟s capacity to create higher order structures that, in effect, replace and give new power to the conceptual structures that one overcomes en-route to higher order mastery. It is an image of humankind that places people‟s efforts to learn and to master knowledge into the centre of the</w:t>
      </w:r>
      <w:r>
        <w:rPr>
          <w:spacing w:val="9"/>
        </w:rPr>
        <w:t> </w:t>
      </w:r>
      <w:r>
        <w:rPr/>
        <w:t>stage</w:t>
      </w:r>
      <w:r>
        <w:rPr>
          <w:spacing w:val="9"/>
        </w:rPr>
        <w:t> </w:t>
      </w:r>
      <w:r>
        <w:rPr/>
        <w:t>as</w:t>
      </w:r>
      <w:r>
        <w:rPr>
          <w:spacing w:val="10"/>
        </w:rPr>
        <w:t> </w:t>
      </w:r>
      <w:r>
        <w:rPr/>
        <w:t>an</w:t>
      </w:r>
      <w:r>
        <w:rPr>
          <w:spacing w:val="10"/>
        </w:rPr>
        <w:t> </w:t>
      </w:r>
      <w:r>
        <w:rPr/>
        <w:t>instrument</w:t>
      </w:r>
      <w:r>
        <w:rPr>
          <w:spacing w:val="11"/>
        </w:rPr>
        <w:t> </w:t>
      </w:r>
      <w:r>
        <w:rPr/>
        <w:t>that</w:t>
      </w:r>
      <w:r>
        <w:rPr>
          <w:spacing w:val="9"/>
        </w:rPr>
        <w:t> </w:t>
      </w:r>
      <w:r>
        <w:rPr/>
        <w:t>a</w:t>
      </w:r>
      <w:r>
        <w:rPr>
          <w:spacing w:val="9"/>
        </w:rPr>
        <w:t> </w:t>
      </w:r>
      <w:r>
        <w:rPr/>
        <w:t>degree</w:t>
      </w:r>
      <w:r>
        <w:rPr>
          <w:spacing w:val="9"/>
        </w:rPr>
        <w:t> </w:t>
      </w:r>
      <w:r>
        <w:rPr/>
        <w:t>tends</w:t>
      </w:r>
      <w:r>
        <w:rPr>
          <w:spacing w:val="9"/>
        </w:rPr>
        <w:t> </w:t>
      </w:r>
      <w:r>
        <w:rPr/>
        <w:t>to</w:t>
      </w:r>
      <w:r>
        <w:rPr>
          <w:spacing w:val="11"/>
        </w:rPr>
        <w:t> </w:t>
      </w:r>
      <w:r>
        <w:rPr/>
        <w:t>free</w:t>
      </w:r>
      <w:r>
        <w:rPr>
          <w:spacing w:val="9"/>
        </w:rPr>
        <w:t> </w:t>
      </w:r>
      <w:r>
        <w:rPr/>
        <w:t>people</w:t>
      </w:r>
      <w:r>
        <w:rPr>
          <w:spacing w:val="9"/>
        </w:rPr>
        <w:t> </w:t>
      </w:r>
      <w:r>
        <w:rPr/>
        <w:t>of</w:t>
      </w:r>
      <w:r>
        <w:rPr>
          <w:spacing w:val="10"/>
        </w:rPr>
        <w:t> </w:t>
      </w:r>
      <w:r>
        <w:rPr/>
        <w:t>earlier</w:t>
      </w:r>
      <w:r>
        <w:rPr>
          <w:spacing w:val="10"/>
        </w:rPr>
        <w:t> </w:t>
      </w:r>
      <w:r>
        <w:rPr/>
        <w:t>efforts</w:t>
      </w:r>
      <w:r>
        <w:rPr>
          <w:spacing w:val="17"/>
        </w:rPr>
        <w:t> </w:t>
      </w:r>
      <w:r>
        <w:rPr/>
        <w:t>and</w:t>
      </w:r>
      <w:r>
        <w:rPr>
          <w:spacing w:val="10"/>
        </w:rPr>
        <w:t> </w:t>
      </w:r>
      <w:r>
        <w:rPr/>
        <w:t>results.</w:t>
      </w:r>
      <w:r>
        <w:rPr>
          <w:spacing w:val="11"/>
        </w:rPr>
        <w:t> </w:t>
      </w:r>
      <w:r>
        <w:rPr>
          <w:spacing w:val="-5"/>
        </w:rPr>
        <w:t>In</w:t>
      </w:r>
    </w:p>
    <w:p>
      <w:pPr>
        <w:spacing w:after="0" w:line="360" w:lineRule="auto"/>
        <w:sectPr>
          <w:pgSz w:w="12240" w:h="15840"/>
          <w:pgMar w:header="0" w:footer="792" w:top="1360" w:bottom="980" w:left="1640" w:right="960"/>
        </w:sectPr>
      </w:pPr>
    </w:p>
    <w:p>
      <w:pPr>
        <w:pStyle w:val="BodyText"/>
        <w:spacing w:line="360" w:lineRule="auto" w:before="74"/>
        <w:ind w:left="232" w:right="479"/>
      </w:pPr>
      <w:r>
        <w:rPr/>
        <w:t>this, as in other instances of a child‟s passing from one level of meaning to the next, the child does not need to restructure separately all of one‟s earlier concepts.</w:t>
      </w:r>
    </w:p>
    <w:p>
      <w:pPr>
        <w:pStyle w:val="BodyText"/>
        <w:spacing w:line="360" w:lineRule="auto" w:before="1"/>
        <w:ind w:left="232" w:right="476" w:firstLine="719"/>
      </w:pPr>
      <w:r>
        <w:rPr/>
        <w:drawing>
          <wp:anchor distT="0" distB="0" distL="0" distR="0" allowOverlap="1" layoutInCell="1" locked="0" behindDoc="1" simplePos="0" relativeHeight="485264384">
            <wp:simplePos x="0" y="0"/>
            <wp:positionH relativeFrom="page">
              <wp:posOffset>1324610</wp:posOffset>
            </wp:positionH>
            <wp:positionV relativeFrom="paragraph">
              <wp:posOffset>995597</wp:posOffset>
            </wp:positionV>
            <wp:extent cx="5254751" cy="5195014"/>
            <wp:effectExtent l="0" t="0" r="0" b="0"/>
            <wp:wrapNone/>
            <wp:docPr id="55" name="Image 55"/>
            <wp:cNvGraphicFramePr>
              <a:graphicFrameLocks/>
            </wp:cNvGraphicFramePr>
            <a:graphic>
              <a:graphicData uri="http://schemas.openxmlformats.org/drawingml/2006/picture">
                <pic:pic>
                  <pic:nvPicPr>
                    <pic:cNvPr id="55" name="Image 55"/>
                    <pic:cNvPicPr/>
                  </pic:nvPicPr>
                  <pic:blipFill>
                    <a:blip r:embed="rId9" cstate="print"/>
                    <a:stretch>
                      <a:fillRect/>
                    </a:stretch>
                  </pic:blipFill>
                  <pic:spPr>
                    <a:xfrm>
                      <a:off x="0" y="0"/>
                      <a:ext cx="5254751" cy="5195014"/>
                    </a:xfrm>
                    <a:prstGeom prst="rect">
                      <a:avLst/>
                    </a:prstGeom>
                  </pic:spPr>
                </pic:pic>
              </a:graphicData>
            </a:graphic>
          </wp:anchor>
        </w:drawing>
      </w:r>
      <w:r>
        <w:rPr/>
        <w:t>Accordingly, vygotsky wrote that, once a new structure has been incorporated into one‟s thinking, “it gradually spreads to the older concepts as they are drawn into the intellectual operations of the higher types.” Here, Vygotsky is stating a programme of inquiry,</w:t>
      </w:r>
      <w:r>
        <w:rPr>
          <w:spacing w:val="-3"/>
        </w:rPr>
        <w:t> </w:t>
      </w:r>
      <w:r>
        <w:rPr/>
        <w:t>rather</w:t>
      </w:r>
      <w:r>
        <w:rPr>
          <w:spacing w:val="-5"/>
        </w:rPr>
        <w:t> </w:t>
      </w:r>
      <w:r>
        <w:rPr/>
        <w:t>than</w:t>
      </w:r>
      <w:r>
        <w:rPr>
          <w:spacing w:val="-2"/>
        </w:rPr>
        <w:t> </w:t>
      </w:r>
      <w:r>
        <w:rPr/>
        <w:t>a</w:t>
      </w:r>
      <w:r>
        <w:rPr>
          <w:spacing w:val="-4"/>
        </w:rPr>
        <w:t> </w:t>
      </w:r>
      <w:r>
        <w:rPr/>
        <w:t>tested</w:t>
      </w:r>
      <w:r>
        <w:rPr>
          <w:spacing w:val="-3"/>
        </w:rPr>
        <w:t> </w:t>
      </w:r>
      <w:r>
        <w:rPr/>
        <w:t>conclusion, yet</w:t>
      </w:r>
      <w:r>
        <w:rPr>
          <w:spacing w:val="-3"/>
        </w:rPr>
        <w:t> </w:t>
      </w:r>
      <w:r>
        <w:rPr/>
        <w:t>he</w:t>
      </w:r>
      <w:r>
        <w:rPr>
          <w:spacing w:val="-4"/>
        </w:rPr>
        <w:t> </w:t>
      </w:r>
      <w:r>
        <w:rPr/>
        <w:t>is</w:t>
      </w:r>
      <w:r>
        <w:rPr>
          <w:spacing w:val="-3"/>
        </w:rPr>
        <w:t> </w:t>
      </w:r>
      <w:r>
        <w:rPr/>
        <w:t>putting</w:t>
      </w:r>
      <w:r>
        <w:rPr>
          <w:spacing w:val="-5"/>
        </w:rPr>
        <w:t> </w:t>
      </w:r>
      <w:r>
        <w:rPr/>
        <w:t>the</w:t>
      </w:r>
      <w:r>
        <w:rPr>
          <w:spacing w:val="-3"/>
        </w:rPr>
        <w:t> </w:t>
      </w:r>
      <w:r>
        <w:rPr/>
        <w:t>issues in</w:t>
      </w:r>
      <w:r>
        <w:rPr>
          <w:spacing w:val="-3"/>
        </w:rPr>
        <w:t> </w:t>
      </w:r>
      <w:r>
        <w:rPr/>
        <w:t>a</w:t>
      </w:r>
      <w:r>
        <w:rPr>
          <w:spacing w:val="-3"/>
        </w:rPr>
        <w:t> </w:t>
      </w:r>
      <w:r>
        <w:rPr/>
        <w:t>form</w:t>
      </w:r>
      <w:r>
        <w:rPr>
          <w:spacing w:val="-3"/>
        </w:rPr>
        <w:t> </w:t>
      </w:r>
      <w:r>
        <w:rPr/>
        <w:t>that</w:t>
      </w:r>
      <w:r>
        <w:rPr>
          <w:spacing w:val="-3"/>
        </w:rPr>
        <w:t> </w:t>
      </w:r>
      <w:r>
        <w:rPr/>
        <w:t>carries</w:t>
      </w:r>
      <w:r>
        <w:rPr>
          <w:spacing w:val="-2"/>
        </w:rPr>
        <w:t> </w:t>
      </w:r>
      <w:r>
        <w:rPr/>
        <w:t>with it a vigorous, intelligent level. We found an analogous relationship between old and new formations in the development of arithmetical and algebraic concepts.” Vygotsky thought that, within human development, the two main lines; individual and cultural developments intersect. Thus, the two aspects of phylogenetic development are centred in language and thinking. The two intersect in a child‟s life around the age of 3, culture improves one‟s psychological functions. The transformational quality of the developmental process influences the degree to which social organisation can be used as an instrument in human development.</w:t>
      </w:r>
      <w:r>
        <w:rPr>
          <w:spacing w:val="-3"/>
        </w:rPr>
        <w:t> </w:t>
      </w:r>
      <w:r>
        <w:rPr/>
        <w:t>Vygotsky</w:t>
      </w:r>
      <w:r>
        <w:rPr>
          <w:spacing w:val="-6"/>
        </w:rPr>
        <w:t> </w:t>
      </w:r>
      <w:r>
        <w:rPr/>
        <w:t>considers</w:t>
      </w:r>
      <w:r>
        <w:rPr>
          <w:spacing w:val="-3"/>
        </w:rPr>
        <w:t> </w:t>
      </w:r>
      <w:r>
        <w:rPr/>
        <w:t>an</w:t>
      </w:r>
      <w:r>
        <w:rPr>
          <w:spacing w:val="-1"/>
        </w:rPr>
        <w:t> </w:t>
      </w:r>
      <w:r>
        <w:rPr/>
        <w:t>analysis</w:t>
      </w:r>
      <w:r>
        <w:rPr>
          <w:spacing w:val="-3"/>
        </w:rPr>
        <w:t> </w:t>
      </w:r>
      <w:r>
        <w:rPr/>
        <w:t>of</w:t>
      </w:r>
      <w:r>
        <w:rPr>
          <w:spacing w:val="-3"/>
        </w:rPr>
        <w:t> </w:t>
      </w:r>
      <w:r>
        <w:rPr/>
        <w:t>the</w:t>
      </w:r>
      <w:r>
        <w:rPr>
          <w:spacing w:val="-4"/>
        </w:rPr>
        <w:t> </w:t>
      </w:r>
      <w:r>
        <w:rPr/>
        <w:t>development</w:t>
      </w:r>
      <w:r>
        <w:rPr>
          <w:spacing w:val="-3"/>
        </w:rPr>
        <w:t> </w:t>
      </w:r>
      <w:r>
        <w:rPr/>
        <w:t>of</w:t>
      </w:r>
      <w:r>
        <w:rPr>
          <w:spacing w:val="-3"/>
        </w:rPr>
        <w:t> </w:t>
      </w:r>
      <w:r>
        <w:rPr/>
        <w:t>thinking</w:t>
      </w:r>
      <w:r>
        <w:rPr>
          <w:spacing w:val="-4"/>
        </w:rPr>
        <w:t> </w:t>
      </w:r>
      <w:r>
        <w:rPr/>
        <w:t>as</w:t>
      </w:r>
      <w:r>
        <w:rPr>
          <w:spacing w:val="-3"/>
        </w:rPr>
        <w:t> </w:t>
      </w:r>
      <w:r>
        <w:rPr/>
        <w:t>symmetrical with an analysis of the development of history. By focusing upon language, he tied together species evolution, societal evolution and evolution of individual organisms. He thought it was imperative that the development of thinking be considered a transformation of knowledge structures. Accordingly, he considered the notion of transformation rather than that of replacement to be critical in explaining cognitive development.</w:t>
      </w:r>
    </w:p>
    <w:p>
      <w:pPr>
        <w:pStyle w:val="BodyText"/>
        <w:spacing w:line="360" w:lineRule="auto"/>
        <w:ind w:left="232" w:right="479" w:firstLine="719"/>
      </w:pPr>
      <w:r>
        <w:rPr>
          <w:i/>
        </w:rPr>
        <w:t>Thought and Language </w:t>
      </w:r>
      <w:r>
        <w:rPr/>
        <w:t>elaborates the sense in which Vygotsky thought that in our mastering nature we master ourselves. It is the internalisation of overt action that makes thought and it is the internalisation of external dialogue that brings the powerful tool of language to bear upon our streams of thought. In this process, neither the mind thinking nor the hand-language for writing alone-can prevail. The tools and aids that do prevail are the developing streams of internalised language and conceptual thought that are sometimes parallel and merge.</w:t>
      </w:r>
    </w:p>
    <w:p>
      <w:pPr>
        <w:pStyle w:val="Heading2"/>
        <w:spacing w:before="7"/>
      </w:pPr>
      <w:r>
        <w:rPr/>
        <w:t>Vygotsky,</w:t>
      </w:r>
      <w:r>
        <w:rPr>
          <w:spacing w:val="-2"/>
        </w:rPr>
        <w:t> </w:t>
      </w:r>
      <w:r>
        <w:rPr/>
        <w:t>Nature</w:t>
      </w:r>
      <w:r>
        <w:rPr>
          <w:spacing w:val="-3"/>
        </w:rPr>
        <w:t> </w:t>
      </w:r>
      <w:r>
        <w:rPr/>
        <w:t>of</w:t>
      </w:r>
      <w:r>
        <w:rPr>
          <w:spacing w:val="-1"/>
        </w:rPr>
        <w:t> </w:t>
      </w:r>
      <w:r>
        <w:rPr/>
        <w:t>Human</w:t>
      </w:r>
      <w:r>
        <w:rPr>
          <w:spacing w:val="-2"/>
        </w:rPr>
        <w:t> Learning:</w:t>
      </w:r>
    </w:p>
    <w:p>
      <w:pPr>
        <w:pStyle w:val="BodyText"/>
        <w:spacing w:line="360" w:lineRule="auto" w:before="132"/>
        <w:ind w:left="232" w:right="479" w:firstLine="719"/>
      </w:pPr>
      <w:r>
        <w:rPr/>
        <w:t>Vygotsky proposed a genetically based invariant ontology as contrasted with phylogeny for the development of thinking in individuals as one of the lines of human development and learning. (Ontology is the study of the nature and relations of being.) phylogeny,</w:t>
      </w:r>
      <w:r>
        <w:rPr>
          <w:spacing w:val="13"/>
        </w:rPr>
        <w:t> </w:t>
      </w:r>
      <w:r>
        <w:rPr/>
        <w:t>the</w:t>
      </w:r>
      <w:r>
        <w:rPr>
          <w:spacing w:val="15"/>
        </w:rPr>
        <w:t> </w:t>
      </w:r>
      <w:r>
        <w:rPr/>
        <w:t>other</w:t>
      </w:r>
      <w:r>
        <w:rPr>
          <w:spacing w:val="14"/>
        </w:rPr>
        <w:t> </w:t>
      </w:r>
      <w:r>
        <w:rPr/>
        <w:t>line</w:t>
      </w:r>
      <w:r>
        <w:rPr>
          <w:spacing w:val="17"/>
        </w:rPr>
        <w:t> </w:t>
      </w:r>
      <w:r>
        <w:rPr/>
        <w:t>of</w:t>
      </w:r>
      <w:r>
        <w:rPr>
          <w:spacing w:val="14"/>
        </w:rPr>
        <w:t> </w:t>
      </w:r>
      <w:r>
        <w:rPr/>
        <w:t>human</w:t>
      </w:r>
      <w:r>
        <w:rPr>
          <w:spacing w:val="16"/>
        </w:rPr>
        <w:t> </w:t>
      </w:r>
      <w:r>
        <w:rPr/>
        <w:t>development,</w:t>
      </w:r>
      <w:r>
        <w:rPr>
          <w:spacing w:val="18"/>
        </w:rPr>
        <w:t> </w:t>
      </w:r>
      <w:r>
        <w:rPr/>
        <w:t>is</w:t>
      </w:r>
      <w:r>
        <w:rPr>
          <w:spacing w:val="17"/>
        </w:rPr>
        <w:t> </w:t>
      </w:r>
      <w:r>
        <w:rPr/>
        <w:t>cultural</w:t>
      </w:r>
      <w:r>
        <w:rPr>
          <w:spacing w:val="16"/>
        </w:rPr>
        <w:t> </w:t>
      </w:r>
      <w:r>
        <w:rPr/>
        <w:t>improvement</w:t>
      </w:r>
      <w:r>
        <w:rPr>
          <w:spacing w:val="18"/>
        </w:rPr>
        <w:t> </w:t>
      </w:r>
      <w:r>
        <w:rPr/>
        <w:t>of</w:t>
      </w:r>
      <w:r>
        <w:rPr>
          <w:spacing w:val="15"/>
        </w:rPr>
        <w:t> </w:t>
      </w:r>
      <w:r>
        <w:rPr>
          <w:spacing w:val="-2"/>
        </w:rPr>
        <w:t>psychological</w:t>
      </w:r>
    </w:p>
    <w:p>
      <w:pPr>
        <w:spacing w:after="0" w:line="360" w:lineRule="auto"/>
        <w:sectPr>
          <w:pgSz w:w="12240" w:h="15840"/>
          <w:pgMar w:header="0" w:footer="792" w:top="1360" w:bottom="980" w:left="1640" w:right="960"/>
        </w:sectPr>
      </w:pPr>
    </w:p>
    <w:p>
      <w:pPr>
        <w:pStyle w:val="BodyText"/>
        <w:spacing w:line="360" w:lineRule="auto" w:before="74"/>
        <w:ind w:left="232" w:right="477"/>
      </w:pPr>
      <w:r>
        <w:rPr/>
        <w:drawing>
          <wp:anchor distT="0" distB="0" distL="0" distR="0" allowOverlap="1" layoutInCell="1" locked="0" behindDoc="1" simplePos="0" relativeHeight="485264896">
            <wp:simplePos x="0" y="0"/>
            <wp:positionH relativeFrom="page">
              <wp:posOffset>1324610</wp:posOffset>
            </wp:positionH>
            <wp:positionV relativeFrom="paragraph">
              <wp:posOffset>1568322</wp:posOffset>
            </wp:positionV>
            <wp:extent cx="5254751" cy="5195014"/>
            <wp:effectExtent l="0" t="0" r="0" b="0"/>
            <wp:wrapNone/>
            <wp:docPr id="56" name="Image 56"/>
            <wp:cNvGraphicFramePr>
              <a:graphicFrameLocks/>
            </wp:cNvGraphicFramePr>
            <a:graphic>
              <a:graphicData uri="http://schemas.openxmlformats.org/drawingml/2006/picture">
                <pic:pic>
                  <pic:nvPicPr>
                    <pic:cNvPr id="56" name="Image 56"/>
                    <pic:cNvPicPr/>
                  </pic:nvPicPr>
                  <pic:blipFill>
                    <a:blip r:embed="rId9" cstate="print"/>
                    <a:stretch>
                      <a:fillRect/>
                    </a:stretch>
                  </pic:blipFill>
                  <pic:spPr>
                    <a:xfrm>
                      <a:off x="0" y="0"/>
                      <a:ext cx="5254751" cy="5195014"/>
                    </a:xfrm>
                    <a:prstGeom prst="rect">
                      <a:avLst/>
                    </a:prstGeom>
                  </pic:spPr>
                </pic:pic>
              </a:graphicData>
            </a:graphic>
          </wp:anchor>
        </w:drawing>
      </w:r>
      <w:r>
        <w:rPr/>
        <w:t>functions. Vygotsky thought that it was imperative to differentiate the psychological functions common from lower animals to the higher psychological functions common only to human beings. He observed that, from the point of view of psychology, every word is a generalisation or a concept. Since generalisations and concepts are acts of thought, we may regard meaning as a phenomenon of thinking. “The connection between </w:t>
      </w:r>
      <w:r>
        <w:rPr>
          <w:i/>
        </w:rPr>
        <w:t>work and meaning, </w:t>
      </w:r>
      <w:r>
        <w:rPr/>
        <w:t>is a matter of structure as contrasted with that of simple association.” A concept is formed, not through interplay of associations, but through an intellectual operation within which all of the elementary functions participate in a specific combination. For example, a child cognitively unites diverse objects into groups under a common name.</w:t>
      </w:r>
    </w:p>
    <w:p>
      <w:pPr>
        <w:pStyle w:val="Heading2"/>
      </w:pPr>
      <w:r>
        <w:rPr/>
        <w:t>Vygotsky</w:t>
      </w:r>
      <w:r>
        <w:rPr>
          <w:spacing w:val="-5"/>
        </w:rPr>
        <w:t> </w:t>
      </w:r>
      <w:r>
        <w:rPr/>
        <w:t>way</w:t>
      </w:r>
      <w:r>
        <w:rPr>
          <w:spacing w:val="-3"/>
        </w:rPr>
        <w:t> </w:t>
      </w:r>
      <w:r>
        <w:rPr/>
        <w:t>of</w:t>
      </w:r>
      <w:r>
        <w:rPr>
          <w:spacing w:val="-4"/>
        </w:rPr>
        <w:t> </w:t>
      </w:r>
      <w:r>
        <w:rPr/>
        <w:t>dealing</w:t>
      </w:r>
      <w:r>
        <w:rPr>
          <w:spacing w:val="-3"/>
        </w:rPr>
        <w:t> </w:t>
      </w:r>
      <w:r>
        <w:rPr/>
        <w:t>with</w:t>
      </w:r>
      <w:r>
        <w:rPr>
          <w:spacing w:val="-4"/>
        </w:rPr>
        <w:t> </w:t>
      </w:r>
      <w:r>
        <w:rPr/>
        <w:t>Children’s</w:t>
      </w:r>
      <w:r>
        <w:rPr>
          <w:spacing w:val="-4"/>
        </w:rPr>
        <w:t> </w:t>
      </w:r>
      <w:r>
        <w:rPr/>
        <w:t>Development</w:t>
      </w:r>
      <w:r>
        <w:rPr>
          <w:spacing w:val="-3"/>
        </w:rPr>
        <w:t> </w:t>
      </w:r>
      <w:r>
        <w:rPr/>
        <w:t>and</w:t>
      </w:r>
      <w:r>
        <w:rPr>
          <w:spacing w:val="-2"/>
        </w:rPr>
        <w:t> Learning</w:t>
      </w:r>
    </w:p>
    <w:p>
      <w:pPr>
        <w:pStyle w:val="BodyText"/>
        <w:spacing w:line="360" w:lineRule="auto" w:before="134"/>
        <w:ind w:left="232" w:right="480" w:firstLine="719"/>
      </w:pPr>
      <w:r>
        <w:rPr/>
        <w:t>Vygotsky</w:t>
      </w:r>
      <w:r>
        <w:rPr>
          <w:spacing w:val="-6"/>
        </w:rPr>
        <w:t> </w:t>
      </w:r>
      <w:r>
        <w:rPr/>
        <w:t>first</w:t>
      </w:r>
      <w:r>
        <w:rPr>
          <w:spacing w:val="-1"/>
        </w:rPr>
        <w:t> </w:t>
      </w:r>
      <w:r>
        <w:rPr/>
        <w:t>stated</w:t>
      </w:r>
      <w:r>
        <w:rPr>
          <w:spacing w:val="-1"/>
        </w:rPr>
        <w:t> </w:t>
      </w:r>
      <w:r>
        <w:rPr/>
        <w:t>that,</w:t>
      </w:r>
      <w:r>
        <w:rPr>
          <w:spacing w:val="-1"/>
        </w:rPr>
        <w:t> </w:t>
      </w:r>
      <w:r>
        <w:rPr/>
        <w:t>practical</w:t>
      </w:r>
      <w:r>
        <w:rPr>
          <w:spacing w:val="-1"/>
        </w:rPr>
        <w:t> </w:t>
      </w:r>
      <w:r>
        <w:rPr/>
        <w:t>experience</w:t>
      </w:r>
      <w:r>
        <w:rPr>
          <w:spacing w:val="-2"/>
        </w:rPr>
        <w:t> </w:t>
      </w:r>
      <w:r>
        <w:rPr/>
        <w:t>shows</w:t>
      </w:r>
      <w:r>
        <w:rPr>
          <w:spacing w:val="-2"/>
        </w:rPr>
        <w:t> </w:t>
      </w:r>
      <w:r>
        <w:rPr/>
        <w:t>that</w:t>
      </w:r>
      <w:r>
        <w:rPr>
          <w:spacing w:val="-1"/>
        </w:rPr>
        <w:t> </w:t>
      </w:r>
      <w:r>
        <w:rPr/>
        <w:t>direct</w:t>
      </w:r>
      <w:r>
        <w:rPr>
          <w:spacing w:val="-1"/>
        </w:rPr>
        <w:t> </w:t>
      </w:r>
      <w:r>
        <w:rPr/>
        <w:t>teaching</w:t>
      </w:r>
      <w:r>
        <w:rPr>
          <w:spacing w:val="-4"/>
        </w:rPr>
        <w:t> </w:t>
      </w:r>
      <w:r>
        <w:rPr/>
        <w:t>of concepts is impossible and fruitless. In this connection, he summarises Tolstoy‟s statement on attempts to relate concepts from teachers to pupils as follows. One cannot teach children literary language by artificial explanations, compulsive memorising and repetition. What a child needs is a chance to acquire new concepts and words to form the general linguistic concept. So the most promising approach to the problem would be people‟s study of </w:t>
      </w:r>
      <w:r>
        <w:rPr>
          <w:i/>
        </w:rPr>
        <w:t>scientific </w:t>
      </w:r>
      <w:r>
        <w:rPr/>
        <w:t>concepts that are real concepts, yet they are formed under our eyes almost in the fashion of </w:t>
      </w:r>
      <w:r>
        <w:rPr>
          <w:i/>
        </w:rPr>
        <w:t>artificial </w:t>
      </w:r>
      <w:r>
        <w:rPr/>
        <w:t>concepts. We need a yardstick for comparing the two constructs such a measuring device, we must know the typical characteristic of everyday concepts that are</w:t>
      </w:r>
      <w:r>
        <w:rPr>
          <w:spacing w:val="40"/>
        </w:rPr>
        <w:t> </w:t>
      </w:r>
      <w:r>
        <w:rPr/>
        <w:t>held by children at the school ages and the direction of those children‟s development.</w:t>
      </w:r>
    </w:p>
    <w:p>
      <w:pPr>
        <w:pStyle w:val="BodyText"/>
        <w:spacing w:line="360" w:lineRule="auto" w:before="1"/>
        <w:ind w:left="232" w:right="475"/>
      </w:pPr>
      <w:r>
        <w:rPr/>
        <w:t>Vygotsky has observed that the meaning of every work is a generalisation or concept. So,</w:t>
      </w:r>
      <w:r>
        <w:rPr>
          <w:spacing w:val="40"/>
        </w:rPr>
        <w:t> </w:t>
      </w:r>
      <w:r>
        <w:rPr/>
        <w:t>the connection between work and its meaning is a matter of ideological cognitive structure</w:t>
      </w:r>
      <w:r>
        <w:rPr>
          <w:spacing w:val="40"/>
        </w:rPr>
        <w:t> </w:t>
      </w:r>
      <w:r>
        <w:rPr/>
        <w:t>as contrasted with one of simple association. The first step toward cognitive abstraction is made when a child groups together maximally similar objects, small and round or red and flat. Then, during the next stage, their grouping objects on the basis of a single attribute, for example, only round or only flat objects defeat children‟s grouping objects on the basis of maximum similarity. But, even in very young children, objects or situations that have some features in common evoke like responses. At the earliest pre-verbal stage, children clearly expect similar situations to lead to identical outcomes. Once a child has associated a word with an object, that child readily applies the name of the object with that of another object that impresses one as being similar.</w:t>
      </w:r>
    </w:p>
    <w:p>
      <w:pPr>
        <w:spacing w:after="0" w:line="360" w:lineRule="auto"/>
        <w:sectPr>
          <w:pgSz w:w="12240" w:h="15840"/>
          <w:pgMar w:header="0" w:footer="792" w:top="1360" w:bottom="980" w:left="1640" w:right="960"/>
        </w:sectPr>
      </w:pPr>
    </w:p>
    <w:p>
      <w:pPr>
        <w:pStyle w:val="BodyText"/>
        <w:spacing w:line="360" w:lineRule="auto" w:before="74"/>
        <w:ind w:left="232" w:right="478" w:firstLine="719"/>
      </w:pPr>
      <w:r>
        <w:rPr/>
        <w:t>Potential concepts may be formed either in perceptual or practical action-bound thinking. Even abstract concepts often translated into the language of concrete action. Only the mastery of abstraction, combined with advanced complex thinking enables the child to progress to the formation of genuine concepts.</w:t>
      </w:r>
    </w:p>
    <w:p>
      <w:pPr>
        <w:pStyle w:val="Heading2"/>
      </w:pPr>
      <w:r>
        <w:rPr/>
        <w:t>How</w:t>
      </w:r>
      <w:r>
        <w:rPr>
          <w:spacing w:val="-2"/>
        </w:rPr>
        <w:t> </w:t>
      </w:r>
      <w:r>
        <w:rPr/>
        <w:t>is</w:t>
      </w:r>
      <w:r>
        <w:rPr>
          <w:spacing w:val="-3"/>
        </w:rPr>
        <w:t> </w:t>
      </w:r>
      <w:r>
        <w:rPr/>
        <w:t>Learning</w:t>
      </w:r>
      <w:r>
        <w:rPr>
          <w:spacing w:val="-2"/>
        </w:rPr>
        <w:t> </w:t>
      </w:r>
      <w:r>
        <w:rPr/>
        <w:t>a</w:t>
      </w:r>
      <w:r>
        <w:rPr>
          <w:spacing w:val="-1"/>
        </w:rPr>
        <w:t> </w:t>
      </w:r>
      <w:r>
        <w:rPr/>
        <w:t>Developmental Process</w:t>
      </w:r>
      <w:r>
        <w:rPr>
          <w:spacing w:val="-2"/>
        </w:rPr>
        <w:t> </w:t>
      </w:r>
      <w:r>
        <w:rPr/>
        <w:t>Assisted</w:t>
      </w:r>
      <w:r>
        <w:rPr>
          <w:spacing w:val="-1"/>
        </w:rPr>
        <w:t> </w:t>
      </w:r>
      <w:r>
        <w:rPr/>
        <w:t>by</w:t>
      </w:r>
      <w:r>
        <w:rPr>
          <w:spacing w:val="-2"/>
        </w:rPr>
        <w:t> </w:t>
      </w:r>
      <w:r>
        <w:rPr/>
        <w:t>Parents</w:t>
      </w:r>
      <w:r>
        <w:rPr>
          <w:spacing w:val="-1"/>
        </w:rPr>
        <w:t> </w:t>
      </w:r>
      <w:r>
        <w:rPr/>
        <w:t>and </w:t>
      </w:r>
      <w:r>
        <w:rPr>
          <w:spacing w:val="-2"/>
        </w:rPr>
        <w:t>Teachers?</w:t>
      </w:r>
    </w:p>
    <w:p>
      <w:pPr>
        <w:pStyle w:val="BodyText"/>
        <w:spacing w:line="360" w:lineRule="auto" w:before="132"/>
        <w:ind w:left="232" w:right="479" w:firstLine="719"/>
      </w:pPr>
      <w:r>
        <w:rPr/>
        <w:drawing>
          <wp:anchor distT="0" distB="0" distL="0" distR="0" allowOverlap="1" layoutInCell="1" locked="0" behindDoc="1" simplePos="0" relativeHeight="485265408">
            <wp:simplePos x="0" y="0"/>
            <wp:positionH relativeFrom="page">
              <wp:posOffset>1324610</wp:posOffset>
            </wp:positionH>
            <wp:positionV relativeFrom="paragraph">
              <wp:posOffset>291442</wp:posOffset>
            </wp:positionV>
            <wp:extent cx="5254751" cy="5195014"/>
            <wp:effectExtent l="0" t="0" r="0" b="0"/>
            <wp:wrapNone/>
            <wp:docPr id="57" name="Image 57"/>
            <wp:cNvGraphicFramePr>
              <a:graphicFrameLocks/>
            </wp:cNvGraphicFramePr>
            <a:graphic>
              <a:graphicData uri="http://schemas.openxmlformats.org/drawingml/2006/picture">
                <pic:pic>
                  <pic:nvPicPr>
                    <pic:cNvPr id="57" name="Image 57"/>
                    <pic:cNvPicPr/>
                  </pic:nvPicPr>
                  <pic:blipFill>
                    <a:blip r:embed="rId9" cstate="print"/>
                    <a:stretch>
                      <a:fillRect/>
                    </a:stretch>
                  </pic:blipFill>
                  <pic:spPr>
                    <a:xfrm>
                      <a:off x="0" y="0"/>
                      <a:ext cx="5254751" cy="5195014"/>
                    </a:xfrm>
                    <a:prstGeom prst="rect">
                      <a:avLst/>
                    </a:prstGeom>
                  </pic:spPr>
                </pic:pic>
              </a:graphicData>
            </a:graphic>
          </wp:anchor>
        </w:drawing>
      </w:r>
      <w:r>
        <w:rPr/>
        <w:t>Vygotsky wrote</w:t>
      </w:r>
      <w:r>
        <w:rPr>
          <w:spacing w:val="40"/>
        </w:rPr>
        <w:t> </w:t>
      </w:r>
      <w:r>
        <w:rPr/>
        <w:t>“to devise successful methods of instructing school children in acquiring systematic knowledge, it is necessary for us to understand the development of scientific concepts, as contrasted with learning spontaneous concepts, in children‟s minds” Here we see Vygotsky equating the teaching of systematic knowledge with the teaching of “scientific” concepts. So, he</w:t>
      </w:r>
      <w:r>
        <w:rPr>
          <w:spacing w:val="-1"/>
        </w:rPr>
        <w:t> </w:t>
      </w:r>
      <w:r>
        <w:rPr/>
        <w:t>interpreted the</w:t>
      </w:r>
      <w:r>
        <w:rPr>
          <w:spacing w:val="-1"/>
        </w:rPr>
        <w:t> </w:t>
      </w:r>
      <w:r>
        <w:rPr/>
        <w:t>meaning</w:t>
      </w:r>
      <w:r>
        <w:rPr>
          <w:spacing w:val="-2"/>
        </w:rPr>
        <w:t> </w:t>
      </w:r>
      <w:r>
        <w:rPr/>
        <w:t>of</w:t>
      </w:r>
      <w:r>
        <w:rPr>
          <w:spacing w:val="-1"/>
        </w:rPr>
        <w:t> </w:t>
      </w:r>
      <w:r>
        <w:rPr/>
        <w:t>“scientific” concepts very</w:t>
      </w:r>
      <w:r>
        <w:rPr>
          <w:spacing w:val="-5"/>
        </w:rPr>
        <w:t> </w:t>
      </w:r>
      <w:r>
        <w:rPr/>
        <w:t>broadly</w:t>
      </w:r>
      <w:r>
        <w:rPr>
          <w:spacing w:val="-5"/>
        </w:rPr>
        <w:t> </w:t>
      </w:r>
      <w:r>
        <w:rPr/>
        <w:t>to include all generalised systematic knowledge. “Since scientific and spontaneous concepts differ (from one another) in their relation to the child experience, and in child attitude towards their objects, they (children) may be expected to follow different developmental paths from their inception to their final forms”.</w:t>
      </w:r>
    </w:p>
    <w:p>
      <w:pPr>
        <w:pStyle w:val="BodyText"/>
        <w:spacing w:line="360" w:lineRule="auto" w:before="3"/>
        <w:ind w:left="232" w:right="475" w:firstLine="842"/>
      </w:pPr>
      <w:r>
        <w:rPr/>
        <w:t>Learning occurs when children acquire both scientific and spontaneous everyday concepts. Vygotsky wrote “to study the relationship between the development of scientific and that of everyday concepts, we need a yardstick for comparing them.” So, the most promising approach to the problem would seem to be the study</w:t>
      </w:r>
      <w:r>
        <w:rPr>
          <w:spacing w:val="-3"/>
        </w:rPr>
        <w:t> </w:t>
      </w:r>
      <w:r>
        <w:rPr/>
        <w:t>of scientific concepts, which are real concepts yet are formed under our eyes almost in the fashion of artificial concepts. Here, we appear to need a definition of learning as its meaning is involved in acquiring the meanings</w:t>
      </w:r>
      <w:r>
        <w:rPr>
          <w:spacing w:val="-3"/>
        </w:rPr>
        <w:t> </w:t>
      </w:r>
      <w:r>
        <w:rPr/>
        <w:t>of</w:t>
      </w:r>
      <w:r>
        <w:rPr>
          <w:spacing w:val="-4"/>
        </w:rPr>
        <w:t> </w:t>
      </w:r>
      <w:r>
        <w:rPr/>
        <w:t>both</w:t>
      </w:r>
      <w:r>
        <w:rPr>
          <w:spacing w:val="-3"/>
        </w:rPr>
        <w:t> </w:t>
      </w:r>
      <w:r>
        <w:rPr/>
        <w:t>kinds</w:t>
      </w:r>
      <w:r>
        <w:rPr>
          <w:spacing w:val="-3"/>
        </w:rPr>
        <w:t> </w:t>
      </w:r>
      <w:r>
        <w:rPr/>
        <w:t>of</w:t>
      </w:r>
      <w:r>
        <w:rPr>
          <w:spacing w:val="-4"/>
        </w:rPr>
        <w:t> </w:t>
      </w:r>
      <w:r>
        <w:rPr/>
        <w:t>concepts.</w:t>
      </w:r>
      <w:r>
        <w:rPr>
          <w:spacing w:val="-3"/>
        </w:rPr>
        <w:t> </w:t>
      </w:r>
      <w:r>
        <w:rPr/>
        <w:t>Accordingly,</w:t>
      </w:r>
      <w:r>
        <w:rPr>
          <w:spacing w:val="-2"/>
        </w:rPr>
        <w:t> </w:t>
      </w:r>
      <w:r>
        <w:rPr/>
        <w:t>we</w:t>
      </w:r>
      <w:r>
        <w:rPr>
          <w:spacing w:val="-5"/>
        </w:rPr>
        <w:t> </w:t>
      </w:r>
      <w:r>
        <w:rPr/>
        <w:t>need</w:t>
      </w:r>
      <w:r>
        <w:rPr>
          <w:spacing w:val="-3"/>
        </w:rPr>
        <w:t> </w:t>
      </w:r>
      <w:r>
        <w:rPr/>
        <w:t>Vygotsky‟s</w:t>
      </w:r>
      <w:r>
        <w:rPr>
          <w:spacing w:val="-4"/>
        </w:rPr>
        <w:t> </w:t>
      </w:r>
      <w:r>
        <w:rPr/>
        <w:t>definition</w:t>
      </w:r>
      <w:r>
        <w:rPr>
          <w:spacing w:val="-3"/>
        </w:rPr>
        <w:t> </w:t>
      </w:r>
      <w:r>
        <w:rPr/>
        <w:t>of</w:t>
      </w:r>
      <w:r>
        <w:rPr>
          <w:spacing w:val="-4"/>
        </w:rPr>
        <w:t> </w:t>
      </w:r>
      <w:r>
        <w:rPr/>
        <w:t>learning for which he seems to have affinity. This appears to be in Koffka‟s Gestalt psychology, which was forerunner of Lewin‟s field psychology. This theory introduces a unique conception of the educational process as the formation of new cognitive structures and perfecting old ones. Thus, instruction is accorded a meaningful structural role. These statements open the way into “field psychology” as developed by Kurt Lewin and “cognitive-field interactionist as psychology”.</w:t>
      </w:r>
    </w:p>
    <w:p>
      <w:pPr>
        <w:pStyle w:val="BodyText"/>
        <w:spacing w:line="360" w:lineRule="auto"/>
        <w:ind w:left="232" w:right="475" w:firstLine="719"/>
      </w:pPr>
      <w:r>
        <w:rPr/>
        <w:t>Vygotsky chose to focus on children‟s cognitive processes that are still growing-the processes of today or tomorrow rather than those of yesterday that are already mastered. Teachers and parents were advised to keep task within children </w:t>
      </w:r>
      <w:r>
        <w:rPr>
          <w:i/>
        </w:rPr>
        <w:t>zone of proximal development</w:t>
      </w:r>
      <w:r>
        <w:rPr>
          <w:i/>
          <w:spacing w:val="38"/>
        </w:rPr>
        <w:t> </w:t>
      </w:r>
      <w:r>
        <w:rPr/>
        <w:t>(ZPDs)-slightly</w:t>
      </w:r>
      <w:r>
        <w:rPr>
          <w:spacing w:val="32"/>
        </w:rPr>
        <w:t> </w:t>
      </w:r>
      <w:r>
        <w:rPr/>
        <w:t>above</w:t>
      </w:r>
      <w:r>
        <w:rPr>
          <w:spacing w:val="38"/>
        </w:rPr>
        <w:t> </w:t>
      </w:r>
      <w:r>
        <w:rPr/>
        <w:t>their</w:t>
      </w:r>
      <w:r>
        <w:rPr>
          <w:spacing w:val="38"/>
        </w:rPr>
        <w:t> </w:t>
      </w:r>
      <w:r>
        <w:rPr/>
        <w:t>levels</w:t>
      </w:r>
      <w:r>
        <w:rPr>
          <w:spacing w:val="40"/>
        </w:rPr>
        <w:t> </w:t>
      </w:r>
      <w:r>
        <w:rPr/>
        <w:t>of</w:t>
      </w:r>
      <w:r>
        <w:rPr>
          <w:spacing w:val="38"/>
        </w:rPr>
        <w:t> </w:t>
      </w:r>
      <w:r>
        <w:rPr/>
        <w:t>independent</w:t>
      </w:r>
      <w:r>
        <w:rPr>
          <w:spacing w:val="40"/>
        </w:rPr>
        <w:t> </w:t>
      </w:r>
      <w:r>
        <w:rPr/>
        <w:t>functioning.</w:t>
      </w:r>
      <w:r>
        <w:rPr>
          <w:spacing w:val="39"/>
        </w:rPr>
        <w:t> </w:t>
      </w:r>
      <w:r>
        <w:rPr/>
        <w:t>By</w:t>
      </w:r>
      <w:r>
        <w:rPr>
          <w:spacing w:val="34"/>
        </w:rPr>
        <w:t> </w:t>
      </w:r>
      <w:r>
        <w:rPr/>
        <w:t>so</w:t>
      </w:r>
      <w:r>
        <w:rPr>
          <w:spacing w:val="40"/>
        </w:rPr>
        <w:t> </w:t>
      </w:r>
      <w:r>
        <w:rPr>
          <w:spacing w:val="-2"/>
        </w:rPr>
        <w:t>doing,</w:t>
      </w:r>
    </w:p>
    <w:p>
      <w:pPr>
        <w:spacing w:after="0" w:line="360" w:lineRule="auto"/>
        <w:sectPr>
          <w:pgSz w:w="12240" w:h="15840"/>
          <w:pgMar w:header="0" w:footer="792" w:top="1360" w:bottom="980" w:left="1640" w:right="960"/>
        </w:sectPr>
      </w:pPr>
    </w:p>
    <w:p>
      <w:pPr>
        <w:pStyle w:val="BodyText"/>
        <w:spacing w:line="360" w:lineRule="auto" w:before="74"/>
        <w:ind w:left="232" w:right="480"/>
      </w:pPr>
      <w:r>
        <w:rPr/>
        <w:drawing>
          <wp:anchor distT="0" distB="0" distL="0" distR="0" allowOverlap="1" layoutInCell="1" locked="0" behindDoc="1" simplePos="0" relativeHeight="485265920">
            <wp:simplePos x="0" y="0"/>
            <wp:positionH relativeFrom="page">
              <wp:posOffset>1324610</wp:posOffset>
            </wp:positionH>
            <wp:positionV relativeFrom="paragraph">
              <wp:posOffset>1568322</wp:posOffset>
            </wp:positionV>
            <wp:extent cx="5254751" cy="5195014"/>
            <wp:effectExtent l="0" t="0" r="0" b="0"/>
            <wp:wrapNone/>
            <wp:docPr id="58" name="Image 58"/>
            <wp:cNvGraphicFramePr>
              <a:graphicFrameLocks/>
            </wp:cNvGraphicFramePr>
            <a:graphic>
              <a:graphicData uri="http://schemas.openxmlformats.org/drawingml/2006/picture">
                <pic:pic>
                  <pic:nvPicPr>
                    <pic:cNvPr id="58" name="Image 58"/>
                    <pic:cNvPicPr/>
                  </pic:nvPicPr>
                  <pic:blipFill>
                    <a:blip r:embed="rId9" cstate="print"/>
                    <a:stretch>
                      <a:fillRect/>
                    </a:stretch>
                  </pic:blipFill>
                  <pic:spPr>
                    <a:xfrm>
                      <a:off x="0" y="0"/>
                      <a:ext cx="5254751" cy="5195014"/>
                    </a:xfrm>
                    <a:prstGeom prst="rect">
                      <a:avLst/>
                    </a:prstGeom>
                  </pic:spPr>
                </pic:pic>
              </a:graphicData>
            </a:graphic>
          </wp:anchor>
        </w:drawing>
      </w:r>
      <w:r>
        <w:rPr/>
        <w:t>adults can rouse to life the cognitive processes that are just emerging in rudimentary form. With proper input, a child can be expected to perform much more capably than the child‟s current level indicates. Vygotsky thought that, in most setting, adults and children should work together to bring each child up from his/her initial level of mastery gradually to the most advanced level of activity that he/she can achieve. This process begins with the concerned adult doing most of the cognitive work. But this phase is followed by one within which the child and the adult share responsibility. Finally, the child becomes able to think and perform independently.</w:t>
      </w:r>
    </w:p>
    <w:p>
      <w:pPr>
        <w:pStyle w:val="BodyText"/>
        <w:spacing w:line="360" w:lineRule="auto" w:before="1"/>
        <w:ind w:left="232" w:right="477" w:firstLine="719"/>
      </w:pPr>
      <w:r>
        <w:rPr/>
        <w:t>For Vygotsky, the role of education is to provide children with experiences that are within their respective ZPDs-Zones of Proximal Development-activities that challenge children but which, with sensitive adult guidance, can be accomplished by the children. The teacher‟s task is to keep each child‟s learning tasks either centred on or focused slightly above each respective child‟s ZPD zone.</w:t>
      </w:r>
    </w:p>
    <w:p>
      <w:pPr>
        <w:pStyle w:val="Heading2"/>
        <w:spacing w:before="4"/>
      </w:pPr>
      <w:r>
        <w:rPr/>
        <w:t>Psychological</w:t>
      </w:r>
      <w:r>
        <w:rPr>
          <w:spacing w:val="-3"/>
        </w:rPr>
        <w:t> </w:t>
      </w:r>
      <w:r>
        <w:rPr>
          <w:spacing w:val="-2"/>
        </w:rPr>
        <w:t>Scaffolding</w:t>
      </w:r>
    </w:p>
    <w:p>
      <w:pPr>
        <w:pStyle w:val="BodyText"/>
        <w:spacing w:line="360" w:lineRule="auto" w:before="135"/>
        <w:ind w:left="232" w:right="474" w:firstLine="779"/>
      </w:pPr>
      <w:r>
        <w:rPr/>
        <w:t>Educational</w:t>
      </w:r>
      <w:r>
        <w:rPr>
          <w:spacing w:val="-3"/>
        </w:rPr>
        <w:t> </w:t>
      </w:r>
      <w:r>
        <w:rPr/>
        <w:t>leaders</w:t>
      </w:r>
      <w:r>
        <w:rPr>
          <w:spacing w:val="-2"/>
        </w:rPr>
        <w:t> </w:t>
      </w:r>
      <w:r>
        <w:rPr/>
        <w:t>who</w:t>
      </w:r>
      <w:r>
        <w:rPr>
          <w:spacing w:val="-2"/>
        </w:rPr>
        <w:t> </w:t>
      </w:r>
      <w:r>
        <w:rPr/>
        <w:t>were</w:t>
      </w:r>
      <w:r>
        <w:rPr>
          <w:spacing w:val="-4"/>
        </w:rPr>
        <w:t> </w:t>
      </w:r>
      <w:r>
        <w:rPr/>
        <w:t>trying</w:t>
      </w:r>
      <w:r>
        <w:rPr>
          <w:spacing w:val="-6"/>
        </w:rPr>
        <w:t> </w:t>
      </w:r>
      <w:r>
        <w:rPr/>
        <w:t>to</w:t>
      </w:r>
      <w:r>
        <w:rPr>
          <w:spacing w:val="-1"/>
        </w:rPr>
        <w:t> </w:t>
      </w:r>
      <w:r>
        <w:rPr/>
        <w:t>determine</w:t>
      </w:r>
      <w:r>
        <w:rPr>
          <w:spacing w:val="-2"/>
        </w:rPr>
        <w:t> </w:t>
      </w:r>
      <w:r>
        <w:rPr/>
        <w:t>the</w:t>
      </w:r>
      <w:r>
        <w:rPr>
          <w:spacing w:val="-3"/>
        </w:rPr>
        <w:t> </w:t>
      </w:r>
      <w:r>
        <w:rPr/>
        <w:t>most</w:t>
      </w:r>
      <w:r>
        <w:rPr>
          <w:spacing w:val="-3"/>
        </w:rPr>
        <w:t> </w:t>
      </w:r>
      <w:r>
        <w:rPr/>
        <w:t>important</w:t>
      </w:r>
      <w:r>
        <w:rPr>
          <w:spacing w:val="-3"/>
        </w:rPr>
        <w:t> </w:t>
      </w:r>
      <w:r>
        <w:rPr/>
        <w:t>components</w:t>
      </w:r>
      <w:r>
        <w:rPr>
          <w:spacing w:val="-3"/>
        </w:rPr>
        <w:t> </w:t>
      </w:r>
      <w:r>
        <w:rPr/>
        <w:t>of a child‟s tutoring programme introduced the term scaffolding. It has become an extremely popular and useful concept in the field of psychology, especially as it applies to early childhood education. Within scaffolding, a child is viewed as one who is actively constructing oneself and one‟s environment. The social environment is the necessary scaffolding and framing that permits a child to move forward and continue to build new competencies. This pictured interactional style has repeatedly fostered cognitive growth and has increased children‟s performances on a wide variety of tasks.</w:t>
      </w:r>
    </w:p>
    <w:p>
      <w:pPr>
        <w:pStyle w:val="BodyText"/>
        <w:spacing w:line="360" w:lineRule="auto"/>
        <w:ind w:left="232" w:right="473" w:firstLine="719"/>
      </w:pPr>
      <w:r>
        <w:rPr/>
        <w:t>A first component of scaffolding is the engagement of children in interesting, culturally meaningful collaborative problem-solving activities. Participants may consist of either adult-child or child-child groupings. It is important that children interact with</w:t>
      </w:r>
      <w:r>
        <w:rPr>
          <w:spacing w:val="40"/>
        </w:rPr>
        <w:t> </w:t>
      </w:r>
      <w:r>
        <w:rPr/>
        <w:t>someone while the two, that are involved-in adult-child or child-child relations are jointly trying to reach a goal. Here, </w:t>
      </w:r>
      <w:r>
        <w:rPr>
          <w:i/>
        </w:rPr>
        <w:t>Intersubjectivity </w:t>
      </w:r>
      <w:r>
        <w:rPr/>
        <w:t>is a quality of good scaffolding. This term means that, two or</w:t>
      </w:r>
      <w:r>
        <w:rPr>
          <w:spacing w:val="-1"/>
        </w:rPr>
        <w:t> </w:t>
      </w:r>
      <w:r>
        <w:rPr/>
        <w:t>more participants begin a</w:t>
      </w:r>
      <w:r>
        <w:rPr>
          <w:spacing w:val="-1"/>
        </w:rPr>
        <w:t> </w:t>
      </w:r>
      <w:r>
        <w:rPr/>
        <w:t>task with different understanding</w:t>
      </w:r>
      <w:r>
        <w:rPr>
          <w:spacing w:val="-2"/>
        </w:rPr>
        <w:t> </w:t>
      </w:r>
      <w:r>
        <w:rPr/>
        <w:t>but arrive</w:t>
      </w:r>
      <w:r>
        <w:rPr>
          <w:spacing w:val="-2"/>
        </w:rPr>
        <w:t> </w:t>
      </w:r>
      <w:r>
        <w:rPr/>
        <w:t>at a constructive shared one. There are several ancillary goals of psychological scaffolding. These include promoting intersubjectivity in the sense of creating a common ground for communicating</w:t>
      </w:r>
      <w:r>
        <w:rPr>
          <w:spacing w:val="44"/>
        </w:rPr>
        <w:t> </w:t>
      </w:r>
      <w:r>
        <w:rPr/>
        <w:t>each</w:t>
      </w:r>
      <w:r>
        <w:rPr>
          <w:spacing w:val="46"/>
        </w:rPr>
        <w:t> </w:t>
      </w:r>
      <w:r>
        <w:rPr/>
        <w:t>partner</w:t>
      </w:r>
      <w:r>
        <w:rPr>
          <w:spacing w:val="45"/>
        </w:rPr>
        <w:t> </w:t>
      </w:r>
      <w:r>
        <w:rPr/>
        <w:t>to</w:t>
      </w:r>
      <w:r>
        <w:rPr>
          <w:spacing w:val="47"/>
        </w:rPr>
        <w:t> </w:t>
      </w:r>
      <w:r>
        <w:rPr/>
        <w:t>adjust</w:t>
      </w:r>
      <w:r>
        <w:rPr>
          <w:spacing w:val="47"/>
        </w:rPr>
        <w:t> </w:t>
      </w:r>
      <w:r>
        <w:rPr/>
        <w:t>to</w:t>
      </w:r>
      <w:r>
        <w:rPr>
          <w:spacing w:val="44"/>
        </w:rPr>
        <w:t> </w:t>
      </w:r>
      <w:r>
        <w:rPr/>
        <w:t>the</w:t>
      </w:r>
      <w:r>
        <w:rPr>
          <w:spacing w:val="46"/>
        </w:rPr>
        <w:t> </w:t>
      </w:r>
      <w:r>
        <w:rPr/>
        <w:t>perspective</w:t>
      </w:r>
      <w:r>
        <w:rPr>
          <w:spacing w:val="45"/>
        </w:rPr>
        <w:t> </w:t>
      </w:r>
      <w:r>
        <w:rPr/>
        <w:t>of</w:t>
      </w:r>
      <w:r>
        <w:rPr>
          <w:spacing w:val="46"/>
        </w:rPr>
        <w:t> </w:t>
      </w:r>
      <w:r>
        <w:rPr/>
        <w:t>the</w:t>
      </w:r>
      <w:r>
        <w:rPr>
          <w:spacing w:val="46"/>
        </w:rPr>
        <w:t> </w:t>
      </w:r>
      <w:r>
        <w:rPr/>
        <w:t>other,</w:t>
      </w:r>
      <w:r>
        <w:rPr>
          <w:spacing w:val="46"/>
        </w:rPr>
        <w:t> </w:t>
      </w:r>
      <w:r>
        <w:rPr/>
        <w:t>and</w:t>
      </w:r>
      <w:r>
        <w:rPr>
          <w:spacing w:val="46"/>
        </w:rPr>
        <w:t> </w:t>
      </w:r>
      <w:r>
        <w:rPr/>
        <w:t>of</w:t>
      </w:r>
      <w:r>
        <w:rPr>
          <w:spacing w:val="47"/>
        </w:rPr>
        <w:t> </w:t>
      </w:r>
      <w:r>
        <w:rPr>
          <w:spacing w:val="-2"/>
        </w:rPr>
        <w:t>promoting</w:t>
      </w:r>
    </w:p>
    <w:p>
      <w:pPr>
        <w:spacing w:after="0" w:line="360" w:lineRule="auto"/>
        <w:sectPr>
          <w:pgSz w:w="12240" w:h="15840"/>
          <w:pgMar w:header="0" w:footer="792" w:top="1360" w:bottom="980" w:left="1640" w:right="960"/>
        </w:sectPr>
      </w:pPr>
    </w:p>
    <w:p>
      <w:pPr>
        <w:pStyle w:val="BodyText"/>
        <w:spacing w:line="360" w:lineRule="auto" w:before="74"/>
        <w:ind w:left="232" w:right="481"/>
      </w:pPr>
      <w:r>
        <w:rPr/>
        <w:t>warmth and responsiveness. For example, during scaffolding, an intricate dance is</w:t>
      </w:r>
      <w:r>
        <w:rPr>
          <w:spacing w:val="40"/>
        </w:rPr>
        <w:t> </w:t>
      </w:r>
      <w:r>
        <w:rPr/>
        <w:t>developed between a teacher and a pupil, with the child leading and the teacher following.</w:t>
      </w:r>
    </w:p>
    <w:p>
      <w:pPr>
        <w:pStyle w:val="Heading2"/>
      </w:pPr>
      <w:r>
        <w:rPr/>
        <w:t>Theory</w:t>
      </w:r>
      <w:r>
        <w:rPr>
          <w:spacing w:val="-1"/>
        </w:rPr>
        <w:t> </w:t>
      </w:r>
      <w:r>
        <w:rPr/>
        <w:t>of</w:t>
      </w:r>
      <w:r>
        <w:rPr>
          <w:spacing w:val="1"/>
        </w:rPr>
        <w:t> </w:t>
      </w:r>
      <w:r>
        <w:rPr/>
        <w:t>Self-</w:t>
      </w:r>
      <w:r>
        <w:rPr>
          <w:spacing w:val="-2"/>
        </w:rPr>
        <w:t>Efficacy</w:t>
      </w:r>
    </w:p>
    <w:p>
      <w:pPr>
        <w:pStyle w:val="BodyText"/>
        <w:spacing w:line="360" w:lineRule="auto" w:before="132"/>
        <w:ind w:left="232" w:right="478" w:firstLine="719"/>
      </w:pPr>
      <w:r>
        <w:rPr/>
        <w:drawing>
          <wp:anchor distT="0" distB="0" distL="0" distR="0" allowOverlap="1" layoutInCell="1" locked="0" behindDoc="1" simplePos="0" relativeHeight="485266432">
            <wp:simplePos x="0" y="0"/>
            <wp:positionH relativeFrom="page">
              <wp:posOffset>1324610</wp:posOffset>
            </wp:positionH>
            <wp:positionV relativeFrom="paragraph">
              <wp:posOffset>817177</wp:posOffset>
            </wp:positionV>
            <wp:extent cx="5254751" cy="5195014"/>
            <wp:effectExtent l="0" t="0" r="0" b="0"/>
            <wp:wrapNone/>
            <wp:docPr id="59" name="Image 59"/>
            <wp:cNvGraphicFramePr>
              <a:graphicFrameLocks/>
            </wp:cNvGraphicFramePr>
            <a:graphic>
              <a:graphicData uri="http://schemas.openxmlformats.org/drawingml/2006/picture">
                <pic:pic>
                  <pic:nvPicPr>
                    <pic:cNvPr id="59" name="Image 59"/>
                    <pic:cNvPicPr/>
                  </pic:nvPicPr>
                  <pic:blipFill>
                    <a:blip r:embed="rId9" cstate="print"/>
                    <a:stretch>
                      <a:fillRect/>
                    </a:stretch>
                  </pic:blipFill>
                  <pic:spPr>
                    <a:xfrm>
                      <a:off x="0" y="0"/>
                      <a:ext cx="5254751" cy="5195014"/>
                    </a:xfrm>
                    <a:prstGeom prst="rect">
                      <a:avLst/>
                    </a:prstGeom>
                  </pic:spPr>
                </pic:pic>
              </a:graphicData>
            </a:graphic>
          </wp:anchor>
        </w:drawing>
      </w:r>
      <w:r>
        <w:rPr/>
        <w:t>In Social Foundations of Thought and Action, Albert Bandura (1986) wrote that individuals possess a self-system that enables them exercise a measure of control over their thoughts, feelings, and actions. This self system houses one‟s cognitive and affective structures and includes the abilities to symbolise, learn from others, plan alternative strategies, regulate one‟s own behaviour and engage in self-reflection. It also plays a prominent role in providing reference mechanisms and a set of sub-functions for perceiving, regulating, and evaluating behaviour, which results from the interplay between the self system and external environmental sources of influence. As such, the self system serves a self regulatory function by providing individuals with the capability to alter their environments and influence their own actions. In all, Bandura painted a portrait of human behaviour and motivation which he believes that people have about them are key elements</w:t>
      </w:r>
      <w:r>
        <w:rPr>
          <w:spacing w:val="40"/>
        </w:rPr>
        <w:t> </w:t>
      </w:r>
      <w:r>
        <w:rPr/>
        <w:t>in exercise of control and personal agency.</w:t>
      </w:r>
    </w:p>
    <w:p>
      <w:pPr>
        <w:pStyle w:val="BodyText"/>
        <w:spacing w:line="360" w:lineRule="auto" w:before="1"/>
        <w:ind w:left="232" w:right="477" w:firstLine="719"/>
      </w:pPr>
      <w:r>
        <w:rPr/>
        <w:t>According to Bandura (1986) social cognitive theory, self-referent, thought mediates between knowledge and action and through self reflection individuals evaluate their own experiences and thought, processes, knowledge, skill, prior attainments are often poor predictors of subsequent attainments because the beliefs are the ones individuals hold about their abilities and about the outcome of their efforts which powerfully influence the way in which they will behave. This view is consistent with that of theorists who have argued that the potent nature of beliefs makes them a filter through which new phenomenon are interpreted and subsequent behaviour mediated (Nisbett &amp; Ross, 1980; Pajares, 1992; Posner, Strike, Hewson, &amp; Gertzog, 1982).</w:t>
      </w:r>
    </w:p>
    <w:p>
      <w:pPr>
        <w:pStyle w:val="BodyText"/>
        <w:spacing w:line="360" w:lineRule="auto" w:before="2"/>
        <w:ind w:left="232" w:right="479" w:firstLine="719"/>
      </w:pPr>
      <w:r>
        <w:rPr/>
        <w:t>However individuals interpret the results of their performance attainments informs and alters their environment and their self-beliefs, which in turn informs and alter their subsequent performances. This is the foundation of Bandura‟s (1978b, 1986) conception of reciprocal determinism, the view that (a) personal factors in the form of cognition, affect, and biological events, (b) behaviour, and (c) environmental influences create interactions that</w:t>
      </w:r>
      <w:r>
        <w:rPr>
          <w:spacing w:val="25"/>
        </w:rPr>
        <w:t> </w:t>
      </w:r>
      <w:r>
        <w:rPr/>
        <w:t>result</w:t>
      </w:r>
      <w:r>
        <w:rPr>
          <w:spacing w:val="29"/>
        </w:rPr>
        <w:t> </w:t>
      </w:r>
      <w:r>
        <w:rPr/>
        <w:t>in</w:t>
      </w:r>
      <w:r>
        <w:rPr>
          <w:spacing w:val="29"/>
        </w:rPr>
        <w:t> </w:t>
      </w:r>
      <w:r>
        <w:rPr/>
        <w:t>a</w:t>
      </w:r>
      <w:r>
        <w:rPr>
          <w:spacing w:val="26"/>
        </w:rPr>
        <w:t> </w:t>
      </w:r>
      <w:r>
        <w:rPr/>
        <w:t>triadic</w:t>
      </w:r>
      <w:r>
        <w:rPr>
          <w:spacing w:val="27"/>
        </w:rPr>
        <w:t> </w:t>
      </w:r>
      <w:r>
        <w:rPr/>
        <w:t>reciprocal.</w:t>
      </w:r>
      <w:r>
        <w:rPr>
          <w:spacing w:val="31"/>
        </w:rPr>
        <w:t> </w:t>
      </w:r>
      <w:r>
        <w:rPr/>
        <w:t>Because</w:t>
      </w:r>
      <w:r>
        <w:rPr>
          <w:spacing w:val="26"/>
        </w:rPr>
        <w:t> </w:t>
      </w:r>
      <w:r>
        <w:rPr/>
        <w:t>personal</w:t>
      </w:r>
      <w:r>
        <w:rPr>
          <w:spacing w:val="29"/>
        </w:rPr>
        <w:t> </w:t>
      </w:r>
      <w:r>
        <w:rPr/>
        <w:t>agency</w:t>
      </w:r>
      <w:r>
        <w:rPr>
          <w:spacing w:val="23"/>
        </w:rPr>
        <w:t> </w:t>
      </w:r>
      <w:r>
        <w:rPr/>
        <w:t>is</w:t>
      </w:r>
      <w:r>
        <w:rPr>
          <w:spacing w:val="28"/>
        </w:rPr>
        <w:t> </w:t>
      </w:r>
      <w:r>
        <w:rPr/>
        <w:t>socially</w:t>
      </w:r>
      <w:r>
        <w:rPr>
          <w:spacing w:val="23"/>
        </w:rPr>
        <w:t> </w:t>
      </w:r>
      <w:r>
        <w:rPr/>
        <w:t>rooted</w:t>
      </w:r>
      <w:r>
        <w:rPr>
          <w:spacing w:val="28"/>
        </w:rPr>
        <w:t> </w:t>
      </w:r>
      <w:r>
        <w:rPr/>
        <w:t>and</w:t>
      </w:r>
      <w:r>
        <w:rPr>
          <w:spacing w:val="28"/>
        </w:rPr>
        <w:t> </w:t>
      </w:r>
      <w:r>
        <w:rPr>
          <w:spacing w:val="-2"/>
        </w:rPr>
        <w:t>operates</w:t>
      </w:r>
    </w:p>
    <w:p>
      <w:pPr>
        <w:spacing w:after="0" w:line="360" w:lineRule="auto"/>
        <w:sectPr>
          <w:pgSz w:w="12240" w:h="15840"/>
          <w:pgMar w:header="0" w:footer="792" w:top="1360" w:bottom="980" w:left="1640" w:right="960"/>
        </w:sectPr>
      </w:pPr>
    </w:p>
    <w:p>
      <w:pPr>
        <w:pStyle w:val="BodyText"/>
        <w:spacing w:line="360" w:lineRule="auto" w:before="74"/>
        <w:ind w:left="232" w:right="484"/>
      </w:pPr>
      <w:r>
        <w:rPr/>
        <w:t>within</w:t>
      </w:r>
      <w:r>
        <w:rPr>
          <w:spacing w:val="-1"/>
        </w:rPr>
        <w:t> </w:t>
      </w:r>
      <w:r>
        <w:rPr/>
        <w:t>socio-cultural</w:t>
      </w:r>
      <w:r>
        <w:rPr>
          <w:spacing w:val="-1"/>
        </w:rPr>
        <w:t> </w:t>
      </w:r>
      <w:r>
        <w:rPr/>
        <w:t>influences,</w:t>
      </w:r>
      <w:r>
        <w:rPr>
          <w:spacing w:val="-1"/>
        </w:rPr>
        <w:t> </w:t>
      </w:r>
      <w:r>
        <w:rPr/>
        <w:t>individuals</w:t>
      </w:r>
      <w:r>
        <w:rPr>
          <w:spacing w:val="-1"/>
        </w:rPr>
        <w:t> </w:t>
      </w:r>
      <w:r>
        <w:rPr/>
        <w:t>are</w:t>
      </w:r>
      <w:r>
        <w:rPr>
          <w:spacing w:val="-2"/>
        </w:rPr>
        <w:t> </w:t>
      </w:r>
      <w:r>
        <w:rPr/>
        <w:t>viewed</w:t>
      </w:r>
      <w:r>
        <w:rPr>
          <w:spacing w:val="-1"/>
        </w:rPr>
        <w:t> </w:t>
      </w:r>
      <w:r>
        <w:rPr/>
        <w:t>both</w:t>
      </w:r>
      <w:r>
        <w:rPr>
          <w:spacing w:val="-1"/>
        </w:rPr>
        <w:t> </w:t>
      </w:r>
      <w:r>
        <w:rPr/>
        <w:t>as</w:t>
      </w:r>
      <w:r>
        <w:rPr>
          <w:spacing w:val="-1"/>
        </w:rPr>
        <w:t> </w:t>
      </w:r>
      <w:r>
        <w:rPr/>
        <w:t>products</w:t>
      </w:r>
      <w:r>
        <w:rPr>
          <w:spacing w:val="-1"/>
        </w:rPr>
        <w:t> </w:t>
      </w:r>
      <w:r>
        <w:rPr/>
        <w:t>and</w:t>
      </w:r>
      <w:r>
        <w:rPr>
          <w:spacing w:val="-1"/>
        </w:rPr>
        <w:t> </w:t>
      </w:r>
      <w:r>
        <w:rPr/>
        <w:t>as</w:t>
      </w:r>
      <w:r>
        <w:rPr>
          <w:spacing w:val="-1"/>
        </w:rPr>
        <w:t> </w:t>
      </w:r>
      <w:r>
        <w:rPr/>
        <w:t>producers</w:t>
      </w:r>
      <w:r>
        <w:rPr>
          <w:spacing w:val="-2"/>
        </w:rPr>
        <w:t> </w:t>
      </w:r>
      <w:r>
        <w:rPr/>
        <w:t>of their own environments and of their social systems.</w:t>
      </w:r>
    </w:p>
    <w:p>
      <w:pPr>
        <w:pStyle w:val="BodyText"/>
        <w:spacing w:line="360" w:lineRule="auto" w:before="1"/>
        <w:ind w:left="232" w:right="475" w:firstLine="719"/>
      </w:pPr>
      <w:r>
        <w:rPr/>
        <w:drawing>
          <wp:anchor distT="0" distB="0" distL="0" distR="0" allowOverlap="1" layoutInCell="1" locked="0" behindDoc="1" simplePos="0" relativeHeight="485266944">
            <wp:simplePos x="0" y="0"/>
            <wp:positionH relativeFrom="page">
              <wp:posOffset>1324610</wp:posOffset>
            </wp:positionH>
            <wp:positionV relativeFrom="paragraph">
              <wp:posOffset>995597</wp:posOffset>
            </wp:positionV>
            <wp:extent cx="5254751" cy="5195014"/>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9" cstate="print"/>
                    <a:stretch>
                      <a:fillRect/>
                    </a:stretch>
                  </pic:blipFill>
                  <pic:spPr>
                    <a:xfrm>
                      <a:off x="0" y="0"/>
                      <a:ext cx="5254751" cy="5195014"/>
                    </a:xfrm>
                    <a:prstGeom prst="rect">
                      <a:avLst/>
                    </a:prstGeom>
                  </pic:spPr>
                </pic:pic>
              </a:graphicData>
            </a:graphic>
          </wp:anchor>
        </w:drawing>
      </w:r>
      <w:r>
        <w:rPr/>
        <w:t>Bandura (1986) considers self-reflection the most unique human capability for through this form of self-referent thought people evaluate and alter their own thinking and behaviour. These self-evaluations include perceptions of self-efficacy, that is, “belief in one‟s capabilities to organise and execute the courses of action required to manage prospective situations” (Bandura, 1986). These beliefs of personal competence affect behaviour in several ways. They influence the choices individuals‟ make and the courses of action they pursue. People engage in tasks in which they feel competent and confident and avoid those in which they do not. If, according to James (1892/1985) experience is essentially</w:t>
      </w:r>
      <w:r>
        <w:rPr>
          <w:spacing w:val="-6"/>
        </w:rPr>
        <w:t> </w:t>
      </w:r>
      <w:r>
        <w:rPr/>
        <w:t>what</w:t>
      </w:r>
      <w:r>
        <w:rPr>
          <w:spacing w:val="-1"/>
        </w:rPr>
        <w:t> </w:t>
      </w:r>
      <w:r>
        <w:rPr/>
        <w:t>individuals</w:t>
      </w:r>
      <w:r>
        <w:rPr>
          <w:spacing w:val="-1"/>
        </w:rPr>
        <w:t> </w:t>
      </w:r>
      <w:r>
        <w:rPr/>
        <w:t>choose</w:t>
      </w:r>
      <w:r>
        <w:rPr>
          <w:spacing w:val="-2"/>
        </w:rPr>
        <w:t> </w:t>
      </w:r>
      <w:r>
        <w:rPr/>
        <w:t>to</w:t>
      </w:r>
      <w:r>
        <w:rPr>
          <w:spacing w:val="-1"/>
        </w:rPr>
        <w:t> </w:t>
      </w:r>
      <w:r>
        <w:rPr/>
        <w:t>attend</w:t>
      </w:r>
      <w:r>
        <w:rPr>
          <w:spacing w:val="-1"/>
        </w:rPr>
        <w:t> </w:t>
      </w:r>
      <w:r>
        <w:rPr/>
        <w:t>to,</w:t>
      </w:r>
      <w:r>
        <w:rPr>
          <w:spacing w:val="-1"/>
        </w:rPr>
        <w:t> </w:t>
      </w:r>
      <w:r>
        <w:rPr/>
        <w:t>then</w:t>
      </w:r>
      <w:r>
        <w:rPr>
          <w:spacing w:val="-1"/>
        </w:rPr>
        <w:t> </w:t>
      </w:r>
      <w:r>
        <w:rPr/>
        <w:t>self-beliefs</w:t>
      </w:r>
      <w:r>
        <w:rPr>
          <w:spacing w:val="-2"/>
        </w:rPr>
        <w:t> </w:t>
      </w:r>
      <w:r>
        <w:rPr/>
        <w:t>that</w:t>
      </w:r>
      <w:r>
        <w:rPr>
          <w:spacing w:val="-1"/>
        </w:rPr>
        <w:t> </w:t>
      </w:r>
      <w:r>
        <w:rPr/>
        <w:t>influence</w:t>
      </w:r>
      <w:r>
        <w:rPr>
          <w:spacing w:val="-2"/>
        </w:rPr>
        <w:t> </w:t>
      </w:r>
      <w:r>
        <w:rPr/>
        <w:t>those</w:t>
      </w:r>
      <w:r>
        <w:rPr>
          <w:spacing w:val="-2"/>
        </w:rPr>
        <w:t> </w:t>
      </w:r>
      <w:r>
        <w:rPr/>
        <w:t>choices are instrumental in defining one‟s experience and providing an avenue through which individuals exercise control over the events that affect their lives. Efficacy beliefs help determine how much effort people will expend on an activity, how long they will persevere when confronting obstacles, and how resilient they will prove in the face of adverse situations-the higher the sense of efficacy, the greater the effort, persistence, and resilience. Efficacy</w:t>
      </w:r>
      <w:r>
        <w:rPr>
          <w:spacing w:val="-4"/>
        </w:rPr>
        <w:t> </w:t>
      </w:r>
      <w:r>
        <w:rPr/>
        <w:t>beliefs also influence individuals‟ thought patterns and emotional reactions. People with low self-efficacy may beliefs that things are tougher than they really are, their believes foster stress, depression and a narrow vision of how best to solve a problem. High self- efficacy, on the other hand, helps create feelings of serenity in approaching difficult tasks and activities. As a result of these influences, self-efficacy beliefs are strong determinants and predictors of the level of accomplishment that individuals finally attain. For this reason, Bandura argues that beliefs of personal efficacy constitute the key factor of human agency.</w:t>
      </w:r>
    </w:p>
    <w:p>
      <w:pPr>
        <w:pStyle w:val="BodyText"/>
        <w:spacing w:line="360" w:lineRule="auto"/>
        <w:ind w:left="232" w:right="477" w:firstLine="719"/>
      </w:pPr>
      <w:r>
        <w:rPr/>
        <w:t>The</w:t>
      </w:r>
      <w:r>
        <w:rPr>
          <w:spacing w:val="-4"/>
        </w:rPr>
        <w:t> </w:t>
      </w:r>
      <w:r>
        <w:rPr/>
        <w:t>construct</w:t>
      </w:r>
      <w:r>
        <w:rPr>
          <w:spacing w:val="-2"/>
        </w:rPr>
        <w:t> </w:t>
      </w:r>
      <w:r>
        <w:rPr/>
        <w:t>of</w:t>
      </w:r>
      <w:r>
        <w:rPr>
          <w:spacing w:val="-3"/>
        </w:rPr>
        <w:t> </w:t>
      </w:r>
      <w:r>
        <w:rPr/>
        <w:t>self-efficacy</w:t>
      </w:r>
      <w:r>
        <w:rPr>
          <w:spacing w:val="-6"/>
        </w:rPr>
        <w:t> </w:t>
      </w:r>
      <w:r>
        <w:rPr/>
        <w:t>has</w:t>
      </w:r>
      <w:r>
        <w:rPr>
          <w:spacing w:val="-2"/>
        </w:rPr>
        <w:t> </w:t>
      </w:r>
      <w:r>
        <w:rPr/>
        <w:t>a</w:t>
      </w:r>
      <w:r>
        <w:rPr>
          <w:spacing w:val="-1"/>
        </w:rPr>
        <w:t> </w:t>
      </w:r>
      <w:r>
        <w:rPr/>
        <w:t>relatively</w:t>
      </w:r>
      <w:r>
        <w:rPr>
          <w:spacing w:val="-5"/>
        </w:rPr>
        <w:t> </w:t>
      </w:r>
      <w:r>
        <w:rPr/>
        <w:t>brief</w:t>
      </w:r>
      <w:r>
        <w:rPr>
          <w:spacing w:val="-3"/>
        </w:rPr>
        <w:t> </w:t>
      </w:r>
      <w:r>
        <w:rPr/>
        <w:t>history</w:t>
      </w:r>
      <w:r>
        <w:rPr>
          <w:spacing w:val="-5"/>
        </w:rPr>
        <w:t> </w:t>
      </w:r>
      <w:r>
        <w:rPr/>
        <w:t>that</w:t>
      </w:r>
      <w:r>
        <w:rPr>
          <w:spacing w:val="-2"/>
        </w:rPr>
        <w:t> </w:t>
      </w:r>
      <w:r>
        <w:rPr/>
        <w:t>began</w:t>
      </w:r>
      <w:r>
        <w:rPr>
          <w:spacing w:val="-2"/>
        </w:rPr>
        <w:t> </w:t>
      </w:r>
      <w:r>
        <w:rPr/>
        <w:t>with Bandura‟s (1977) publication of “Self-Efficacy: Toward a unifying Theory of Behavioural Change.” The tenets of self-efficacy have since been tested in varied disciplines and settings and have received support from a growing body of findings from diverse fields (Bandura, 1986; Maddux &amp; Stanley, 1986; Multon, Brown, &amp; Lent, 1991). For example, self-efficacy has been the focus of studies on camera, problems such as phobias (Bandura, 1983), depression (Davis &amp; Yates, 1982), social skills (Moe &amp; Zeiss, 1982), and assertiveness (Lee, 1983, 1984);</w:t>
      </w:r>
      <w:r>
        <w:rPr>
          <w:spacing w:val="48"/>
          <w:w w:val="150"/>
        </w:rPr>
        <w:t> </w:t>
      </w:r>
      <w:r>
        <w:rPr/>
        <w:t>on</w:t>
      </w:r>
      <w:r>
        <w:rPr>
          <w:spacing w:val="51"/>
          <w:w w:val="150"/>
        </w:rPr>
        <w:t> </w:t>
      </w:r>
      <w:r>
        <w:rPr/>
        <w:t>smoking</w:t>
      </w:r>
      <w:r>
        <w:rPr>
          <w:spacing w:val="77"/>
        </w:rPr>
        <w:t> </w:t>
      </w:r>
      <w:r>
        <w:rPr/>
        <w:t>behaviour.</w:t>
      </w:r>
      <w:r>
        <w:rPr>
          <w:spacing w:val="51"/>
          <w:w w:val="150"/>
        </w:rPr>
        <w:t> </w:t>
      </w:r>
      <w:r>
        <w:rPr/>
        <w:t>(Garcia,</w:t>
      </w:r>
      <w:r>
        <w:rPr>
          <w:spacing w:val="50"/>
          <w:w w:val="150"/>
        </w:rPr>
        <w:t> </w:t>
      </w:r>
      <w:r>
        <w:rPr/>
        <w:t>Schmitz,</w:t>
      </w:r>
      <w:r>
        <w:rPr>
          <w:spacing w:val="50"/>
          <w:w w:val="150"/>
        </w:rPr>
        <w:t> </w:t>
      </w:r>
      <w:r>
        <w:rPr/>
        <w:t>&amp;</w:t>
      </w:r>
      <w:r>
        <w:rPr>
          <w:spacing w:val="79"/>
        </w:rPr>
        <w:t> </w:t>
      </w:r>
      <w:r>
        <w:rPr/>
        <w:t>Doerfler,</w:t>
      </w:r>
      <w:r>
        <w:rPr>
          <w:spacing w:val="53"/>
          <w:w w:val="150"/>
        </w:rPr>
        <w:t> </w:t>
      </w:r>
      <w:r>
        <w:rPr/>
        <w:t>1990);</w:t>
      </w:r>
      <w:r>
        <w:rPr>
          <w:spacing w:val="53"/>
          <w:w w:val="150"/>
        </w:rPr>
        <w:t> </w:t>
      </w:r>
      <w:r>
        <w:rPr/>
        <w:t>on</w:t>
      </w:r>
      <w:r>
        <w:rPr>
          <w:spacing w:val="51"/>
          <w:w w:val="150"/>
        </w:rPr>
        <w:t> </w:t>
      </w:r>
      <w:r>
        <w:rPr/>
        <w:t>pain</w:t>
      </w:r>
      <w:r>
        <w:rPr>
          <w:spacing w:val="54"/>
          <w:w w:val="150"/>
        </w:rPr>
        <w:t> </w:t>
      </w:r>
      <w:r>
        <w:rPr>
          <w:spacing w:val="-2"/>
        </w:rPr>
        <w:t>control</w:t>
      </w:r>
    </w:p>
    <w:p>
      <w:pPr>
        <w:spacing w:after="0" w:line="360" w:lineRule="auto"/>
        <w:sectPr>
          <w:pgSz w:w="12240" w:h="15840"/>
          <w:pgMar w:header="0" w:footer="792" w:top="1360" w:bottom="980" w:left="1640" w:right="960"/>
        </w:sectPr>
      </w:pPr>
    </w:p>
    <w:p>
      <w:pPr>
        <w:pStyle w:val="BodyText"/>
        <w:spacing w:line="360" w:lineRule="auto" w:before="74"/>
        <w:ind w:left="232" w:right="480"/>
      </w:pPr>
      <w:r>
        <w:rPr/>
        <w:t>(Manning &amp;</w:t>
      </w:r>
      <w:r>
        <w:rPr>
          <w:spacing w:val="-1"/>
        </w:rPr>
        <w:t> </w:t>
      </w:r>
      <w:r>
        <w:rPr/>
        <w:t>Wright, 1983); on health (O‟leary, 1982); and on athletic performance (Barling &amp; Sososoos 1983; Lee, 1982). In the past decade, self-efficacy beliefs have received more attention in educational research, primarily in the area of academic motivation (Pintrich &amp; Schunk, 1995).</w:t>
      </w:r>
    </w:p>
    <w:p>
      <w:pPr>
        <w:pStyle w:val="BodyText"/>
        <w:spacing w:line="360" w:lineRule="auto" w:before="1"/>
        <w:ind w:left="232" w:right="474" w:firstLine="719"/>
      </w:pPr>
      <w:r>
        <w:rPr/>
        <w:drawing>
          <wp:anchor distT="0" distB="0" distL="0" distR="0" allowOverlap="1" layoutInCell="1" locked="0" behindDoc="1" simplePos="0" relativeHeight="485267456">
            <wp:simplePos x="0" y="0"/>
            <wp:positionH relativeFrom="page">
              <wp:posOffset>1324610</wp:posOffset>
            </wp:positionH>
            <wp:positionV relativeFrom="paragraph">
              <wp:posOffset>469862</wp:posOffset>
            </wp:positionV>
            <wp:extent cx="5254751" cy="5195014"/>
            <wp:effectExtent l="0" t="0" r="0" b="0"/>
            <wp:wrapNone/>
            <wp:docPr id="61" name="Image 61"/>
            <wp:cNvGraphicFramePr>
              <a:graphicFrameLocks/>
            </wp:cNvGraphicFramePr>
            <a:graphic>
              <a:graphicData uri="http://schemas.openxmlformats.org/drawingml/2006/picture">
                <pic:pic>
                  <pic:nvPicPr>
                    <pic:cNvPr id="61" name="Image 61"/>
                    <pic:cNvPicPr/>
                  </pic:nvPicPr>
                  <pic:blipFill>
                    <a:blip r:embed="rId9" cstate="print"/>
                    <a:stretch>
                      <a:fillRect/>
                    </a:stretch>
                  </pic:blipFill>
                  <pic:spPr>
                    <a:xfrm>
                      <a:off x="0" y="0"/>
                      <a:ext cx="5254751" cy="5195014"/>
                    </a:xfrm>
                    <a:prstGeom prst="rect">
                      <a:avLst/>
                    </a:prstGeom>
                  </pic:spPr>
                </pic:pic>
              </a:graphicData>
            </a:graphic>
          </wp:anchor>
        </w:drawing>
      </w:r>
      <w:r>
        <w:rPr/>
        <w:t>The</w:t>
      </w:r>
      <w:r>
        <w:rPr>
          <w:spacing w:val="-2"/>
        </w:rPr>
        <w:t> </w:t>
      </w:r>
      <w:r>
        <w:rPr/>
        <w:t>role</w:t>
      </w:r>
      <w:r>
        <w:rPr>
          <w:spacing w:val="-2"/>
        </w:rPr>
        <w:t> </w:t>
      </w:r>
      <w:r>
        <w:rPr/>
        <w:t>self-belief</w:t>
      </w:r>
      <w:r>
        <w:rPr>
          <w:spacing w:val="-1"/>
        </w:rPr>
        <w:t> </w:t>
      </w:r>
      <w:r>
        <w:rPr/>
        <w:t>plays in motivating</w:t>
      </w:r>
      <w:r>
        <w:rPr>
          <w:spacing w:val="-2"/>
        </w:rPr>
        <w:t> </w:t>
      </w:r>
      <w:r>
        <w:rPr/>
        <w:t>individuals is the</w:t>
      </w:r>
      <w:r>
        <w:rPr>
          <w:spacing w:val="-1"/>
        </w:rPr>
        <w:t> </w:t>
      </w:r>
      <w:r>
        <w:rPr/>
        <w:t>primary</w:t>
      </w:r>
      <w:r>
        <w:rPr>
          <w:spacing w:val="-5"/>
        </w:rPr>
        <w:t> </w:t>
      </w:r>
      <w:r>
        <w:rPr/>
        <w:t>focus of theoretical perspectives other than those of social cognitive theory. These include theories about self- concept, attributions of success and failure, expectancy value, goals, self-schemas and possible selves (Pajares, 1996). Self-belief is specific to one‟s perceived competence, or expectancy beliefs, are also prominent in the area of academic motivation. To better understand the role that self-beliefs play in academic settings researchers have investigated the relationship between this belief and various academic performances, as well as the relationships among the beliefs themselves. Results generally support the contentions of social cognitive theory as regards the role of self-efficacy (Multon et al., 1991), but they have not been successful in clarifying the nature of the relationship between self efficacy beliefs and other expectancy constructs, nor have they been successful in sifting out and demonstrating either the practical or the empirical difference between them (Pajares, 1996). Moreover, because beliefs about one‟s perceived capability are subsumed into the conceptual and operational definitions of most motivation constructs, results often produce confounded relationships and ambiguous findings that obfuscate the potential contribution</w:t>
      </w:r>
      <w:r>
        <w:rPr>
          <w:spacing w:val="80"/>
        </w:rPr>
        <w:t> </w:t>
      </w:r>
      <w:r>
        <w:rPr/>
        <w:t>of any expectancy belief to the understanding of academic motivation.</w:t>
      </w:r>
    </w:p>
    <w:p>
      <w:pPr>
        <w:pStyle w:val="Heading2"/>
        <w:spacing w:before="6"/>
      </w:pPr>
      <w:r>
        <w:rPr/>
        <w:t>Empirical</w:t>
      </w:r>
      <w:r>
        <w:rPr>
          <w:spacing w:val="-3"/>
        </w:rPr>
        <w:t> </w:t>
      </w:r>
      <w:r>
        <w:rPr/>
        <w:t>Literature</w:t>
      </w:r>
      <w:r>
        <w:rPr>
          <w:spacing w:val="-4"/>
        </w:rPr>
        <w:t> </w:t>
      </w:r>
      <w:r>
        <w:rPr>
          <w:spacing w:val="-2"/>
        </w:rPr>
        <w:t>Review</w:t>
      </w:r>
    </w:p>
    <w:p>
      <w:pPr>
        <w:spacing w:before="137"/>
        <w:ind w:left="232" w:right="0" w:firstLine="0"/>
        <w:jc w:val="both"/>
        <w:rPr>
          <w:b/>
          <w:sz w:val="24"/>
        </w:rPr>
      </w:pPr>
      <w:r>
        <w:rPr>
          <w:b/>
          <w:sz w:val="24"/>
        </w:rPr>
        <w:t>Self-Efficacy</w:t>
      </w:r>
      <w:r>
        <w:rPr>
          <w:b/>
          <w:spacing w:val="-4"/>
          <w:sz w:val="24"/>
        </w:rPr>
        <w:t> </w:t>
      </w:r>
      <w:r>
        <w:rPr>
          <w:b/>
          <w:sz w:val="24"/>
        </w:rPr>
        <w:t>and</w:t>
      </w:r>
      <w:r>
        <w:rPr>
          <w:b/>
          <w:spacing w:val="-4"/>
          <w:sz w:val="24"/>
        </w:rPr>
        <w:t> </w:t>
      </w:r>
      <w:r>
        <w:rPr>
          <w:b/>
          <w:sz w:val="24"/>
        </w:rPr>
        <w:t>Academic</w:t>
      </w:r>
      <w:r>
        <w:rPr>
          <w:b/>
          <w:spacing w:val="-2"/>
          <w:sz w:val="24"/>
        </w:rPr>
        <w:t> Performance</w:t>
      </w:r>
    </w:p>
    <w:p>
      <w:pPr>
        <w:pStyle w:val="BodyText"/>
        <w:spacing w:line="360" w:lineRule="auto" w:before="134"/>
        <w:ind w:left="232" w:right="477" w:firstLine="719"/>
      </w:pPr>
      <w:r>
        <w:rPr/>
        <w:t>There</w:t>
      </w:r>
      <w:r>
        <w:rPr>
          <w:spacing w:val="-2"/>
        </w:rPr>
        <w:t> </w:t>
      </w:r>
      <w:r>
        <w:rPr/>
        <w:t>is ample</w:t>
      </w:r>
      <w:r>
        <w:rPr>
          <w:spacing w:val="-1"/>
        </w:rPr>
        <w:t> </w:t>
      </w:r>
      <w:r>
        <w:rPr/>
        <w:t>empirical evidence</w:t>
      </w:r>
      <w:r>
        <w:rPr>
          <w:spacing w:val="-1"/>
        </w:rPr>
        <w:t> </w:t>
      </w:r>
      <w:r>
        <w:rPr/>
        <w:t>that self-efficacy</w:t>
      </w:r>
      <w:r>
        <w:rPr>
          <w:spacing w:val="-3"/>
        </w:rPr>
        <w:t> </w:t>
      </w:r>
      <w:r>
        <w:rPr/>
        <w:t>and self-concept beliefs</w:t>
      </w:r>
      <w:r>
        <w:rPr>
          <w:spacing w:val="-1"/>
        </w:rPr>
        <w:t> </w:t>
      </w:r>
      <w:r>
        <w:rPr/>
        <w:t>are</w:t>
      </w:r>
      <w:r>
        <w:rPr>
          <w:spacing w:val="-1"/>
        </w:rPr>
        <w:t> </w:t>
      </w:r>
      <w:r>
        <w:rPr/>
        <w:t>each related</w:t>
      </w:r>
      <w:r>
        <w:rPr>
          <w:spacing w:val="-1"/>
        </w:rPr>
        <w:t> </w:t>
      </w:r>
      <w:r>
        <w:rPr/>
        <w:t>with</w:t>
      </w:r>
      <w:r>
        <w:rPr>
          <w:spacing w:val="-1"/>
        </w:rPr>
        <w:t> </w:t>
      </w:r>
      <w:r>
        <w:rPr/>
        <w:t>and</w:t>
      </w:r>
      <w:r>
        <w:rPr>
          <w:spacing w:val="-1"/>
        </w:rPr>
        <w:t> </w:t>
      </w:r>
      <w:r>
        <w:rPr/>
        <w:t>influence</w:t>
      </w:r>
      <w:r>
        <w:rPr>
          <w:spacing w:val="-2"/>
        </w:rPr>
        <w:t> </w:t>
      </w:r>
      <w:r>
        <w:rPr/>
        <w:t>academic</w:t>
      </w:r>
      <w:r>
        <w:rPr>
          <w:spacing w:val="-2"/>
        </w:rPr>
        <w:t> </w:t>
      </w:r>
      <w:r>
        <w:rPr/>
        <w:t>performance. Moreover,</w:t>
      </w:r>
      <w:r>
        <w:rPr>
          <w:spacing w:val="-2"/>
        </w:rPr>
        <w:t> </w:t>
      </w:r>
      <w:r>
        <w:rPr/>
        <w:t>they</w:t>
      </w:r>
      <w:r>
        <w:rPr>
          <w:spacing w:val="-6"/>
        </w:rPr>
        <w:t> </w:t>
      </w:r>
      <w:r>
        <w:rPr/>
        <w:t>also</w:t>
      </w:r>
      <w:r>
        <w:rPr>
          <w:spacing w:val="-1"/>
        </w:rPr>
        <w:t> </w:t>
      </w:r>
      <w:r>
        <w:rPr/>
        <w:t>mediate</w:t>
      </w:r>
      <w:r>
        <w:rPr>
          <w:spacing w:val="-2"/>
        </w:rPr>
        <w:t> </w:t>
      </w:r>
      <w:r>
        <w:rPr/>
        <w:t>the</w:t>
      </w:r>
      <w:r>
        <w:rPr>
          <w:spacing w:val="-2"/>
        </w:rPr>
        <w:t> </w:t>
      </w:r>
      <w:r>
        <w:rPr/>
        <w:t>influence of other variables that predict academic performance, which is to say they act as a filter between variables such as previous performance and mental ability on academic performance. Researchers have been successful in demonstrating that self-efficacy beliefs are positively related to and influence academic performance and that these beliefs mediate the effect of skills, previous experience, mental ability, or other self-beliefs on subsequent performance. A meta-analysis of studies published between 1977 and 1988 revealed that, efficacy</w:t>
      </w:r>
      <w:r>
        <w:rPr>
          <w:spacing w:val="13"/>
        </w:rPr>
        <w:t> </w:t>
      </w:r>
      <w:r>
        <w:rPr/>
        <w:t>beliefs</w:t>
      </w:r>
      <w:r>
        <w:rPr>
          <w:spacing w:val="19"/>
        </w:rPr>
        <w:t> </w:t>
      </w:r>
      <w:r>
        <w:rPr/>
        <w:t>were</w:t>
      </w:r>
      <w:r>
        <w:rPr>
          <w:spacing w:val="20"/>
        </w:rPr>
        <w:t> </w:t>
      </w:r>
      <w:r>
        <w:rPr/>
        <w:t>positively</w:t>
      </w:r>
      <w:r>
        <w:rPr>
          <w:spacing w:val="15"/>
        </w:rPr>
        <w:t> </w:t>
      </w:r>
      <w:r>
        <w:rPr/>
        <w:t>related</w:t>
      </w:r>
      <w:r>
        <w:rPr>
          <w:spacing w:val="21"/>
        </w:rPr>
        <w:t> </w:t>
      </w:r>
      <w:r>
        <w:rPr/>
        <w:t>to</w:t>
      </w:r>
      <w:r>
        <w:rPr>
          <w:spacing w:val="20"/>
        </w:rPr>
        <w:t> </w:t>
      </w:r>
      <w:r>
        <w:rPr/>
        <w:t>academic</w:t>
      </w:r>
      <w:r>
        <w:rPr>
          <w:spacing w:val="20"/>
        </w:rPr>
        <w:t> </w:t>
      </w:r>
      <w:r>
        <w:rPr/>
        <w:t>performance</w:t>
      </w:r>
      <w:r>
        <w:rPr>
          <w:spacing w:val="21"/>
        </w:rPr>
        <w:t> </w:t>
      </w:r>
      <w:r>
        <w:rPr/>
        <w:t>(Multon,</w:t>
      </w:r>
      <w:r>
        <w:rPr>
          <w:spacing w:val="21"/>
        </w:rPr>
        <w:t> </w:t>
      </w:r>
      <w:r>
        <w:rPr/>
        <w:t>Brown,</w:t>
      </w:r>
      <w:r>
        <w:rPr>
          <w:spacing w:val="22"/>
        </w:rPr>
        <w:t> </w:t>
      </w:r>
      <w:r>
        <w:rPr/>
        <w:t>&amp;</w:t>
      </w:r>
      <w:r>
        <w:rPr>
          <w:spacing w:val="21"/>
        </w:rPr>
        <w:t> </w:t>
      </w:r>
      <w:r>
        <w:rPr>
          <w:spacing w:val="-2"/>
        </w:rPr>
        <w:t>Lent,</w:t>
      </w:r>
    </w:p>
    <w:p>
      <w:pPr>
        <w:spacing w:after="0" w:line="360" w:lineRule="auto"/>
        <w:sectPr>
          <w:pgSz w:w="12240" w:h="15840"/>
          <w:pgMar w:header="0" w:footer="792" w:top="1360" w:bottom="980" w:left="1640" w:right="960"/>
        </w:sectPr>
      </w:pPr>
    </w:p>
    <w:p>
      <w:pPr>
        <w:pStyle w:val="BodyText"/>
        <w:spacing w:line="360" w:lineRule="auto" w:before="74"/>
        <w:ind w:left="232" w:right="476"/>
      </w:pPr>
      <w:r>
        <w:rPr/>
        <w:drawing>
          <wp:anchor distT="0" distB="0" distL="0" distR="0" allowOverlap="1" layoutInCell="1" locked="0" behindDoc="1" simplePos="0" relativeHeight="485267968">
            <wp:simplePos x="0" y="0"/>
            <wp:positionH relativeFrom="page">
              <wp:posOffset>1324610</wp:posOffset>
            </wp:positionH>
            <wp:positionV relativeFrom="paragraph">
              <wp:posOffset>1568322</wp:posOffset>
            </wp:positionV>
            <wp:extent cx="5254751" cy="5195014"/>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9" cstate="print"/>
                    <a:stretch>
                      <a:fillRect/>
                    </a:stretch>
                  </pic:blipFill>
                  <pic:spPr>
                    <a:xfrm>
                      <a:off x="0" y="0"/>
                      <a:ext cx="5254751" cy="5195014"/>
                    </a:xfrm>
                    <a:prstGeom prst="rect">
                      <a:avLst/>
                    </a:prstGeom>
                  </pic:spPr>
                </pic:pic>
              </a:graphicData>
            </a:graphic>
          </wp:anchor>
        </w:drawing>
      </w:r>
      <w:r>
        <w:rPr/>
        <w:t>1991). Self-efficacy beliefs were related to academic outcomes (r</w:t>
      </w:r>
      <w:r>
        <w:rPr>
          <w:vertAlign w:val="subscript"/>
        </w:rPr>
        <w:t>u</w:t>
      </w:r>
      <w:r>
        <w:rPr>
          <w:vertAlign w:val="baseline"/>
        </w:rPr>
        <w:t> = .38) and accounted for approximately 14% of the variance. Effects were stronger for high school (d = .41) and college students (d =.35) than for elementary students (d = .21). How the constructs were operationalised also influenced findings. The strongest effects were obtained when performance indexes were assessed with basic skills measures (d = .52) or classroom-based indices such as grades (d =.36) than with standardised achievement tests (d = .13), a finding that supports the context-specific nature of self-efficacy beliefs. When self-efficacy beliefs correspond to the academic outcome with which they are compared, prediction is enhanced and the relationship between self-efficacy and academic performance is positive and strong (Pajares &amp; Miller, 1994, 1995).</w:t>
      </w:r>
    </w:p>
    <w:p>
      <w:pPr>
        <w:pStyle w:val="BodyText"/>
        <w:spacing w:line="360" w:lineRule="auto" w:before="1"/>
        <w:ind w:left="232" w:right="472" w:firstLine="719"/>
      </w:pPr>
      <w:r>
        <w:rPr/>
        <w:t>Correlations between self-efficacy and academic performance in investigations in which self-efficacy is analysed at the item-or task-specific level and closely corresponds to the criteria task have ranged from .49 to .70; direct effects in path analytic studies have ranged from B = .349 to.545. Results tend to be higher in studies of mathematics than other academic areas such as reading or writing (Pajares &amp; Johnson, 1996; Pajares &amp; Valiante, 1997). Zimmerman and his associates have been instrumental in tracing the relationships among self-efficacy perceptions, academic self-regulatory processes, and academic achievement. This line of inquiry has demonstrated that self-efficacy beliefs influence self- regulatory processes such as goal setting, self-monitoring, self-evaluation, and strategy use (Zimmerman, 1989, 1990, 1994; Zimmerman &amp; Bandura, 1994; Zimmerman &amp; Martinez- Pons, 1990). Self-efficacious students embrace more challenging goals (Zimmermna, Bandura and Martinez, 1992).</w:t>
      </w:r>
      <w:r>
        <w:rPr>
          <w:spacing w:val="-1"/>
        </w:rPr>
        <w:t> </w:t>
      </w:r>
      <w:r>
        <w:rPr/>
        <w:t>Students with high self-efficacy</w:t>
      </w:r>
      <w:r>
        <w:rPr>
          <w:spacing w:val="-5"/>
        </w:rPr>
        <w:t> </w:t>
      </w:r>
      <w:r>
        <w:rPr/>
        <w:t>also engage in more</w:t>
      </w:r>
      <w:r>
        <w:rPr>
          <w:spacing w:val="-2"/>
        </w:rPr>
        <w:t> </w:t>
      </w:r>
      <w:r>
        <w:rPr/>
        <w:t>effective self-regulatory strategies at differing levels of ability and self-efficacy enhances students‟ memory performance by enhancing persistence (Bouffard-Bouchard, Parent, &amp; Larivee, 1991). In studies of college students who pursue science and engineering courses, high self- efficacy has been demonstrated to influence the academic persistence necessary to maintain high academic achievement (Lent, Brown, Larkin, 1984, 1986).</w:t>
      </w:r>
    </w:p>
    <w:p>
      <w:pPr>
        <w:pStyle w:val="BodyText"/>
        <w:spacing w:line="360" w:lineRule="auto" w:before="1"/>
        <w:ind w:left="232" w:right="480" w:firstLine="719"/>
      </w:pPr>
      <w:r>
        <w:rPr/>
        <w:t>Self-efficacy is also related to self-regulated learning variables and use of learning strategies (Feather, 1988; Fincham &amp; Cain, 1986; Paris &amp; Oka, 1986; Pokay Blumenfeld; 1990; Schunk, 1985; Zimmerman &amp; Martinez-Pons, 1990). Students who believe they are capable</w:t>
      </w:r>
      <w:r>
        <w:rPr>
          <w:spacing w:val="43"/>
        </w:rPr>
        <w:t> </w:t>
      </w:r>
      <w:r>
        <w:rPr/>
        <w:t>of</w:t>
      </w:r>
      <w:r>
        <w:rPr>
          <w:spacing w:val="41"/>
        </w:rPr>
        <w:t> </w:t>
      </w:r>
      <w:r>
        <w:rPr/>
        <w:t>performing</w:t>
      </w:r>
      <w:r>
        <w:rPr>
          <w:spacing w:val="42"/>
        </w:rPr>
        <w:t> </w:t>
      </w:r>
      <w:r>
        <w:rPr/>
        <w:t>tasks</w:t>
      </w:r>
      <w:r>
        <w:rPr>
          <w:spacing w:val="42"/>
        </w:rPr>
        <w:t> </w:t>
      </w:r>
      <w:r>
        <w:rPr/>
        <w:t>use</w:t>
      </w:r>
      <w:r>
        <w:rPr>
          <w:spacing w:val="41"/>
        </w:rPr>
        <w:t> </w:t>
      </w:r>
      <w:r>
        <w:rPr/>
        <w:t>more</w:t>
      </w:r>
      <w:r>
        <w:rPr>
          <w:spacing w:val="41"/>
        </w:rPr>
        <w:t> </w:t>
      </w:r>
      <w:r>
        <w:rPr/>
        <w:t>cognitive</w:t>
      </w:r>
      <w:r>
        <w:rPr>
          <w:spacing w:val="43"/>
        </w:rPr>
        <w:t> </w:t>
      </w:r>
      <w:r>
        <w:rPr/>
        <w:t>and</w:t>
      </w:r>
      <w:r>
        <w:rPr>
          <w:spacing w:val="42"/>
        </w:rPr>
        <w:t> </w:t>
      </w:r>
      <w:r>
        <w:rPr/>
        <w:t>metacognitive</w:t>
      </w:r>
      <w:r>
        <w:rPr>
          <w:spacing w:val="41"/>
        </w:rPr>
        <w:t> </w:t>
      </w:r>
      <w:r>
        <w:rPr/>
        <w:t>strategies</w:t>
      </w:r>
      <w:r>
        <w:rPr>
          <w:spacing w:val="42"/>
        </w:rPr>
        <w:t> </w:t>
      </w:r>
      <w:r>
        <w:rPr/>
        <w:t>and</w:t>
      </w:r>
      <w:r>
        <w:rPr>
          <w:spacing w:val="45"/>
        </w:rPr>
        <w:t> </w:t>
      </w:r>
      <w:r>
        <w:rPr>
          <w:spacing w:val="-2"/>
        </w:rPr>
        <w:t>persist</w:t>
      </w:r>
    </w:p>
    <w:p>
      <w:pPr>
        <w:spacing w:after="0" w:line="360" w:lineRule="auto"/>
        <w:sectPr>
          <w:pgSz w:w="12240" w:h="15840"/>
          <w:pgMar w:header="0" w:footer="792" w:top="1360" w:bottom="980" w:left="1640" w:right="960"/>
        </w:sectPr>
      </w:pPr>
    </w:p>
    <w:p>
      <w:pPr>
        <w:pStyle w:val="BodyText"/>
        <w:spacing w:line="360" w:lineRule="auto" w:before="74"/>
        <w:ind w:left="232" w:right="478"/>
      </w:pPr>
      <w:r>
        <w:rPr/>
        <w:drawing>
          <wp:anchor distT="0" distB="0" distL="0" distR="0" allowOverlap="1" layoutInCell="1" locked="0" behindDoc="1" simplePos="0" relativeHeight="485268480">
            <wp:simplePos x="0" y="0"/>
            <wp:positionH relativeFrom="page">
              <wp:posOffset>1324610</wp:posOffset>
            </wp:positionH>
            <wp:positionV relativeFrom="paragraph">
              <wp:posOffset>1568322</wp:posOffset>
            </wp:positionV>
            <wp:extent cx="5254751" cy="5195014"/>
            <wp:effectExtent l="0" t="0" r="0" b="0"/>
            <wp:wrapNone/>
            <wp:docPr id="63" name="Image 63"/>
            <wp:cNvGraphicFramePr>
              <a:graphicFrameLocks/>
            </wp:cNvGraphicFramePr>
            <a:graphic>
              <a:graphicData uri="http://schemas.openxmlformats.org/drawingml/2006/picture">
                <pic:pic>
                  <pic:nvPicPr>
                    <pic:cNvPr id="63" name="Image 63"/>
                    <pic:cNvPicPr/>
                  </pic:nvPicPr>
                  <pic:blipFill>
                    <a:blip r:embed="rId9" cstate="print"/>
                    <a:stretch>
                      <a:fillRect/>
                    </a:stretch>
                  </pic:blipFill>
                  <pic:spPr>
                    <a:xfrm>
                      <a:off x="0" y="0"/>
                      <a:ext cx="5254751" cy="5195014"/>
                    </a:xfrm>
                    <a:prstGeom prst="rect">
                      <a:avLst/>
                    </a:prstGeom>
                  </pic:spPr>
                </pic:pic>
              </a:graphicData>
            </a:graphic>
          </wp:anchor>
        </w:drawing>
      </w:r>
      <w:r>
        <w:rPr/>
        <w:t>longer than those who do not. Academic self-efficacy influences cognitive strategy use and self-regulation through use</w:t>
      </w:r>
      <w:r>
        <w:rPr>
          <w:spacing w:val="-1"/>
        </w:rPr>
        <w:t> </w:t>
      </w:r>
      <w:r>
        <w:rPr/>
        <w:t>of</w:t>
      </w:r>
      <w:r>
        <w:rPr>
          <w:spacing w:val="-1"/>
        </w:rPr>
        <w:t> </w:t>
      </w:r>
      <w:r>
        <w:rPr/>
        <w:t>metacognitive strategies, and it is</w:t>
      </w:r>
      <w:r>
        <w:rPr>
          <w:spacing w:val="-2"/>
        </w:rPr>
        <w:t> </w:t>
      </w:r>
      <w:r>
        <w:rPr/>
        <w:t>correlated within class work and homework, exams and quizzes, essays and reports. Pintrich and DeGroot (1990)</w:t>
      </w:r>
      <w:r>
        <w:rPr>
          <w:spacing w:val="-1"/>
        </w:rPr>
        <w:t> </w:t>
      </w:r>
      <w:r>
        <w:rPr/>
        <w:t>suggest that self-efficacy</w:t>
      </w:r>
      <w:r>
        <w:rPr>
          <w:spacing w:val="-4"/>
        </w:rPr>
        <w:t> </w:t>
      </w:r>
      <w:r>
        <w:rPr/>
        <w:t>plays a facilitative role in the process of cognitive engagement, that raising self-efficacy beliefs might lead to increased use of cognitive strategies and, thereby, higher achievement, and that students need to have both the will and the skill to be successful in </w:t>
      </w:r>
      <w:r>
        <w:rPr>
          <w:spacing w:val="-2"/>
        </w:rPr>
        <w:t>classrooms.</w:t>
      </w:r>
    </w:p>
    <w:p>
      <w:pPr>
        <w:pStyle w:val="BodyText"/>
        <w:spacing w:line="360" w:lineRule="auto"/>
        <w:ind w:left="232" w:right="475" w:firstLine="719"/>
      </w:pPr>
      <w:r>
        <w:rPr/>
        <w:t>Students with similar previous achievement and cognitive skills may differ in subsequent achievement as a result of differing self-efficacy perceptions because these perceptions mediate between prior attainments and academic achievement. As a consequence, such performance is generally better predicted by self-efficacy than by the prior attainments. Collins (1982) identifies children of low, middle, and high mathematics ability</w:t>
      </w:r>
      <w:r>
        <w:rPr>
          <w:spacing w:val="-7"/>
        </w:rPr>
        <w:t> </w:t>
      </w:r>
      <w:r>
        <w:rPr/>
        <w:t>who</w:t>
      </w:r>
      <w:r>
        <w:rPr>
          <w:spacing w:val="-2"/>
        </w:rPr>
        <w:t> </w:t>
      </w:r>
      <w:r>
        <w:rPr/>
        <w:t>had,</w:t>
      </w:r>
      <w:r>
        <w:rPr>
          <w:spacing w:val="-2"/>
        </w:rPr>
        <w:t> </w:t>
      </w:r>
      <w:r>
        <w:rPr/>
        <w:t>within each ability</w:t>
      </w:r>
      <w:r>
        <w:rPr>
          <w:spacing w:val="-7"/>
        </w:rPr>
        <w:t> </w:t>
      </w:r>
      <w:r>
        <w:rPr/>
        <w:t>level,</w:t>
      </w:r>
      <w:r>
        <w:rPr>
          <w:spacing w:val="-2"/>
        </w:rPr>
        <w:t> </w:t>
      </w:r>
      <w:r>
        <w:rPr/>
        <w:t>either</w:t>
      </w:r>
      <w:r>
        <w:rPr>
          <w:spacing w:val="-2"/>
        </w:rPr>
        <w:t> </w:t>
      </w:r>
      <w:r>
        <w:rPr/>
        <w:t>high</w:t>
      </w:r>
      <w:r>
        <w:rPr>
          <w:spacing w:val="-2"/>
        </w:rPr>
        <w:t> </w:t>
      </w:r>
      <w:r>
        <w:rPr/>
        <w:t>or</w:t>
      </w:r>
      <w:r>
        <w:rPr>
          <w:spacing w:val="-2"/>
        </w:rPr>
        <w:t> </w:t>
      </w:r>
      <w:r>
        <w:rPr/>
        <w:t>low</w:t>
      </w:r>
      <w:r>
        <w:rPr>
          <w:spacing w:val="-3"/>
        </w:rPr>
        <w:t> </w:t>
      </w:r>
      <w:r>
        <w:rPr/>
        <w:t>mathematics</w:t>
      </w:r>
      <w:r>
        <w:rPr>
          <w:spacing w:val="-2"/>
        </w:rPr>
        <w:t> </w:t>
      </w:r>
      <w:r>
        <w:rPr/>
        <w:t>self-efficacy. After instruction, the children were given new problems to solve and an opportunity to rework those they missed. Collins reported that ability was related to performance but that, regardless of ability level, children with high self-efficacy completed more problems correctly and reworked more of the ones they missed. When researchers tested the joint contribution to mathematics performance of maths self-efficacy and general mental ability the variable typically acknowledged as the most powerful predictor of academic performances), they found that, despite the influence of mental ability, self-efficacy beliefs made a powerful and independent contribution to the prediction of performance (Pajares &amp; Kranzler, 1995). Clearly, it is not simply a matter of how capable one is, but how capable one believes oneself to be. Schunk (1989, 1991) has suggested that variables such as perceived control, outcome expectations and perceived value of outcomes, attributions, goals, and</w:t>
      </w:r>
      <w:r>
        <w:rPr>
          <w:spacing w:val="-2"/>
        </w:rPr>
        <w:t> </w:t>
      </w:r>
      <w:r>
        <w:rPr/>
        <w:t>self-concept</w:t>
      </w:r>
      <w:r>
        <w:rPr>
          <w:spacing w:val="-2"/>
        </w:rPr>
        <w:t> </w:t>
      </w:r>
      <w:r>
        <w:rPr/>
        <w:t>may</w:t>
      </w:r>
      <w:r>
        <w:rPr>
          <w:spacing w:val="-5"/>
        </w:rPr>
        <w:t> </w:t>
      </w:r>
      <w:r>
        <w:rPr/>
        <w:t>provide</w:t>
      </w:r>
      <w:r>
        <w:rPr>
          <w:spacing w:val="-1"/>
        </w:rPr>
        <w:t> </w:t>
      </w:r>
      <w:r>
        <w:rPr/>
        <w:t>a</w:t>
      </w:r>
      <w:r>
        <w:rPr>
          <w:spacing w:val="-3"/>
        </w:rPr>
        <w:t> </w:t>
      </w:r>
      <w:r>
        <w:rPr/>
        <w:t>type</w:t>
      </w:r>
      <w:r>
        <w:rPr>
          <w:spacing w:val="-1"/>
        </w:rPr>
        <w:t> </w:t>
      </w:r>
      <w:r>
        <w:rPr/>
        <w:t>of</w:t>
      </w:r>
      <w:r>
        <w:rPr>
          <w:spacing w:val="-1"/>
        </w:rPr>
        <w:t> </w:t>
      </w:r>
      <w:r>
        <w:rPr/>
        <w:t>cue</w:t>
      </w:r>
      <w:r>
        <w:rPr>
          <w:spacing w:val="-1"/>
        </w:rPr>
        <w:t> </w:t>
      </w:r>
      <w:r>
        <w:rPr/>
        <w:t>used</w:t>
      </w:r>
      <w:r>
        <w:rPr>
          <w:spacing w:val="-2"/>
        </w:rPr>
        <w:t> </w:t>
      </w:r>
      <w:r>
        <w:rPr/>
        <w:t>by</w:t>
      </w:r>
      <w:r>
        <w:rPr>
          <w:spacing w:val="-7"/>
        </w:rPr>
        <w:t> </w:t>
      </w:r>
      <w:r>
        <w:rPr/>
        <w:t>individuals</w:t>
      </w:r>
      <w:r>
        <w:rPr>
          <w:spacing w:val="-2"/>
        </w:rPr>
        <w:t> </w:t>
      </w:r>
      <w:r>
        <w:rPr/>
        <w:t>to</w:t>
      </w:r>
      <w:r>
        <w:rPr>
          <w:spacing w:val="-2"/>
        </w:rPr>
        <w:t> </w:t>
      </w:r>
      <w:r>
        <w:rPr/>
        <w:t>assess</w:t>
      </w:r>
      <w:r>
        <w:rPr>
          <w:spacing w:val="-2"/>
        </w:rPr>
        <w:t> </w:t>
      </w:r>
      <w:r>
        <w:rPr/>
        <w:t>their</w:t>
      </w:r>
      <w:r>
        <w:rPr>
          <w:spacing w:val="-2"/>
        </w:rPr>
        <w:t> </w:t>
      </w:r>
      <w:r>
        <w:rPr/>
        <w:t>efficacy </w:t>
      </w:r>
      <w:r>
        <w:rPr>
          <w:spacing w:val="-2"/>
        </w:rPr>
        <w:t>beliefs.</w:t>
      </w:r>
    </w:p>
    <w:p>
      <w:pPr>
        <w:pStyle w:val="BodyText"/>
        <w:spacing w:line="360" w:lineRule="auto" w:before="3"/>
        <w:ind w:left="232" w:right="478" w:firstLine="719"/>
      </w:pPr>
      <w:r>
        <w:rPr/>
        <w:t>Studies tracing the relationship between confidence and goal setting have demonstrated that self-efficacy and skill development are stronger in students who set proximal goals than in students who set distant goals, in part because proximal attainment provide</w:t>
      </w:r>
      <w:r>
        <w:rPr>
          <w:spacing w:val="-3"/>
        </w:rPr>
        <w:t> </w:t>
      </w:r>
      <w:r>
        <w:rPr/>
        <w:t>students</w:t>
      </w:r>
      <w:r>
        <w:rPr>
          <w:spacing w:val="-2"/>
        </w:rPr>
        <w:t> </w:t>
      </w:r>
      <w:r>
        <w:rPr/>
        <w:t>with</w:t>
      </w:r>
      <w:r>
        <w:rPr>
          <w:spacing w:val="-2"/>
        </w:rPr>
        <w:t> </w:t>
      </w:r>
      <w:r>
        <w:rPr/>
        <w:t>evidence</w:t>
      </w:r>
      <w:r>
        <w:rPr>
          <w:spacing w:val="-3"/>
        </w:rPr>
        <w:t> </w:t>
      </w:r>
      <w:r>
        <w:rPr/>
        <w:t>of</w:t>
      </w:r>
      <w:r>
        <w:rPr>
          <w:spacing w:val="-1"/>
        </w:rPr>
        <w:t> </w:t>
      </w:r>
      <w:r>
        <w:rPr/>
        <w:t>growing</w:t>
      </w:r>
      <w:r>
        <w:rPr>
          <w:spacing w:val="-5"/>
        </w:rPr>
        <w:t> </w:t>
      </w:r>
      <w:r>
        <w:rPr/>
        <w:t>expertise</w:t>
      </w:r>
      <w:r>
        <w:rPr>
          <w:spacing w:val="-3"/>
        </w:rPr>
        <w:t> </w:t>
      </w:r>
      <w:r>
        <w:rPr/>
        <w:t>(Bandura</w:t>
      </w:r>
      <w:r>
        <w:rPr>
          <w:spacing w:val="-4"/>
        </w:rPr>
        <w:t> </w:t>
      </w:r>
      <w:r>
        <w:rPr/>
        <w:t>&amp;</w:t>
      </w:r>
      <w:r>
        <w:rPr>
          <w:spacing w:val="-4"/>
        </w:rPr>
        <w:t> </w:t>
      </w:r>
      <w:r>
        <w:rPr/>
        <w:t>Schunk,</w:t>
      </w:r>
      <w:r>
        <w:rPr>
          <w:spacing w:val="-2"/>
        </w:rPr>
        <w:t> </w:t>
      </w:r>
      <w:r>
        <w:rPr/>
        <w:t>1981).</w:t>
      </w:r>
      <w:r>
        <w:rPr>
          <w:spacing w:val="-1"/>
        </w:rPr>
        <w:t> </w:t>
      </w:r>
      <w:r>
        <w:rPr/>
        <w:t>In</w:t>
      </w:r>
      <w:r>
        <w:rPr>
          <w:spacing w:val="-2"/>
        </w:rPr>
        <w:t> </w:t>
      </w:r>
      <w:r>
        <w:rPr/>
        <w:t>addition, students</w:t>
      </w:r>
      <w:r>
        <w:rPr>
          <w:spacing w:val="14"/>
        </w:rPr>
        <w:t> </w:t>
      </w:r>
      <w:r>
        <w:rPr/>
        <w:t>who</w:t>
      </w:r>
      <w:r>
        <w:rPr>
          <w:spacing w:val="15"/>
        </w:rPr>
        <w:t> </w:t>
      </w:r>
      <w:r>
        <w:rPr/>
        <w:t>have</w:t>
      </w:r>
      <w:r>
        <w:rPr>
          <w:spacing w:val="14"/>
        </w:rPr>
        <w:t> </w:t>
      </w:r>
      <w:r>
        <w:rPr/>
        <w:t>been</w:t>
      </w:r>
      <w:r>
        <w:rPr>
          <w:spacing w:val="17"/>
        </w:rPr>
        <w:t> </w:t>
      </w:r>
      <w:r>
        <w:rPr/>
        <w:t>verbally</w:t>
      </w:r>
      <w:r>
        <w:rPr>
          <w:spacing w:val="11"/>
        </w:rPr>
        <w:t> </w:t>
      </w:r>
      <w:r>
        <w:rPr/>
        <w:t>encouraged</w:t>
      </w:r>
      <w:r>
        <w:rPr>
          <w:spacing w:val="15"/>
        </w:rPr>
        <w:t> </w:t>
      </w:r>
      <w:r>
        <w:rPr/>
        <w:t>to</w:t>
      </w:r>
      <w:r>
        <w:rPr>
          <w:spacing w:val="18"/>
        </w:rPr>
        <w:t> </w:t>
      </w:r>
      <w:r>
        <w:rPr/>
        <w:t>set</w:t>
      </w:r>
      <w:r>
        <w:rPr>
          <w:spacing w:val="16"/>
        </w:rPr>
        <w:t> </w:t>
      </w:r>
      <w:r>
        <w:rPr/>
        <w:t>their</w:t>
      </w:r>
      <w:r>
        <w:rPr>
          <w:spacing w:val="15"/>
        </w:rPr>
        <w:t> </w:t>
      </w:r>
      <w:r>
        <w:rPr/>
        <w:t>own</w:t>
      </w:r>
      <w:r>
        <w:rPr>
          <w:spacing w:val="19"/>
        </w:rPr>
        <w:t> </w:t>
      </w:r>
      <w:r>
        <w:rPr/>
        <w:t>goals</w:t>
      </w:r>
      <w:r>
        <w:rPr>
          <w:spacing w:val="18"/>
        </w:rPr>
        <w:t> </w:t>
      </w:r>
      <w:r>
        <w:rPr/>
        <w:t>experience</w:t>
      </w:r>
      <w:r>
        <w:rPr>
          <w:spacing w:val="16"/>
        </w:rPr>
        <w:t> </w:t>
      </w:r>
      <w:r>
        <w:rPr/>
        <w:t>increases</w:t>
      </w:r>
      <w:r>
        <w:rPr>
          <w:spacing w:val="16"/>
        </w:rPr>
        <w:t> </w:t>
      </w:r>
      <w:r>
        <w:rPr>
          <w:spacing w:val="-5"/>
        </w:rPr>
        <w:t>in</w:t>
      </w:r>
    </w:p>
    <w:p>
      <w:pPr>
        <w:spacing w:after="0" w:line="360" w:lineRule="auto"/>
        <w:sectPr>
          <w:pgSz w:w="12240" w:h="15840"/>
          <w:pgMar w:header="0" w:footer="792" w:top="1360" w:bottom="980" w:left="1640" w:right="960"/>
        </w:sectPr>
      </w:pPr>
    </w:p>
    <w:p>
      <w:pPr>
        <w:pStyle w:val="BodyText"/>
        <w:spacing w:line="360" w:lineRule="auto" w:before="74"/>
        <w:ind w:left="232" w:right="475"/>
      </w:pPr>
      <w:r>
        <w:rPr/>
        <w:drawing>
          <wp:anchor distT="0" distB="0" distL="0" distR="0" allowOverlap="1" layoutInCell="1" locked="0" behindDoc="1" simplePos="0" relativeHeight="485268992">
            <wp:simplePos x="0" y="0"/>
            <wp:positionH relativeFrom="page">
              <wp:posOffset>1324610</wp:posOffset>
            </wp:positionH>
            <wp:positionV relativeFrom="paragraph">
              <wp:posOffset>1568322</wp:posOffset>
            </wp:positionV>
            <wp:extent cx="5254751" cy="5195014"/>
            <wp:effectExtent l="0" t="0" r="0" b="0"/>
            <wp:wrapNone/>
            <wp:docPr id="64" name="Image 64"/>
            <wp:cNvGraphicFramePr>
              <a:graphicFrameLocks/>
            </wp:cNvGraphicFramePr>
            <a:graphic>
              <a:graphicData uri="http://schemas.openxmlformats.org/drawingml/2006/picture">
                <pic:pic>
                  <pic:nvPicPr>
                    <pic:cNvPr id="64" name="Image 64"/>
                    <pic:cNvPicPr/>
                  </pic:nvPicPr>
                  <pic:blipFill>
                    <a:blip r:embed="rId9" cstate="print"/>
                    <a:stretch>
                      <a:fillRect/>
                    </a:stretch>
                  </pic:blipFill>
                  <pic:spPr>
                    <a:xfrm>
                      <a:off x="0" y="0"/>
                      <a:ext cx="5254751" cy="5195014"/>
                    </a:xfrm>
                    <a:prstGeom prst="rect">
                      <a:avLst/>
                    </a:prstGeom>
                  </pic:spPr>
                </pic:pic>
              </a:graphicData>
            </a:graphic>
          </wp:anchor>
        </w:drawing>
      </w:r>
      <w:r>
        <w:rPr/>
        <w:t>confidence, competence, and commitment to attain those goals (Schunk, 1985). Self- efficacy</w:t>
      </w:r>
      <w:r>
        <w:rPr>
          <w:spacing w:val="-1"/>
        </w:rPr>
        <w:t> </w:t>
      </w:r>
      <w:r>
        <w:rPr/>
        <w:t>is also increased when students are provided with frequent and immediate feedback while working on academic tasks (Schunk, 1983b) and when students are taught to attribute this feedback to their own effort, they work harder, experience stronger motivation, and report greater efficacy for further learning (Schunk, 1987). Taking into account students‟ self-efficacy beliefs is critical to the success of academic strategies and instructional interventions</w:t>
      </w:r>
      <w:r>
        <w:rPr>
          <w:spacing w:val="-1"/>
        </w:rPr>
        <w:t> </w:t>
      </w:r>
      <w:r>
        <w:rPr/>
        <w:t>(Berry, 1987;</w:t>
      </w:r>
      <w:r>
        <w:rPr>
          <w:spacing w:val="-1"/>
        </w:rPr>
        <w:t> </w:t>
      </w:r>
      <w:r>
        <w:rPr/>
        <w:t>Schunk,</w:t>
      </w:r>
      <w:r>
        <w:rPr>
          <w:spacing w:val="-1"/>
        </w:rPr>
        <w:t> </w:t>
      </w:r>
      <w:r>
        <w:rPr/>
        <w:t>1981).</w:t>
      </w:r>
      <w:r>
        <w:rPr>
          <w:spacing w:val="-1"/>
        </w:rPr>
        <w:t> </w:t>
      </w:r>
      <w:r>
        <w:rPr/>
        <w:t>Self-efficacy</w:t>
      </w:r>
      <w:r>
        <w:rPr>
          <w:spacing w:val="-3"/>
        </w:rPr>
        <w:t> </w:t>
      </w:r>
      <w:r>
        <w:rPr/>
        <w:t>explains</w:t>
      </w:r>
      <w:r>
        <w:rPr>
          <w:spacing w:val="-1"/>
        </w:rPr>
        <w:t> </w:t>
      </w:r>
      <w:r>
        <w:rPr/>
        <w:t>approximately</w:t>
      </w:r>
      <w:r>
        <w:rPr>
          <w:spacing w:val="-3"/>
        </w:rPr>
        <w:t> </w:t>
      </w:r>
      <w:r>
        <w:rPr/>
        <w:t>a</w:t>
      </w:r>
      <w:r>
        <w:rPr>
          <w:spacing w:val="-2"/>
        </w:rPr>
        <w:t> </w:t>
      </w:r>
      <w:r>
        <w:rPr/>
        <w:t>quarter of the variance in the prediction of academic outcomes beyond that of instructional influences. Students‟ self-efficacy</w:t>
      </w:r>
      <w:r>
        <w:rPr>
          <w:spacing w:val="-5"/>
        </w:rPr>
        <w:t> </w:t>
      </w:r>
      <w:r>
        <w:rPr/>
        <w:t>beliefs are</w:t>
      </w:r>
      <w:r>
        <w:rPr>
          <w:spacing w:val="-1"/>
        </w:rPr>
        <w:t> </w:t>
      </w:r>
      <w:r>
        <w:rPr/>
        <w:t>responsive</w:t>
      </w:r>
      <w:r>
        <w:rPr>
          <w:spacing w:val="-1"/>
        </w:rPr>
        <w:t> </w:t>
      </w:r>
      <w:r>
        <w:rPr/>
        <w:t>to changes in instructional experience</w:t>
      </w:r>
      <w:r>
        <w:rPr>
          <w:spacing w:val="-1"/>
        </w:rPr>
        <w:t> </w:t>
      </w:r>
      <w:r>
        <w:rPr/>
        <w:t>and play a causal role in students‟ development and use of academic competencies.</w:t>
      </w:r>
    </w:p>
    <w:p>
      <w:pPr>
        <w:pStyle w:val="BodyText"/>
        <w:spacing w:line="360" w:lineRule="auto" w:before="1"/>
        <w:ind w:left="232" w:right="475" w:firstLine="719"/>
      </w:pPr>
      <w:r>
        <w:rPr/>
        <w:t>Several studies have demonstrated that individuals with strong self-efficacy beliefs</w:t>
      </w:r>
      <w:r>
        <w:rPr>
          <w:spacing w:val="80"/>
        </w:rPr>
        <w:t> </w:t>
      </w:r>
      <w:r>
        <w:rPr/>
        <w:t>in specific content areas perform better in those areas. With particular relevance to counseling psychology, there are specific areas in which higher levels of self-efficacy have shown better performance. These areas include career self-efficacy (Betz, 1992); academic self-efficacy and college student satisfaction (DeWitz &amp; Walsh, 2002); academic self- efficacy and study skills acquisition (Zytowski &amp; Luzzo, 2002); maths and science self- efficacy (Lapan, Boggs &amp; Morril, 1989); vocational self-efficacy and its relationship with major / career selection ( Rooney</w:t>
      </w:r>
      <w:r>
        <w:rPr>
          <w:spacing w:val="-1"/>
        </w:rPr>
        <w:t> </w:t>
      </w:r>
      <w:r>
        <w:rPr/>
        <w:t>&amp;Osipow; 1992); and job seeking self-efficacy</w:t>
      </w:r>
      <w:r>
        <w:rPr>
          <w:spacing w:val="-1"/>
        </w:rPr>
        <w:t> </w:t>
      </w:r>
      <w:r>
        <w:rPr/>
        <w:t>(Barlow et al</w:t>
      </w:r>
      <w:r>
        <w:rPr>
          <w:spacing w:val="-2"/>
        </w:rPr>
        <w:t> </w:t>
      </w:r>
      <w:r>
        <w:rPr/>
        <w:t>2002).</w:t>
      </w:r>
      <w:r>
        <w:rPr>
          <w:spacing w:val="-2"/>
        </w:rPr>
        <w:t> </w:t>
      </w:r>
      <w:r>
        <w:rPr/>
        <w:t>These</w:t>
      </w:r>
      <w:r>
        <w:rPr>
          <w:spacing w:val="-3"/>
        </w:rPr>
        <w:t> </w:t>
      </w:r>
      <w:r>
        <w:rPr/>
        <w:t>findings have</w:t>
      </w:r>
      <w:r>
        <w:rPr>
          <w:spacing w:val="-3"/>
        </w:rPr>
        <w:t> </w:t>
      </w:r>
      <w:r>
        <w:rPr/>
        <w:t>led</w:t>
      </w:r>
      <w:r>
        <w:rPr>
          <w:spacing w:val="-1"/>
        </w:rPr>
        <w:t> </w:t>
      </w:r>
      <w:r>
        <w:rPr/>
        <w:t>researchers</w:t>
      </w:r>
      <w:r>
        <w:rPr>
          <w:spacing w:val="-2"/>
        </w:rPr>
        <w:t> </w:t>
      </w:r>
      <w:r>
        <w:rPr/>
        <w:t>to</w:t>
      </w:r>
      <w:r>
        <w:rPr>
          <w:spacing w:val="-2"/>
        </w:rPr>
        <w:t> </w:t>
      </w:r>
      <w:r>
        <w:rPr/>
        <w:t>name</w:t>
      </w:r>
      <w:r>
        <w:rPr>
          <w:spacing w:val="-2"/>
        </w:rPr>
        <w:t> </w:t>
      </w:r>
      <w:r>
        <w:rPr/>
        <w:t>specific</w:t>
      </w:r>
      <w:r>
        <w:rPr>
          <w:spacing w:val="-4"/>
        </w:rPr>
        <w:t> </w:t>
      </w:r>
      <w:r>
        <w:rPr/>
        <w:t>types</w:t>
      </w:r>
      <w:r>
        <w:rPr>
          <w:spacing w:val="-2"/>
        </w:rPr>
        <w:t> </w:t>
      </w:r>
      <w:r>
        <w:rPr/>
        <w:t>of</w:t>
      </w:r>
      <w:r>
        <w:rPr>
          <w:spacing w:val="-1"/>
        </w:rPr>
        <w:t> </w:t>
      </w:r>
      <w:r>
        <w:rPr/>
        <w:t>efficacy</w:t>
      </w:r>
      <w:r>
        <w:rPr>
          <w:spacing w:val="-7"/>
        </w:rPr>
        <w:t> </w:t>
      </w:r>
      <w:r>
        <w:rPr/>
        <w:t>beliefs</w:t>
      </w:r>
      <w:r>
        <w:rPr>
          <w:spacing w:val="-2"/>
        </w:rPr>
        <w:t> </w:t>
      </w:r>
      <w:r>
        <w:rPr/>
        <w:t>being studied ( ie vocational self-efficacy and academic self-efficacy) (DeWitz and Walsh , 2002). Bandura et al. (1996) examine the effects of content specific self-efficacy on academic functioning.</w:t>
      </w:r>
      <w:r>
        <w:rPr>
          <w:spacing w:val="-1"/>
        </w:rPr>
        <w:t> </w:t>
      </w:r>
      <w:r>
        <w:rPr/>
        <w:t>Other</w:t>
      </w:r>
      <w:r>
        <w:rPr>
          <w:spacing w:val="-2"/>
        </w:rPr>
        <w:t> </w:t>
      </w:r>
      <w:r>
        <w:rPr/>
        <w:t>researchers</w:t>
      </w:r>
      <w:r>
        <w:rPr>
          <w:spacing w:val="-2"/>
        </w:rPr>
        <w:t> </w:t>
      </w:r>
      <w:r>
        <w:rPr/>
        <w:t>consequently</w:t>
      </w:r>
      <w:r>
        <w:rPr>
          <w:spacing w:val="-6"/>
        </w:rPr>
        <w:t> </w:t>
      </w:r>
      <w:r>
        <w:rPr/>
        <w:t>examined</w:t>
      </w:r>
      <w:r>
        <w:rPr>
          <w:spacing w:val="-1"/>
        </w:rPr>
        <w:t> </w:t>
      </w:r>
      <w:r>
        <w:rPr/>
        <w:t>how</w:t>
      </w:r>
      <w:r>
        <w:rPr>
          <w:spacing w:val="-2"/>
        </w:rPr>
        <w:t> </w:t>
      </w:r>
      <w:r>
        <w:rPr/>
        <w:t>academic</w:t>
      </w:r>
      <w:r>
        <w:rPr>
          <w:spacing w:val="-2"/>
        </w:rPr>
        <w:t> </w:t>
      </w:r>
      <w:r>
        <w:rPr/>
        <w:t>self-efficacy</w:t>
      </w:r>
      <w:r>
        <w:rPr>
          <w:spacing w:val="-9"/>
        </w:rPr>
        <w:t> </w:t>
      </w:r>
      <w:r>
        <w:rPr/>
        <w:t>applies</w:t>
      </w:r>
      <w:r>
        <w:rPr>
          <w:spacing w:val="-1"/>
        </w:rPr>
        <w:t> </w:t>
      </w:r>
      <w:r>
        <w:rPr/>
        <w:t>to scholastic activities (Lindey, &amp; Borgen, 2002; Pajares, 1996).</w:t>
      </w:r>
    </w:p>
    <w:p>
      <w:pPr>
        <w:pStyle w:val="BodyText"/>
        <w:spacing w:line="360" w:lineRule="auto"/>
        <w:ind w:left="232" w:right="478" w:firstLine="719"/>
      </w:pPr>
      <w:r>
        <w:rPr/>
        <w:t>Self-efficacy appears to have relationship with persistence in completing post secondary education. Dewitz and Walsh (2002) describe a positive relationship between</w:t>
      </w:r>
      <w:r>
        <w:rPr>
          <w:spacing w:val="40"/>
        </w:rPr>
        <w:t> </w:t>
      </w:r>
      <w:r>
        <w:rPr/>
        <w:t>self-efficacy beliefs and both persistence and academic performance in college. Two recent unpublished studies have found a relationship between academic self-efficacy and high school</w:t>
      </w:r>
      <w:r>
        <w:rPr>
          <w:spacing w:val="-3"/>
        </w:rPr>
        <w:t> </w:t>
      </w:r>
      <w:r>
        <w:rPr/>
        <w:t>Grade</w:t>
      </w:r>
      <w:r>
        <w:rPr>
          <w:spacing w:val="-4"/>
        </w:rPr>
        <w:t> </w:t>
      </w:r>
      <w:r>
        <w:rPr/>
        <w:t>Point</w:t>
      </w:r>
      <w:r>
        <w:rPr>
          <w:spacing w:val="-3"/>
        </w:rPr>
        <w:t> </w:t>
      </w:r>
      <w:r>
        <w:rPr/>
        <w:t>Average</w:t>
      </w:r>
      <w:r>
        <w:rPr>
          <w:spacing w:val="-4"/>
        </w:rPr>
        <w:t> </w:t>
      </w:r>
      <w:r>
        <w:rPr/>
        <w:t>(GPA)</w:t>
      </w:r>
      <w:r>
        <w:rPr>
          <w:spacing w:val="-4"/>
        </w:rPr>
        <w:t> </w:t>
      </w:r>
      <w:r>
        <w:rPr/>
        <w:t>in</w:t>
      </w:r>
      <w:r>
        <w:rPr>
          <w:spacing w:val="-1"/>
        </w:rPr>
        <w:t> </w:t>
      </w:r>
      <w:r>
        <w:rPr/>
        <w:t>an</w:t>
      </w:r>
      <w:r>
        <w:rPr>
          <w:spacing w:val="-3"/>
        </w:rPr>
        <w:t> </w:t>
      </w:r>
      <w:r>
        <w:rPr/>
        <w:t>American</w:t>
      </w:r>
      <w:r>
        <w:rPr>
          <w:spacing w:val="-1"/>
        </w:rPr>
        <w:t> </w:t>
      </w:r>
      <w:r>
        <w:rPr/>
        <w:t>Indian</w:t>
      </w:r>
      <w:r>
        <w:rPr>
          <w:spacing w:val="-3"/>
        </w:rPr>
        <w:t> </w:t>
      </w:r>
      <w:r>
        <w:rPr/>
        <w:t>Population</w:t>
      </w:r>
      <w:r>
        <w:rPr>
          <w:spacing w:val="-3"/>
        </w:rPr>
        <w:t> </w:t>
      </w:r>
      <w:r>
        <w:rPr/>
        <w:t>(Bryan,</w:t>
      </w:r>
      <w:r>
        <w:rPr>
          <w:spacing w:val="-3"/>
        </w:rPr>
        <w:t> </w:t>
      </w:r>
      <w:r>
        <w:rPr/>
        <w:t>2003;</w:t>
      </w:r>
      <w:r>
        <w:rPr>
          <w:spacing w:val="-3"/>
        </w:rPr>
        <w:t> </w:t>
      </w:r>
      <w:r>
        <w:rPr/>
        <w:t>Downs, 2005). Academic self-efficacy has been identified as a likely factor in academic functioning and no research currently</w:t>
      </w:r>
      <w:r>
        <w:rPr>
          <w:spacing w:val="-1"/>
        </w:rPr>
        <w:t> </w:t>
      </w:r>
      <w:r>
        <w:rPr/>
        <w:t>exists that examines the four components of self-efficacy, namely: performance</w:t>
      </w:r>
      <w:r>
        <w:rPr>
          <w:spacing w:val="59"/>
          <w:w w:val="150"/>
        </w:rPr>
        <w:t> </w:t>
      </w:r>
      <w:r>
        <w:rPr/>
        <w:t>accomplishments</w:t>
      </w:r>
      <w:r>
        <w:rPr>
          <w:spacing w:val="62"/>
          <w:w w:val="150"/>
        </w:rPr>
        <w:t> </w:t>
      </w:r>
      <w:r>
        <w:rPr/>
        <w:t>(past</w:t>
      </w:r>
      <w:r>
        <w:rPr>
          <w:spacing w:val="61"/>
          <w:w w:val="150"/>
        </w:rPr>
        <w:t> </w:t>
      </w:r>
      <w:r>
        <w:rPr/>
        <w:t>success),</w:t>
      </w:r>
      <w:r>
        <w:rPr>
          <w:spacing w:val="63"/>
          <w:w w:val="150"/>
        </w:rPr>
        <w:t> </w:t>
      </w:r>
      <w:r>
        <w:rPr/>
        <w:t>vicarious</w:t>
      </w:r>
      <w:r>
        <w:rPr>
          <w:spacing w:val="60"/>
          <w:w w:val="150"/>
        </w:rPr>
        <w:t> </w:t>
      </w:r>
      <w:r>
        <w:rPr/>
        <w:t>experience</w:t>
      </w:r>
      <w:r>
        <w:rPr>
          <w:spacing w:val="62"/>
          <w:w w:val="150"/>
        </w:rPr>
        <w:t> </w:t>
      </w:r>
      <w:r>
        <w:rPr/>
        <w:t>(modeling),</w:t>
      </w:r>
      <w:r>
        <w:rPr>
          <w:spacing w:val="62"/>
          <w:w w:val="150"/>
        </w:rPr>
        <w:t> </w:t>
      </w:r>
      <w:r>
        <w:rPr>
          <w:spacing w:val="-2"/>
        </w:rPr>
        <w:t>verbal</w:t>
      </w:r>
    </w:p>
    <w:p>
      <w:pPr>
        <w:spacing w:after="0" w:line="360" w:lineRule="auto"/>
        <w:sectPr>
          <w:pgSz w:w="12240" w:h="15840"/>
          <w:pgMar w:header="0" w:footer="792" w:top="1360" w:bottom="980" w:left="1640" w:right="960"/>
        </w:sectPr>
      </w:pPr>
    </w:p>
    <w:p>
      <w:pPr>
        <w:pStyle w:val="BodyText"/>
        <w:spacing w:line="360" w:lineRule="auto" w:before="74"/>
        <w:ind w:left="232" w:right="486"/>
      </w:pPr>
      <w:r>
        <w:rPr/>
        <w:t>persuation and psychological state (emotional arousal/anxiety) and their relevance to </w:t>
      </w:r>
      <w:r>
        <w:rPr>
          <w:spacing w:val="-2"/>
        </w:rPr>
        <w:t>students.</w:t>
      </w:r>
    </w:p>
    <w:p>
      <w:pPr>
        <w:pStyle w:val="BodyText"/>
        <w:spacing w:line="360" w:lineRule="auto" w:before="1"/>
        <w:ind w:left="232" w:right="474" w:firstLine="719"/>
      </w:pPr>
      <w:r>
        <w:rPr/>
        <w:drawing>
          <wp:anchor distT="0" distB="0" distL="0" distR="0" allowOverlap="1" layoutInCell="1" locked="0" behindDoc="1" simplePos="0" relativeHeight="485269504">
            <wp:simplePos x="0" y="0"/>
            <wp:positionH relativeFrom="page">
              <wp:posOffset>1324610</wp:posOffset>
            </wp:positionH>
            <wp:positionV relativeFrom="paragraph">
              <wp:posOffset>995597</wp:posOffset>
            </wp:positionV>
            <wp:extent cx="5254751" cy="5195014"/>
            <wp:effectExtent l="0" t="0" r="0" b="0"/>
            <wp:wrapNone/>
            <wp:docPr id="65" name="Image 65"/>
            <wp:cNvGraphicFramePr>
              <a:graphicFrameLocks/>
            </wp:cNvGraphicFramePr>
            <a:graphic>
              <a:graphicData uri="http://schemas.openxmlformats.org/drawingml/2006/picture">
                <pic:pic>
                  <pic:nvPicPr>
                    <pic:cNvPr id="65" name="Image 65"/>
                    <pic:cNvPicPr/>
                  </pic:nvPicPr>
                  <pic:blipFill>
                    <a:blip r:embed="rId9" cstate="print"/>
                    <a:stretch>
                      <a:fillRect/>
                    </a:stretch>
                  </pic:blipFill>
                  <pic:spPr>
                    <a:xfrm>
                      <a:off x="0" y="0"/>
                      <a:ext cx="5254751" cy="5195014"/>
                    </a:xfrm>
                    <a:prstGeom prst="rect">
                      <a:avLst/>
                    </a:prstGeom>
                  </pic:spPr>
                </pic:pic>
              </a:graphicData>
            </a:graphic>
          </wp:anchor>
        </w:drawing>
      </w:r>
      <w:r>
        <w:rPr/>
        <w:t>Bandura (1977, 1997) posits that the degree of self-efficacy belief in a particular domain would affect whether an individual approaches or avoids a given behaviour and his or her level of persistence and performance while engaging in that behaviour. Following Bandura‟s original work, studies have sought to define and apply self-efficacy in various spheres (Bandura &amp; Locke, 2003; Betz, 1992). Academic self-efficacy is a construct, which has its roots in Albert Bandura‟s (1977, 1997) theory of self-efficacy or social learning theory. Evidence from several studies consistently shows that, higher self-efficacy expectation contributes significantly to motivation and desired performance in academic settings (Hackett, 1985; Lyman et al., 1984; Pajares &amp; kranzler, 1995; Schunk, 1989). Academic self-efficacy is a term suggesting the possibility that self-efficacy with respect to academic behaviours may influence scholastic persistence and performance.</w:t>
      </w:r>
    </w:p>
    <w:p>
      <w:pPr>
        <w:pStyle w:val="BodyText"/>
        <w:spacing w:line="360" w:lineRule="auto"/>
        <w:ind w:left="232" w:right="473"/>
      </w:pPr>
      <w:r>
        <w:rPr/>
        <w:t>Hackett and Betz (1981) report finding a positive relationship between academic efficacy beliefs and academic performance. Researchers have conducted hundreds of studies testing Bandura‟s self-efficacy</w:t>
      </w:r>
      <w:r>
        <w:rPr>
          <w:spacing w:val="-1"/>
        </w:rPr>
        <w:t> </w:t>
      </w:r>
      <w:r>
        <w:rPr/>
        <w:t>theory. However, it is essential to mention that there is a large body of research which demonstrates the relationship between academic efficacy beliefs and academic performance (Bandura, 1997; Brown, Lent &amp; Larkin, 1989; Eccles et al., 1998; Hackett, 1985; Lent &amp; Larking, 1984; Linnenbrink &amp; Pintrich, 2002; Lyman et al., 1984; Multon, Brown &amp; Lent, 1991; Pajares &amp; Kranzler, 1995; Pintrich, 2000; Pintrich &amp; Schunk, 2002; Schunk, 1989; Zimmerman, 2000).</w:t>
      </w:r>
    </w:p>
    <w:p>
      <w:pPr>
        <w:pStyle w:val="BodyText"/>
        <w:spacing w:line="360" w:lineRule="auto"/>
        <w:ind w:left="232" w:right="474" w:firstLine="719"/>
      </w:pPr>
      <w:r>
        <w:rPr/>
        <w:t>Lent and Lark (1984) observe that students reporting high educational self-efficacy generally achieved high grades and persisted for long time in scientific or technical majors</w:t>
      </w:r>
      <w:r>
        <w:rPr>
          <w:spacing w:val="40"/>
        </w:rPr>
        <w:t> </w:t>
      </w:r>
      <w:r>
        <w:rPr/>
        <w:t>in a university setting. Brown, Lent, and Larkin (1989) demonstrate that global efficacy perceptions had effects on academic performance and persistence in students entering college. Findings from the numerous studies conducted on this topic are best summarised in a meta-analysis</w:t>
      </w:r>
      <w:r>
        <w:rPr>
          <w:spacing w:val="40"/>
        </w:rPr>
        <w:t> </w:t>
      </w:r>
      <w:r>
        <w:rPr/>
        <w:t>of all the research conducted in this area over a nine-year period from 1981 to 1990 through which a positive, statistically significant relationship between self-efficacy beliefs, academic performance and persistence was demonstrated (Multon, Brown, &amp; Lent, 1991).</w:t>
      </w:r>
      <w:r>
        <w:rPr>
          <w:spacing w:val="39"/>
        </w:rPr>
        <w:t> </w:t>
      </w:r>
      <w:r>
        <w:rPr/>
        <w:t>These</w:t>
      </w:r>
      <w:r>
        <w:rPr>
          <w:spacing w:val="38"/>
        </w:rPr>
        <w:t> </w:t>
      </w:r>
      <w:r>
        <w:rPr/>
        <w:t>findings,</w:t>
      </w:r>
      <w:r>
        <w:rPr>
          <w:spacing w:val="39"/>
        </w:rPr>
        <w:t> </w:t>
      </w:r>
      <w:r>
        <w:rPr/>
        <w:t>added</w:t>
      </w:r>
      <w:r>
        <w:rPr>
          <w:spacing w:val="40"/>
        </w:rPr>
        <w:t> </w:t>
      </w:r>
      <w:r>
        <w:rPr/>
        <w:t>to</w:t>
      </w:r>
      <w:r>
        <w:rPr>
          <w:spacing w:val="40"/>
        </w:rPr>
        <w:t> </w:t>
      </w:r>
      <w:r>
        <w:rPr/>
        <w:t>recent</w:t>
      </w:r>
      <w:r>
        <w:rPr>
          <w:spacing w:val="40"/>
        </w:rPr>
        <w:t> </w:t>
      </w:r>
      <w:r>
        <w:rPr/>
        <w:t>studies</w:t>
      </w:r>
      <w:r>
        <w:rPr>
          <w:spacing w:val="40"/>
        </w:rPr>
        <w:t> </w:t>
      </w:r>
      <w:r>
        <w:rPr/>
        <w:t>appear</w:t>
      </w:r>
      <w:r>
        <w:rPr>
          <w:spacing w:val="38"/>
        </w:rPr>
        <w:t> </w:t>
      </w:r>
      <w:r>
        <w:rPr/>
        <w:t>to</w:t>
      </w:r>
      <w:r>
        <w:rPr>
          <w:spacing w:val="40"/>
        </w:rPr>
        <w:t> </w:t>
      </w:r>
      <w:r>
        <w:rPr/>
        <w:t>have</w:t>
      </w:r>
      <w:r>
        <w:rPr>
          <w:spacing w:val="39"/>
        </w:rPr>
        <w:t> </w:t>
      </w:r>
      <w:r>
        <w:rPr/>
        <w:t>established</w:t>
      </w:r>
      <w:r>
        <w:rPr>
          <w:spacing w:val="38"/>
        </w:rPr>
        <w:t> </w:t>
      </w:r>
      <w:r>
        <w:rPr/>
        <w:t>the</w:t>
      </w:r>
      <w:r>
        <w:rPr>
          <w:spacing w:val="39"/>
        </w:rPr>
        <w:t> </w:t>
      </w:r>
      <w:r>
        <w:rPr/>
        <w:t>validity</w:t>
      </w:r>
      <w:r>
        <w:rPr>
          <w:spacing w:val="33"/>
        </w:rPr>
        <w:t> </w:t>
      </w:r>
      <w:r>
        <w:rPr>
          <w:spacing w:val="-5"/>
        </w:rPr>
        <w:t>of</w:t>
      </w:r>
    </w:p>
    <w:p>
      <w:pPr>
        <w:spacing w:after="0" w:line="360" w:lineRule="auto"/>
        <w:sectPr>
          <w:pgSz w:w="12240" w:h="15840"/>
          <w:pgMar w:header="0" w:footer="792" w:top="1360" w:bottom="980" w:left="1640" w:right="960"/>
        </w:sectPr>
      </w:pPr>
    </w:p>
    <w:p>
      <w:pPr>
        <w:pStyle w:val="BodyText"/>
        <w:spacing w:line="360" w:lineRule="auto" w:before="74"/>
        <w:ind w:left="232" w:right="483"/>
      </w:pPr>
      <w:r>
        <w:rPr/>
        <w:t>academic self-efficacy as a predictor of students‟ learning, motivation, persistence and achievement (Zimmerman, 2000).</w:t>
      </w:r>
    </w:p>
    <w:p>
      <w:pPr>
        <w:pStyle w:val="BodyText"/>
        <w:spacing w:line="360" w:lineRule="auto" w:before="1"/>
        <w:ind w:left="232" w:right="479" w:firstLine="719"/>
      </w:pPr>
      <w:r>
        <w:rPr/>
        <w:drawing>
          <wp:anchor distT="0" distB="0" distL="0" distR="0" allowOverlap="1" layoutInCell="1" locked="0" behindDoc="1" simplePos="0" relativeHeight="485270016">
            <wp:simplePos x="0" y="0"/>
            <wp:positionH relativeFrom="page">
              <wp:posOffset>1324610</wp:posOffset>
            </wp:positionH>
            <wp:positionV relativeFrom="paragraph">
              <wp:posOffset>995597</wp:posOffset>
            </wp:positionV>
            <wp:extent cx="5254751" cy="5195014"/>
            <wp:effectExtent l="0" t="0" r="0" b="0"/>
            <wp:wrapNone/>
            <wp:docPr id="66" name="Image 66"/>
            <wp:cNvGraphicFramePr>
              <a:graphicFrameLocks/>
            </wp:cNvGraphicFramePr>
            <a:graphic>
              <a:graphicData uri="http://schemas.openxmlformats.org/drawingml/2006/picture">
                <pic:pic>
                  <pic:nvPicPr>
                    <pic:cNvPr id="66" name="Image 66"/>
                    <pic:cNvPicPr/>
                  </pic:nvPicPr>
                  <pic:blipFill>
                    <a:blip r:embed="rId9" cstate="print"/>
                    <a:stretch>
                      <a:fillRect/>
                    </a:stretch>
                  </pic:blipFill>
                  <pic:spPr>
                    <a:xfrm>
                      <a:off x="0" y="0"/>
                      <a:ext cx="5254751" cy="5195014"/>
                    </a:xfrm>
                    <a:prstGeom prst="rect">
                      <a:avLst/>
                    </a:prstGeom>
                  </pic:spPr>
                </pic:pic>
              </a:graphicData>
            </a:graphic>
          </wp:anchor>
        </w:drawing>
      </w:r>
      <w:r>
        <w:rPr/>
        <w:t>Recent empirical findings have continued to demonstrate the relationship between efficacy</w:t>
      </w:r>
      <w:r>
        <w:rPr>
          <w:spacing w:val="-1"/>
        </w:rPr>
        <w:t> </w:t>
      </w:r>
      <w:r>
        <w:rPr/>
        <w:t>beliefs and educational performance and persistence. These studies have been more detailed in analysing the relationship between efficacy beliefs in certain academic majors/subjects or with elementary and secondary level students. Bandalos, Yats, and Thorndike-Christ (1995) studied the effects of maths efficacy beliefs and outcome in undergraduate college courses. Their finding showed that those with low reported levels of math self-efficacy had higher test anxiety and lower grades than those with moderate and high reported levels of math self-efficacy. Linnenbrink and Pintrich (2002) correlate academic self-efficacy with not only academic outcomes, but also persistence in elementary and secondary level students. This study support previous findings, which yielded similar results (Bandura, 1997, Pintrich, 2000; Pintrich &amp; Schunk, 2002) Lopez et al. (1997) associate mathematics self-efficacy with interest and performance in math courses in high school students. The aforementioned findings lend further support to the notion of the association</w:t>
      </w:r>
      <w:r>
        <w:rPr>
          <w:spacing w:val="-1"/>
        </w:rPr>
        <w:t> </w:t>
      </w:r>
      <w:r>
        <w:rPr/>
        <w:t>academic</w:t>
      </w:r>
      <w:r>
        <w:rPr>
          <w:spacing w:val="-2"/>
        </w:rPr>
        <w:t> </w:t>
      </w:r>
      <w:r>
        <w:rPr/>
        <w:t>efficacy</w:t>
      </w:r>
      <w:r>
        <w:rPr>
          <w:spacing w:val="-6"/>
        </w:rPr>
        <w:t> </w:t>
      </w:r>
      <w:r>
        <w:rPr/>
        <w:t>beliefs</w:t>
      </w:r>
      <w:r>
        <w:rPr>
          <w:spacing w:val="-2"/>
        </w:rPr>
        <w:t> </w:t>
      </w:r>
      <w:r>
        <w:rPr/>
        <w:t>has</w:t>
      </w:r>
      <w:r>
        <w:rPr>
          <w:spacing w:val="-1"/>
        </w:rPr>
        <w:t> </w:t>
      </w:r>
      <w:r>
        <w:rPr/>
        <w:t>with</w:t>
      </w:r>
      <w:r>
        <w:rPr>
          <w:spacing w:val="-1"/>
        </w:rPr>
        <w:t> </w:t>
      </w:r>
      <w:r>
        <w:rPr/>
        <w:t>academic</w:t>
      </w:r>
      <w:r>
        <w:rPr>
          <w:spacing w:val="-2"/>
        </w:rPr>
        <w:t> </w:t>
      </w:r>
      <w:r>
        <w:rPr/>
        <w:t>performance</w:t>
      </w:r>
      <w:r>
        <w:rPr>
          <w:spacing w:val="-2"/>
        </w:rPr>
        <w:t> </w:t>
      </w:r>
      <w:r>
        <w:rPr/>
        <w:t>for</w:t>
      </w:r>
      <w:r>
        <w:rPr>
          <w:spacing w:val="-3"/>
        </w:rPr>
        <w:t> </w:t>
      </w:r>
      <w:r>
        <w:rPr/>
        <w:t>students</w:t>
      </w:r>
      <w:r>
        <w:rPr>
          <w:spacing w:val="-1"/>
        </w:rPr>
        <w:t> </w:t>
      </w:r>
      <w:r>
        <w:rPr/>
        <w:t>of</w:t>
      </w:r>
      <w:r>
        <w:rPr>
          <w:spacing w:val="-2"/>
        </w:rPr>
        <w:t> </w:t>
      </w:r>
      <w:r>
        <w:rPr/>
        <w:t>all</w:t>
      </w:r>
      <w:r>
        <w:rPr>
          <w:spacing w:val="-1"/>
        </w:rPr>
        <w:t> </w:t>
      </w:r>
      <w:r>
        <w:rPr/>
        <w:t>ages and levels of education and in various subjects.</w:t>
      </w:r>
    </w:p>
    <w:p>
      <w:pPr>
        <w:pStyle w:val="BodyText"/>
        <w:spacing w:line="360" w:lineRule="auto"/>
        <w:ind w:left="232" w:right="475" w:firstLine="719"/>
      </w:pPr>
      <w:r>
        <w:rPr/>
        <w:t>Studies have found significant relationship between self-efficacy and academic persistence/performance (Linnenbrink &amp; Printrich, 2002; Mayo &amp; Christenfed, 1999; Nichols &amp; Steffy, 1999; Tashakkori &amp; Thompson, 1991). These findings suggest self- efficacy is a construct, which can explain deficits in academic achievement. There has been research on academic self-efficacy, most of which examine factors contributing to low rates of academic persistence and achievement (Brown &amp; Kurpius, 1997; Byran, 2004; Downs, 2005; Hill, 2004; Jackson &amp; Smith, 2001; Jackson, Smith &amp; Hill, 2003; Lin, 1990; Well, 1989). Bryan (2003) and Downs (2005) conducted studies in which self-efficacy was significantly positively correlated to academic achievement. Bryan (2003) as part of his study on cultural identity and school performance identifies the strong relationship between GPA and scores on a self-report measure of academic self-efficacy, the Self-in-School (Smith, 1988). He concludes that higher academic performance would result from higher self-efficacy (Bryan, 2003). Bryan (2003) suggests that efforts to improve academic self- efficacy</w:t>
      </w:r>
      <w:r>
        <w:rPr>
          <w:spacing w:val="-5"/>
        </w:rPr>
        <w:t> </w:t>
      </w:r>
      <w:r>
        <w:rPr/>
        <w:t>could positively</w:t>
      </w:r>
      <w:r>
        <w:rPr>
          <w:spacing w:val="-3"/>
        </w:rPr>
        <w:t> </w:t>
      </w:r>
      <w:r>
        <w:rPr/>
        <w:t>impact academic</w:t>
      </w:r>
      <w:r>
        <w:rPr>
          <w:spacing w:val="-1"/>
        </w:rPr>
        <w:t> </w:t>
      </w:r>
      <w:r>
        <w:rPr/>
        <w:t>performance</w:t>
      </w:r>
      <w:r>
        <w:rPr>
          <w:spacing w:val="-1"/>
        </w:rPr>
        <w:t> </w:t>
      </w:r>
      <w:r>
        <w:rPr/>
        <w:t>in Navajo American</w:t>
      </w:r>
      <w:r>
        <w:rPr>
          <w:spacing w:val="4"/>
        </w:rPr>
        <w:t> </w:t>
      </w:r>
      <w:r>
        <w:rPr/>
        <w:t>Indian </w:t>
      </w:r>
      <w:r>
        <w:rPr>
          <w:spacing w:val="-2"/>
        </w:rPr>
        <w:t>students.</w:t>
      </w:r>
    </w:p>
    <w:p>
      <w:pPr>
        <w:spacing w:after="0" w:line="360" w:lineRule="auto"/>
        <w:sectPr>
          <w:pgSz w:w="12240" w:h="15840"/>
          <w:pgMar w:header="0" w:footer="792" w:top="1360" w:bottom="980" w:left="1640" w:right="960"/>
        </w:sectPr>
      </w:pPr>
    </w:p>
    <w:p>
      <w:pPr>
        <w:pStyle w:val="BodyText"/>
        <w:spacing w:line="360" w:lineRule="auto" w:before="74"/>
        <w:ind w:left="232" w:right="483"/>
      </w:pPr>
      <w:r>
        <w:rPr/>
        <w:drawing>
          <wp:anchor distT="0" distB="0" distL="0" distR="0" allowOverlap="1" layoutInCell="1" locked="0" behindDoc="1" simplePos="0" relativeHeight="485270528">
            <wp:simplePos x="0" y="0"/>
            <wp:positionH relativeFrom="page">
              <wp:posOffset>1324610</wp:posOffset>
            </wp:positionH>
            <wp:positionV relativeFrom="paragraph">
              <wp:posOffset>1568322</wp:posOffset>
            </wp:positionV>
            <wp:extent cx="5254751" cy="5195014"/>
            <wp:effectExtent l="0" t="0" r="0" b="0"/>
            <wp:wrapNone/>
            <wp:docPr id="67" name="Image 67"/>
            <wp:cNvGraphicFramePr>
              <a:graphicFrameLocks/>
            </wp:cNvGraphicFramePr>
            <a:graphic>
              <a:graphicData uri="http://schemas.openxmlformats.org/drawingml/2006/picture">
                <pic:pic>
                  <pic:nvPicPr>
                    <pic:cNvPr id="67" name="Image 67"/>
                    <pic:cNvPicPr/>
                  </pic:nvPicPr>
                  <pic:blipFill>
                    <a:blip r:embed="rId9" cstate="print"/>
                    <a:stretch>
                      <a:fillRect/>
                    </a:stretch>
                  </pic:blipFill>
                  <pic:spPr>
                    <a:xfrm>
                      <a:off x="0" y="0"/>
                      <a:ext cx="5254751" cy="5195014"/>
                    </a:xfrm>
                    <a:prstGeom prst="rect">
                      <a:avLst/>
                    </a:prstGeom>
                  </pic:spPr>
                </pic:pic>
              </a:graphicData>
            </a:graphic>
          </wp:anchor>
        </w:drawing>
      </w:r>
      <w:r>
        <w:rPr/>
        <w:t>Adding to these initial findings Downs (2005) conducted a study to determine parental influences</w:t>
      </w:r>
      <w:r>
        <w:rPr>
          <w:spacing w:val="-1"/>
        </w:rPr>
        <w:t> </w:t>
      </w:r>
      <w:r>
        <w:rPr/>
        <w:t>on students‟ academic</w:t>
      </w:r>
      <w:r>
        <w:rPr>
          <w:spacing w:val="-1"/>
        </w:rPr>
        <w:t> </w:t>
      </w:r>
      <w:r>
        <w:rPr/>
        <w:t>beliefs. The</w:t>
      </w:r>
      <w:r>
        <w:rPr>
          <w:spacing w:val="-1"/>
        </w:rPr>
        <w:t> </w:t>
      </w:r>
      <w:r>
        <w:rPr/>
        <w:t>subsequent</w:t>
      </w:r>
      <w:r>
        <w:rPr>
          <w:spacing w:val="-1"/>
        </w:rPr>
        <w:t> </w:t>
      </w:r>
      <w:r>
        <w:rPr/>
        <w:t>findings</w:t>
      </w:r>
      <w:r>
        <w:rPr>
          <w:spacing w:val="-1"/>
        </w:rPr>
        <w:t> </w:t>
      </w:r>
      <w:r>
        <w:rPr/>
        <w:t>lent further</w:t>
      </w:r>
      <w:r>
        <w:rPr>
          <w:spacing w:val="-2"/>
        </w:rPr>
        <w:t> </w:t>
      </w:r>
      <w:r>
        <w:rPr/>
        <w:t>support to</w:t>
      </w:r>
      <w:r>
        <w:rPr>
          <w:spacing w:val="-1"/>
        </w:rPr>
        <w:t> </w:t>
      </w:r>
      <w:r>
        <w:rPr/>
        <w:t>the notion of a significant correlation between academic expectancy beliefs and educational performance as measure by</w:t>
      </w:r>
      <w:r>
        <w:rPr>
          <w:spacing w:val="-4"/>
        </w:rPr>
        <w:t> </w:t>
      </w:r>
      <w:r>
        <w:rPr/>
        <w:t>GPA (Downs, 2005). Further Downs (2005) finds that scores on self-report measures of academic self-efficacy are significantly positively correlated to scores on Standardised Academic Test (SAT).</w:t>
      </w:r>
    </w:p>
    <w:p>
      <w:pPr>
        <w:pStyle w:val="BodyText"/>
        <w:spacing w:line="360" w:lineRule="auto" w:before="1"/>
        <w:ind w:left="232" w:right="475" w:firstLine="719"/>
      </w:pPr>
      <w:r>
        <w:rPr/>
        <w:t>Muris (2007) links the finding from Bryan (2004) and Downs (2005) with themes from qualitative research on lower than expected levels of academic achievement and post- secondary persistence (Jackson &amp; Smith, 2001; Jackson, Smith &amp; Hill, 2003) which suggest that Navajo American Indian students lack exposure and feedback in the four of efficacy information. While academic self-efficacy has been shown to correlate with academic achievement (Bryan, 2003; Downs 2005) there are issues with the instrumentation and measurement involved with the construct of academic self-efficacy. Adeyemo (2001) also observes that students‟ curricular option was influenced by self-efficacy. Academic self- efficacy has been found to correlate with semester and final year grades in class work, homework, examinations and quizzes, essays and reports (Pintrich and DeGroot, 1997) Academic self-efficacy therefore greatly influences students‟ academic performance as a </w:t>
      </w:r>
      <w:r>
        <w:rPr>
          <w:spacing w:val="-2"/>
        </w:rPr>
        <w:t>whole.</w:t>
      </w:r>
    </w:p>
    <w:p>
      <w:pPr>
        <w:pStyle w:val="BodyText"/>
        <w:spacing w:line="360" w:lineRule="auto" w:before="1"/>
        <w:ind w:left="232" w:right="474" w:firstLine="719"/>
      </w:pPr>
      <w:r>
        <w:rPr/>
        <w:t>The predictive utility of self-efficacy has been tested using causal models. Schunk (1981 employed path-analysis to reproduce the correlation matrix comprising long-division instructional treatment, self-efficacy persistence and achievement. The most parsimonious model showed a direct effect of treatment on achievement and an indirect effect through persistence</w:t>
      </w:r>
      <w:r>
        <w:rPr>
          <w:spacing w:val="-3"/>
        </w:rPr>
        <w:t> </w:t>
      </w:r>
      <w:r>
        <w:rPr/>
        <w:t>and</w:t>
      </w:r>
      <w:r>
        <w:rPr>
          <w:spacing w:val="-2"/>
        </w:rPr>
        <w:t> </w:t>
      </w:r>
      <w:r>
        <w:rPr/>
        <w:t>self-efficacy,</w:t>
      </w:r>
      <w:r>
        <w:rPr>
          <w:spacing w:val="-2"/>
        </w:rPr>
        <w:t> </w:t>
      </w:r>
      <w:r>
        <w:rPr/>
        <w:t>indirect</w:t>
      </w:r>
      <w:r>
        <w:rPr>
          <w:spacing w:val="-2"/>
        </w:rPr>
        <w:t> </w:t>
      </w:r>
      <w:r>
        <w:rPr/>
        <w:t>effect</w:t>
      </w:r>
      <w:r>
        <w:rPr>
          <w:spacing w:val="-2"/>
        </w:rPr>
        <w:t> </w:t>
      </w:r>
      <w:r>
        <w:rPr/>
        <w:t>of</w:t>
      </w:r>
      <w:r>
        <w:rPr>
          <w:spacing w:val="-3"/>
        </w:rPr>
        <w:t> </w:t>
      </w:r>
      <w:r>
        <w:rPr/>
        <w:t>treatment</w:t>
      </w:r>
      <w:r>
        <w:rPr>
          <w:spacing w:val="-2"/>
        </w:rPr>
        <w:t> </w:t>
      </w:r>
      <w:r>
        <w:rPr/>
        <w:t>on</w:t>
      </w:r>
      <w:r>
        <w:rPr>
          <w:spacing w:val="-2"/>
        </w:rPr>
        <w:t> </w:t>
      </w:r>
      <w:r>
        <w:rPr/>
        <w:t>persistence</w:t>
      </w:r>
      <w:r>
        <w:rPr>
          <w:spacing w:val="-3"/>
        </w:rPr>
        <w:t> </w:t>
      </w:r>
      <w:r>
        <w:rPr/>
        <w:t>through</w:t>
      </w:r>
      <w:r>
        <w:rPr>
          <w:spacing w:val="-2"/>
        </w:rPr>
        <w:t> </w:t>
      </w:r>
      <w:r>
        <w:rPr/>
        <w:t>self-efficacy and a direct effect of treatment on achievement and persistence. Research supports the positive relationship between self-efficacy beliefs and academic achievement; much of the evidence have been garnered in such areas as sports and traditional Math classes (Schallert, 2006). Correlation analysis between attitude towards science and self-efficacy for science showed that the two factors were positively related r = .60, p&lt; 0. 001. Another correlation showed that attitude towards science and self-efficacy was positively related to the science achievement test: (r. sub. Attitude) = .11, p&lt; 0.05; (r. sub. Self-efficacy) r = .28; P&lt; 0.001. Regression</w:t>
      </w:r>
      <w:r>
        <w:rPr>
          <w:spacing w:val="30"/>
        </w:rPr>
        <w:t> </w:t>
      </w:r>
      <w:r>
        <w:rPr/>
        <w:t>analysis</w:t>
      </w:r>
      <w:r>
        <w:rPr>
          <w:spacing w:val="36"/>
        </w:rPr>
        <w:t> </w:t>
      </w:r>
      <w:r>
        <w:rPr/>
        <w:t>examining</w:t>
      </w:r>
      <w:r>
        <w:rPr>
          <w:spacing w:val="30"/>
        </w:rPr>
        <w:t> </w:t>
      </w:r>
      <w:r>
        <w:rPr/>
        <w:t>whether</w:t>
      </w:r>
      <w:r>
        <w:rPr>
          <w:spacing w:val="32"/>
        </w:rPr>
        <w:t> </w:t>
      </w:r>
      <w:r>
        <w:rPr/>
        <w:t>students</w:t>
      </w:r>
      <w:r>
        <w:rPr>
          <w:spacing w:val="35"/>
        </w:rPr>
        <w:t> </w:t>
      </w:r>
      <w:r>
        <w:rPr/>
        <w:t>self-efficacy</w:t>
      </w:r>
      <w:r>
        <w:rPr>
          <w:spacing w:val="28"/>
        </w:rPr>
        <w:t> </w:t>
      </w:r>
      <w:r>
        <w:rPr/>
        <w:t>beliefs</w:t>
      </w:r>
      <w:r>
        <w:rPr>
          <w:spacing w:val="34"/>
        </w:rPr>
        <w:t> </w:t>
      </w:r>
      <w:r>
        <w:rPr/>
        <w:t>and</w:t>
      </w:r>
      <w:r>
        <w:rPr>
          <w:spacing w:val="33"/>
        </w:rPr>
        <w:t> </w:t>
      </w:r>
      <w:r>
        <w:rPr/>
        <w:t>attitude</w:t>
      </w:r>
      <w:r>
        <w:rPr>
          <w:spacing w:val="32"/>
        </w:rPr>
        <w:t> </w:t>
      </w:r>
      <w:r>
        <w:rPr>
          <w:spacing w:val="-2"/>
        </w:rPr>
        <w:t>towards</w:t>
      </w:r>
    </w:p>
    <w:p>
      <w:pPr>
        <w:spacing w:after="0" w:line="360" w:lineRule="auto"/>
        <w:sectPr>
          <w:pgSz w:w="12240" w:h="15840"/>
          <w:pgMar w:header="0" w:footer="792" w:top="1360" w:bottom="980" w:left="1640" w:right="960"/>
        </w:sectPr>
      </w:pPr>
    </w:p>
    <w:p>
      <w:pPr>
        <w:pStyle w:val="BodyText"/>
        <w:spacing w:line="360" w:lineRule="auto" w:before="74"/>
        <w:ind w:left="232" w:right="477"/>
      </w:pPr>
      <w:r>
        <w:rPr/>
        <w:t>science would predict students post-science achievement scores, showed a significant (r.</w:t>
      </w:r>
      <w:r>
        <w:rPr>
          <w:spacing w:val="40"/>
        </w:rPr>
        <w:t> </w:t>
      </w:r>
      <w:r>
        <w:rPr/>
        <w:t>sub. 2) of .08, f (2,489) = 22.30. p &lt; 0.001. Of the two predictors self-efficacy was found to significantly predict science achievement. (Beta) = 0.33, t (489) = 6.02, p&lt; 0.001) while attitude was not. (p </w:t>
      </w:r>
      <w:r>
        <w:rPr>
          <w:rFonts w:ascii="Symbol" w:hAnsi="Symbol"/>
        </w:rPr>
        <w:t></w:t>
      </w:r>
      <w:r>
        <w:rPr/>
        <w:t> 0.001 ) Schallert, 2006.</w:t>
      </w:r>
    </w:p>
    <w:p>
      <w:pPr>
        <w:pStyle w:val="BodyText"/>
        <w:spacing w:line="360" w:lineRule="auto"/>
        <w:ind w:left="232" w:right="477" w:firstLine="719"/>
      </w:pPr>
      <w:r>
        <w:rPr/>
        <w:drawing>
          <wp:anchor distT="0" distB="0" distL="0" distR="0" allowOverlap="1" layoutInCell="1" locked="0" behindDoc="1" simplePos="0" relativeHeight="485271040">
            <wp:simplePos x="0" y="0"/>
            <wp:positionH relativeFrom="page">
              <wp:posOffset>1324610</wp:posOffset>
            </wp:positionH>
            <wp:positionV relativeFrom="paragraph">
              <wp:posOffset>452672</wp:posOffset>
            </wp:positionV>
            <wp:extent cx="5254751" cy="5195014"/>
            <wp:effectExtent l="0" t="0" r="0" b="0"/>
            <wp:wrapNone/>
            <wp:docPr id="68" name="Image 68"/>
            <wp:cNvGraphicFramePr>
              <a:graphicFrameLocks/>
            </wp:cNvGraphicFramePr>
            <a:graphic>
              <a:graphicData uri="http://schemas.openxmlformats.org/drawingml/2006/picture">
                <pic:pic>
                  <pic:nvPicPr>
                    <pic:cNvPr id="68" name="Image 68"/>
                    <pic:cNvPicPr/>
                  </pic:nvPicPr>
                  <pic:blipFill>
                    <a:blip r:embed="rId9" cstate="print"/>
                    <a:stretch>
                      <a:fillRect/>
                    </a:stretch>
                  </pic:blipFill>
                  <pic:spPr>
                    <a:xfrm>
                      <a:off x="0" y="0"/>
                      <a:ext cx="5254751" cy="5195014"/>
                    </a:xfrm>
                    <a:prstGeom prst="rect">
                      <a:avLst/>
                    </a:prstGeom>
                  </pic:spPr>
                </pic:pic>
              </a:graphicData>
            </a:graphic>
          </wp:anchor>
        </w:drawing>
      </w:r>
      <w:r>
        <w:rPr/>
        <w:t>Haggins (2002) examines the impact of using integrated meta-cognitive instruction on high student‟s achievement, self-efficacy and test anxiety. He made use of 40 students in two advanced geography classes in a large urban high school. The level of meta-cognitive strategies of students used at the beginning of the semester was assessed and compared to that of the semester and these levels were compared to those of control group. The</w:t>
      </w:r>
      <w:r>
        <w:rPr>
          <w:spacing w:val="80"/>
        </w:rPr>
        <w:t> </w:t>
      </w:r>
      <w:r>
        <w:rPr/>
        <w:t>motivated strategies for learning Questionnaire (MSLQ) was used in measuring Meta cognitive strategies use self-efficacy for learning and test anxiety. It was hypothesised that treatment group would have higher scores on an achievement test that would report higher self efficacy scores and that they would also report lower test anxiety scores. Treatment effect was in the direction that was hypothesised, but there was no significant difference, different interactions found between gender and achievement meta-cognitive self-regulation and test anxiety. Males had higher achievement scores and females reported high levels of Meta cognitive strategy used and higher levels of anxiety. Umoiyang (1999) posits that test anxiety has no direct causal link with Mathematics achievement at the thinking level. However, an indirect link was observed through attitudes towards Mathematics and achievement at the knowledge level. Abe (1995) observes that there is no direct causal linkage between test anxiety and achievement.</w:t>
      </w:r>
    </w:p>
    <w:p>
      <w:pPr>
        <w:pStyle w:val="Heading2"/>
        <w:spacing w:line="360" w:lineRule="auto"/>
        <w:ind w:right="477"/>
      </w:pPr>
      <w:r>
        <w:rPr/>
        <w:t>Relevance of the Subjects passed in Senior School Certificate Examinations to Students’ Future Career Aspiration</w:t>
      </w:r>
    </w:p>
    <w:p>
      <w:pPr>
        <w:pStyle w:val="BodyText"/>
        <w:spacing w:line="360" w:lineRule="auto"/>
        <w:ind w:left="232" w:right="481" w:firstLine="719"/>
      </w:pPr>
      <w:r>
        <w:rPr/>
        <w:t>Different disciplines or professions require proficiency in certain school subjects for admission to pursue such careers in institutions of higher learning. Thus, the overall performance of a student can be regarded as poor if the student has distinctions in all the irrelevant subjects and fails in the few subjects (e.g. English and Mathematics) which are very critical to his or her future educational aspirations. Even more practically, if a child is aspiring for</w:t>
      </w:r>
      <w:r>
        <w:rPr>
          <w:spacing w:val="-2"/>
        </w:rPr>
        <w:t> </w:t>
      </w:r>
      <w:r>
        <w:rPr/>
        <w:t>a course</w:t>
      </w:r>
      <w:r>
        <w:rPr>
          <w:spacing w:val="-2"/>
        </w:rPr>
        <w:t> </w:t>
      </w:r>
      <w:r>
        <w:rPr/>
        <w:t>in Computer</w:t>
      </w:r>
      <w:r>
        <w:rPr>
          <w:spacing w:val="-1"/>
        </w:rPr>
        <w:t> </w:t>
      </w:r>
      <w:r>
        <w:rPr/>
        <w:t>Science at the</w:t>
      </w:r>
      <w:r>
        <w:rPr>
          <w:spacing w:val="-1"/>
        </w:rPr>
        <w:t> </w:t>
      </w:r>
      <w:r>
        <w:rPr/>
        <w:t>University</w:t>
      </w:r>
      <w:r>
        <w:rPr>
          <w:spacing w:val="-5"/>
        </w:rPr>
        <w:t> </w:t>
      </w:r>
      <w:r>
        <w:rPr/>
        <w:t>level and earns an ordinary</w:t>
      </w:r>
      <w:r>
        <w:rPr>
          <w:spacing w:val="-5"/>
        </w:rPr>
        <w:t> </w:t>
      </w:r>
      <w:r>
        <w:rPr/>
        <w:t>pass, and not credit in the „O‟ level examination, this would be regarded as a poor performance (Uwakwe, et al., 1995).</w:t>
      </w:r>
    </w:p>
    <w:p>
      <w:pPr>
        <w:spacing w:after="0" w:line="360" w:lineRule="auto"/>
        <w:sectPr>
          <w:pgSz w:w="12240" w:h="15840"/>
          <w:pgMar w:header="0" w:footer="792" w:top="1360" w:bottom="980" w:left="1640" w:right="960"/>
        </w:sectPr>
      </w:pPr>
    </w:p>
    <w:p>
      <w:pPr>
        <w:pStyle w:val="BodyText"/>
        <w:spacing w:line="360" w:lineRule="auto" w:before="74"/>
        <w:ind w:left="232" w:right="475" w:firstLine="719"/>
      </w:pPr>
      <w:r>
        <w:rPr/>
        <w:drawing>
          <wp:anchor distT="0" distB="0" distL="0" distR="0" allowOverlap="1" layoutInCell="1" locked="0" behindDoc="1" simplePos="0" relativeHeight="485271552">
            <wp:simplePos x="0" y="0"/>
            <wp:positionH relativeFrom="page">
              <wp:posOffset>1324610</wp:posOffset>
            </wp:positionH>
            <wp:positionV relativeFrom="paragraph">
              <wp:posOffset>1568322</wp:posOffset>
            </wp:positionV>
            <wp:extent cx="5254751" cy="5195014"/>
            <wp:effectExtent l="0" t="0" r="0" b="0"/>
            <wp:wrapNone/>
            <wp:docPr id="69" name="Image 69"/>
            <wp:cNvGraphicFramePr>
              <a:graphicFrameLocks/>
            </wp:cNvGraphicFramePr>
            <a:graphic>
              <a:graphicData uri="http://schemas.openxmlformats.org/drawingml/2006/picture">
                <pic:pic>
                  <pic:nvPicPr>
                    <pic:cNvPr id="69" name="Image 69"/>
                    <pic:cNvPicPr/>
                  </pic:nvPicPr>
                  <pic:blipFill>
                    <a:blip r:embed="rId9" cstate="print"/>
                    <a:stretch>
                      <a:fillRect/>
                    </a:stretch>
                  </pic:blipFill>
                  <pic:spPr>
                    <a:xfrm>
                      <a:off x="0" y="0"/>
                      <a:ext cx="5254751" cy="5195014"/>
                    </a:xfrm>
                    <a:prstGeom prst="rect">
                      <a:avLst/>
                    </a:prstGeom>
                  </pic:spPr>
                </pic:pic>
              </a:graphicData>
            </a:graphic>
          </wp:anchor>
        </w:drawing>
      </w:r>
      <w:r>
        <w:rPr/>
        <w:t>Performance in public examination in Nigeria has been consistently depreciating in the past decades, with the annual percentage pass hovering around 30 per cent. For illustration, data available from the West African Examinations Council and National Examinations Council (WAEC &amp; NECO Statistics Unit (2009) show that the number of candidates who sat for the English Language and Mathematics papers rose from 3,352,163</w:t>
      </w:r>
      <w:r>
        <w:rPr>
          <w:spacing w:val="40"/>
        </w:rPr>
        <w:t> </w:t>
      </w:r>
      <w:r>
        <w:rPr/>
        <w:t>to 4,635,670 in 2009, shockingly however, only 26.78% made the credit pass in 2007, 13.63% in 2008 and a bare 25.99% in 2009 and 31.54% made credit pass in 2007, 23% in 2008 and 10.33% in 2009 respectively. Those who made the flat failure (F9) in 2007 were 65.7%, 59% in 2008, and a phenomenal 82.4% in 2009. It should be emphasised here that a failure in English Language is a major disaster since a credit pass (Grades 1-6) is a prerequisite for admission into most post-secondary institutions.</w:t>
      </w:r>
    </w:p>
    <w:p>
      <w:pPr>
        <w:pStyle w:val="BodyText"/>
        <w:spacing w:line="360" w:lineRule="auto"/>
        <w:ind w:left="232" w:right="477" w:firstLine="719"/>
      </w:pPr>
      <w:r>
        <w:rPr/>
        <w:t>This same trend is also observable in other subject areas in the Arts and Sciences. Biology</w:t>
      </w:r>
      <w:r>
        <w:rPr>
          <w:spacing w:val="-5"/>
        </w:rPr>
        <w:t> </w:t>
      </w:r>
      <w:r>
        <w:rPr/>
        <w:t>is the favourite</w:t>
      </w:r>
      <w:r>
        <w:rPr>
          <w:spacing w:val="-1"/>
        </w:rPr>
        <w:t> </w:t>
      </w:r>
      <w:r>
        <w:rPr/>
        <w:t>subject chosen</w:t>
      </w:r>
      <w:r>
        <w:rPr>
          <w:spacing w:val="-1"/>
        </w:rPr>
        <w:t> </w:t>
      </w:r>
      <w:r>
        <w:rPr/>
        <w:t>by</w:t>
      </w:r>
      <w:r>
        <w:rPr>
          <w:spacing w:val="-5"/>
        </w:rPr>
        <w:t> </w:t>
      </w:r>
      <w:r>
        <w:rPr/>
        <w:t>350,476 candidates in 2009, 299,034 in 2008, and 276,990 in 2007. The results however were very poor with only 11.73% of the candidates making the credit grade 1-6, in 2009, 10.6% in 2008 and 8.93% in 2007. Over 65% of the candidates had outright failure in 2009, 2008 and 2007. Economics is perhaps the most popular and favourite subject of candidates besides English Language which is compulsory. In fact, 427,194 candidates sat for Economics in 2009, though only 22.2% of them passed with credit grades 1 to 6. Outright failure was 60.7% of the candidates. The best result in Economics was 44.4% of the students who passed at the credit levels in 2007.</w:t>
      </w:r>
    </w:p>
    <w:p>
      <w:pPr>
        <w:pStyle w:val="BodyText"/>
        <w:spacing w:line="360" w:lineRule="auto" w:before="2"/>
        <w:ind w:left="232" w:right="480" w:firstLine="719"/>
      </w:pPr>
      <w:r>
        <w:rPr/>
        <w:t>At</w:t>
      </w:r>
      <w:r>
        <w:rPr>
          <w:spacing w:val="-1"/>
        </w:rPr>
        <w:t> </w:t>
      </w:r>
      <w:r>
        <w:rPr/>
        <w:t>the</w:t>
      </w:r>
      <w:r>
        <w:rPr>
          <w:spacing w:val="-2"/>
        </w:rPr>
        <w:t> </w:t>
      </w:r>
      <w:r>
        <w:rPr/>
        <w:t>primary</w:t>
      </w:r>
      <w:r>
        <w:rPr>
          <w:spacing w:val="-6"/>
        </w:rPr>
        <w:t> </w:t>
      </w:r>
      <w:r>
        <w:rPr/>
        <w:t>school</w:t>
      </w:r>
      <w:r>
        <w:rPr>
          <w:spacing w:val="-1"/>
        </w:rPr>
        <w:t> </w:t>
      </w:r>
      <w:r>
        <w:rPr/>
        <w:t>level,</w:t>
      </w:r>
      <w:r>
        <w:rPr>
          <w:spacing w:val="-1"/>
        </w:rPr>
        <w:t> </w:t>
      </w:r>
      <w:r>
        <w:rPr/>
        <w:t>empirical</w:t>
      </w:r>
      <w:r>
        <w:rPr>
          <w:spacing w:val="-1"/>
        </w:rPr>
        <w:t> </w:t>
      </w:r>
      <w:r>
        <w:rPr/>
        <w:t>evidence</w:t>
      </w:r>
      <w:r>
        <w:rPr>
          <w:spacing w:val="-2"/>
        </w:rPr>
        <w:t> </w:t>
      </w:r>
      <w:r>
        <w:rPr/>
        <w:t>shows</w:t>
      </w:r>
      <w:r>
        <w:rPr>
          <w:spacing w:val="-2"/>
        </w:rPr>
        <w:t> </w:t>
      </w:r>
      <w:r>
        <w:rPr/>
        <w:t>that</w:t>
      </w:r>
      <w:r>
        <w:rPr>
          <w:spacing w:val="-1"/>
        </w:rPr>
        <w:t> </w:t>
      </w:r>
      <w:r>
        <w:rPr/>
        <w:t>a</w:t>
      </w:r>
      <w:r>
        <w:rPr>
          <w:spacing w:val="-2"/>
        </w:rPr>
        <w:t> </w:t>
      </w:r>
      <w:r>
        <w:rPr/>
        <w:t>considerable percentage of the pupils go through the stage without acquiring</w:t>
      </w:r>
      <w:r>
        <w:rPr>
          <w:spacing w:val="-1"/>
        </w:rPr>
        <w:t> </w:t>
      </w:r>
      <w:r>
        <w:rPr/>
        <w:t>the basic academic survival skills. Most of them at the completion of primary school education can neither read nor write (Uwakwe, et al., 1995). From</w:t>
      </w:r>
      <w:r>
        <w:rPr>
          <w:spacing w:val="-1"/>
        </w:rPr>
        <w:t> </w:t>
      </w:r>
      <w:r>
        <w:rPr/>
        <w:t>the foregoing, it is very</w:t>
      </w:r>
      <w:r>
        <w:rPr>
          <w:spacing w:val="-5"/>
        </w:rPr>
        <w:t> </w:t>
      </w:r>
      <w:r>
        <w:rPr/>
        <w:t>obvious that the</w:t>
      </w:r>
      <w:r>
        <w:rPr>
          <w:spacing w:val="-1"/>
        </w:rPr>
        <w:t> </w:t>
      </w:r>
      <w:r>
        <w:rPr/>
        <w:t>problem is really</w:t>
      </w:r>
      <w:r>
        <w:rPr>
          <w:spacing w:val="-3"/>
        </w:rPr>
        <w:t> </w:t>
      </w:r>
      <w:r>
        <w:rPr/>
        <w:t>overwhelming. In an interview granted “The Punch” newspaper by the former Minister of Education (Mrs Obiageli Ezekwesili) and published on Page 52 of Friday, November 17, 2006‟s edition titled “Education reform: Escape from conquest through knowledge”, the minister</w:t>
      </w:r>
      <w:r>
        <w:rPr>
          <w:spacing w:val="40"/>
        </w:rPr>
        <w:t> </w:t>
      </w:r>
      <w:r>
        <w:rPr/>
        <w:t>grievously described the near total collapse of the educational sector in the country. In her words, “…the policy structure of educational governance, physical infrastructure, quality of curriculum,</w:t>
      </w:r>
      <w:r>
        <w:rPr>
          <w:spacing w:val="47"/>
        </w:rPr>
        <w:t> </w:t>
      </w:r>
      <w:r>
        <w:rPr/>
        <w:t>monitoring</w:t>
      </w:r>
      <w:r>
        <w:rPr>
          <w:spacing w:val="48"/>
        </w:rPr>
        <w:t> </w:t>
      </w:r>
      <w:r>
        <w:rPr/>
        <w:t>and</w:t>
      </w:r>
      <w:r>
        <w:rPr>
          <w:spacing w:val="48"/>
        </w:rPr>
        <w:t> </w:t>
      </w:r>
      <w:r>
        <w:rPr/>
        <w:t>inspection,</w:t>
      </w:r>
      <w:r>
        <w:rPr>
          <w:spacing w:val="48"/>
        </w:rPr>
        <w:t> </w:t>
      </w:r>
      <w:r>
        <w:rPr/>
        <w:t>deployment</w:t>
      </w:r>
      <w:r>
        <w:rPr>
          <w:spacing w:val="48"/>
        </w:rPr>
        <w:t> </w:t>
      </w:r>
      <w:r>
        <w:rPr/>
        <w:t>of</w:t>
      </w:r>
      <w:r>
        <w:rPr>
          <w:spacing w:val="47"/>
        </w:rPr>
        <w:t> </w:t>
      </w:r>
      <w:r>
        <w:rPr/>
        <w:t>technology,</w:t>
      </w:r>
      <w:r>
        <w:rPr>
          <w:spacing w:val="48"/>
        </w:rPr>
        <w:t> </w:t>
      </w:r>
      <w:r>
        <w:rPr/>
        <w:t>teachers‟</w:t>
      </w:r>
      <w:r>
        <w:rPr>
          <w:spacing w:val="47"/>
        </w:rPr>
        <w:t> </w:t>
      </w:r>
      <w:r>
        <w:rPr/>
        <w:t>quality</w:t>
      </w:r>
      <w:r>
        <w:rPr>
          <w:spacing w:val="47"/>
        </w:rPr>
        <w:t> </w:t>
      </w:r>
      <w:r>
        <w:rPr>
          <w:spacing w:val="-5"/>
        </w:rPr>
        <w:t>and</w:t>
      </w:r>
    </w:p>
    <w:p>
      <w:pPr>
        <w:spacing w:after="0" w:line="360" w:lineRule="auto"/>
        <w:sectPr>
          <w:pgSz w:w="12240" w:h="15840"/>
          <w:pgMar w:header="0" w:footer="792" w:top="1360" w:bottom="980" w:left="1640" w:right="960"/>
        </w:sectPr>
      </w:pPr>
    </w:p>
    <w:p>
      <w:pPr>
        <w:pStyle w:val="BodyText"/>
        <w:spacing w:line="360" w:lineRule="auto" w:before="74"/>
        <w:ind w:left="232" w:right="488"/>
      </w:pPr>
      <w:r>
        <w:rPr/>
        <w:t>supply, funding, academic and equity issues. She agrees that Nigeria has a very long way to go in attaining quality educational development” (p. 52).</w:t>
      </w:r>
    </w:p>
    <w:p>
      <w:pPr>
        <w:pStyle w:val="BodyText"/>
        <w:spacing w:line="360" w:lineRule="auto" w:before="1"/>
        <w:ind w:left="232" w:right="474" w:firstLine="719"/>
      </w:pPr>
      <w:r>
        <w:rPr/>
        <w:drawing>
          <wp:anchor distT="0" distB="0" distL="0" distR="0" allowOverlap="1" layoutInCell="1" locked="0" behindDoc="1" simplePos="0" relativeHeight="485272064">
            <wp:simplePos x="0" y="0"/>
            <wp:positionH relativeFrom="page">
              <wp:posOffset>1324610</wp:posOffset>
            </wp:positionH>
            <wp:positionV relativeFrom="paragraph">
              <wp:posOffset>995597</wp:posOffset>
            </wp:positionV>
            <wp:extent cx="5254751" cy="5195014"/>
            <wp:effectExtent l="0" t="0" r="0" b="0"/>
            <wp:wrapNone/>
            <wp:docPr id="70" name="Image 70"/>
            <wp:cNvGraphicFramePr>
              <a:graphicFrameLocks/>
            </wp:cNvGraphicFramePr>
            <a:graphic>
              <a:graphicData uri="http://schemas.openxmlformats.org/drawingml/2006/picture">
                <pic:pic>
                  <pic:nvPicPr>
                    <pic:cNvPr id="70" name="Image 70"/>
                    <pic:cNvPicPr/>
                  </pic:nvPicPr>
                  <pic:blipFill>
                    <a:blip r:embed="rId9" cstate="print"/>
                    <a:stretch>
                      <a:fillRect/>
                    </a:stretch>
                  </pic:blipFill>
                  <pic:spPr>
                    <a:xfrm>
                      <a:off x="0" y="0"/>
                      <a:ext cx="5254751" cy="5195014"/>
                    </a:xfrm>
                    <a:prstGeom prst="rect">
                      <a:avLst/>
                    </a:prstGeom>
                  </pic:spPr>
                </pic:pic>
              </a:graphicData>
            </a:graphic>
          </wp:anchor>
        </w:drawing>
      </w:r>
      <w:r>
        <w:rPr/>
        <w:t>Data, as at November 2006, revealed that Nigeria had a total of 11,000 secondary schools, 6,700 of these were public-owned while 3,400 were operated by the private sector (Ezekweskili, 2006). Of the 11,000 schools, 102 were unity schools being operated by the Federal Government (Ezekwesili, 2006). Academic achievements in these schools were woeful. For instance, only 23.37 per cent of students who wrote the SSCE and the NECO between 2000 and 2004 across the nation made five credits – including English and Mathematics. In 2005, only 23.1 per cent of the candidates that sat for the Universities‟ Matriculation Examination (UME) passed. Between 1999 and 2006, about 10 million candidates could not secure admission into higher institutions (Ezekwesili, 2006). In 2006 UME, 868,000 applied for university admission 200,000 scored above the cut-off point but only</w:t>
      </w:r>
      <w:r>
        <w:rPr>
          <w:spacing w:val="-2"/>
        </w:rPr>
        <w:t> </w:t>
      </w:r>
      <w:r>
        <w:rPr/>
        <w:t>148,323 stood the chance of gaining admission because of the low-carrying capacity</w:t>
      </w:r>
      <w:r>
        <w:rPr>
          <w:spacing w:val="-2"/>
        </w:rPr>
        <w:t> </w:t>
      </w:r>
      <w:r>
        <w:rPr/>
        <w:t>of the nation‟s 76 universities (Ezekwesili, 2006). Even those who were lucky enough to gain admission were not well groomed because of decay in the sector as exemplified by cultism, examination malpractices, system abuse and corruption” (Ezekwesili, 2006).</w:t>
      </w:r>
    </w:p>
    <w:p>
      <w:pPr>
        <w:pStyle w:val="BodyText"/>
        <w:spacing w:line="360" w:lineRule="auto" w:before="1"/>
        <w:ind w:left="232" w:right="477" w:firstLine="719"/>
      </w:pPr>
      <w:r>
        <w:rPr/>
        <w:t>The minister‟s interview lends credence to Aremu (2001)‟s findings that “government factor” accounted the most for poor academic performance in the country. According to the interview, the curriculum was not up-to-date until recently when teachers‟ quality was low, funding was inadequate, the structure of governance was largely public- sector-driven</w:t>
      </w:r>
      <w:r>
        <w:rPr>
          <w:spacing w:val="-4"/>
        </w:rPr>
        <w:t> </w:t>
      </w:r>
      <w:r>
        <w:rPr/>
        <w:t>(50,871</w:t>
      </w:r>
      <w:r>
        <w:rPr>
          <w:spacing w:val="-4"/>
        </w:rPr>
        <w:t> </w:t>
      </w:r>
      <w:r>
        <w:rPr/>
        <w:t>public</w:t>
      </w:r>
      <w:r>
        <w:rPr>
          <w:spacing w:val="-4"/>
        </w:rPr>
        <w:t> </w:t>
      </w:r>
      <w:r>
        <w:rPr/>
        <w:t>pre-basic</w:t>
      </w:r>
      <w:r>
        <w:rPr>
          <w:spacing w:val="-4"/>
        </w:rPr>
        <w:t> </w:t>
      </w:r>
      <w:r>
        <w:rPr/>
        <w:t>/basic</w:t>
      </w:r>
      <w:r>
        <w:rPr>
          <w:spacing w:val="-3"/>
        </w:rPr>
        <w:t> </w:t>
      </w:r>
      <w:r>
        <w:rPr/>
        <w:t>education</w:t>
      </w:r>
      <w:r>
        <w:rPr>
          <w:spacing w:val="-4"/>
        </w:rPr>
        <w:t> </w:t>
      </w:r>
      <w:r>
        <w:rPr/>
        <w:t>schools</w:t>
      </w:r>
      <w:r>
        <w:rPr>
          <w:spacing w:val="-4"/>
        </w:rPr>
        <w:t> </w:t>
      </w:r>
      <w:r>
        <w:rPr/>
        <w:t>as</w:t>
      </w:r>
      <w:r>
        <w:rPr>
          <w:spacing w:val="-4"/>
        </w:rPr>
        <w:t> </w:t>
      </w:r>
      <w:r>
        <w:rPr/>
        <w:t>against</w:t>
      </w:r>
      <w:r>
        <w:rPr>
          <w:spacing w:val="-4"/>
        </w:rPr>
        <w:t> </w:t>
      </w:r>
      <w:r>
        <w:rPr/>
        <w:t>the</w:t>
      </w:r>
      <w:r>
        <w:rPr>
          <w:spacing w:val="-4"/>
        </w:rPr>
        <w:t> </w:t>
      </w:r>
      <w:r>
        <w:rPr/>
        <w:t>9,317</w:t>
      </w:r>
      <w:r>
        <w:rPr>
          <w:spacing w:val="-4"/>
        </w:rPr>
        <w:t> </w:t>
      </w:r>
      <w:r>
        <w:rPr/>
        <w:t>privately owned ones) and physical infrastructure was grossly inadequate (barely half of the needed number</w:t>
      </w:r>
      <w:r>
        <w:rPr>
          <w:spacing w:val="-2"/>
        </w:rPr>
        <w:t> </w:t>
      </w:r>
      <w:r>
        <w:rPr/>
        <w:t>of</w:t>
      </w:r>
      <w:r>
        <w:rPr>
          <w:spacing w:val="-1"/>
        </w:rPr>
        <w:t> </w:t>
      </w:r>
      <w:r>
        <w:rPr/>
        <w:t>classrooms were</w:t>
      </w:r>
      <w:r>
        <w:rPr>
          <w:spacing w:val="-2"/>
        </w:rPr>
        <w:t> </w:t>
      </w:r>
      <w:r>
        <w:rPr/>
        <w:t>available</w:t>
      </w:r>
      <w:r>
        <w:rPr>
          <w:spacing w:val="-1"/>
        </w:rPr>
        <w:t> </w:t>
      </w:r>
      <w:r>
        <w:rPr/>
        <w:t>and out of</w:t>
      </w:r>
      <w:r>
        <w:rPr>
          <w:spacing w:val="-1"/>
        </w:rPr>
        <w:t> </w:t>
      </w:r>
      <w:r>
        <w:rPr/>
        <w:t>this, only</w:t>
      </w:r>
      <w:r>
        <w:rPr>
          <w:spacing w:val="-8"/>
        </w:rPr>
        <w:t> </w:t>
      </w:r>
      <w:r>
        <w:rPr/>
        <w:t>about 50 per</w:t>
      </w:r>
      <w:r>
        <w:rPr>
          <w:spacing w:val="-1"/>
        </w:rPr>
        <w:t> </w:t>
      </w:r>
      <w:r>
        <w:rPr/>
        <w:t>cent were</w:t>
      </w:r>
      <w:r>
        <w:rPr>
          <w:spacing w:val="-2"/>
        </w:rPr>
        <w:t> </w:t>
      </w:r>
      <w:r>
        <w:rPr/>
        <w:t>considered to</w:t>
      </w:r>
      <w:r>
        <w:rPr>
          <w:spacing w:val="-3"/>
        </w:rPr>
        <w:t> </w:t>
      </w:r>
      <w:r>
        <w:rPr/>
        <w:t>be</w:t>
      </w:r>
      <w:r>
        <w:rPr>
          <w:spacing w:val="-3"/>
        </w:rPr>
        <w:t> </w:t>
      </w:r>
      <w:r>
        <w:rPr/>
        <w:t>in</w:t>
      </w:r>
      <w:r>
        <w:rPr>
          <w:spacing w:val="-1"/>
        </w:rPr>
        <w:t> </w:t>
      </w:r>
      <w:r>
        <w:rPr/>
        <w:t>good</w:t>
      </w:r>
      <w:r>
        <w:rPr>
          <w:spacing w:val="-3"/>
        </w:rPr>
        <w:t> </w:t>
      </w:r>
      <w:r>
        <w:rPr/>
        <w:t>condition</w:t>
      </w:r>
      <w:r>
        <w:rPr>
          <w:spacing w:val="-1"/>
        </w:rPr>
        <w:t> </w:t>
      </w:r>
      <w:r>
        <w:rPr/>
        <w:t>while</w:t>
      </w:r>
      <w:r>
        <w:rPr>
          <w:spacing w:val="-3"/>
        </w:rPr>
        <w:t> </w:t>
      </w:r>
      <w:r>
        <w:rPr/>
        <w:t>only</w:t>
      </w:r>
      <w:r>
        <w:rPr>
          <w:spacing w:val="-7"/>
        </w:rPr>
        <w:t> </w:t>
      </w:r>
      <w:r>
        <w:rPr/>
        <w:t>29.65</w:t>
      </w:r>
      <w:r>
        <w:rPr>
          <w:spacing w:val="-3"/>
        </w:rPr>
        <w:t> </w:t>
      </w:r>
      <w:r>
        <w:rPr/>
        <w:t>per</w:t>
      </w:r>
      <w:r>
        <w:rPr>
          <w:spacing w:val="-2"/>
        </w:rPr>
        <w:t> </w:t>
      </w:r>
      <w:r>
        <w:rPr/>
        <w:t>cent</w:t>
      </w:r>
      <w:r>
        <w:rPr>
          <w:spacing w:val="-1"/>
        </w:rPr>
        <w:t> </w:t>
      </w:r>
      <w:r>
        <w:rPr/>
        <w:t>of</w:t>
      </w:r>
      <w:r>
        <w:rPr>
          <w:spacing w:val="-3"/>
        </w:rPr>
        <w:t> </w:t>
      </w:r>
      <w:r>
        <w:rPr/>
        <w:t>primary</w:t>
      </w:r>
      <w:r>
        <w:rPr>
          <w:spacing w:val="-5"/>
        </w:rPr>
        <w:t> </w:t>
      </w:r>
      <w:r>
        <w:rPr/>
        <w:t>schools</w:t>
      </w:r>
      <w:r>
        <w:rPr>
          <w:spacing w:val="-3"/>
        </w:rPr>
        <w:t> </w:t>
      </w:r>
      <w:r>
        <w:rPr/>
        <w:t>had</w:t>
      </w:r>
      <w:r>
        <w:rPr>
          <w:spacing w:val="-1"/>
        </w:rPr>
        <w:t> </w:t>
      </w:r>
      <w:r>
        <w:rPr/>
        <w:t>access to</w:t>
      </w:r>
      <w:r>
        <w:rPr>
          <w:spacing w:val="-1"/>
        </w:rPr>
        <w:t> </w:t>
      </w:r>
      <w:r>
        <w:rPr/>
        <w:t>water</w:t>
      </w:r>
      <w:r>
        <w:rPr>
          <w:spacing w:val="-3"/>
        </w:rPr>
        <w:t> </w:t>
      </w:r>
      <w:r>
        <w:rPr/>
        <w:t>and </w:t>
      </w:r>
      <w:r>
        <w:rPr>
          <w:spacing w:val="-2"/>
        </w:rPr>
        <w:t>light).</w:t>
      </w:r>
    </w:p>
    <w:p>
      <w:pPr>
        <w:pStyle w:val="BodyText"/>
        <w:spacing w:line="360" w:lineRule="auto"/>
        <w:ind w:left="232" w:right="480" w:firstLine="719"/>
      </w:pPr>
      <w:r>
        <w:rPr/>
        <w:t>However, the minister argued that contrary to expectations, increased funding had</w:t>
      </w:r>
      <w:r>
        <w:rPr>
          <w:spacing w:val="40"/>
        </w:rPr>
        <w:t> </w:t>
      </w:r>
      <w:r>
        <w:rPr/>
        <w:t>not raised the standard of education in the country. Giving data, she claimed that between 2000 and 2006, N622.62 billion was budgeted for the sector. In 2000, education got N23.6 billion;</w:t>
      </w:r>
      <w:r>
        <w:rPr>
          <w:spacing w:val="13"/>
        </w:rPr>
        <w:t> </w:t>
      </w:r>
      <w:r>
        <w:rPr/>
        <w:t>N56.84</w:t>
      </w:r>
      <w:r>
        <w:rPr>
          <w:spacing w:val="13"/>
        </w:rPr>
        <w:t> </w:t>
      </w:r>
      <w:r>
        <w:rPr/>
        <w:t>billion</w:t>
      </w:r>
      <w:r>
        <w:rPr>
          <w:spacing w:val="11"/>
        </w:rPr>
        <w:t> </w:t>
      </w:r>
      <w:r>
        <w:rPr/>
        <w:t>in</w:t>
      </w:r>
      <w:r>
        <w:rPr>
          <w:spacing w:val="12"/>
        </w:rPr>
        <w:t> </w:t>
      </w:r>
      <w:r>
        <w:rPr/>
        <w:t>2001;</w:t>
      </w:r>
      <w:r>
        <w:rPr>
          <w:spacing w:val="14"/>
        </w:rPr>
        <w:t> </w:t>
      </w:r>
      <w:r>
        <w:rPr/>
        <w:t>N82.12</w:t>
      </w:r>
      <w:r>
        <w:rPr>
          <w:spacing w:val="12"/>
        </w:rPr>
        <w:t> </w:t>
      </w:r>
      <w:r>
        <w:rPr/>
        <w:t>billion</w:t>
      </w:r>
      <w:r>
        <w:rPr>
          <w:spacing w:val="11"/>
        </w:rPr>
        <w:t> </w:t>
      </w:r>
      <w:r>
        <w:rPr/>
        <w:t>in</w:t>
      </w:r>
      <w:r>
        <w:rPr>
          <w:spacing w:val="12"/>
        </w:rPr>
        <w:t> </w:t>
      </w:r>
      <w:r>
        <w:rPr/>
        <w:t>2000,</w:t>
      </w:r>
      <w:r>
        <w:rPr>
          <w:spacing w:val="13"/>
        </w:rPr>
        <w:t> </w:t>
      </w:r>
      <w:r>
        <w:rPr/>
        <w:t>78.95</w:t>
      </w:r>
      <w:r>
        <w:rPr>
          <w:spacing w:val="14"/>
        </w:rPr>
        <w:t> </w:t>
      </w:r>
      <w:r>
        <w:rPr/>
        <w:t>billion</w:t>
      </w:r>
      <w:r>
        <w:rPr>
          <w:spacing w:val="11"/>
        </w:rPr>
        <w:t> </w:t>
      </w:r>
      <w:r>
        <w:rPr/>
        <w:t>in</w:t>
      </w:r>
      <w:r>
        <w:rPr>
          <w:spacing w:val="13"/>
        </w:rPr>
        <w:t> </w:t>
      </w:r>
      <w:r>
        <w:rPr/>
        <w:t>2003,</w:t>
      </w:r>
      <w:r>
        <w:rPr>
          <w:spacing w:val="14"/>
        </w:rPr>
        <w:t> </w:t>
      </w:r>
      <w:r>
        <w:rPr/>
        <w:t>93.77</w:t>
      </w:r>
      <w:r>
        <w:rPr>
          <w:spacing w:val="14"/>
        </w:rPr>
        <w:t> </w:t>
      </w:r>
      <w:r>
        <w:rPr>
          <w:spacing w:val="-2"/>
        </w:rPr>
        <w:t>billion</w:t>
      </w:r>
    </w:p>
    <w:p>
      <w:pPr>
        <w:pStyle w:val="BodyText"/>
        <w:spacing w:line="360" w:lineRule="auto"/>
        <w:ind w:left="232" w:right="480"/>
      </w:pPr>
      <w:r>
        <w:rPr/>
        <w:t>in 2004, 120.03 billion in 2005 and 167.31billion in 2006.</w:t>
      </w:r>
      <w:r>
        <w:rPr>
          <w:spacing w:val="40"/>
        </w:rPr>
        <w:t> </w:t>
      </w:r>
      <w:r>
        <w:rPr/>
        <w:t>Also, between 1999 and August 2006,</w:t>
      </w:r>
      <w:r>
        <w:rPr>
          <w:spacing w:val="8"/>
        </w:rPr>
        <w:t> </w:t>
      </w:r>
      <w:r>
        <w:rPr/>
        <w:t>the</w:t>
      </w:r>
      <w:r>
        <w:rPr>
          <w:spacing w:val="7"/>
        </w:rPr>
        <w:t> </w:t>
      </w:r>
      <w:r>
        <w:rPr/>
        <w:t>Education</w:t>
      </w:r>
      <w:r>
        <w:rPr>
          <w:spacing w:val="8"/>
        </w:rPr>
        <w:t> </w:t>
      </w:r>
      <w:r>
        <w:rPr/>
        <w:t>trust</w:t>
      </w:r>
      <w:r>
        <w:rPr>
          <w:spacing w:val="9"/>
        </w:rPr>
        <w:t> </w:t>
      </w:r>
      <w:r>
        <w:rPr/>
        <w:t>fund</w:t>
      </w:r>
      <w:r>
        <w:rPr>
          <w:spacing w:val="7"/>
        </w:rPr>
        <w:t> </w:t>
      </w:r>
      <w:r>
        <w:rPr/>
        <w:t>allocated</w:t>
      </w:r>
      <w:r>
        <w:rPr>
          <w:spacing w:val="7"/>
        </w:rPr>
        <w:t> </w:t>
      </w:r>
      <w:r>
        <w:rPr/>
        <w:t>a</w:t>
      </w:r>
      <w:r>
        <w:rPr>
          <w:spacing w:val="8"/>
        </w:rPr>
        <w:t> </w:t>
      </w:r>
      <w:r>
        <w:rPr/>
        <w:t>total</w:t>
      </w:r>
      <w:r>
        <w:rPr>
          <w:spacing w:val="8"/>
        </w:rPr>
        <w:t> </w:t>
      </w:r>
      <w:r>
        <w:rPr/>
        <w:t>81.6</w:t>
      </w:r>
      <w:r>
        <w:rPr>
          <w:spacing w:val="8"/>
        </w:rPr>
        <w:t> </w:t>
      </w:r>
      <w:r>
        <w:rPr/>
        <w:t>billion</w:t>
      </w:r>
      <w:r>
        <w:rPr>
          <w:spacing w:val="6"/>
        </w:rPr>
        <w:t> </w:t>
      </w:r>
      <w:r>
        <w:rPr/>
        <w:t>to</w:t>
      </w:r>
      <w:r>
        <w:rPr>
          <w:spacing w:val="8"/>
        </w:rPr>
        <w:t> </w:t>
      </w:r>
      <w:r>
        <w:rPr/>
        <w:t>universities,</w:t>
      </w:r>
      <w:r>
        <w:rPr>
          <w:spacing w:val="5"/>
        </w:rPr>
        <w:t> </w:t>
      </w:r>
      <w:r>
        <w:rPr/>
        <w:t>polytechnics</w:t>
      </w:r>
      <w:r>
        <w:rPr>
          <w:spacing w:val="9"/>
        </w:rPr>
        <w:t> </w:t>
      </w:r>
      <w:r>
        <w:rPr>
          <w:spacing w:val="-5"/>
        </w:rPr>
        <w:t>and</w:t>
      </w:r>
    </w:p>
    <w:p>
      <w:pPr>
        <w:spacing w:after="0" w:line="360" w:lineRule="auto"/>
        <w:sectPr>
          <w:pgSz w:w="12240" w:h="15840"/>
          <w:pgMar w:header="0" w:footer="792" w:top="1360" w:bottom="980" w:left="1640" w:right="960"/>
        </w:sectPr>
      </w:pPr>
    </w:p>
    <w:p>
      <w:pPr>
        <w:pStyle w:val="BodyText"/>
        <w:spacing w:line="360" w:lineRule="auto" w:before="74"/>
        <w:ind w:left="232" w:right="482"/>
      </w:pPr>
      <w:r>
        <w:rPr/>
        <w:t>colleges of education, while the Universal Basic Education (UBE) disbursed N15.7 billion</w:t>
      </w:r>
      <w:r>
        <w:rPr>
          <w:spacing w:val="40"/>
        </w:rPr>
        <w:t> </w:t>
      </w:r>
      <w:r>
        <w:rPr/>
        <w:t>to states between 2005 and July 2006. While funding was increasing by an average of N23.95 billion annually, according to her, the performance within the sector was taking a downward slide. For instance, 76.63 per cent of students that sat for the West African Examinations Council failed.</w:t>
      </w:r>
    </w:p>
    <w:p>
      <w:pPr>
        <w:pStyle w:val="BodyText"/>
        <w:spacing w:line="360" w:lineRule="auto"/>
        <w:ind w:left="232" w:right="476" w:firstLine="719"/>
      </w:pPr>
      <w:r>
        <w:rPr/>
        <w:drawing>
          <wp:anchor distT="0" distB="0" distL="0" distR="0" allowOverlap="1" layoutInCell="1" locked="0" behindDoc="1" simplePos="0" relativeHeight="485272576">
            <wp:simplePos x="0" y="0"/>
            <wp:positionH relativeFrom="page">
              <wp:posOffset>1324610</wp:posOffset>
            </wp:positionH>
            <wp:positionV relativeFrom="paragraph">
              <wp:posOffset>206994</wp:posOffset>
            </wp:positionV>
            <wp:extent cx="5254751" cy="5195014"/>
            <wp:effectExtent l="0" t="0" r="0" b="0"/>
            <wp:wrapNone/>
            <wp:docPr id="71" name="Image 71"/>
            <wp:cNvGraphicFramePr>
              <a:graphicFrameLocks/>
            </wp:cNvGraphicFramePr>
            <a:graphic>
              <a:graphicData uri="http://schemas.openxmlformats.org/drawingml/2006/picture">
                <pic:pic>
                  <pic:nvPicPr>
                    <pic:cNvPr id="71" name="Image 71"/>
                    <pic:cNvPicPr/>
                  </pic:nvPicPr>
                  <pic:blipFill>
                    <a:blip r:embed="rId9" cstate="print"/>
                    <a:stretch>
                      <a:fillRect/>
                    </a:stretch>
                  </pic:blipFill>
                  <pic:spPr>
                    <a:xfrm>
                      <a:off x="0" y="0"/>
                      <a:ext cx="5254751" cy="5195014"/>
                    </a:xfrm>
                    <a:prstGeom prst="rect">
                      <a:avLst/>
                    </a:prstGeom>
                  </pic:spPr>
                </pic:pic>
              </a:graphicData>
            </a:graphic>
          </wp:anchor>
        </w:drawing>
      </w:r>
      <w:r>
        <w:rPr/>
        <w:t>In addition, the average success rate of five credits, including mathematics and English, for unity schools students in NECO between 2000 and 2006 was 38 per cent. Also, NECO‟s ranking of the top 100 secondary</w:t>
      </w:r>
      <w:r>
        <w:rPr>
          <w:spacing w:val="-4"/>
        </w:rPr>
        <w:t> </w:t>
      </w:r>
      <w:r>
        <w:rPr/>
        <w:t>schools in the country</w:t>
      </w:r>
      <w:r>
        <w:rPr>
          <w:spacing w:val="-4"/>
        </w:rPr>
        <w:t> </w:t>
      </w:r>
      <w:r>
        <w:rPr/>
        <w:t>in terms of performance in its examination between 2000 and 2006 showed that the first unity school was ranked 54</w:t>
      </w:r>
      <w:r>
        <w:rPr>
          <w:vertAlign w:val="superscript"/>
        </w:rPr>
        <w:t>th</w:t>
      </w:r>
      <w:r>
        <w:rPr>
          <w:vertAlign w:val="baseline"/>
        </w:rPr>
        <w:t> despite the fact that over N18.7 billion had been expended on these unity</w:t>
      </w:r>
      <w:r>
        <w:rPr>
          <w:spacing w:val="-3"/>
          <w:vertAlign w:val="baseline"/>
        </w:rPr>
        <w:t> </w:t>
      </w:r>
      <w:r>
        <w:rPr>
          <w:vertAlign w:val="baseline"/>
        </w:rPr>
        <w:t>schools which had 122,000 students and 23,110 teachers during the period under review. From this, she concluded, it was clear that increased funding per se had not translated into improved performance. As funding went up, performance declined.</w:t>
      </w:r>
    </w:p>
    <w:p>
      <w:pPr>
        <w:pStyle w:val="BodyText"/>
        <w:spacing w:line="360" w:lineRule="auto"/>
        <w:ind w:left="232" w:right="474" w:firstLine="719"/>
      </w:pPr>
      <w:r>
        <w:rPr/>
        <w:t>Politically, every modern society needs well trained, skilled and principled human resource in the art of governance and the running of the affairs of the state, especially men and women who are well educated and have achieved optimally in their various fields of endeavour. In other parts of the world, especially in Europe and North America, the trend and tradition that have sustained their development as industrialised nations is that well seasoned academics that have made their marks in their professions are saddled with the mantle of running their countries. The reverse is the case however in most underdeveloped nations, including Nigeria. In this country, the spiral trend of academic underachievement, which has become a national malaise, has dire consequence on the nation‟s political stability, which means the intellectual potential of the country may never really be maximally harnessed.</w:t>
      </w:r>
    </w:p>
    <w:p>
      <w:pPr>
        <w:pStyle w:val="BodyText"/>
        <w:spacing w:line="360" w:lineRule="auto" w:before="2"/>
        <w:ind w:left="232" w:right="474" w:firstLine="719"/>
      </w:pPr>
      <w:r>
        <w:rPr/>
        <w:t>Psychologically, education fosters and facilitates the process of human adjustment.</w:t>
      </w:r>
      <w:r>
        <w:rPr>
          <w:spacing w:val="40"/>
        </w:rPr>
        <w:t> </w:t>
      </w:r>
      <w:r>
        <w:rPr/>
        <w:t>In other words, education equips the individual with the requisite social psychological skills to cope with the demands of modern life and living. The analogy here therefore is that, underachievement is a drag on the individual in the modern society, and it should therefore be tacked vigorously</w:t>
      </w:r>
      <w:r>
        <w:rPr>
          <w:spacing w:val="-4"/>
        </w:rPr>
        <w:t> </w:t>
      </w:r>
      <w:r>
        <w:rPr/>
        <w:t>and ameliorated speedily. The situation of academic underachievement does not only worry government but also parents. Many parents are bored to find out that after</w:t>
      </w:r>
      <w:r>
        <w:rPr>
          <w:spacing w:val="36"/>
        </w:rPr>
        <w:t> </w:t>
      </w:r>
      <w:r>
        <w:rPr/>
        <w:t>spending</w:t>
      </w:r>
      <w:r>
        <w:rPr>
          <w:spacing w:val="38"/>
        </w:rPr>
        <w:t> </w:t>
      </w:r>
      <w:r>
        <w:rPr/>
        <w:t>huge</w:t>
      </w:r>
      <w:r>
        <w:rPr>
          <w:spacing w:val="39"/>
        </w:rPr>
        <w:t> </w:t>
      </w:r>
      <w:r>
        <w:rPr/>
        <w:t>sums</w:t>
      </w:r>
      <w:r>
        <w:rPr>
          <w:spacing w:val="41"/>
        </w:rPr>
        <w:t> </w:t>
      </w:r>
      <w:r>
        <w:rPr/>
        <w:t>of</w:t>
      </w:r>
      <w:r>
        <w:rPr>
          <w:spacing w:val="39"/>
        </w:rPr>
        <w:t> </w:t>
      </w:r>
      <w:r>
        <w:rPr/>
        <w:t>money</w:t>
      </w:r>
      <w:r>
        <w:rPr>
          <w:spacing w:val="35"/>
        </w:rPr>
        <w:t> </w:t>
      </w:r>
      <w:r>
        <w:rPr/>
        <w:t>in</w:t>
      </w:r>
      <w:r>
        <w:rPr>
          <w:spacing w:val="40"/>
        </w:rPr>
        <w:t> </w:t>
      </w:r>
      <w:r>
        <w:rPr/>
        <w:t>training</w:t>
      </w:r>
      <w:r>
        <w:rPr>
          <w:spacing w:val="38"/>
        </w:rPr>
        <w:t> </w:t>
      </w:r>
      <w:r>
        <w:rPr/>
        <w:t>their</w:t>
      </w:r>
      <w:r>
        <w:rPr>
          <w:spacing w:val="39"/>
        </w:rPr>
        <w:t> </w:t>
      </w:r>
      <w:r>
        <w:rPr/>
        <w:t>children</w:t>
      </w:r>
      <w:r>
        <w:rPr>
          <w:spacing w:val="42"/>
        </w:rPr>
        <w:t> </w:t>
      </w:r>
      <w:r>
        <w:rPr/>
        <w:t>and</w:t>
      </w:r>
      <w:r>
        <w:rPr>
          <w:spacing w:val="40"/>
        </w:rPr>
        <w:t> </w:t>
      </w:r>
      <w:r>
        <w:rPr/>
        <w:t>wards</w:t>
      </w:r>
      <w:r>
        <w:rPr>
          <w:spacing w:val="40"/>
        </w:rPr>
        <w:t> </w:t>
      </w:r>
      <w:r>
        <w:rPr/>
        <w:t>in</w:t>
      </w:r>
      <w:r>
        <w:rPr>
          <w:spacing w:val="41"/>
        </w:rPr>
        <w:t> </w:t>
      </w:r>
      <w:r>
        <w:rPr/>
        <w:t>post-</w:t>
      </w:r>
      <w:r>
        <w:rPr>
          <w:spacing w:val="-2"/>
        </w:rPr>
        <w:t>primary</w:t>
      </w:r>
    </w:p>
    <w:p>
      <w:pPr>
        <w:spacing w:after="0" w:line="360" w:lineRule="auto"/>
        <w:sectPr>
          <w:pgSz w:w="12240" w:h="15840"/>
          <w:pgMar w:header="0" w:footer="792" w:top="1360" w:bottom="980" w:left="1640" w:right="960"/>
        </w:sectPr>
      </w:pPr>
    </w:p>
    <w:p>
      <w:pPr>
        <w:pStyle w:val="BodyText"/>
        <w:spacing w:line="360" w:lineRule="auto" w:before="74"/>
        <w:ind w:left="232" w:right="484"/>
      </w:pPr>
      <w:r>
        <w:rPr/>
        <w:t>schools</w:t>
      </w:r>
      <w:r>
        <w:rPr>
          <w:spacing w:val="-1"/>
        </w:rPr>
        <w:t> </w:t>
      </w:r>
      <w:r>
        <w:rPr/>
        <w:t>for</w:t>
      </w:r>
      <w:r>
        <w:rPr>
          <w:spacing w:val="-3"/>
        </w:rPr>
        <w:t> </w:t>
      </w:r>
      <w:r>
        <w:rPr/>
        <w:t>about</w:t>
      </w:r>
      <w:r>
        <w:rPr>
          <w:spacing w:val="-1"/>
        </w:rPr>
        <w:t> </w:t>
      </w:r>
      <w:r>
        <w:rPr/>
        <w:t>six years,</w:t>
      </w:r>
      <w:r>
        <w:rPr>
          <w:spacing w:val="-2"/>
        </w:rPr>
        <w:t> </w:t>
      </w:r>
      <w:r>
        <w:rPr/>
        <w:t>they</w:t>
      </w:r>
      <w:r>
        <w:rPr>
          <w:spacing w:val="-4"/>
        </w:rPr>
        <w:t> </w:t>
      </w:r>
      <w:r>
        <w:rPr/>
        <w:t>come</w:t>
      </w:r>
      <w:r>
        <w:rPr>
          <w:spacing w:val="-2"/>
        </w:rPr>
        <w:t> </w:t>
      </w:r>
      <w:r>
        <w:rPr/>
        <w:t>out</w:t>
      </w:r>
      <w:r>
        <w:rPr>
          <w:spacing w:val="-1"/>
        </w:rPr>
        <w:t> </w:t>
      </w:r>
      <w:r>
        <w:rPr/>
        <w:t>without</w:t>
      </w:r>
      <w:r>
        <w:rPr>
          <w:spacing w:val="-1"/>
        </w:rPr>
        <w:t> </w:t>
      </w:r>
      <w:r>
        <w:rPr/>
        <w:t>a</w:t>
      </w:r>
      <w:r>
        <w:rPr>
          <w:spacing w:val="-2"/>
        </w:rPr>
        <w:t> </w:t>
      </w:r>
      <w:r>
        <w:rPr/>
        <w:t>standard</w:t>
      </w:r>
      <w:r>
        <w:rPr>
          <w:spacing w:val="-2"/>
        </w:rPr>
        <w:t> </w:t>
      </w:r>
      <w:r>
        <w:rPr/>
        <w:t>certificate.</w:t>
      </w:r>
      <w:r>
        <w:rPr>
          <w:spacing w:val="-1"/>
        </w:rPr>
        <w:t> </w:t>
      </w:r>
      <w:r>
        <w:rPr/>
        <w:t>To the</w:t>
      </w:r>
      <w:r>
        <w:rPr>
          <w:spacing w:val="-2"/>
        </w:rPr>
        <w:t> </w:t>
      </w:r>
      <w:r>
        <w:rPr/>
        <w:t>government, the situation does not augur well with its educational objective to produce a future</w:t>
      </w:r>
      <w:r>
        <w:rPr>
          <w:spacing w:val="40"/>
        </w:rPr>
        <w:t> </w:t>
      </w:r>
      <w:r>
        <w:rPr/>
        <w:t>generation that would be educationally and technologically sound (Ogolo, 1996).</w:t>
      </w:r>
    </w:p>
    <w:p>
      <w:pPr>
        <w:pStyle w:val="BodyText"/>
        <w:spacing w:line="360" w:lineRule="auto"/>
        <w:ind w:left="232" w:right="476" w:firstLine="719"/>
      </w:pPr>
      <w:r>
        <w:rPr/>
        <w:drawing>
          <wp:anchor distT="0" distB="0" distL="0" distR="0" allowOverlap="1" layoutInCell="1" locked="0" behindDoc="1" simplePos="0" relativeHeight="485273088">
            <wp:simplePos x="0" y="0"/>
            <wp:positionH relativeFrom="page">
              <wp:posOffset>1324610</wp:posOffset>
            </wp:positionH>
            <wp:positionV relativeFrom="paragraph">
              <wp:posOffset>732729</wp:posOffset>
            </wp:positionV>
            <wp:extent cx="5254751" cy="5195014"/>
            <wp:effectExtent l="0" t="0" r="0" b="0"/>
            <wp:wrapNone/>
            <wp:docPr id="72" name="Image 72"/>
            <wp:cNvGraphicFramePr>
              <a:graphicFrameLocks/>
            </wp:cNvGraphicFramePr>
            <a:graphic>
              <a:graphicData uri="http://schemas.openxmlformats.org/drawingml/2006/picture">
                <pic:pic>
                  <pic:nvPicPr>
                    <pic:cNvPr id="72" name="Image 72"/>
                    <pic:cNvPicPr/>
                  </pic:nvPicPr>
                  <pic:blipFill>
                    <a:blip r:embed="rId9" cstate="print"/>
                    <a:stretch>
                      <a:fillRect/>
                    </a:stretch>
                  </pic:blipFill>
                  <pic:spPr>
                    <a:xfrm>
                      <a:off x="0" y="0"/>
                      <a:ext cx="5254751" cy="5195014"/>
                    </a:xfrm>
                    <a:prstGeom prst="rect">
                      <a:avLst/>
                    </a:prstGeom>
                  </pic:spPr>
                </pic:pic>
              </a:graphicData>
            </a:graphic>
          </wp:anchor>
        </w:drawing>
      </w:r>
      <w:r>
        <w:rPr/>
        <w:t>To ameliorate this problem of poor academic performance by students, government over the years have been recruiting and posting, from time to time, teachers, in an appreciable number to its post-primary institutions and thus striving to improve upon existing learning facilities in the schools. Many parents have on their part increased their support for their children‟s wards‟ education. They maintain prompt payment of fess and provision of essential textbooks. All these efforts not withstanding, the academic performance of students in post-primary institutions is discouraging. Various studies have been carried out on different aspects (e.g. English) of students‟ performance as determined by</w:t>
      </w:r>
      <w:r>
        <w:rPr>
          <w:spacing w:val="-1"/>
        </w:rPr>
        <w:t> </w:t>
      </w:r>
      <w:r>
        <w:rPr/>
        <w:t>factors such as motivation, self-efficacy, parental influence, emotional intelligence, locus of control, task-value beliefs, goal-orientation, among others. However, few studies have proved useful in explaining the interactive roles of a number of these variables in enhancing students‟ academic performance and achievement, though the investigator is not unaware of recent attempts made by scholars like Aremu (2001, 2003, 2004, 2005) and a few others in this regard.</w:t>
      </w:r>
    </w:p>
    <w:p>
      <w:pPr>
        <w:pStyle w:val="Heading2"/>
        <w:spacing w:before="6"/>
      </w:pPr>
      <w:r>
        <w:rPr/>
        <w:t>Factors</w:t>
      </w:r>
      <w:r>
        <w:rPr>
          <w:spacing w:val="-2"/>
        </w:rPr>
        <w:t> </w:t>
      </w:r>
      <w:r>
        <w:rPr/>
        <w:t>Affecting</w:t>
      </w:r>
      <w:r>
        <w:rPr>
          <w:spacing w:val="-2"/>
        </w:rPr>
        <w:t> </w:t>
      </w:r>
      <w:r>
        <w:rPr/>
        <w:t>Academic Performance</w:t>
      </w:r>
      <w:r>
        <w:rPr>
          <w:spacing w:val="-3"/>
        </w:rPr>
        <w:t> </w:t>
      </w:r>
      <w:r>
        <w:rPr/>
        <w:t>among</w:t>
      </w:r>
      <w:r>
        <w:rPr>
          <w:spacing w:val="-1"/>
        </w:rPr>
        <w:t> </w:t>
      </w:r>
      <w:r>
        <w:rPr>
          <w:spacing w:val="-2"/>
        </w:rPr>
        <w:t>Students</w:t>
      </w:r>
    </w:p>
    <w:p>
      <w:pPr>
        <w:pStyle w:val="BodyText"/>
        <w:spacing w:line="360" w:lineRule="auto" w:before="134"/>
        <w:ind w:left="232" w:right="480" w:firstLine="719"/>
      </w:pPr>
      <w:r>
        <w:rPr/>
        <w:t>Low academic achievement is measured in various ways. The most commonly cited indicator is the rate of high school completion, but statistics are also available on grades, standardised test scores, absenteeism, suspensions and expulsions, and the percentage of students who have been held back. This section summarises the latest available information on grade, retention, test scores and high school completion. Gender and race differences are presented, and the societal costs of academic failure are also discussed.</w:t>
      </w:r>
    </w:p>
    <w:p>
      <w:pPr>
        <w:pStyle w:val="BodyText"/>
        <w:spacing w:line="360" w:lineRule="auto"/>
        <w:ind w:left="232" w:right="474" w:firstLine="719"/>
      </w:pPr>
      <w:r>
        <w:rPr/>
        <w:t>Below is the modal grade level for one‟s age as statistics relevant to school failure, since many students who are held back to repeat a grade may ultimately become</w:t>
      </w:r>
      <w:r>
        <w:rPr>
          <w:spacing w:val="80"/>
        </w:rPr>
        <w:t> </w:t>
      </w:r>
      <w:r>
        <w:rPr/>
        <w:t>discouraged and drop out of school (Mahan &amp; Johnson, 1983; Massachusetts Advocacy Centre, 1988; Carnegie Council on Adolescent Development, 1989; National Commission</w:t>
      </w:r>
      <w:r>
        <w:rPr>
          <w:spacing w:val="40"/>
        </w:rPr>
        <w:t> </w:t>
      </w:r>
      <w:r>
        <w:rPr/>
        <w:t>on Children, 1991). According to 1988 data, 35 per cent of male and 25 per cent of female, 13 year olds were behind their age peers; black males have especially high retention rates, approaching 50 per cent (National Centre for Education Statistics, 1999).</w:t>
      </w:r>
    </w:p>
    <w:p>
      <w:pPr>
        <w:spacing w:after="0" w:line="360" w:lineRule="auto"/>
        <w:sectPr>
          <w:pgSz w:w="12240" w:h="15840"/>
          <w:pgMar w:header="0" w:footer="792" w:top="1360" w:bottom="980" w:left="1640" w:right="960"/>
        </w:sectPr>
      </w:pPr>
    </w:p>
    <w:p>
      <w:pPr>
        <w:pStyle w:val="BodyText"/>
        <w:spacing w:line="360" w:lineRule="auto" w:before="74"/>
        <w:ind w:left="232" w:right="476" w:firstLine="719"/>
      </w:pPr>
      <w:r>
        <w:rPr/>
        <w:drawing>
          <wp:anchor distT="0" distB="0" distL="0" distR="0" allowOverlap="1" layoutInCell="1" locked="0" behindDoc="1" simplePos="0" relativeHeight="485273600">
            <wp:simplePos x="0" y="0"/>
            <wp:positionH relativeFrom="page">
              <wp:posOffset>1324610</wp:posOffset>
            </wp:positionH>
            <wp:positionV relativeFrom="paragraph">
              <wp:posOffset>1568322</wp:posOffset>
            </wp:positionV>
            <wp:extent cx="5254751" cy="5195014"/>
            <wp:effectExtent l="0" t="0" r="0" b="0"/>
            <wp:wrapNone/>
            <wp:docPr id="73" name="Image 73"/>
            <wp:cNvGraphicFramePr>
              <a:graphicFrameLocks/>
            </wp:cNvGraphicFramePr>
            <a:graphic>
              <a:graphicData uri="http://schemas.openxmlformats.org/drawingml/2006/picture">
                <pic:pic>
                  <pic:nvPicPr>
                    <pic:cNvPr id="73" name="Image 73"/>
                    <pic:cNvPicPr/>
                  </pic:nvPicPr>
                  <pic:blipFill>
                    <a:blip r:embed="rId9" cstate="print"/>
                    <a:stretch>
                      <a:fillRect/>
                    </a:stretch>
                  </pic:blipFill>
                  <pic:spPr>
                    <a:xfrm>
                      <a:off x="0" y="0"/>
                      <a:ext cx="5254751" cy="5195014"/>
                    </a:xfrm>
                    <a:prstGeom prst="rect">
                      <a:avLst/>
                    </a:prstGeom>
                  </pic:spPr>
                </pic:pic>
              </a:graphicData>
            </a:graphic>
          </wp:anchor>
        </w:drawing>
      </w:r>
      <w:r>
        <w:rPr/>
        <w:t>Standardised achievement tests are</w:t>
      </w:r>
      <w:r>
        <w:rPr>
          <w:spacing w:val="-2"/>
        </w:rPr>
        <w:t> </w:t>
      </w:r>
      <w:r>
        <w:rPr/>
        <w:t>another</w:t>
      </w:r>
      <w:r>
        <w:rPr>
          <w:spacing w:val="-1"/>
        </w:rPr>
        <w:t> </w:t>
      </w:r>
      <w:r>
        <w:rPr/>
        <w:t>common measure</w:t>
      </w:r>
      <w:r>
        <w:rPr>
          <w:spacing w:val="-1"/>
        </w:rPr>
        <w:t> </w:t>
      </w:r>
      <w:r>
        <w:rPr/>
        <w:t>of</w:t>
      </w:r>
      <w:r>
        <w:rPr>
          <w:spacing w:val="-1"/>
        </w:rPr>
        <w:t> </w:t>
      </w:r>
      <w:r>
        <w:rPr/>
        <w:t>school achievement. International comparisons show that, adolescents in the U.S. are behind their peers in other countries in mathematics and science scores (National Centre for Education Statistics, 1999) Substantial numbers are also deficient in basic reading comprehension and critical thinking skills (Carnegie Council on Adolescent Development, 1989; National Commission on Children, 1999). According to recent estimates, less than half of 17 year olds have the basic skills necessary for employment or continuing education (National Commission on</w:t>
      </w:r>
      <w:r>
        <w:rPr>
          <w:spacing w:val="40"/>
        </w:rPr>
        <w:t> </w:t>
      </w:r>
      <w:r>
        <w:rPr/>
        <w:t>Children, 1999).</w:t>
      </w:r>
    </w:p>
    <w:p>
      <w:pPr>
        <w:pStyle w:val="BodyText"/>
        <w:spacing w:line="360" w:lineRule="auto" w:before="1"/>
        <w:ind w:left="232" w:right="478" w:firstLine="719"/>
      </w:pPr>
      <w:r>
        <w:rPr/>
        <w:t>Dropping out of school before high school graduation is a commonly cited indicator of academic failure. Approximately, one-fourth of 18 and 19 years olds have not completed high school (National Centre for Education Statistics, 1989), while 17 per cent of the sophomore class of 1980 dropped out before they graduated (National Centre for Education Statistics, 1991). A substantial number of youth who dropped out, however, would subsequently complete high school or obtain an equivalency diploma. For the sophomore class of 1980, almost half of those who did not complete high school on time had obtained a high school or equivalency diploma within six years (National Centre for Education Statistics, 1991). In addition, a substantial number entered training programmes of some</w:t>
      </w:r>
      <w:r>
        <w:rPr>
          <w:spacing w:val="40"/>
        </w:rPr>
        <w:t> </w:t>
      </w:r>
      <w:r>
        <w:rPr/>
        <w:t>kind within two years of dropping out (Ekstrom, Goertz, Pollack, &amp; Rock, 1986).</w:t>
      </w:r>
    </w:p>
    <w:p>
      <w:pPr>
        <w:pStyle w:val="BodyText"/>
        <w:spacing w:line="360" w:lineRule="auto" w:before="1"/>
        <w:ind w:left="232" w:right="473" w:firstLine="719"/>
      </w:pPr>
      <w:r>
        <w:rPr/>
        <w:t>A recent report from the National Centre for Education Statistics (McMillen, 1992) looks at dropout rates prior to high school, and finds substantial dropout rates between 8</w:t>
      </w:r>
      <w:r>
        <w:rPr>
          <w:vertAlign w:val="superscript"/>
        </w:rPr>
        <w:t>th</w:t>
      </w:r>
      <w:r>
        <w:rPr>
          <w:vertAlign w:val="baseline"/>
        </w:rPr>
        <w:t> and 10</w:t>
      </w:r>
      <w:r>
        <w:rPr>
          <w:vertAlign w:val="superscript"/>
        </w:rPr>
        <w:t>th</w:t>
      </w:r>
      <w:r>
        <w:rPr>
          <w:vertAlign w:val="baseline"/>
        </w:rPr>
        <w:t> grades, especially among Hispanics and blacks. The report also cites evidence suggesting even higher Hispanic rates due to dropping out even earlier. The gender and race differences in high school completion are significant. Overall, males have higher dropout rates than females; black females, however, exceed black males in dropout rates (National Centre for Education Statistics, 1991). Whites have higher rates of high school completion than blacks and Hispanics, however black male completion rates are improving (National Centre for Education Statistics, 1999). In 1987, the proportion of 25 to 29 year olds who were high school graduates was 86.0 per cent, ranging from 58.6 per cent among Hispanic males to 87.1 per cent among white females (National Centre for Education Statistics,</w:t>
      </w:r>
      <w:r>
        <w:rPr>
          <w:spacing w:val="80"/>
          <w:vertAlign w:val="baseline"/>
        </w:rPr>
        <w:t> </w:t>
      </w:r>
      <w:r>
        <w:rPr>
          <w:spacing w:val="-2"/>
          <w:vertAlign w:val="baseline"/>
        </w:rPr>
        <w:t>1999).</w:t>
      </w:r>
    </w:p>
    <w:p>
      <w:pPr>
        <w:spacing w:after="0" w:line="360" w:lineRule="auto"/>
        <w:sectPr>
          <w:pgSz w:w="12240" w:h="15840"/>
          <w:pgMar w:header="0" w:footer="792" w:top="1360" w:bottom="980" w:left="1640" w:right="960"/>
        </w:sectPr>
      </w:pPr>
    </w:p>
    <w:p>
      <w:pPr>
        <w:pStyle w:val="BodyText"/>
        <w:spacing w:line="360" w:lineRule="auto" w:before="74"/>
        <w:ind w:left="232" w:right="479" w:firstLine="719"/>
      </w:pPr>
      <w:r>
        <w:rPr/>
        <w:drawing>
          <wp:anchor distT="0" distB="0" distL="0" distR="0" allowOverlap="1" layoutInCell="1" locked="0" behindDoc="1" simplePos="0" relativeHeight="485274112">
            <wp:simplePos x="0" y="0"/>
            <wp:positionH relativeFrom="page">
              <wp:posOffset>1324610</wp:posOffset>
            </wp:positionH>
            <wp:positionV relativeFrom="paragraph">
              <wp:posOffset>1568322</wp:posOffset>
            </wp:positionV>
            <wp:extent cx="5254751" cy="5195014"/>
            <wp:effectExtent l="0" t="0" r="0" b="0"/>
            <wp:wrapNone/>
            <wp:docPr id="74" name="Image 74"/>
            <wp:cNvGraphicFramePr>
              <a:graphicFrameLocks/>
            </wp:cNvGraphicFramePr>
            <a:graphic>
              <a:graphicData uri="http://schemas.openxmlformats.org/drawingml/2006/picture">
                <pic:pic>
                  <pic:nvPicPr>
                    <pic:cNvPr id="74" name="Image 74"/>
                    <pic:cNvPicPr/>
                  </pic:nvPicPr>
                  <pic:blipFill>
                    <a:blip r:embed="rId9" cstate="print"/>
                    <a:stretch>
                      <a:fillRect/>
                    </a:stretch>
                  </pic:blipFill>
                  <pic:spPr>
                    <a:xfrm>
                      <a:off x="0" y="0"/>
                      <a:ext cx="5254751" cy="5195014"/>
                    </a:xfrm>
                    <a:prstGeom prst="rect">
                      <a:avLst/>
                    </a:prstGeom>
                  </pic:spPr>
                </pic:pic>
              </a:graphicData>
            </a:graphic>
          </wp:anchor>
        </w:drawing>
      </w:r>
      <w:r>
        <w:rPr/>
        <w:t>Rates of high school attendance have improved over the course of this century (Centre for the Study of Social Policy, 1986) and were still improving what in the 1980‟s (National Centre for Education Statistics, 1991). Dropout rates are still a matter of concern, however, due to the continuing social costs incurred by lower earnings as well as higher</w:t>
      </w:r>
      <w:r>
        <w:rPr>
          <w:spacing w:val="40"/>
        </w:rPr>
        <w:t> </w:t>
      </w:r>
      <w:r>
        <w:rPr/>
        <w:t>rates of unemployment, welfare dependency and criminal behaviour that are associated with school failure (Centre for the Study</w:t>
      </w:r>
      <w:r>
        <w:rPr>
          <w:spacing w:val="-3"/>
        </w:rPr>
        <w:t> </w:t>
      </w:r>
      <w:r>
        <w:rPr/>
        <w:t>of Social Policy, 1986; Carnegie Council on Adolescent Development, 1989; National Commission on Children, 1999). The employment rate for recent high school graduates is almost 72 per cent, compared to about 47 per cent for recent high school dropouts (National Centre for</w:t>
      </w:r>
      <w:r>
        <w:rPr>
          <w:spacing w:val="-2"/>
        </w:rPr>
        <w:t> </w:t>
      </w:r>
      <w:r>
        <w:rPr/>
        <w:t>Education Statistics,</w:t>
      </w:r>
      <w:r>
        <w:rPr>
          <w:spacing w:val="-1"/>
        </w:rPr>
        <w:t> </w:t>
      </w:r>
      <w:r>
        <w:rPr/>
        <w:t>1999). For males in the 25 to 34 age group, high school graduates have an employment rate of almost 90 per cent, compared to about 75 per</w:t>
      </w:r>
      <w:r>
        <w:rPr>
          <w:spacing w:val="-1"/>
        </w:rPr>
        <w:t> </w:t>
      </w:r>
      <w:r>
        <w:rPr/>
        <w:t>cent for</w:t>
      </w:r>
      <w:r>
        <w:rPr>
          <w:spacing w:val="-2"/>
        </w:rPr>
        <w:t> </w:t>
      </w:r>
      <w:r>
        <w:rPr/>
        <w:t>those</w:t>
      </w:r>
      <w:r>
        <w:rPr>
          <w:spacing w:val="-1"/>
        </w:rPr>
        <w:t> </w:t>
      </w:r>
      <w:r>
        <w:rPr/>
        <w:t>with only</w:t>
      </w:r>
      <w:r>
        <w:rPr>
          <w:spacing w:val="-3"/>
        </w:rPr>
        <w:t> </w:t>
      </w:r>
      <w:r>
        <w:rPr/>
        <w:t>9 to 11 years</w:t>
      </w:r>
      <w:r>
        <w:rPr>
          <w:spacing w:val="-1"/>
        </w:rPr>
        <w:t> </w:t>
      </w:r>
      <w:r>
        <w:rPr/>
        <w:t>of</w:t>
      </w:r>
      <w:r>
        <w:rPr>
          <w:spacing w:val="-1"/>
        </w:rPr>
        <w:t> </w:t>
      </w:r>
      <w:r>
        <w:rPr/>
        <w:t>schooling. Median annual earnings of white male dropouts are about 3-fourths as much as for high school graduates while those who complete college earn almost one and a half times as much (National</w:t>
      </w:r>
      <w:r>
        <w:rPr>
          <w:spacing w:val="40"/>
        </w:rPr>
        <w:t> </w:t>
      </w:r>
      <w:r>
        <w:rPr/>
        <w:t>Centre for Education Statistics, 1999). For black males, the earnings and employment differentials between high school dropouts and high school graduates are even larger (National Centre for Education Statistics, 1999).</w:t>
      </w:r>
    </w:p>
    <w:p>
      <w:pPr>
        <w:pStyle w:val="BodyText"/>
        <w:spacing w:line="360" w:lineRule="auto" w:before="2"/>
        <w:ind w:left="232" w:right="477" w:firstLine="719"/>
      </w:pPr>
      <w:r>
        <w:rPr/>
        <w:t>Aside from race and gender differences, other social and demographic factors make them especially</w:t>
      </w:r>
      <w:r>
        <w:rPr>
          <w:spacing w:val="-5"/>
        </w:rPr>
        <w:t> </w:t>
      </w:r>
      <w:r>
        <w:rPr/>
        <w:t>vulnerable</w:t>
      </w:r>
      <w:r>
        <w:rPr>
          <w:spacing w:val="-1"/>
        </w:rPr>
        <w:t> </w:t>
      </w:r>
      <w:r>
        <w:rPr/>
        <w:t>to school problems. Of</w:t>
      </w:r>
      <w:r>
        <w:rPr>
          <w:spacing w:val="-4"/>
        </w:rPr>
        <w:t> </w:t>
      </w:r>
      <w:r>
        <w:rPr/>
        <w:t>the</w:t>
      </w:r>
      <w:r>
        <w:rPr>
          <w:spacing w:val="-1"/>
        </w:rPr>
        <w:t> </w:t>
      </w:r>
      <w:r>
        <w:rPr/>
        <w:t>3.7 million children</w:t>
      </w:r>
      <w:r>
        <w:rPr>
          <w:spacing w:val="-2"/>
        </w:rPr>
        <w:t> </w:t>
      </w:r>
      <w:r>
        <w:rPr/>
        <w:t>born in 1984, it</w:t>
      </w:r>
      <w:r>
        <w:rPr>
          <w:spacing w:val="-2"/>
        </w:rPr>
        <w:t> </w:t>
      </w:r>
      <w:r>
        <w:rPr/>
        <w:t>is estimated that 500,000 (about 13 per cent) were initially at risk of low school achievement, due to health-related factors such as physical or mental disabilities or chronic illness (Higgins &amp; Mueller, 1988). In addition, about a quarter of children under the age of six are living</w:t>
      </w:r>
      <w:r>
        <w:rPr>
          <w:spacing w:val="-4"/>
        </w:rPr>
        <w:t> </w:t>
      </w:r>
      <w:r>
        <w:rPr/>
        <w:t>in</w:t>
      </w:r>
      <w:r>
        <w:rPr>
          <w:spacing w:val="-2"/>
        </w:rPr>
        <w:t> </w:t>
      </w:r>
      <w:r>
        <w:rPr/>
        <w:t>poverty, a</w:t>
      </w:r>
      <w:r>
        <w:rPr>
          <w:spacing w:val="-3"/>
        </w:rPr>
        <w:t> </w:t>
      </w:r>
      <w:r>
        <w:rPr/>
        <w:t>factor</w:t>
      </w:r>
      <w:r>
        <w:rPr>
          <w:spacing w:val="-1"/>
        </w:rPr>
        <w:t> </w:t>
      </w:r>
      <w:r>
        <w:rPr/>
        <w:t>that</w:t>
      </w:r>
      <w:r>
        <w:rPr>
          <w:spacing w:val="-2"/>
        </w:rPr>
        <w:t> </w:t>
      </w:r>
      <w:r>
        <w:rPr/>
        <w:t>is</w:t>
      </w:r>
      <w:r>
        <w:rPr>
          <w:spacing w:val="-2"/>
        </w:rPr>
        <w:t> </w:t>
      </w:r>
      <w:r>
        <w:rPr/>
        <w:t>highly</w:t>
      </w:r>
      <w:r>
        <w:rPr>
          <w:spacing w:val="-5"/>
        </w:rPr>
        <w:t> </w:t>
      </w:r>
      <w:r>
        <w:rPr/>
        <w:t>relevant</w:t>
      </w:r>
      <w:r>
        <w:rPr>
          <w:spacing w:val="-2"/>
        </w:rPr>
        <w:t> </w:t>
      </w:r>
      <w:r>
        <w:rPr/>
        <w:t>to</w:t>
      </w:r>
      <w:r>
        <w:rPr>
          <w:spacing w:val="-2"/>
        </w:rPr>
        <w:t> </w:t>
      </w:r>
      <w:r>
        <w:rPr/>
        <w:t>school</w:t>
      </w:r>
      <w:r>
        <w:rPr>
          <w:spacing w:val="-2"/>
        </w:rPr>
        <w:t> </w:t>
      </w:r>
      <w:r>
        <w:rPr/>
        <w:t>failure</w:t>
      </w:r>
      <w:r>
        <w:rPr>
          <w:spacing w:val="-3"/>
        </w:rPr>
        <w:t> </w:t>
      </w:r>
      <w:r>
        <w:rPr/>
        <w:t>(Higgins &amp;</w:t>
      </w:r>
      <w:r>
        <w:rPr>
          <w:spacing w:val="-4"/>
        </w:rPr>
        <w:t> </w:t>
      </w:r>
      <w:r>
        <w:rPr/>
        <w:t>Mueller,</w:t>
      </w:r>
      <w:r>
        <w:rPr>
          <w:spacing w:val="-2"/>
        </w:rPr>
        <w:t> </w:t>
      </w:r>
      <w:r>
        <w:rPr/>
        <w:t>1988). Overall, an estimated 40 per cent of children in the United States are</w:t>
      </w:r>
      <w:r>
        <w:rPr>
          <w:spacing w:val="-1"/>
        </w:rPr>
        <w:t> </w:t>
      </w:r>
      <w:r>
        <w:rPr/>
        <w:t>at risk of school failure due to poverty, race, immigration, poor English language skills, living in a single parent family, parents with little education, or health problems (National Commission on Children, </w:t>
      </w:r>
      <w:r>
        <w:rPr>
          <w:spacing w:val="-2"/>
        </w:rPr>
        <w:t>1999).</w:t>
      </w:r>
    </w:p>
    <w:p>
      <w:pPr>
        <w:pStyle w:val="Heading2"/>
        <w:spacing w:before="6"/>
      </w:pPr>
      <w:r>
        <w:rPr/>
        <w:t>Individual</w:t>
      </w:r>
      <w:r>
        <w:rPr>
          <w:spacing w:val="-4"/>
        </w:rPr>
        <w:t> </w:t>
      </w:r>
      <w:r>
        <w:rPr/>
        <w:t>Factors</w:t>
      </w:r>
      <w:r>
        <w:rPr>
          <w:spacing w:val="-3"/>
        </w:rPr>
        <w:t> </w:t>
      </w:r>
      <w:r>
        <w:rPr/>
        <w:t>and</w:t>
      </w:r>
      <w:r>
        <w:rPr>
          <w:spacing w:val="-3"/>
        </w:rPr>
        <w:t> </w:t>
      </w:r>
      <w:r>
        <w:rPr/>
        <w:t>Academic</w:t>
      </w:r>
      <w:r>
        <w:rPr>
          <w:spacing w:val="-2"/>
        </w:rPr>
        <w:t> Performance</w:t>
      </w:r>
    </w:p>
    <w:p>
      <w:pPr>
        <w:pStyle w:val="BodyText"/>
        <w:spacing w:line="360" w:lineRule="auto" w:before="132"/>
        <w:ind w:left="232" w:right="476" w:firstLine="719"/>
      </w:pPr>
      <w:r>
        <w:rPr/>
        <w:t>An individual student might do poorly in school and subsequently leave prematurely for various reasons. A national survey conducted in the early 1980‟s, high school and beyond, asked students their reasons for dropping out. The most common responses were, not</w:t>
      </w:r>
      <w:r>
        <w:rPr>
          <w:spacing w:val="35"/>
        </w:rPr>
        <w:t> </w:t>
      </w:r>
      <w:r>
        <w:rPr/>
        <w:t>liking</w:t>
      </w:r>
      <w:r>
        <w:rPr>
          <w:spacing w:val="33"/>
        </w:rPr>
        <w:t> </w:t>
      </w:r>
      <w:r>
        <w:rPr/>
        <w:t>school</w:t>
      </w:r>
      <w:r>
        <w:rPr>
          <w:spacing w:val="36"/>
        </w:rPr>
        <w:t> </w:t>
      </w:r>
      <w:r>
        <w:rPr/>
        <w:t>(reported</w:t>
      </w:r>
      <w:r>
        <w:rPr>
          <w:spacing w:val="38"/>
        </w:rPr>
        <w:t> </w:t>
      </w:r>
      <w:r>
        <w:rPr/>
        <w:t>by</w:t>
      </w:r>
      <w:r>
        <w:rPr>
          <w:spacing w:val="30"/>
        </w:rPr>
        <w:t> </w:t>
      </w:r>
      <w:r>
        <w:rPr/>
        <w:t>a</w:t>
      </w:r>
      <w:r>
        <w:rPr>
          <w:spacing w:val="36"/>
        </w:rPr>
        <w:t> </w:t>
      </w:r>
      <w:r>
        <w:rPr/>
        <w:t>third</w:t>
      </w:r>
      <w:r>
        <w:rPr>
          <w:spacing w:val="35"/>
        </w:rPr>
        <w:t> </w:t>
      </w:r>
      <w:r>
        <w:rPr/>
        <w:t>of</w:t>
      </w:r>
      <w:r>
        <w:rPr>
          <w:spacing w:val="34"/>
        </w:rPr>
        <w:t> </w:t>
      </w:r>
      <w:r>
        <w:rPr/>
        <w:t>dropouts)</w:t>
      </w:r>
      <w:r>
        <w:rPr>
          <w:spacing w:val="35"/>
        </w:rPr>
        <w:t> </w:t>
      </w:r>
      <w:r>
        <w:rPr/>
        <w:t>and</w:t>
      </w:r>
      <w:r>
        <w:rPr>
          <w:spacing w:val="38"/>
        </w:rPr>
        <w:t> </w:t>
      </w:r>
      <w:r>
        <w:rPr/>
        <w:t>getting</w:t>
      </w:r>
      <w:r>
        <w:rPr>
          <w:spacing w:val="33"/>
        </w:rPr>
        <w:t> </w:t>
      </w:r>
      <w:r>
        <w:rPr/>
        <w:t>poor</w:t>
      </w:r>
      <w:r>
        <w:rPr>
          <w:spacing w:val="37"/>
        </w:rPr>
        <w:t> </w:t>
      </w:r>
      <w:r>
        <w:rPr/>
        <w:t>grades</w:t>
      </w:r>
      <w:r>
        <w:rPr>
          <w:spacing w:val="36"/>
        </w:rPr>
        <w:t> </w:t>
      </w:r>
      <w:r>
        <w:rPr/>
        <w:t>(also</w:t>
      </w:r>
      <w:r>
        <w:rPr>
          <w:spacing w:val="38"/>
        </w:rPr>
        <w:t> </w:t>
      </w:r>
      <w:r>
        <w:rPr/>
        <w:t>about</w:t>
      </w:r>
      <w:r>
        <w:rPr>
          <w:spacing w:val="36"/>
        </w:rPr>
        <w:t> </w:t>
      </w:r>
      <w:r>
        <w:rPr>
          <w:spacing w:val="-10"/>
        </w:rPr>
        <w:t>a</w:t>
      </w:r>
    </w:p>
    <w:p>
      <w:pPr>
        <w:spacing w:after="0" w:line="360" w:lineRule="auto"/>
        <w:sectPr>
          <w:pgSz w:w="12240" w:h="15840"/>
          <w:pgMar w:header="0" w:footer="792" w:top="1360" w:bottom="980" w:left="1640" w:right="960"/>
        </w:sectPr>
      </w:pPr>
    </w:p>
    <w:p>
      <w:pPr>
        <w:pStyle w:val="BodyText"/>
        <w:spacing w:line="360" w:lineRule="auto" w:before="74"/>
        <w:ind w:left="232" w:right="477"/>
      </w:pPr>
      <w:r>
        <w:rPr/>
        <w:drawing>
          <wp:anchor distT="0" distB="0" distL="0" distR="0" allowOverlap="1" layoutInCell="1" locked="0" behindDoc="1" simplePos="0" relativeHeight="485274624">
            <wp:simplePos x="0" y="0"/>
            <wp:positionH relativeFrom="page">
              <wp:posOffset>1324610</wp:posOffset>
            </wp:positionH>
            <wp:positionV relativeFrom="paragraph">
              <wp:posOffset>1568322</wp:posOffset>
            </wp:positionV>
            <wp:extent cx="5254751" cy="5195014"/>
            <wp:effectExtent l="0" t="0" r="0" b="0"/>
            <wp:wrapNone/>
            <wp:docPr id="75" name="Image 75"/>
            <wp:cNvGraphicFramePr>
              <a:graphicFrameLocks/>
            </wp:cNvGraphicFramePr>
            <a:graphic>
              <a:graphicData uri="http://schemas.openxmlformats.org/drawingml/2006/picture">
                <pic:pic>
                  <pic:nvPicPr>
                    <pic:cNvPr id="75" name="Image 75"/>
                    <pic:cNvPicPr/>
                  </pic:nvPicPr>
                  <pic:blipFill>
                    <a:blip r:embed="rId9" cstate="print"/>
                    <a:stretch>
                      <a:fillRect/>
                    </a:stretch>
                  </pic:blipFill>
                  <pic:spPr>
                    <a:xfrm>
                      <a:off x="0" y="0"/>
                      <a:ext cx="5254751" cy="5195014"/>
                    </a:xfrm>
                    <a:prstGeom prst="rect">
                      <a:avLst/>
                    </a:prstGeom>
                  </pic:spPr>
                </pic:pic>
              </a:graphicData>
            </a:graphic>
          </wp:anchor>
        </w:drawing>
      </w:r>
      <w:r>
        <w:rPr/>
        <w:t>third). Other reasons given were not getting along with teachers and several life events. Males and females differed in their most common reasons. Males were more than twice as likely as females (13 per cent versus 5 per cent) to drop out due to expulsion or suspension, employment (27 per cent vs. 11 per cent), or to contribute to family support (14 per cent vs. 8 per cent). Females were much more likely than males to drop out due to marriage (31 per cent vs. 7 per cent) or pregnancy (23 per cent vs. 0 per cent) Ekstrom et al, 1986).</w:t>
      </w:r>
    </w:p>
    <w:p>
      <w:pPr>
        <w:pStyle w:val="Heading2"/>
      </w:pPr>
      <w:r>
        <w:rPr/>
        <w:t>Poor</w:t>
      </w:r>
      <w:r>
        <w:rPr>
          <w:spacing w:val="-5"/>
        </w:rPr>
        <w:t> </w:t>
      </w:r>
      <w:r>
        <w:rPr/>
        <w:t>Self-Concept</w:t>
      </w:r>
      <w:r>
        <w:rPr>
          <w:spacing w:val="-2"/>
        </w:rPr>
        <w:t> </w:t>
      </w:r>
      <w:r>
        <w:rPr/>
        <w:t>and</w:t>
      </w:r>
      <w:r>
        <w:rPr>
          <w:spacing w:val="-1"/>
        </w:rPr>
        <w:t> </w:t>
      </w:r>
      <w:r>
        <w:rPr/>
        <w:t>Low</w:t>
      </w:r>
      <w:r>
        <w:rPr>
          <w:spacing w:val="-1"/>
        </w:rPr>
        <w:t> </w:t>
      </w:r>
      <w:r>
        <w:rPr/>
        <w:t>Sense</w:t>
      </w:r>
      <w:r>
        <w:rPr>
          <w:spacing w:val="-2"/>
        </w:rPr>
        <w:t> </w:t>
      </w:r>
      <w:r>
        <w:rPr/>
        <w:t>of</w:t>
      </w:r>
      <w:r>
        <w:rPr>
          <w:spacing w:val="-1"/>
        </w:rPr>
        <w:t> </w:t>
      </w:r>
      <w:r>
        <w:rPr/>
        <w:t>Control</w:t>
      </w:r>
      <w:r>
        <w:rPr>
          <w:spacing w:val="-1"/>
        </w:rPr>
        <w:t> </w:t>
      </w:r>
      <w:r>
        <w:rPr/>
        <w:t>and</w:t>
      </w:r>
      <w:r>
        <w:rPr>
          <w:spacing w:val="-2"/>
        </w:rPr>
        <w:t> </w:t>
      </w:r>
      <w:r>
        <w:rPr/>
        <w:t>Academic </w:t>
      </w:r>
      <w:r>
        <w:rPr>
          <w:spacing w:val="-2"/>
        </w:rPr>
        <w:t>Performance</w:t>
      </w:r>
    </w:p>
    <w:p>
      <w:pPr>
        <w:pStyle w:val="BodyText"/>
        <w:spacing w:line="360" w:lineRule="auto" w:before="132"/>
        <w:ind w:left="232" w:right="476" w:firstLine="719"/>
      </w:pPr>
      <w:r>
        <w:rPr/>
        <w:t>In one study, a group of low income 6</w:t>
      </w:r>
      <w:r>
        <w:rPr>
          <w:vertAlign w:val="superscript"/>
        </w:rPr>
        <w:t>th</w:t>
      </w:r>
      <w:r>
        <w:rPr>
          <w:vertAlign w:val="baseline"/>
        </w:rPr>
        <w:t> to 8</w:t>
      </w:r>
      <w:r>
        <w:rPr>
          <w:vertAlign w:val="superscript"/>
        </w:rPr>
        <w:t>th</w:t>
      </w:r>
      <w:r>
        <w:rPr>
          <w:vertAlign w:val="baseline"/>
        </w:rPr>
        <w:t> graders were asked to rate themselves on general competence and academic ability. Positive ratings, both overall and academic, were correlated with better grades and test scores (Sapp, 2000). Self-concept is also moderately related to arithmetic test scores among recent dropouts (Sewell, Palm &amp; Manni, 2001).</w:t>
      </w:r>
      <w:r>
        <w:rPr>
          <w:spacing w:val="-1"/>
          <w:vertAlign w:val="baseline"/>
        </w:rPr>
        <w:t> </w:t>
      </w:r>
      <w:r>
        <w:rPr>
          <w:vertAlign w:val="baseline"/>
        </w:rPr>
        <w:t>Dropouts</w:t>
      </w:r>
      <w:r>
        <w:rPr>
          <w:spacing w:val="-1"/>
          <w:vertAlign w:val="baseline"/>
        </w:rPr>
        <w:t> </w:t>
      </w:r>
      <w:r>
        <w:rPr>
          <w:vertAlign w:val="baseline"/>
        </w:rPr>
        <w:t>have</w:t>
      </w:r>
      <w:r>
        <w:rPr>
          <w:spacing w:val="-2"/>
          <w:vertAlign w:val="baseline"/>
        </w:rPr>
        <w:t> </w:t>
      </w:r>
      <w:r>
        <w:rPr>
          <w:vertAlign w:val="baseline"/>
        </w:rPr>
        <w:t>poorer</w:t>
      </w:r>
      <w:r>
        <w:rPr>
          <w:spacing w:val="-2"/>
          <w:vertAlign w:val="baseline"/>
        </w:rPr>
        <w:t> </w:t>
      </w:r>
      <w:r>
        <w:rPr>
          <w:vertAlign w:val="baseline"/>
        </w:rPr>
        <w:t>self-concepts</w:t>
      </w:r>
      <w:r>
        <w:rPr>
          <w:spacing w:val="-1"/>
          <w:vertAlign w:val="baseline"/>
        </w:rPr>
        <w:t> </w:t>
      </w:r>
      <w:r>
        <w:rPr>
          <w:vertAlign w:val="baseline"/>
        </w:rPr>
        <w:t>than</w:t>
      </w:r>
      <w:r>
        <w:rPr>
          <w:spacing w:val="-2"/>
          <w:vertAlign w:val="baseline"/>
        </w:rPr>
        <w:t> </w:t>
      </w:r>
      <w:r>
        <w:rPr>
          <w:vertAlign w:val="baseline"/>
        </w:rPr>
        <w:t>their</w:t>
      </w:r>
      <w:r>
        <w:rPr>
          <w:spacing w:val="-2"/>
          <w:vertAlign w:val="baseline"/>
        </w:rPr>
        <w:t> </w:t>
      </w:r>
      <w:r>
        <w:rPr>
          <w:vertAlign w:val="baseline"/>
        </w:rPr>
        <w:t>peers</w:t>
      </w:r>
      <w:r>
        <w:rPr>
          <w:spacing w:val="-2"/>
          <w:vertAlign w:val="baseline"/>
        </w:rPr>
        <w:t> </w:t>
      </w:r>
      <w:r>
        <w:rPr>
          <w:vertAlign w:val="baseline"/>
        </w:rPr>
        <w:t>who</w:t>
      </w:r>
      <w:r>
        <w:rPr>
          <w:spacing w:val="-2"/>
          <w:vertAlign w:val="baseline"/>
        </w:rPr>
        <w:t> </w:t>
      </w:r>
      <w:r>
        <w:rPr>
          <w:vertAlign w:val="baseline"/>
        </w:rPr>
        <w:t>stay</w:t>
      </w:r>
      <w:r>
        <w:rPr>
          <w:spacing w:val="-6"/>
          <w:vertAlign w:val="baseline"/>
        </w:rPr>
        <w:t> </w:t>
      </w:r>
      <w:r>
        <w:rPr>
          <w:vertAlign w:val="baseline"/>
        </w:rPr>
        <w:t>in</w:t>
      </w:r>
      <w:r>
        <w:rPr>
          <w:spacing w:val="-1"/>
          <w:vertAlign w:val="baseline"/>
        </w:rPr>
        <w:t> </w:t>
      </w:r>
      <w:r>
        <w:rPr>
          <w:vertAlign w:val="baseline"/>
        </w:rPr>
        <w:t>school;</w:t>
      </w:r>
      <w:r>
        <w:rPr>
          <w:spacing w:val="-1"/>
          <w:vertAlign w:val="baseline"/>
        </w:rPr>
        <w:t> </w:t>
      </w:r>
      <w:r>
        <w:rPr>
          <w:vertAlign w:val="baseline"/>
        </w:rPr>
        <w:t>however,</w:t>
      </w:r>
      <w:r>
        <w:rPr>
          <w:spacing w:val="-2"/>
          <w:vertAlign w:val="baseline"/>
        </w:rPr>
        <w:t> </w:t>
      </w:r>
      <w:r>
        <w:rPr>
          <w:vertAlign w:val="baseline"/>
        </w:rPr>
        <w:t>this relationship is moderate (Sewell et al., 2001) or is restricted to certain aspects of self- concept rather than global self-esteem (Ekstrom et al, 2006). Dropouts score higher on external locus of control, the feeling; that their fate is determined by circumstances that they cannot change (Ekstrom et al, 2006). Dropouts also have less sense of efficacy or responsibility (Sewell et al, 2001).</w:t>
      </w:r>
    </w:p>
    <w:p>
      <w:pPr>
        <w:pStyle w:val="BodyText"/>
        <w:spacing w:line="360" w:lineRule="auto" w:before="2"/>
        <w:ind w:left="232" w:right="477" w:firstLine="719"/>
      </w:pPr>
      <w:r>
        <w:rPr/>
        <w:t>Because the evidence on self-concept and school achievement is largely</w:t>
      </w:r>
      <w:r>
        <w:rPr>
          <w:spacing w:val="40"/>
        </w:rPr>
        <w:t> </w:t>
      </w:r>
      <w:r>
        <w:rPr/>
        <w:t>correlational, we don‟t know which came first or which the causal factor is. Perhaps having low self-confidence is the cause of doing poorly in school. On the other hand, poor school performance might cause a negative self-concept, which in turn might precipitate dropping out of school. Recent research supports this latter view, suggesting that improving school performance may enhance self-confidence (Steinberg, 1999; Sundius, Entwisle, &amp; Alexander, 1999).</w:t>
      </w:r>
    </w:p>
    <w:p>
      <w:pPr>
        <w:pStyle w:val="Heading2"/>
        <w:spacing w:before="6"/>
      </w:pPr>
      <w:r>
        <w:rPr/>
        <w:t>Learning</w:t>
      </w:r>
      <w:r>
        <w:rPr>
          <w:spacing w:val="-3"/>
        </w:rPr>
        <w:t> </w:t>
      </w:r>
      <w:r>
        <w:rPr/>
        <w:t>Styles</w:t>
      </w:r>
      <w:r>
        <w:rPr>
          <w:spacing w:val="-3"/>
        </w:rPr>
        <w:t> </w:t>
      </w:r>
      <w:r>
        <w:rPr/>
        <w:t>and</w:t>
      </w:r>
      <w:r>
        <w:rPr>
          <w:spacing w:val="-3"/>
        </w:rPr>
        <w:t> </w:t>
      </w:r>
      <w:r>
        <w:rPr/>
        <w:t>Academic</w:t>
      </w:r>
      <w:r>
        <w:rPr>
          <w:spacing w:val="-2"/>
        </w:rPr>
        <w:t> Performance</w:t>
      </w:r>
    </w:p>
    <w:p>
      <w:pPr>
        <w:pStyle w:val="BodyText"/>
        <w:spacing w:line="360" w:lineRule="auto" w:before="132"/>
        <w:ind w:left="232" w:right="479" w:firstLine="719"/>
      </w:pPr>
      <w:r>
        <w:rPr/>
        <w:t>In a study comparing dropouts to high school students in alternative and traditional school settings, Gadwa and Griggs (2005) measure three different aspects of learning style: cognitive, affective and psychomotor. Their results show significant differences among</w:t>
      </w:r>
      <w:r>
        <w:rPr>
          <w:spacing w:val="40"/>
        </w:rPr>
        <w:t> </w:t>
      </w:r>
      <w:r>
        <w:rPr/>
        <w:t>these three groups in their preferences for how the learning environment is structured. For example, dropouts are less favourably disposed towards learning situations where they work alone.</w:t>
      </w:r>
      <w:r>
        <w:rPr>
          <w:spacing w:val="68"/>
        </w:rPr>
        <w:t> </w:t>
      </w:r>
      <w:r>
        <w:rPr/>
        <w:t>They</w:t>
      </w:r>
      <w:r>
        <w:rPr>
          <w:spacing w:val="68"/>
        </w:rPr>
        <w:t> </w:t>
      </w:r>
      <w:r>
        <w:rPr/>
        <w:t>are</w:t>
      </w:r>
      <w:r>
        <w:rPr>
          <w:spacing w:val="70"/>
        </w:rPr>
        <w:t> </w:t>
      </w:r>
      <w:r>
        <w:rPr/>
        <w:t>more</w:t>
      </w:r>
      <w:r>
        <w:rPr>
          <w:spacing w:val="74"/>
        </w:rPr>
        <w:t> </w:t>
      </w:r>
      <w:r>
        <w:rPr/>
        <w:t>authority-oriented</w:t>
      </w:r>
      <w:r>
        <w:rPr>
          <w:spacing w:val="73"/>
        </w:rPr>
        <w:t> </w:t>
      </w:r>
      <w:r>
        <w:rPr/>
        <w:t>and</w:t>
      </w:r>
      <w:r>
        <w:rPr>
          <w:spacing w:val="73"/>
        </w:rPr>
        <w:t> </w:t>
      </w:r>
      <w:r>
        <w:rPr/>
        <w:t>prefer</w:t>
      </w:r>
      <w:r>
        <w:rPr>
          <w:spacing w:val="71"/>
        </w:rPr>
        <w:t> </w:t>
      </w:r>
      <w:r>
        <w:rPr/>
        <w:t>more</w:t>
      </w:r>
      <w:r>
        <w:rPr>
          <w:spacing w:val="71"/>
        </w:rPr>
        <w:t> </w:t>
      </w:r>
      <w:r>
        <w:rPr/>
        <w:t>teacher</w:t>
      </w:r>
      <w:r>
        <w:rPr>
          <w:spacing w:val="73"/>
        </w:rPr>
        <w:t> </w:t>
      </w:r>
      <w:r>
        <w:rPr/>
        <w:t>assistance</w:t>
      </w:r>
      <w:r>
        <w:rPr>
          <w:spacing w:val="69"/>
        </w:rPr>
        <w:t> </w:t>
      </w:r>
      <w:r>
        <w:rPr/>
        <w:t>but</w:t>
      </w:r>
      <w:r>
        <w:rPr>
          <w:spacing w:val="72"/>
        </w:rPr>
        <w:t> </w:t>
      </w:r>
      <w:r>
        <w:rPr>
          <w:spacing w:val="-2"/>
        </w:rPr>
        <w:t>resist</w:t>
      </w:r>
    </w:p>
    <w:p>
      <w:pPr>
        <w:spacing w:after="0" w:line="360" w:lineRule="auto"/>
        <w:sectPr>
          <w:pgSz w:w="12240" w:h="15840"/>
          <w:pgMar w:header="0" w:footer="792" w:top="1360" w:bottom="980" w:left="1640" w:right="960"/>
        </w:sectPr>
      </w:pPr>
    </w:p>
    <w:p>
      <w:pPr>
        <w:pStyle w:val="BodyText"/>
        <w:spacing w:line="360" w:lineRule="auto" w:before="74"/>
        <w:ind w:left="232" w:right="483"/>
      </w:pPr>
      <w:r>
        <w:rPr/>
        <w:t>assistance from other adults. Dropouts also prefer a varied learning environment that includes visual, auditory, tactile and kinesthetic teaching styles, to other students. Dropouts were also found to be less alert in the morning and more alert in the evening than others in the study.</w:t>
      </w:r>
    </w:p>
    <w:p>
      <w:pPr>
        <w:pStyle w:val="Heading2"/>
      </w:pPr>
      <w:r>
        <w:rPr/>
        <w:t>Early</w:t>
      </w:r>
      <w:r>
        <w:rPr>
          <w:spacing w:val="-3"/>
        </w:rPr>
        <w:t> </w:t>
      </w:r>
      <w:r>
        <w:rPr/>
        <w:t>School</w:t>
      </w:r>
      <w:r>
        <w:rPr>
          <w:spacing w:val="-3"/>
        </w:rPr>
        <w:t> </w:t>
      </w:r>
      <w:r>
        <w:rPr/>
        <w:t>Problems</w:t>
      </w:r>
      <w:r>
        <w:rPr>
          <w:spacing w:val="-1"/>
        </w:rPr>
        <w:t> </w:t>
      </w:r>
      <w:r>
        <w:rPr/>
        <w:t>and</w:t>
      </w:r>
      <w:r>
        <w:rPr>
          <w:spacing w:val="-3"/>
        </w:rPr>
        <w:t> </w:t>
      </w:r>
      <w:r>
        <w:rPr/>
        <w:t>Academic</w:t>
      </w:r>
      <w:r>
        <w:rPr>
          <w:spacing w:val="-2"/>
        </w:rPr>
        <w:t> Performance</w:t>
      </w:r>
    </w:p>
    <w:p>
      <w:pPr>
        <w:pStyle w:val="BodyText"/>
        <w:spacing w:line="360" w:lineRule="auto" w:before="132"/>
        <w:ind w:left="232" w:right="477" w:firstLine="719"/>
      </w:pPr>
      <w:r>
        <w:rPr/>
        <w:drawing>
          <wp:anchor distT="0" distB="0" distL="0" distR="0" allowOverlap="1" layoutInCell="1" locked="0" behindDoc="1" simplePos="0" relativeHeight="485275136">
            <wp:simplePos x="0" y="0"/>
            <wp:positionH relativeFrom="page">
              <wp:posOffset>1324610</wp:posOffset>
            </wp:positionH>
            <wp:positionV relativeFrom="paragraph">
              <wp:posOffset>291442</wp:posOffset>
            </wp:positionV>
            <wp:extent cx="5254751" cy="5195014"/>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9" cstate="print"/>
                    <a:stretch>
                      <a:fillRect/>
                    </a:stretch>
                  </pic:blipFill>
                  <pic:spPr>
                    <a:xfrm>
                      <a:off x="0" y="0"/>
                      <a:ext cx="5254751" cy="5195014"/>
                    </a:xfrm>
                    <a:prstGeom prst="rect">
                      <a:avLst/>
                    </a:prstGeom>
                  </pic:spPr>
                </pic:pic>
              </a:graphicData>
            </a:graphic>
          </wp:anchor>
        </w:drawing>
      </w:r>
      <w:r>
        <w:rPr/>
        <w:t>Early school problems may be at the root of academic failure in high school. Many students, especially minority, decide to leave school during early adolescence and a substantial number drop out of school before the end of the 10</w:t>
      </w:r>
      <w:r>
        <w:rPr>
          <w:vertAlign w:val="superscript"/>
        </w:rPr>
        <w:t>th</w:t>
      </w:r>
      <w:r>
        <w:rPr>
          <w:vertAlign w:val="baseline"/>
        </w:rPr>
        <w:t> grade (Carnegie Council on Adolescent</w:t>
      </w:r>
      <w:r>
        <w:rPr>
          <w:spacing w:val="-2"/>
          <w:vertAlign w:val="baseline"/>
        </w:rPr>
        <w:t> </w:t>
      </w:r>
      <w:r>
        <w:rPr>
          <w:vertAlign w:val="baseline"/>
        </w:rPr>
        <w:t>Development,</w:t>
      </w:r>
      <w:r>
        <w:rPr>
          <w:spacing w:val="-2"/>
          <w:vertAlign w:val="baseline"/>
        </w:rPr>
        <w:t> </w:t>
      </w:r>
      <w:r>
        <w:rPr>
          <w:vertAlign w:val="baseline"/>
        </w:rPr>
        <w:t>2005). Being</w:t>
      </w:r>
      <w:r>
        <w:rPr>
          <w:spacing w:val="-5"/>
          <w:vertAlign w:val="baseline"/>
        </w:rPr>
        <w:t> </w:t>
      </w:r>
      <w:r>
        <w:rPr>
          <w:vertAlign w:val="baseline"/>
        </w:rPr>
        <w:t>below grade</w:t>
      </w:r>
      <w:r>
        <w:rPr>
          <w:spacing w:val="-3"/>
          <w:vertAlign w:val="baseline"/>
        </w:rPr>
        <w:t> </w:t>
      </w:r>
      <w:r>
        <w:rPr>
          <w:vertAlign w:val="baseline"/>
        </w:rPr>
        <w:t>level, especially</w:t>
      </w:r>
      <w:r>
        <w:rPr>
          <w:spacing w:val="-5"/>
          <w:vertAlign w:val="baseline"/>
        </w:rPr>
        <w:t> </w:t>
      </w:r>
      <w:r>
        <w:rPr>
          <w:vertAlign w:val="baseline"/>
        </w:rPr>
        <w:t>by</w:t>
      </w:r>
      <w:r>
        <w:rPr>
          <w:spacing w:val="-7"/>
          <w:vertAlign w:val="baseline"/>
        </w:rPr>
        <w:t> </w:t>
      </w:r>
      <w:r>
        <w:rPr>
          <w:vertAlign w:val="baseline"/>
        </w:rPr>
        <w:t>more</w:t>
      </w:r>
      <w:r>
        <w:rPr>
          <w:spacing w:val="-3"/>
          <w:vertAlign w:val="baseline"/>
        </w:rPr>
        <w:t> </w:t>
      </w:r>
      <w:r>
        <w:rPr>
          <w:vertAlign w:val="baseline"/>
        </w:rPr>
        <w:t>than</w:t>
      </w:r>
      <w:r>
        <w:rPr>
          <w:spacing w:val="-1"/>
          <w:vertAlign w:val="baseline"/>
        </w:rPr>
        <w:t> </w:t>
      </w:r>
      <w:r>
        <w:rPr>
          <w:vertAlign w:val="baseline"/>
        </w:rPr>
        <w:t>one year, is correlated with the likelihood of dropping out of school (Mahan &amp; Johnson, 1999; Centre for the Study of Social Policy, 2006). Poor Performance in school leads to discouragement and ultimately to dropping out (Ekstrom et al, 2006; Steinberg, Blinde, &amp; Chan, 1994; Gadwa &amp; Griggs, 1995). Special problem-solving skills training for a group of low-income minority 6</w:t>
      </w:r>
      <w:r>
        <w:rPr>
          <w:vertAlign w:val="superscript"/>
        </w:rPr>
        <w:t>th</w:t>
      </w:r>
      <w:r>
        <w:rPr>
          <w:vertAlign w:val="baseline"/>
        </w:rPr>
        <w:t> graders resulted in improved report card grades 40 weeks later (Larson, 2005). Although no long-term follow-up was reported in this study, the results suggest the value of interventions that are early and that target cognitive skills.</w:t>
      </w:r>
    </w:p>
    <w:p>
      <w:pPr>
        <w:pStyle w:val="Heading2"/>
        <w:spacing w:before="7"/>
      </w:pPr>
      <w:r>
        <w:rPr/>
        <w:t>Testwiseness</w:t>
      </w:r>
      <w:r>
        <w:rPr>
          <w:spacing w:val="-4"/>
        </w:rPr>
        <w:t> </w:t>
      </w:r>
      <w:r>
        <w:rPr/>
        <w:t>and</w:t>
      </w:r>
      <w:r>
        <w:rPr>
          <w:spacing w:val="-3"/>
        </w:rPr>
        <w:t> </w:t>
      </w:r>
      <w:r>
        <w:rPr/>
        <w:t>Academic</w:t>
      </w:r>
      <w:r>
        <w:rPr>
          <w:spacing w:val="-2"/>
        </w:rPr>
        <w:t> Performance</w:t>
      </w:r>
    </w:p>
    <w:p>
      <w:pPr>
        <w:pStyle w:val="BodyText"/>
        <w:spacing w:line="360" w:lineRule="auto" w:before="133"/>
        <w:ind w:left="232" w:right="473" w:firstLine="719"/>
      </w:pPr>
      <w:r>
        <w:rPr/>
        <w:t>Success in testing does not require only competence in the content of the subject matter. It is a</w:t>
      </w:r>
      <w:r>
        <w:rPr>
          <w:spacing w:val="-1"/>
        </w:rPr>
        <w:t> </w:t>
      </w:r>
      <w:r>
        <w:rPr/>
        <w:t>well-known fact that some</w:t>
      </w:r>
      <w:r>
        <w:rPr>
          <w:spacing w:val="-1"/>
        </w:rPr>
        <w:t> </w:t>
      </w:r>
      <w:r>
        <w:rPr/>
        <w:t>students who</w:t>
      </w:r>
      <w:r>
        <w:rPr>
          <w:spacing w:val="-1"/>
        </w:rPr>
        <w:t> </w:t>
      </w:r>
      <w:r>
        <w:rPr/>
        <w:t>know</w:t>
      </w:r>
      <w:r>
        <w:rPr>
          <w:spacing w:val="-1"/>
        </w:rPr>
        <w:t> </w:t>
      </w:r>
      <w:r>
        <w:rPr/>
        <w:t>a great deal about a</w:t>
      </w:r>
      <w:r>
        <w:rPr>
          <w:spacing w:val="-1"/>
        </w:rPr>
        <w:t> </w:t>
      </w:r>
      <w:r>
        <w:rPr/>
        <w:t>subject will not automatically perform well when tested on that subject. Sometimes, the obstacle to success in an examination is often not lack of content knowledge but lack of test-taking</w:t>
      </w:r>
      <w:r>
        <w:rPr>
          <w:spacing w:val="40"/>
        </w:rPr>
        <w:t> </w:t>
      </w:r>
      <w:r>
        <w:rPr/>
        <w:t>skills (Sternberg, 1999; Smith and Jorgenson, 1997; Ornstein, 1993). Various researchers have investigated the effect of Testwiseness on test scores. However, research findings are mixed. Some studies find that teaching test-taking strategies increase test scores while other studies report no effects.</w:t>
      </w:r>
    </w:p>
    <w:p>
      <w:pPr>
        <w:pStyle w:val="BodyText"/>
        <w:spacing w:line="360" w:lineRule="auto"/>
        <w:ind w:left="232" w:right="476" w:firstLine="719"/>
      </w:pPr>
      <w:r>
        <w:rPr/>
        <w:t>Dreisbach and Keogh (1982) investigate the effects of training in test-taking strategies on students‟ performance in a school readiness test. The experimental group was trained in content-free test-taking skills: introduction of the test booklet and explanation of the purpose of tests; familiarisation with standardised testing vocabulary; practice of three different written responses required in readiness test-taking, circle, underline and cross out; emphasis</w:t>
      </w:r>
      <w:r>
        <w:rPr>
          <w:spacing w:val="30"/>
        </w:rPr>
        <w:t> </w:t>
      </w:r>
      <w:r>
        <w:rPr/>
        <w:t>in</w:t>
      </w:r>
      <w:r>
        <w:rPr>
          <w:spacing w:val="33"/>
        </w:rPr>
        <w:t> </w:t>
      </w:r>
      <w:r>
        <w:rPr/>
        <w:t>the</w:t>
      </w:r>
      <w:r>
        <w:rPr>
          <w:spacing w:val="32"/>
        </w:rPr>
        <w:t> </w:t>
      </w:r>
      <w:r>
        <w:rPr/>
        <w:t>importance</w:t>
      </w:r>
      <w:r>
        <w:rPr>
          <w:spacing w:val="31"/>
        </w:rPr>
        <w:t> </w:t>
      </w:r>
      <w:r>
        <w:rPr/>
        <w:t>of</w:t>
      </w:r>
      <w:r>
        <w:rPr>
          <w:spacing w:val="32"/>
        </w:rPr>
        <w:t> </w:t>
      </w:r>
      <w:r>
        <w:rPr/>
        <w:t>practicing</w:t>
      </w:r>
      <w:r>
        <w:rPr>
          <w:spacing w:val="33"/>
        </w:rPr>
        <w:t> </w:t>
      </w:r>
      <w:r>
        <w:rPr/>
        <w:t>good</w:t>
      </w:r>
      <w:r>
        <w:rPr>
          <w:spacing w:val="33"/>
        </w:rPr>
        <w:t> </w:t>
      </w:r>
      <w:r>
        <w:rPr/>
        <w:t>auditory</w:t>
      </w:r>
      <w:r>
        <w:rPr>
          <w:spacing w:val="27"/>
        </w:rPr>
        <w:t> </w:t>
      </w:r>
      <w:r>
        <w:rPr/>
        <w:t>reinforcement</w:t>
      </w:r>
      <w:r>
        <w:rPr>
          <w:spacing w:val="33"/>
        </w:rPr>
        <w:t> </w:t>
      </w:r>
      <w:r>
        <w:rPr/>
        <w:t>of</w:t>
      </w:r>
      <w:r>
        <w:rPr>
          <w:spacing w:val="34"/>
        </w:rPr>
        <w:t> </w:t>
      </w:r>
      <w:r>
        <w:rPr/>
        <w:t>attending</w:t>
      </w:r>
      <w:r>
        <w:rPr>
          <w:spacing w:val="31"/>
        </w:rPr>
        <w:t> </w:t>
      </w:r>
      <w:r>
        <w:rPr>
          <w:spacing w:val="-2"/>
        </w:rPr>
        <w:t>skills,</w:t>
      </w:r>
    </w:p>
    <w:p>
      <w:pPr>
        <w:spacing w:after="0" w:line="360" w:lineRule="auto"/>
        <w:sectPr>
          <w:pgSz w:w="12240" w:h="15840"/>
          <w:pgMar w:header="0" w:footer="792" w:top="1360" w:bottom="980" w:left="1640" w:right="960"/>
        </w:sectPr>
      </w:pPr>
    </w:p>
    <w:p>
      <w:pPr>
        <w:pStyle w:val="BodyText"/>
        <w:spacing w:line="360" w:lineRule="auto" w:before="74"/>
        <w:ind w:left="232" w:right="480"/>
      </w:pPr>
      <w:r>
        <w:rPr/>
        <w:t>and practice in the following directions. It was found that trained participants performed better than untrained participants. They concluded that teaching test-taking strategy has an important influence on the test performance of students from non-majority background and should be taken into account in readiness assessment programmes.</w:t>
      </w:r>
    </w:p>
    <w:p>
      <w:pPr>
        <w:pStyle w:val="BodyText"/>
        <w:spacing w:line="360" w:lineRule="auto" w:before="1"/>
        <w:ind w:left="232" w:right="475" w:firstLine="719"/>
      </w:pPr>
      <w:r>
        <w:rPr/>
        <w:drawing>
          <wp:anchor distT="0" distB="0" distL="0" distR="0" allowOverlap="1" layoutInCell="1" locked="0" behindDoc="1" simplePos="0" relativeHeight="485275648">
            <wp:simplePos x="0" y="0"/>
            <wp:positionH relativeFrom="page">
              <wp:posOffset>1324610</wp:posOffset>
            </wp:positionH>
            <wp:positionV relativeFrom="paragraph">
              <wp:posOffset>469862</wp:posOffset>
            </wp:positionV>
            <wp:extent cx="5254751" cy="5195014"/>
            <wp:effectExtent l="0" t="0" r="0" b="0"/>
            <wp:wrapNone/>
            <wp:docPr id="77" name="Image 77"/>
            <wp:cNvGraphicFramePr>
              <a:graphicFrameLocks/>
            </wp:cNvGraphicFramePr>
            <a:graphic>
              <a:graphicData uri="http://schemas.openxmlformats.org/drawingml/2006/picture">
                <pic:pic>
                  <pic:nvPicPr>
                    <pic:cNvPr id="77" name="Image 77"/>
                    <pic:cNvPicPr/>
                  </pic:nvPicPr>
                  <pic:blipFill>
                    <a:blip r:embed="rId9" cstate="print"/>
                    <a:stretch>
                      <a:fillRect/>
                    </a:stretch>
                  </pic:blipFill>
                  <pic:spPr>
                    <a:xfrm>
                      <a:off x="0" y="0"/>
                      <a:ext cx="5254751" cy="5195014"/>
                    </a:xfrm>
                    <a:prstGeom prst="rect">
                      <a:avLst/>
                    </a:prstGeom>
                  </pic:spPr>
                </pic:pic>
              </a:graphicData>
            </a:graphic>
          </wp:anchor>
        </w:drawing>
      </w:r>
      <w:r>
        <w:rPr/>
        <w:t>Butler (1981) investigates the effects of instruction and practice in the Testwiseness of</w:t>
      </w:r>
      <w:r>
        <w:rPr>
          <w:spacing w:val="-1"/>
        </w:rPr>
        <w:t> </w:t>
      </w:r>
      <w:r>
        <w:rPr/>
        <w:t>fourth grades as measured by</w:t>
      </w:r>
      <w:r>
        <w:rPr>
          <w:spacing w:val="-5"/>
        </w:rPr>
        <w:t> </w:t>
      </w:r>
      <w:r>
        <w:rPr/>
        <w:t>changes in standardised test scores. The</w:t>
      </w:r>
      <w:r>
        <w:rPr>
          <w:spacing w:val="-2"/>
        </w:rPr>
        <w:t> </w:t>
      </w:r>
      <w:r>
        <w:rPr/>
        <w:t>study</w:t>
      </w:r>
      <w:r>
        <w:rPr>
          <w:spacing w:val="-5"/>
        </w:rPr>
        <w:t> </w:t>
      </w:r>
      <w:r>
        <w:rPr/>
        <w:t>compared the mean scores of</w:t>
      </w:r>
      <w:r>
        <w:rPr>
          <w:spacing w:val="-1"/>
        </w:rPr>
        <w:t> </w:t>
      </w:r>
      <w:r>
        <w:rPr/>
        <w:t>an experimental group (N =</w:t>
      </w:r>
      <w:r>
        <w:rPr>
          <w:spacing w:val="-1"/>
        </w:rPr>
        <w:t> </w:t>
      </w:r>
      <w:r>
        <w:rPr/>
        <w:t>22) and a control group (N = 20)</w:t>
      </w:r>
      <w:r>
        <w:rPr>
          <w:spacing w:val="-1"/>
        </w:rPr>
        <w:t> </w:t>
      </w:r>
      <w:r>
        <w:rPr/>
        <w:t>of fourth grade subjects on nine subjects of the Iowa Test of Basic Skills. The purpose of the study was to investigate the effect of six hours of instruction and practice on test-taking skills on</w:t>
      </w:r>
      <w:r>
        <w:rPr>
          <w:spacing w:val="40"/>
        </w:rPr>
        <w:t> </w:t>
      </w:r>
      <w:r>
        <w:rPr/>
        <w:t>students‟</w:t>
      </w:r>
      <w:r>
        <w:rPr>
          <w:spacing w:val="-3"/>
        </w:rPr>
        <w:t> </w:t>
      </w:r>
      <w:r>
        <w:rPr/>
        <w:t>test</w:t>
      </w:r>
      <w:r>
        <w:rPr>
          <w:spacing w:val="-2"/>
        </w:rPr>
        <w:t> </w:t>
      </w:r>
      <w:r>
        <w:rPr/>
        <w:t>performance</w:t>
      </w:r>
      <w:r>
        <w:rPr>
          <w:spacing w:val="-3"/>
        </w:rPr>
        <w:t> </w:t>
      </w:r>
      <w:r>
        <w:rPr/>
        <w:t>as</w:t>
      </w:r>
      <w:r>
        <w:rPr>
          <w:spacing w:val="-2"/>
        </w:rPr>
        <w:t> </w:t>
      </w:r>
      <w:r>
        <w:rPr/>
        <w:t>measured</w:t>
      </w:r>
      <w:r>
        <w:rPr>
          <w:spacing w:val="-2"/>
        </w:rPr>
        <w:t> </w:t>
      </w:r>
      <w:r>
        <w:rPr/>
        <w:t>by</w:t>
      </w:r>
      <w:r>
        <w:rPr>
          <w:spacing w:val="-5"/>
        </w:rPr>
        <w:t> </w:t>
      </w:r>
      <w:r>
        <w:rPr/>
        <w:t>change</w:t>
      </w:r>
      <w:r>
        <w:rPr>
          <w:spacing w:val="-3"/>
        </w:rPr>
        <w:t> </w:t>
      </w:r>
      <w:r>
        <w:rPr/>
        <w:t>in</w:t>
      </w:r>
      <w:r>
        <w:rPr>
          <w:spacing w:val="-2"/>
        </w:rPr>
        <w:t> </w:t>
      </w:r>
      <w:r>
        <w:rPr/>
        <w:t>scores</w:t>
      </w:r>
      <w:r>
        <w:rPr>
          <w:spacing w:val="-2"/>
        </w:rPr>
        <w:t> </w:t>
      </w:r>
      <w:r>
        <w:rPr/>
        <w:t>between</w:t>
      </w:r>
      <w:r>
        <w:rPr>
          <w:spacing w:val="-2"/>
        </w:rPr>
        <w:t> </w:t>
      </w:r>
      <w:r>
        <w:rPr/>
        <w:t>the</w:t>
      </w:r>
      <w:r>
        <w:rPr>
          <w:spacing w:val="-3"/>
        </w:rPr>
        <w:t> </w:t>
      </w:r>
      <w:r>
        <w:rPr/>
        <w:t>fall of</w:t>
      </w:r>
      <w:r>
        <w:rPr>
          <w:spacing w:val="-3"/>
        </w:rPr>
        <w:t> </w:t>
      </w:r>
      <w:r>
        <w:rPr/>
        <w:t>1979</w:t>
      </w:r>
      <w:r>
        <w:rPr>
          <w:spacing w:val="-2"/>
        </w:rPr>
        <w:t> </w:t>
      </w:r>
      <w:r>
        <w:rPr/>
        <w:t>and</w:t>
      </w:r>
      <w:r>
        <w:rPr>
          <w:spacing w:val="-2"/>
        </w:rPr>
        <w:t> </w:t>
      </w:r>
      <w:r>
        <w:rPr/>
        <w:t>fall of 1980 test batteries. Their research design was the experimental method with particular emphasis on the randomised pre-test and post-test techniques. One-way analysis of variance was used to compare groups, measures and their interaction on each of the nine subjects. Results indicated that subjects receiving instruction in test-taking showed greater gains in each of the nine subtests. Statistically, there were significant differences found between measures on five of the nine subtests, the findings suggest a relationship between the treatment effects and greater gains in test performance.</w:t>
      </w:r>
    </w:p>
    <w:p>
      <w:pPr>
        <w:pStyle w:val="BodyText"/>
        <w:spacing w:line="360" w:lineRule="auto"/>
        <w:ind w:left="232" w:right="475" w:firstLine="719"/>
      </w:pPr>
      <w:r>
        <w:rPr/>
        <w:t>Zeidner, Klingman, and Papko, (1988) cited by Wiersma, (1990) reports on a study with 497 of fifth and sixth grade students. Homeroom teachers implemented the training. The programme consisted of five, one-hour sessions held two weeks apart. The content included time management, work schemes and relaxation techniques. Overall, they concluded that on the whole, the data pointed to the effectiveness of teacher-implemented training</w:t>
      </w:r>
      <w:r>
        <w:rPr>
          <w:spacing w:val="-2"/>
        </w:rPr>
        <w:t> </w:t>
      </w:r>
      <w:r>
        <w:rPr/>
        <w:t>programmes in meaningfully</w:t>
      </w:r>
      <w:r>
        <w:rPr>
          <w:spacing w:val="-4"/>
        </w:rPr>
        <w:t> </w:t>
      </w:r>
      <w:r>
        <w:rPr/>
        <w:t>enhancing students‟ cognitive performance during</w:t>
      </w:r>
      <w:r>
        <w:rPr>
          <w:spacing w:val="-2"/>
        </w:rPr>
        <w:t> </w:t>
      </w:r>
      <w:r>
        <w:rPr/>
        <w:t>test </w:t>
      </w:r>
      <w:r>
        <w:rPr>
          <w:spacing w:val="-2"/>
        </w:rPr>
        <w:t>situations.</w:t>
      </w:r>
    </w:p>
    <w:p>
      <w:pPr>
        <w:pStyle w:val="BodyText"/>
        <w:spacing w:line="360" w:lineRule="auto" w:before="1"/>
        <w:ind w:left="232" w:right="475" w:firstLine="719"/>
      </w:pPr>
      <w:r>
        <w:rPr/>
        <w:t>Chance</w:t>
      </w:r>
      <w:r>
        <w:rPr>
          <w:spacing w:val="-2"/>
        </w:rPr>
        <w:t> </w:t>
      </w:r>
      <w:r>
        <w:rPr/>
        <w:t>(1992)</w:t>
      </w:r>
      <w:r>
        <w:rPr>
          <w:spacing w:val="-2"/>
        </w:rPr>
        <w:t> </w:t>
      </w:r>
      <w:r>
        <w:rPr/>
        <w:t>investigates</w:t>
      </w:r>
      <w:r>
        <w:rPr>
          <w:spacing w:val="-1"/>
        </w:rPr>
        <w:t> </w:t>
      </w:r>
      <w:r>
        <w:rPr/>
        <w:t>the</w:t>
      </w:r>
      <w:r>
        <w:rPr>
          <w:spacing w:val="-2"/>
        </w:rPr>
        <w:t> </w:t>
      </w:r>
      <w:r>
        <w:rPr/>
        <w:t>effect</w:t>
      </w:r>
      <w:r>
        <w:rPr>
          <w:spacing w:val="-1"/>
        </w:rPr>
        <w:t> </w:t>
      </w:r>
      <w:r>
        <w:rPr/>
        <w:t>of</w:t>
      </w:r>
      <w:r>
        <w:rPr>
          <w:spacing w:val="-2"/>
        </w:rPr>
        <w:t> </w:t>
      </w:r>
      <w:r>
        <w:rPr/>
        <w:t>Testwiseness</w:t>
      </w:r>
      <w:r>
        <w:rPr>
          <w:spacing w:val="-1"/>
        </w:rPr>
        <w:t> </w:t>
      </w:r>
      <w:r>
        <w:rPr/>
        <w:t>on</w:t>
      </w:r>
      <w:r>
        <w:rPr>
          <w:spacing w:val="-1"/>
        </w:rPr>
        <w:t> </w:t>
      </w:r>
      <w:r>
        <w:rPr/>
        <w:t>test</w:t>
      </w:r>
      <w:r>
        <w:rPr>
          <w:spacing w:val="-1"/>
        </w:rPr>
        <w:t> </w:t>
      </w:r>
      <w:r>
        <w:rPr/>
        <w:t>scores.</w:t>
      </w:r>
      <w:r>
        <w:rPr>
          <w:spacing w:val="-1"/>
        </w:rPr>
        <w:t> </w:t>
      </w:r>
      <w:r>
        <w:rPr/>
        <w:t>The</w:t>
      </w:r>
      <w:r>
        <w:rPr>
          <w:spacing w:val="-3"/>
        </w:rPr>
        <w:t> </w:t>
      </w:r>
      <w:r>
        <w:rPr/>
        <w:t>participants were 6</w:t>
      </w:r>
      <w:r>
        <w:rPr>
          <w:vertAlign w:val="superscript"/>
        </w:rPr>
        <w:t>th</w:t>
      </w:r>
      <w:r>
        <w:rPr>
          <w:vertAlign w:val="baseline"/>
        </w:rPr>
        <w:t> and 8</w:t>
      </w:r>
      <w:r>
        <w:rPr>
          <w:vertAlign w:val="superscript"/>
        </w:rPr>
        <w:t>th</w:t>
      </w:r>
      <w:r>
        <w:rPr>
          <w:vertAlign w:val="baseline"/>
        </w:rPr>
        <w:t> grade students with middle ranking reading stained scores. The objective of the study was to increase consistently below average reading comprehension scores of 8</w:t>
      </w:r>
      <w:r>
        <w:rPr>
          <w:vertAlign w:val="superscript"/>
        </w:rPr>
        <w:t>th</w:t>
      </w:r>
      <w:r>
        <w:rPr>
          <w:vertAlign w:val="baseline"/>
        </w:rPr>
        <w:t> graders; the objectives included raising reading comprehension scores using task specific strategies, developing a more positive attitude toward reading and utilising higher order questioning strategies. The result of the study indicated that students didn‟t show the expected</w:t>
      </w:r>
      <w:r>
        <w:rPr>
          <w:spacing w:val="39"/>
          <w:vertAlign w:val="baseline"/>
        </w:rPr>
        <w:t> </w:t>
      </w:r>
      <w:r>
        <w:rPr>
          <w:vertAlign w:val="baseline"/>
        </w:rPr>
        <w:t>increase</w:t>
      </w:r>
      <w:r>
        <w:rPr>
          <w:spacing w:val="38"/>
          <w:vertAlign w:val="baseline"/>
        </w:rPr>
        <w:t> </w:t>
      </w:r>
      <w:r>
        <w:rPr>
          <w:vertAlign w:val="baseline"/>
        </w:rPr>
        <w:t>in</w:t>
      </w:r>
      <w:r>
        <w:rPr>
          <w:spacing w:val="41"/>
          <w:vertAlign w:val="baseline"/>
        </w:rPr>
        <w:t> </w:t>
      </w:r>
      <w:r>
        <w:rPr>
          <w:vertAlign w:val="baseline"/>
        </w:rPr>
        <w:t>reading</w:t>
      </w:r>
      <w:r>
        <w:rPr>
          <w:spacing w:val="37"/>
          <w:vertAlign w:val="baseline"/>
        </w:rPr>
        <w:t> </w:t>
      </w:r>
      <w:r>
        <w:rPr>
          <w:vertAlign w:val="baseline"/>
        </w:rPr>
        <w:t>comprehension</w:t>
      </w:r>
      <w:r>
        <w:rPr>
          <w:spacing w:val="41"/>
          <w:vertAlign w:val="baseline"/>
        </w:rPr>
        <w:t> </w:t>
      </w:r>
      <w:r>
        <w:rPr>
          <w:vertAlign w:val="baseline"/>
        </w:rPr>
        <w:t>scores</w:t>
      </w:r>
      <w:r>
        <w:rPr>
          <w:spacing w:val="39"/>
          <w:vertAlign w:val="baseline"/>
        </w:rPr>
        <w:t> </w:t>
      </w:r>
      <w:r>
        <w:rPr>
          <w:vertAlign w:val="baseline"/>
        </w:rPr>
        <w:t>but</w:t>
      </w:r>
      <w:r>
        <w:rPr>
          <w:spacing w:val="41"/>
          <w:vertAlign w:val="baseline"/>
        </w:rPr>
        <w:t> </w:t>
      </w:r>
      <w:r>
        <w:rPr>
          <w:vertAlign w:val="baseline"/>
        </w:rPr>
        <w:t>88%</w:t>
      </w:r>
      <w:r>
        <w:rPr>
          <w:spacing w:val="38"/>
          <w:vertAlign w:val="baseline"/>
        </w:rPr>
        <w:t> </w:t>
      </w:r>
      <w:r>
        <w:rPr>
          <w:vertAlign w:val="baseline"/>
        </w:rPr>
        <w:t>showed</w:t>
      </w:r>
      <w:r>
        <w:rPr>
          <w:spacing w:val="40"/>
          <w:vertAlign w:val="baseline"/>
        </w:rPr>
        <w:t> </w:t>
      </w:r>
      <w:r>
        <w:rPr>
          <w:vertAlign w:val="baseline"/>
        </w:rPr>
        <w:t>some</w:t>
      </w:r>
      <w:r>
        <w:rPr>
          <w:spacing w:val="39"/>
          <w:vertAlign w:val="baseline"/>
        </w:rPr>
        <w:t> </w:t>
      </w:r>
      <w:r>
        <w:rPr>
          <w:vertAlign w:val="baseline"/>
        </w:rPr>
        <w:t>increase.</w:t>
      </w:r>
      <w:r>
        <w:rPr>
          <w:spacing w:val="40"/>
          <w:vertAlign w:val="baseline"/>
        </w:rPr>
        <w:t> </w:t>
      </w:r>
      <w:r>
        <w:rPr>
          <w:spacing w:val="-5"/>
          <w:vertAlign w:val="baseline"/>
        </w:rPr>
        <w:t>The</w:t>
      </w:r>
    </w:p>
    <w:p>
      <w:pPr>
        <w:spacing w:after="0" w:line="360" w:lineRule="auto"/>
        <w:sectPr>
          <w:pgSz w:w="12240" w:h="15840"/>
          <w:pgMar w:header="0" w:footer="792" w:top="1360" w:bottom="980" w:left="1640" w:right="960"/>
        </w:sectPr>
      </w:pPr>
    </w:p>
    <w:p>
      <w:pPr>
        <w:pStyle w:val="BodyText"/>
        <w:spacing w:line="360" w:lineRule="auto" w:before="74"/>
        <w:ind w:left="232" w:right="481"/>
      </w:pPr>
      <w:r>
        <w:rPr/>
        <w:t>posttest scores also indicate that attitude towards reading was more positive, skill in determining the meaning of unknown words through contextual analysis improves participation in class utilising higher order questioning strategies increased. The findings suggest that the utilised Testwiseness strategies could facilitate an increase in achievement </w:t>
      </w:r>
      <w:r>
        <w:rPr>
          <w:spacing w:val="-2"/>
        </w:rPr>
        <w:t>test.</w:t>
      </w:r>
    </w:p>
    <w:p>
      <w:pPr>
        <w:pStyle w:val="BodyText"/>
        <w:spacing w:line="360" w:lineRule="auto"/>
        <w:ind w:left="232" w:right="476" w:firstLine="719"/>
      </w:pPr>
      <w:r>
        <w:rPr/>
        <w:drawing>
          <wp:anchor distT="0" distB="0" distL="0" distR="0" allowOverlap="1" layoutInCell="1" locked="0" behindDoc="1" simplePos="0" relativeHeight="485276160">
            <wp:simplePos x="0" y="0"/>
            <wp:positionH relativeFrom="page">
              <wp:posOffset>1324610</wp:posOffset>
            </wp:positionH>
            <wp:positionV relativeFrom="paragraph">
              <wp:posOffset>206994</wp:posOffset>
            </wp:positionV>
            <wp:extent cx="5254751" cy="5195014"/>
            <wp:effectExtent l="0" t="0" r="0" b="0"/>
            <wp:wrapNone/>
            <wp:docPr id="78" name="Image 78"/>
            <wp:cNvGraphicFramePr>
              <a:graphicFrameLocks/>
            </wp:cNvGraphicFramePr>
            <a:graphic>
              <a:graphicData uri="http://schemas.openxmlformats.org/drawingml/2006/picture">
                <pic:pic>
                  <pic:nvPicPr>
                    <pic:cNvPr id="78" name="Image 78"/>
                    <pic:cNvPicPr/>
                  </pic:nvPicPr>
                  <pic:blipFill>
                    <a:blip r:embed="rId9" cstate="print"/>
                    <a:stretch>
                      <a:fillRect/>
                    </a:stretch>
                  </pic:blipFill>
                  <pic:spPr>
                    <a:xfrm>
                      <a:off x="0" y="0"/>
                      <a:ext cx="5254751" cy="5195014"/>
                    </a:xfrm>
                    <a:prstGeom prst="rect">
                      <a:avLst/>
                    </a:prstGeom>
                  </pic:spPr>
                </pic:pic>
              </a:graphicData>
            </a:graphic>
          </wp:anchor>
        </w:drawing>
      </w:r>
      <w:r>
        <w:rPr/>
        <w:t>Seaton (1992) studies the effectiveness of test preparation seminars on performance on standardised achievement tests. The participants were 30 white female high school juniors. The study</w:t>
      </w:r>
      <w:r>
        <w:rPr>
          <w:spacing w:val="-4"/>
        </w:rPr>
        <w:t> </w:t>
      </w:r>
      <w:r>
        <w:rPr/>
        <w:t>indicated there was a gain in posttest scores consistent with the literature. The findings suggest that teaching test taking strategy has an important influence on test score. Gallagher (1992) investigates the effect of problem-solving strategies employed by high-scoring examinees in the mathematical section of the Scholastic Aptitude Test (SAT). In one part of the study, the researcher analysed the relationship among students‟ performance in SAT, the type of strategies employed, the participants attitude towards mathematics and the test taking strategies. The result of the study showed that a strong relationship exist between performance in mathematics and test taking strategies.</w:t>
      </w:r>
    </w:p>
    <w:p>
      <w:pPr>
        <w:pStyle w:val="BodyText"/>
        <w:spacing w:line="360" w:lineRule="auto"/>
        <w:ind w:left="232" w:right="479" w:firstLine="719"/>
      </w:pPr>
      <w:r>
        <w:rPr/>
        <w:t>In a study conducted by Dolly and Williams (1986) on test taking ability on four cognitive strategies, which are part of Testwiseness skills. The subjects were 54 undergraduate students. The treatment consisted of a one-hour lecture/discussion presentation covering four cognitive strategies identified as comprising testwiseness. The result of their investigation indicated that the experimental group outperformed the control group in all measures of Testwiseness and concluded that, it is possible to teach the four cognitive strategies to students.</w:t>
      </w:r>
    </w:p>
    <w:p>
      <w:pPr>
        <w:pStyle w:val="BodyText"/>
        <w:spacing w:line="360" w:lineRule="auto" w:before="2"/>
        <w:ind w:left="232" w:right="475" w:firstLine="719"/>
      </w:pPr>
      <w:r>
        <w:rPr/>
        <w:t>Afolabi and Eso-Olawale (1999) investigate the effect of Testwiseness training on performance in objectives tests. The sample consisted of 120. The experimental group (n = 60) was exposed to Testwiseness training package while the control group (n = 60) was given a placebo treatment. The result of the study indicated that: performance of students in objective test can be improved by exposure to Testwiseness training.</w:t>
      </w:r>
    </w:p>
    <w:p>
      <w:pPr>
        <w:pStyle w:val="Heading2"/>
      </w:pPr>
      <w:r>
        <w:rPr/>
        <w:t>Family</w:t>
      </w:r>
      <w:r>
        <w:rPr>
          <w:spacing w:val="-2"/>
        </w:rPr>
        <w:t> </w:t>
      </w:r>
      <w:r>
        <w:rPr/>
        <w:t>Factors</w:t>
      </w:r>
      <w:r>
        <w:rPr>
          <w:spacing w:val="-4"/>
        </w:rPr>
        <w:t> </w:t>
      </w:r>
      <w:r>
        <w:rPr/>
        <w:t>and</w:t>
      </w:r>
      <w:r>
        <w:rPr>
          <w:spacing w:val="-3"/>
        </w:rPr>
        <w:t> </w:t>
      </w:r>
      <w:r>
        <w:rPr/>
        <w:t>Academic</w:t>
      </w:r>
      <w:r>
        <w:rPr>
          <w:spacing w:val="-2"/>
        </w:rPr>
        <w:t> Performance</w:t>
      </w:r>
    </w:p>
    <w:p>
      <w:pPr>
        <w:pStyle w:val="BodyText"/>
        <w:spacing w:line="360" w:lineRule="auto" w:before="134"/>
        <w:ind w:left="232" w:right="479" w:firstLine="719"/>
      </w:pPr>
      <w:r>
        <w:rPr/>
        <w:t>An adolescent from a family</w:t>
      </w:r>
      <w:r>
        <w:rPr>
          <w:spacing w:val="-3"/>
        </w:rPr>
        <w:t> </w:t>
      </w:r>
      <w:r>
        <w:rPr/>
        <w:t>of low socioeconomic status is more likely to exit from high school before finishing (Ekstrom et al, 2002 and less likely to attend college (Lambert, 1998).</w:t>
      </w:r>
      <w:r>
        <w:rPr>
          <w:spacing w:val="61"/>
        </w:rPr>
        <w:t> </w:t>
      </w:r>
      <w:r>
        <w:rPr/>
        <w:t>According</w:t>
      </w:r>
      <w:r>
        <w:rPr>
          <w:spacing w:val="62"/>
        </w:rPr>
        <w:t> </w:t>
      </w:r>
      <w:r>
        <w:rPr/>
        <w:t>to</w:t>
      </w:r>
      <w:r>
        <w:rPr>
          <w:spacing w:val="65"/>
        </w:rPr>
        <w:t> </w:t>
      </w:r>
      <w:r>
        <w:rPr/>
        <w:t>a</w:t>
      </w:r>
      <w:r>
        <w:rPr>
          <w:spacing w:val="66"/>
        </w:rPr>
        <w:t> </w:t>
      </w:r>
      <w:r>
        <w:rPr/>
        <w:t>recent</w:t>
      </w:r>
      <w:r>
        <w:rPr>
          <w:spacing w:val="64"/>
        </w:rPr>
        <w:t> </w:t>
      </w:r>
      <w:r>
        <w:rPr/>
        <w:t>report</w:t>
      </w:r>
      <w:r>
        <w:rPr>
          <w:spacing w:val="64"/>
        </w:rPr>
        <w:t> </w:t>
      </w:r>
      <w:r>
        <w:rPr/>
        <w:t>by</w:t>
      </w:r>
      <w:r>
        <w:rPr>
          <w:spacing w:val="57"/>
        </w:rPr>
        <w:t> </w:t>
      </w:r>
      <w:r>
        <w:rPr/>
        <w:t>the</w:t>
      </w:r>
      <w:r>
        <w:rPr>
          <w:spacing w:val="63"/>
        </w:rPr>
        <w:t> </w:t>
      </w:r>
      <w:r>
        <w:rPr/>
        <w:t>National</w:t>
      </w:r>
      <w:r>
        <w:rPr>
          <w:spacing w:val="64"/>
        </w:rPr>
        <w:t> </w:t>
      </w:r>
      <w:r>
        <w:rPr/>
        <w:t>Commission</w:t>
      </w:r>
      <w:r>
        <w:rPr>
          <w:spacing w:val="62"/>
        </w:rPr>
        <w:t> </w:t>
      </w:r>
      <w:r>
        <w:rPr/>
        <w:t>on</w:t>
      </w:r>
      <w:r>
        <w:rPr>
          <w:spacing w:val="62"/>
        </w:rPr>
        <w:t> </w:t>
      </w:r>
      <w:r>
        <w:rPr/>
        <w:t>Children</w:t>
      </w:r>
      <w:r>
        <w:rPr>
          <w:spacing w:val="64"/>
        </w:rPr>
        <w:t> </w:t>
      </w:r>
      <w:r>
        <w:rPr>
          <w:spacing w:val="-2"/>
        </w:rPr>
        <w:t>(1999),</w:t>
      </w:r>
    </w:p>
    <w:p>
      <w:pPr>
        <w:spacing w:after="0" w:line="360" w:lineRule="auto"/>
        <w:sectPr>
          <w:pgSz w:w="12240" w:h="15840"/>
          <w:pgMar w:header="0" w:footer="792" w:top="1360" w:bottom="980" w:left="1640" w:right="960"/>
        </w:sectPr>
      </w:pPr>
    </w:p>
    <w:p>
      <w:pPr>
        <w:pStyle w:val="BodyText"/>
        <w:spacing w:line="360" w:lineRule="auto" w:before="74"/>
        <w:ind w:left="232" w:right="479"/>
      </w:pPr>
      <w:r>
        <w:rPr/>
        <w:drawing>
          <wp:anchor distT="0" distB="0" distL="0" distR="0" allowOverlap="1" layoutInCell="1" locked="0" behindDoc="1" simplePos="0" relativeHeight="485276672">
            <wp:simplePos x="0" y="0"/>
            <wp:positionH relativeFrom="page">
              <wp:posOffset>1324610</wp:posOffset>
            </wp:positionH>
            <wp:positionV relativeFrom="paragraph">
              <wp:posOffset>1568322</wp:posOffset>
            </wp:positionV>
            <wp:extent cx="5254751" cy="5195014"/>
            <wp:effectExtent l="0" t="0" r="0" b="0"/>
            <wp:wrapNone/>
            <wp:docPr id="79" name="Image 79"/>
            <wp:cNvGraphicFramePr>
              <a:graphicFrameLocks/>
            </wp:cNvGraphicFramePr>
            <a:graphic>
              <a:graphicData uri="http://schemas.openxmlformats.org/drawingml/2006/picture">
                <pic:pic>
                  <pic:nvPicPr>
                    <pic:cNvPr id="79" name="Image 79"/>
                    <pic:cNvPicPr/>
                  </pic:nvPicPr>
                  <pic:blipFill>
                    <a:blip r:embed="rId9" cstate="print"/>
                    <a:stretch>
                      <a:fillRect/>
                    </a:stretch>
                  </pic:blipFill>
                  <pic:spPr>
                    <a:xfrm>
                      <a:off x="0" y="0"/>
                      <a:ext cx="5254751" cy="5195014"/>
                    </a:xfrm>
                    <a:prstGeom prst="rect">
                      <a:avLst/>
                    </a:prstGeom>
                  </pic:spPr>
                </pic:pic>
              </a:graphicData>
            </a:graphic>
          </wp:anchor>
        </w:drawing>
      </w:r>
      <w:r>
        <w:rPr/>
        <w:t>poverty can affect educational outcomes in various ways. Adolescents from poor families</w:t>
      </w:r>
      <w:r>
        <w:rPr>
          <w:spacing w:val="40"/>
        </w:rPr>
        <w:t> </w:t>
      </w:r>
      <w:r>
        <w:rPr/>
        <w:t>are more likely to lack basic academic skills and to have repeated a grade as children; they are at risk of poor health and nutrition, a factor that could affect their ability to concentrate</w:t>
      </w:r>
      <w:r>
        <w:rPr>
          <w:spacing w:val="40"/>
        </w:rPr>
        <w:t> </w:t>
      </w:r>
      <w:r>
        <w:rPr/>
        <w:t>in the classroom. The stress and lack of social support to parents in poor families may adversely affect parents‟ support for school success, thus, children‟s intellectual development. Poor families are likely to live in poor school districts with few resources to offer their students. Adolescents in poor families are more likely to be employed and this may be harmful to school achievement if work hours are extremely long (National Commission on Children, 1999).</w:t>
      </w:r>
    </w:p>
    <w:p>
      <w:pPr>
        <w:pStyle w:val="BodyText"/>
        <w:spacing w:line="360" w:lineRule="auto"/>
        <w:ind w:left="232" w:right="480" w:firstLine="719"/>
      </w:pPr>
      <w:r>
        <w:rPr/>
        <w:t>Mother‟s educational attainment is a significant predictor of high school completion (Ekstrom et al, 1998; Howell &amp; Frese, 1992) and of test scores (National Commission on Children, 1999). The effects of parentss‟ education are due in part to the influence of education on parental expectations and parenting style (Howell &amp; Frese, 2002).</w:t>
      </w:r>
    </w:p>
    <w:p>
      <w:pPr>
        <w:pStyle w:val="Heading2"/>
      </w:pPr>
      <w:r>
        <w:rPr/>
        <w:t>Parental</w:t>
      </w:r>
      <w:r>
        <w:rPr>
          <w:spacing w:val="-4"/>
        </w:rPr>
        <w:t> </w:t>
      </w:r>
      <w:r>
        <w:rPr/>
        <w:t>Involvement</w:t>
      </w:r>
      <w:r>
        <w:rPr>
          <w:spacing w:val="-3"/>
        </w:rPr>
        <w:t> </w:t>
      </w:r>
      <w:r>
        <w:rPr/>
        <w:t>and</w:t>
      </w:r>
      <w:r>
        <w:rPr>
          <w:spacing w:val="-3"/>
        </w:rPr>
        <w:t> </w:t>
      </w:r>
      <w:r>
        <w:rPr/>
        <w:t>Academic</w:t>
      </w:r>
      <w:r>
        <w:rPr>
          <w:spacing w:val="-2"/>
        </w:rPr>
        <w:t> Performance</w:t>
      </w:r>
    </w:p>
    <w:p>
      <w:pPr>
        <w:pStyle w:val="BodyText"/>
        <w:spacing w:line="360" w:lineRule="auto" w:before="135"/>
        <w:ind w:left="232" w:right="480" w:firstLine="719"/>
      </w:pPr>
      <w:r>
        <w:rPr/>
        <w:t>Community psychologists have demonstrated that, parental involvement in the</w:t>
      </w:r>
      <w:r>
        <w:rPr>
          <w:spacing w:val="40"/>
        </w:rPr>
        <w:t> </w:t>
      </w:r>
      <w:r>
        <w:rPr/>
        <w:t>school system have greatly</w:t>
      </w:r>
      <w:r>
        <w:rPr>
          <w:spacing w:val="-1"/>
        </w:rPr>
        <w:t> </w:t>
      </w:r>
      <w:r>
        <w:rPr/>
        <w:t>improved the level of confidence in children. An individual who has a number of successful experiences is likely to believe in subsequent successful executions of similar behaviour. The sense of confidence can be instilled by parents or other close family members and other individuals who have particular influence on the individual (Muris, 2002).</w:t>
      </w:r>
    </w:p>
    <w:p>
      <w:pPr>
        <w:pStyle w:val="BodyText"/>
        <w:spacing w:line="360" w:lineRule="auto"/>
        <w:ind w:left="232" w:right="474" w:firstLine="719"/>
      </w:pPr>
      <w:r>
        <w:rPr/>
        <w:t>Adeyemo</w:t>
      </w:r>
      <w:r>
        <w:rPr>
          <w:spacing w:val="-3"/>
        </w:rPr>
        <w:t> </w:t>
      </w:r>
      <w:r>
        <w:rPr/>
        <w:t>(2006)</w:t>
      </w:r>
      <w:r>
        <w:rPr>
          <w:spacing w:val="-4"/>
        </w:rPr>
        <w:t> </w:t>
      </w:r>
      <w:r>
        <w:rPr/>
        <w:t>in</w:t>
      </w:r>
      <w:r>
        <w:rPr>
          <w:spacing w:val="-3"/>
        </w:rPr>
        <w:t> </w:t>
      </w:r>
      <w:r>
        <w:rPr/>
        <w:t>his</w:t>
      </w:r>
      <w:r>
        <w:rPr>
          <w:spacing w:val="-3"/>
        </w:rPr>
        <w:t> </w:t>
      </w:r>
      <w:r>
        <w:rPr/>
        <w:t>study,</w:t>
      </w:r>
      <w:r>
        <w:rPr>
          <w:spacing w:val="-1"/>
        </w:rPr>
        <w:t> </w:t>
      </w:r>
      <w:r>
        <w:rPr/>
        <w:t>found</w:t>
      </w:r>
      <w:r>
        <w:rPr>
          <w:spacing w:val="-4"/>
        </w:rPr>
        <w:t> </w:t>
      </w:r>
      <w:r>
        <w:rPr/>
        <w:t>a</w:t>
      </w:r>
      <w:r>
        <w:rPr>
          <w:spacing w:val="-2"/>
        </w:rPr>
        <w:t> </w:t>
      </w:r>
      <w:r>
        <w:rPr/>
        <w:t>relationship</w:t>
      </w:r>
      <w:r>
        <w:rPr>
          <w:spacing w:val="-3"/>
        </w:rPr>
        <w:t> </w:t>
      </w:r>
      <w:r>
        <w:rPr/>
        <w:t>between</w:t>
      </w:r>
      <w:r>
        <w:rPr>
          <w:spacing w:val="-3"/>
        </w:rPr>
        <w:t> </w:t>
      </w:r>
      <w:r>
        <w:rPr/>
        <w:t>parental</w:t>
      </w:r>
      <w:r>
        <w:rPr>
          <w:spacing w:val="-3"/>
        </w:rPr>
        <w:t> </w:t>
      </w:r>
      <w:r>
        <w:rPr/>
        <w:t>involvement</w:t>
      </w:r>
      <w:r>
        <w:rPr>
          <w:spacing w:val="-3"/>
        </w:rPr>
        <w:t> </w:t>
      </w:r>
      <w:r>
        <w:rPr/>
        <w:t>and academic self-efficacy and so explained that the significant impact of parental involvement on academic self-efficacy is best understood realised when it is realised that most parents have great expectations for their children. It is the desire of most parents that their children excel in life and they would live no stone unturned to make sure their children are given the needed support. Thus, it is believed that it would give them more confidence to forge ahead supporting their academics. Chandler (2006) studied the influence of parental involvement on academic self-efficacy of 264 undergraduates and found that, academic self-efficacy was significantly positively correlated with authoritative parenting style basing it on regression analyses of authoritative parenting style and academic self-efficacy. These were</w:t>
      </w:r>
      <w:r>
        <w:rPr>
          <w:spacing w:val="40"/>
        </w:rPr>
        <w:t> </w:t>
      </w:r>
      <w:r>
        <w:rPr/>
        <w:t>significantly</w:t>
      </w:r>
      <w:r>
        <w:rPr>
          <w:spacing w:val="55"/>
          <w:w w:val="150"/>
        </w:rPr>
        <w:t> </w:t>
      </w:r>
      <w:r>
        <w:rPr/>
        <w:t>predictors</w:t>
      </w:r>
      <w:r>
        <w:rPr>
          <w:spacing w:val="66"/>
          <w:w w:val="150"/>
        </w:rPr>
        <w:t> </w:t>
      </w:r>
      <w:r>
        <w:rPr/>
        <w:t>of</w:t>
      </w:r>
      <w:r>
        <w:rPr>
          <w:spacing w:val="61"/>
          <w:w w:val="150"/>
        </w:rPr>
        <w:t> </w:t>
      </w:r>
      <w:r>
        <w:rPr/>
        <w:t>academic</w:t>
      </w:r>
      <w:r>
        <w:rPr>
          <w:spacing w:val="61"/>
          <w:w w:val="150"/>
        </w:rPr>
        <w:t> </w:t>
      </w:r>
      <w:r>
        <w:rPr/>
        <w:t>performance.</w:t>
      </w:r>
      <w:r>
        <w:rPr>
          <w:spacing w:val="64"/>
          <w:w w:val="150"/>
        </w:rPr>
        <w:t> </w:t>
      </w:r>
      <w:r>
        <w:rPr/>
        <w:t>Beginning</w:t>
      </w:r>
      <w:r>
        <w:rPr>
          <w:spacing w:val="59"/>
          <w:w w:val="150"/>
        </w:rPr>
        <w:t> </w:t>
      </w:r>
      <w:r>
        <w:rPr/>
        <w:t>in</w:t>
      </w:r>
      <w:r>
        <w:rPr>
          <w:spacing w:val="62"/>
          <w:w w:val="150"/>
        </w:rPr>
        <w:t> </w:t>
      </w:r>
      <w:r>
        <w:rPr/>
        <w:t>infancy,</w:t>
      </w:r>
      <w:r>
        <w:rPr>
          <w:spacing w:val="62"/>
          <w:w w:val="150"/>
        </w:rPr>
        <w:t> </w:t>
      </w:r>
      <w:r>
        <w:rPr/>
        <w:t>parents</w:t>
      </w:r>
      <w:r>
        <w:rPr>
          <w:spacing w:val="64"/>
          <w:w w:val="150"/>
        </w:rPr>
        <w:t> </w:t>
      </w:r>
      <w:r>
        <w:rPr>
          <w:spacing w:val="-5"/>
        </w:rPr>
        <w:t>and</w:t>
      </w:r>
    </w:p>
    <w:p>
      <w:pPr>
        <w:spacing w:after="0" w:line="360" w:lineRule="auto"/>
        <w:sectPr>
          <w:pgSz w:w="12240" w:h="15840"/>
          <w:pgMar w:header="0" w:footer="792" w:top="1360" w:bottom="980" w:left="1640" w:right="960"/>
        </w:sectPr>
      </w:pPr>
    </w:p>
    <w:p>
      <w:pPr>
        <w:pStyle w:val="BodyText"/>
        <w:spacing w:line="360" w:lineRule="auto" w:before="74"/>
        <w:ind w:left="232" w:right="476"/>
      </w:pPr>
      <w:r>
        <w:rPr/>
        <w:drawing>
          <wp:anchor distT="0" distB="0" distL="0" distR="0" allowOverlap="1" layoutInCell="1" locked="0" behindDoc="1" simplePos="0" relativeHeight="485277184">
            <wp:simplePos x="0" y="0"/>
            <wp:positionH relativeFrom="page">
              <wp:posOffset>1324610</wp:posOffset>
            </wp:positionH>
            <wp:positionV relativeFrom="paragraph">
              <wp:posOffset>1568322</wp:posOffset>
            </wp:positionV>
            <wp:extent cx="5254751" cy="5195014"/>
            <wp:effectExtent l="0" t="0" r="0" b="0"/>
            <wp:wrapNone/>
            <wp:docPr id="80" name="Image 80"/>
            <wp:cNvGraphicFramePr>
              <a:graphicFrameLocks/>
            </wp:cNvGraphicFramePr>
            <a:graphic>
              <a:graphicData uri="http://schemas.openxmlformats.org/drawingml/2006/picture">
                <pic:pic>
                  <pic:nvPicPr>
                    <pic:cNvPr id="80" name="Image 80"/>
                    <pic:cNvPicPr/>
                  </pic:nvPicPr>
                  <pic:blipFill>
                    <a:blip r:embed="rId9" cstate="print"/>
                    <a:stretch>
                      <a:fillRect/>
                    </a:stretch>
                  </pic:blipFill>
                  <pic:spPr>
                    <a:xfrm>
                      <a:off x="0" y="0"/>
                      <a:ext cx="5254751" cy="5195014"/>
                    </a:xfrm>
                    <a:prstGeom prst="rect">
                      <a:avLst/>
                    </a:prstGeom>
                  </pic:spPr>
                </pic:pic>
              </a:graphicData>
            </a:graphic>
          </wp:anchor>
        </w:drawing>
      </w:r>
      <w:r>
        <w:rPr/>
        <w:t>caregivers provide expectance that differentially influence children‟s self-efficacy; Home influences that help children interact effectively with the environment positively affect self- efficacy (Bandura, 1997). Initial sources of self-efficacy are centred in the family, but the influences are bi-directional. Parents who provide an environment that stimulates youngsters‟ curiosity and allows for mastery experiences help to build children‟s self- efficacy. In turn, children who display more curiosity and exploratory activities promote parental responsiveness. When environments are rich in interesting experiences that arouse children‟s curiosity and offer challenges that can be met, children are motivated to work on the activities and thereby learn new information and skill (Meece, 1997). As children grow, peers become increasingly important. Parents who steer their children toward efficacious peers provide further vicarious boosts in self-efficacy. Homes also are prime sources of persuasive information. Parents who encourage their youngsters to try different activities</w:t>
      </w:r>
      <w:r>
        <w:rPr>
          <w:spacing w:val="40"/>
        </w:rPr>
        <w:t> </w:t>
      </w:r>
      <w:r>
        <w:rPr/>
        <w:t>and support their efforts help to develop children who feel more capable of meeting challenges (Bandura, 1997). Self-efficacy suffers in homes in which novel activities are </w:t>
      </w:r>
      <w:r>
        <w:rPr>
          <w:spacing w:val="-2"/>
        </w:rPr>
        <w:t>discouraged.</w:t>
      </w:r>
    </w:p>
    <w:p>
      <w:pPr>
        <w:pStyle w:val="Heading2"/>
      </w:pPr>
      <w:r>
        <w:rPr/>
        <w:t>Factors</w:t>
      </w:r>
      <w:r>
        <w:rPr>
          <w:spacing w:val="-3"/>
        </w:rPr>
        <w:t> </w:t>
      </w:r>
      <w:r>
        <w:rPr/>
        <w:t>Affecting</w:t>
      </w:r>
      <w:r>
        <w:rPr>
          <w:spacing w:val="-2"/>
        </w:rPr>
        <w:t> </w:t>
      </w:r>
      <w:r>
        <w:rPr/>
        <w:t>Academic</w:t>
      </w:r>
      <w:r>
        <w:rPr>
          <w:spacing w:val="-1"/>
        </w:rPr>
        <w:t> </w:t>
      </w:r>
      <w:r>
        <w:rPr/>
        <w:t>Performance</w:t>
      </w:r>
      <w:r>
        <w:rPr>
          <w:spacing w:val="-3"/>
        </w:rPr>
        <w:t> </w:t>
      </w:r>
      <w:r>
        <w:rPr/>
        <w:t>among</w:t>
      </w:r>
      <w:r>
        <w:rPr>
          <w:spacing w:val="-2"/>
        </w:rPr>
        <w:t> Students</w:t>
      </w:r>
    </w:p>
    <w:p>
      <w:pPr>
        <w:pStyle w:val="BodyText"/>
        <w:spacing w:line="360" w:lineRule="auto" w:before="135"/>
        <w:ind w:left="232" w:right="478" w:firstLine="719"/>
      </w:pPr>
      <w:r>
        <w:rPr/>
        <w:t>Low academic achievement is measured various ways. The most commonly cited indicator is the rate of high school completion, but statistics are also available on grades, standardised test scores, absenteeism, suspensions and expulsions, and the percentage of students who have been held back. This section summarises the latest available information on grade, retention, test scores and high school completion. Gender and race differences are presented and the societal costs of academic failure are also discussed.</w:t>
      </w:r>
    </w:p>
    <w:p>
      <w:pPr>
        <w:pStyle w:val="Heading2"/>
      </w:pPr>
      <w:r>
        <w:rPr/>
        <w:t>Ethnic</w:t>
      </w:r>
      <w:r>
        <w:rPr>
          <w:spacing w:val="-3"/>
        </w:rPr>
        <w:t> </w:t>
      </w:r>
      <w:r>
        <w:rPr/>
        <w:t>Minority</w:t>
      </w:r>
      <w:r>
        <w:rPr>
          <w:spacing w:val="-2"/>
        </w:rPr>
        <w:t> </w:t>
      </w:r>
      <w:r>
        <w:rPr/>
        <w:t>Status</w:t>
      </w:r>
      <w:r>
        <w:rPr>
          <w:spacing w:val="-4"/>
        </w:rPr>
        <w:t> </w:t>
      </w:r>
      <w:r>
        <w:rPr/>
        <w:t>and</w:t>
      </w:r>
      <w:r>
        <w:rPr>
          <w:spacing w:val="-2"/>
        </w:rPr>
        <w:t> </w:t>
      </w:r>
      <w:r>
        <w:rPr/>
        <w:t>Academic</w:t>
      </w:r>
      <w:r>
        <w:rPr>
          <w:spacing w:val="-1"/>
        </w:rPr>
        <w:t> </w:t>
      </w:r>
      <w:r>
        <w:rPr>
          <w:spacing w:val="-2"/>
        </w:rPr>
        <w:t>Performance</w:t>
      </w:r>
    </w:p>
    <w:p>
      <w:pPr>
        <w:pStyle w:val="BodyText"/>
        <w:spacing w:line="360" w:lineRule="auto" w:before="132"/>
        <w:ind w:left="232" w:right="479" w:firstLine="719"/>
      </w:pPr>
      <w:r>
        <w:rPr/>
        <w:t>Minority adolescents have higher dropout rates (Ekstrom et al, 2006). Black and Hispanics have lower grades than whites (Dornbusch, Ritter, Leiderman, Roberts, &amp; Fraleigh, 2007). Much of the effect of minority status on academic performance may be actually due to the influence of socioeconomic status. Whites‟ dropout rates are actually higher than that of blacks, after controlling for socioeconomic status (Howell &amp; Frese, 2002). Hispanic students have higher dropout rates than other “language minority” youth; this is largely due to the lower socioeconomic status of many Hispanics (Steinberg et al, </w:t>
      </w:r>
      <w:r>
        <w:rPr>
          <w:spacing w:val="-2"/>
        </w:rPr>
        <w:t>2004).</w:t>
      </w:r>
    </w:p>
    <w:p>
      <w:pPr>
        <w:spacing w:after="0" w:line="360" w:lineRule="auto"/>
        <w:sectPr>
          <w:pgSz w:w="12240" w:h="15840"/>
          <w:pgMar w:header="0" w:footer="792" w:top="1360" w:bottom="980" w:left="1640" w:right="960"/>
        </w:sectPr>
      </w:pPr>
    </w:p>
    <w:p>
      <w:pPr>
        <w:pStyle w:val="BodyText"/>
        <w:spacing w:line="360" w:lineRule="auto" w:before="74"/>
        <w:ind w:left="232" w:right="474" w:firstLine="719"/>
      </w:pPr>
      <w:r>
        <w:rPr/>
        <w:drawing>
          <wp:anchor distT="0" distB="0" distL="0" distR="0" allowOverlap="1" layoutInCell="1" locked="0" behindDoc="1" simplePos="0" relativeHeight="485277696">
            <wp:simplePos x="0" y="0"/>
            <wp:positionH relativeFrom="page">
              <wp:posOffset>1324610</wp:posOffset>
            </wp:positionH>
            <wp:positionV relativeFrom="paragraph">
              <wp:posOffset>1568322</wp:posOffset>
            </wp:positionV>
            <wp:extent cx="5254751" cy="5195014"/>
            <wp:effectExtent l="0" t="0" r="0" b="0"/>
            <wp:wrapNone/>
            <wp:docPr id="81" name="Image 81"/>
            <wp:cNvGraphicFramePr>
              <a:graphicFrameLocks/>
            </wp:cNvGraphicFramePr>
            <a:graphic>
              <a:graphicData uri="http://schemas.openxmlformats.org/drawingml/2006/picture">
                <pic:pic>
                  <pic:nvPicPr>
                    <pic:cNvPr id="81" name="Image 81"/>
                    <pic:cNvPicPr/>
                  </pic:nvPicPr>
                  <pic:blipFill>
                    <a:blip r:embed="rId9" cstate="print"/>
                    <a:stretch>
                      <a:fillRect/>
                    </a:stretch>
                  </pic:blipFill>
                  <pic:spPr>
                    <a:xfrm>
                      <a:off x="0" y="0"/>
                      <a:ext cx="5254751" cy="5195014"/>
                    </a:xfrm>
                    <a:prstGeom prst="rect">
                      <a:avLst/>
                    </a:prstGeom>
                  </pic:spPr>
                </pic:pic>
              </a:graphicData>
            </a:graphic>
          </wp:anchor>
        </w:drawing>
      </w:r>
      <w:r>
        <w:rPr/>
        <w:t>A number of factors have been suggested to explain the low academic achievement of minority students, aside from socioeconomic status. Minority students are more likely to live in poor families or in single parent families, their parents are likely to have less education, and they usually attend lower quality schools, all of which are risk factors for school success (National Commission on Children, 1999). They also may face</w:t>
      </w:r>
      <w:r>
        <w:rPr>
          <w:spacing w:val="40"/>
        </w:rPr>
        <w:t> </w:t>
      </w:r>
      <w:r>
        <w:rPr/>
        <w:t>discrimination and prejudice at school, and the value systems of school may conflict with family and ethnic subculture values (Centre for the Study of Social Policy, 2006; Fordham</w:t>
      </w:r>
      <w:r>
        <w:rPr>
          <w:spacing w:val="40"/>
        </w:rPr>
        <w:t> </w:t>
      </w:r>
      <w:r>
        <w:rPr/>
        <w:t>&amp; Ogbu, 2006; Fordham, 2008; National Commission on Children, 1999). In the face of</w:t>
      </w:r>
      <w:r>
        <w:rPr>
          <w:spacing w:val="40"/>
        </w:rPr>
        <w:t> </w:t>
      </w:r>
      <w:r>
        <w:rPr/>
        <w:t>high black unemployment rates and widespread discrimination in hiring and promotions, minority students may be realistically pessimistic about the future opportunities that education can provide them (Fordham &amp; Ogbu, 2006).</w:t>
      </w:r>
    </w:p>
    <w:p>
      <w:pPr>
        <w:pStyle w:val="BodyText"/>
        <w:spacing w:line="360" w:lineRule="auto"/>
        <w:ind w:left="232" w:right="482" w:firstLine="719"/>
      </w:pPr>
      <w:r>
        <w:rPr/>
        <w:t>Research</w:t>
      </w:r>
      <w:r>
        <w:rPr>
          <w:spacing w:val="-1"/>
        </w:rPr>
        <w:t> </w:t>
      </w:r>
      <w:r>
        <w:rPr/>
        <w:t>on</w:t>
      </w:r>
      <w:r>
        <w:rPr>
          <w:spacing w:val="-1"/>
        </w:rPr>
        <w:t> </w:t>
      </w:r>
      <w:r>
        <w:rPr/>
        <w:t>minority</w:t>
      </w:r>
      <w:r>
        <w:rPr>
          <w:spacing w:val="-6"/>
        </w:rPr>
        <w:t> </w:t>
      </w:r>
      <w:r>
        <w:rPr/>
        <w:t>students</w:t>
      </w:r>
      <w:r>
        <w:rPr>
          <w:spacing w:val="-1"/>
        </w:rPr>
        <w:t> </w:t>
      </w:r>
      <w:r>
        <w:rPr/>
        <w:t>whose</w:t>
      </w:r>
      <w:r>
        <w:rPr>
          <w:spacing w:val="-3"/>
        </w:rPr>
        <w:t> </w:t>
      </w:r>
      <w:r>
        <w:rPr/>
        <w:t>first</w:t>
      </w:r>
      <w:r>
        <w:rPr>
          <w:spacing w:val="-1"/>
        </w:rPr>
        <w:t> </w:t>
      </w:r>
      <w:r>
        <w:rPr/>
        <w:t>language</w:t>
      </w:r>
      <w:r>
        <w:rPr>
          <w:spacing w:val="-2"/>
        </w:rPr>
        <w:t> </w:t>
      </w:r>
      <w:r>
        <w:rPr/>
        <w:t>is</w:t>
      </w:r>
      <w:r>
        <w:rPr>
          <w:spacing w:val="-1"/>
        </w:rPr>
        <w:t> </w:t>
      </w:r>
      <w:r>
        <w:rPr/>
        <w:t>not</w:t>
      </w:r>
      <w:r>
        <w:rPr>
          <w:spacing w:val="-3"/>
        </w:rPr>
        <w:t> </w:t>
      </w:r>
      <w:r>
        <w:rPr/>
        <w:t>English</w:t>
      </w:r>
      <w:r>
        <w:rPr>
          <w:spacing w:val="-1"/>
        </w:rPr>
        <w:t> </w:t>
      </w:r>
      <w:r>
        <w:rPr/>
        <w:t>shows</w:t>
      </w:r>
      <w:r>
        <w:rPr>
          <w:spacing w:val="-1"/>
        </w:rPr>
        <w:t> </w:t>
      </w:r>
      <w:r>
        <w:rPr/>
        <w:t>they</w:t>
      </w:r>
      <w:r>
        <w:rPr>
          <w:spacing w:val="-6"/>
        </w:rPr>
        <w:t> </w:t>
      </w:r>
      <w:r>
        <w:rPr/>
        <w:t>are</w:t>
      </w:r>
      <w:r>
        <w:rPr>
          <w:spacing w:val="-3"/>
        </w:rPr>
        <w:t> </w:t>
      </w:r>
      <w:r>
        <w:rPr/>
        <w:t>not below average in cognitive ability, but may be underachieving in school because they are hesitant to speak up in the classroom and participate in discussions (Feldman, Stone, &amp; Rendered, 1999), or because of parent teacher attitudes (Steinberg et al, 2004).</w:t>
      </w:r>
    </w:p>
    <w:p>
      <w:pPr>
        <w:pStyle w:val="Heading2"/>
      </w:pPr>
      <w:r>
        <w:rPr/>
        <w:t>Single</w:t>
      </w:r>
      <w:r>
        <w:rPr>
          <w:spacing w:val="-2"/>
        </w:rPr>
        <w:t> </w:t>
      </w:r>
      <w:r>
        <w:rPr/>
        <w:t>and</w:t>
      </w:r>
      <w:r>
        <w:rPr>
          <w:spacing w:val="-1"/>
        </w:rPr>
        <w:t> </w:t>
      </w:r>
      <w:r>
        <w:rPr/>
        <w:t>stepparent</w:t>
      </w:r>
      <w:r>
        <w:rPr>
          <w:spacing w:val="-1"/>
        </w:rPr>
        <w:t> </w:t>
      </w:r>
      <w:r>
        <w:rPr>
          <w:spacing w:val="-2"/>
        </w:rPr>
        <w:t>Family</w:t>
      </w:r>
    </w:p>
    <w:p>
      <w:pPr>
        <w:pStyle w:val="BodyText"/>
        <w:spacing w:line="360" w:lineRule="auto" w:before="135"/>
        <w:ind w:left="232" w:right="470" w:firstLine="719"/>
      </w:pPr>
      <w:r>
        <w:rPr/>
        <w:t>Family structure affects both behaviour in school and absenteeism (Dornbusch, Carlsmith, Bushwall, Ritter, Leiderman, Hastorf, &amp; Gross, 2005) Students who experience family disruption or live in single parent families are more apt to be placed in a special education school (Lambert, 2002). Adolescents in single parent and stepfamily households have lower grades than those in two-parent households (Dornbusch et al, 2007). Achievement test scores are lower for students in single-parent families, but the family structure differences in scores are statistically significant only for younger students (Milne, Myers,</w:t>
      </w:r>
      <w:r>
        <w:rPr>
          <w:spacing w:val="-2"/>
        </w:rPr>
        <w:t> </w:t>
      </w:r>
      <w:r>
        <w:rPr/>
        <w:t>Rosenthal, &amp;</w:t>
      </w:r>
      <w:r>
        <w:rPr>
          <w:spacing w:val="-4"/>
        </w:rPr>
        <w:t> </w:t>
      </w:r>
      <w:r>
        <w:rPr/>
        <w:t>Ginsburg,</w:t>
      </w:r>
      <w:r>
        <w:rPr>
          <w:spacing w:val="-2"/>
        </w:rPr>
        <w:t> </w:t>
      </w:r>
      <w:r>
        <w:rPr/>
        <w:t>2006).</w:t>
      </w:r>
      <w:r>
        <w:rPr>
          <w:spacing w:val="-2"/>
        </w:rPr>
        <w:t> </w:t>
      </w:r>
      <w:r>
        <w:rPr/>
        <w:t>Adolescents</w:t>
      </w:r>
      <w:r>
        <w:rPr>
          <w:spacing w:val="-2"/>
        </w:rPr>
        <w:t> </w:t>
      </w:r>
      <w:r>
        <w:rPr/>
        <w:t>in</w:t>
      </w:r>
      <w:r>
        <w:rPr>
          <w:spacing w:val="-2"/>
        </w:rPr>
        <w:t> </w:t>
      </w:r>
      <w:r>
        <w:rPr/>
        <w:t>single</w:t>
      </w:r>
      <w:r>
        <w:rPr>
          <w:spacing w:val="-2"/>
        </w:rPr>
        <w:t> </w:t>
      </w:r>
      <w:r>
        <w:rPr/>
        <w:t>parent</w:t>
      </w:r>
      <w:r>
        <w:rPr>
          <w:spacing w:val="-2"/>
        </w:rPr>
        <w:t> </w:t>
      </w:r>
      <w:r>
        <w:rPr/>
        <w:t>families</w:t>
      </w:r>
      <w:r>
        <w:rPr>
          <w:spacing w:val="-2"/>
        </w:rPr>
        <w:t> </w:t>
      </w:r>
      <w:r>
        <w:rPr/>
        <w:t>are</w:t>
      </w:r>
      <w:r>
        <w:rPr>
          <w:spacing w:val="-3"/>
        </w:rPr>
        <w:t> </w:t>
      </w:r>
      <w:r>
        <w:rPr/>
        <w:t>less</w:t>
      </w:r>
      <w:r>
        <w:rPr>
          <w:spacing w:val="-2"/>
        </w:rPr>
        <w:t> </w:t>
      </w:r>
      <w:r>
        <w:rPr/>
        <w:t>likely</w:t>
      </w:r>
      <w:r>
        <w:rPr>
          <w:spacing w:val="-7"/>
        </w:rPr>
        <w:t> </w:t>
      </w:r>
      <w:r>
        <w:rPr/>
        <w:t>to be in school at age 17 and less likely to graduate from high school than others (Mclanahan, 2005).</w:t>
      </w:r>
      <w:r>
        <w:rPr>
          <w:spacing w:val="-1"/>
        </w:rPr>
        <w:t> </w:t>
      </w:r>
      <w:r>
        <w:rPr/>
        <w:t>Students‟</w:t>
      </w:r>
      <w:r>
        <w:rPr>
          <w:spacing w:val="-2"/>
        </w:rPr>
        <w:t> </w:t>
      </w:r>
      <w:r>
        <w:rPr/>
        <w:t>living</w:t>
      </w:r>
      <w:r>
        <w:rPr>
          <w:spacing w:val="-3"/>
        </w:rPr>
        <w:t> </w:t>
      </w:r>
      <w:r>
        <w:rPr/>
        <w:t>with</w:t>
      </w:r>
      <w:r>
        <w:rPr>
          <w:spacing w:val="-1"/>
        </w:rPr>
        <w:t> </w:t>
      </w:r>
      <w:r>
        <w:rPr/>
        <w:t>both</w:t>
      </w:r>
      <w:r>
        <w:rPr>
          <w:spacing w:val="-1"/>
        </w:rPr>
        <w:t> </w:t>
      </w:r>
      <w:r>
        <w:rPr/>
        <w:t>biological</w:t>
      </w:r>
      <w:r>
        <w:rPr>
          <w:spacing w:val="-1"/>
        </w:rPr>
        <w:t> </w:t>
      </w:r>
      <w:r>
        <w:rPr/>
        <w:t>parents</w:t>
      </w:r>
      <w:r>
        <w:rPr>
          <w:spacing w:val="-1"/>
        </w:rPr>
        <w:t> </w:t>
      </w:r>
      <w:r>
        <w:rPr/>
        <w:t>are</w:t>
      </w:r>
      <w:r>
        <w:rPr>
          <w:spacing w:val="-3"/>
        </w:rPr>
        <w:t> </w:t>
      </w:r>
      <w:r>
        <w:rPr/>
        <w:t>more</w:t>
      </w:r>
      <w:r>
        <w:rPr>
          <w:spacing w:val="-2"/>
        </w:rPr>
        <w:t> </w:t>
      </w:r>
      <w:r>
        <w:rPr/>
        <w:t>likely</w:t>
      </w:r>
      <w:r>
        <w:rPr>
          <w:spacing w:val="-6"/>
        </w:rPr>
        <w:t> </w:t>
      </w:r>
      <w:r>
        <w:rPr/>
        <w:t>to</w:t>
      </w:r>
      <w:r>
        <w:rPr>
          <w:spacing w:val="-1"/>
        </w:rPr>
        <w:t> </w:t>
      </w:r>
      <w:r>
        <w:rPr/>
        <w:t>complete</w:t>
      </w:r>
      <w:r>
        <w:rPr>
          <w:spacing w:val="-2"/>
        </w:rPr>
        <w:t> </w:t>
      </w:r>
      <w:r>
        <w:rPr/>
        <w:t>high</w:t>
      </w:r>
      <w:r>
        <w:rPr>
          <w:spacing w:val="-1"/>
        </w:rPr>
        <w:t> </w:t>
      </w:r>
      <w:r>
        <w:rPr/>
        <w:t>school; however, this holds for whites and hispanic only, not for blacks ( Ekstrom et al, 2006).</w:t>
      </w:r>
    </w:p>
    <w:p>
      <w:pPr>
        <w:pStyle w:val="BodyText"/>
        <w:spacing w:line="360" w:lineRule="auto"/>
        <w:ind w:left="232" w:right="478" w:firstLine="959"/>
      </w:pPr>
      <w:r>
        <w:rPr/>
        <w:t>Several explanations</w:t>
      </w:r>
      <w:r>
        <w:rPr>
          <w:spacing w:val="-2"/>
        </w:rPr>
        <w:t> </w:t>
      </w:r>
      <w:r>
        <w:rPr/>
        <w:t>have</w:t>
      </w:r>
      <w:r>
        <w:rPr>
          <w:spacing w:val="-1"/>
        </w:rPr>
        <w:t> </w:t>
      </w:r>
      <w:r>
        <w:rPr/>
        <w:t>been proposed</w:t>
      </w:r>
      <w:r>
        <w:rPr>
          <w:spacing w:val="-2"/>
        </w:rPr>
        <w:t> </w:t>
      </w:r>
      <w:r>
        <w:rPr/>
        <w:t>for</w:t>
      </w:r>
      <w:r>
        <w:rPr>
          <w:spacing w:val="-1"/>
        </w:rPr>
        <w:t> </w:t>
      </w:r>
      <w:r>
        <w:rPr/>
        <w:t>relationship</w:t>
      </w:r>
      <w:r>
        <w:rPr>
          <w:spacing w:val="-2"/>
        </w:rPr>
        <w:t> </w:t>
      </w:r>
      <w:r>
        <w:rPr/>
        <w:t>between</w:t>
      </w:r>
      <w:r>
        <w:rPr>
          <w:spacing w:val="-2"/>
        </w:rPr>
        <w:t> </w:t>
      </w:r>
      <w:r>
        <w:rPr/>
        <w:t>family</w:t>
      </w:r>
      <w:r>
        <w:rPr>
          <w:spacing w:val="-4"/>
        </w:rPr>
        <w:t> </w:t>
      </w:r>
      <w:r>
        <w:rPr/>
        <w:t>structure and adolescents in school. Low income in single parent families is a major factor (McLanahan, 2005; Milne et al, 2006). When asked why they dropped out, students cite family</w:t>
      </w:r>
      <w:r>
        <w:rPr>
          <w:spacing w:val="33"/>
        </w:rPr>
        <w:t> </w:t>
      </w:r>
      <w:r>
        <w:rPr/>
        <w:t>stress</w:t>
      </w:r>
      <w:r>
        <w:rPr>
          <w:spacing w:val="41"/>
        </w:rPr>
        <w:t> </w:t>
      </w:r>
      <w:r>
        <w:rPr/>
        <w:t>(Mahan</w:t>
      </w:r>
      <w:r>
        <w:rPr>
          <w:spacing w:val="40"/>
        </w:rPr>
        <w:t> </w:t>
      </w:r>
      <w:r>
        <w:rPr/>
        <w:t>and</w:t>
      </w:r>
      <w:r>
        <w:rPr>
          <w:spacing w:val="38"/>
        </w:rPr>
        <w:t> </w:t>
      </w:r>
      <w:r>
        <w:rPr/>
        <w:t>Johnson,</w:t>
      </w:r>
      <w:r>
        <w:rPr>
          <w:spacing w:val="40"/>
        </w:rPr>
        <w:t> </w:t>
      </w:r>
      <w:r>
        <w:rPr/>
        <w:t>2003);</w:t>
      </w:r>
      <w:r>
        <w:rPr>
          <w:spacing w:val="38"/>
        </w:rPr>
        <w:t> </w:t>
      </w:r>
      <w:r>
        <w:rPr/>
        <w:t>thus,</w:t>
      </w:r>
      <w:r>
        <w:rPr>
          <w:spacing w:val="38"/>
        </w:rPr>
        <w:t> </w:t>
      </w:r>
      <w:r>
        <w:rPr/>
        <w:t>the</w:t>
      </w:r>
      <w:r>
        <w:rPr>
          <w:spacing w:val="40"/>
        </w:rPr>
        <w:t> </w:t>
      </w:r>
      <w:r>
        <w:rPr/>
        <w:t>stress</w:t>
      </w:r>
      <w:r>
        <w:rPr>
          <w:spacing w:val="41"/>
        </w:rPr>
        <w:t> </w:t>
      </w:r>
      <w:r>
        <w:rPr/>
        <w:t>of</w:t>
      </w:r>
      <w:r>
        <w:rPr>
          <w:spacing w:val="39"/>
        </w:rPr>
        <w:t> </w:t>
      </w:r>
      <w:r>
        <w:rPr/>
        <w:t>family</w:t>
      </w:r>
      <w:r>
        <w:rPr>
          <w:spacing w:val="33"/>
        </w:rPr>
        <w:t> </w:t>
      </w:r>
      <w:r>
        <w:rPr/>
        <w:t>break</w:t>
      </w:r>
      <w:r>
        <w:rPr>
          <w:spacing w:val="40"/>
        </w:rPr>
        <w:t> </w:t>
      </w:r>
      <w:r>
        <w:rPr/>
        <w:t>up</w:t>
      </w:r>
      <w:r>
        <w:rPr>
          <w:spacing w:val="40"/>
        </w:rPr>
        <w:t> </w:t>
      </w:r>
      <w:r>
        <w:rPr/>
        <w:t>may</w:t>
      </w:r>
      <w:r>
        <w:rPr>
          <w:spacing w:val="33"/>
        </w:rPr>
        <w:t> </w:t>
      </w:r>
      <w:r>
        <w:rPr>
          <w:spacing w:val="-2"/>
        </w:rPr>
        <w:t>place</w:t>
      </w:r>
    </w:p>
    <w:p>
      <w:pPr>
        <w:spacing w:after="0" w:line="360" w:lineRule="auto"/>
        <w:sectPr>
          <w:pgSz w:w="12240" w:h="15840"/>
          <w:pgMar w:header="0" w:footer="792" w:top="1360" w:bottom="980" w:left="1640" w:right="960"/>
        </w:sectPr>
      </w:pPr>
    </w:p>
    <w:p>
      <w:pPr>
        <w:pStyle w:val="BodyText"/>
        <w:spacing w:line="360" w:lineRule="auto" w:before="74"/>
        <w:ind w:left="232" w:right="479"/>
      </w:pPr>
      <w:r>
        <w:rPr/>
        <w:drawing>
          <wp:anchor distT="0" distB="0" distL="0" distR="0" allowOverlap="1" layoutInCell="1" locked="0" behindDoc="1" simplePos="0" relativeHeight="485278208">
            <wp:simplePos x="0" y="0"/>
            <wp:positionH relativeFrom="page">
              <wp:posOffset>1324610</wp:posOffset>
            </wp:positionH>
            <wp:positionV relativeFrom="paragraph">
              <wp:posOffset>1568322</wp:posOffset>
            </wp:positionV>
            <wp:extent cx="5254751" cy="5195014"/>
            <wp:effectExtent l="0" t="0" r="0" b="0"/>
            <wp:wrapNone/>
            <wp:docPr id="82" name="Image 82"/>
            <wp:cNvGraphicFramePr>
              <a:graphicFrameLocks/>
            </wp:cNvGraphicFramePr>
            <a:graphic>
              <a:graphicData uri="http://schemas.openxmlformats.org/drawingml/2006/picture">
                <pic:pic>
                  <pic:nvPicPr>
                    <pic:cNvPr id="82" name="Image 82"/>
                    <pic:cNvPicPr/>
                  </pic:nvPicPr>
                  <pic:blipFill>
                    <a:blip r:embed="rId9" cstate="print"/>
                    <a:stretch>
                      <a:fillRect/>
                    </a:stretch>
                  </pic:blipFill>
                  <pic:spPr>
                    <a:xfrm>
                      <a:off x="0" y="0"/>
                      <a:ext cx="5254751" cy="5195014"/>
                    </a:xfrm>
                    <a:prstGeom prst="rect">
                      <a:avLst/>
                    </a:prstGeom>
                  </pic:spPr>
                </pic:pic>
              </a:graphicData>
            </a:graphic>
          </wp:anchor>
        </w:drawing>
      </w:r>
      <w:r>
        <w:rPr/>
        <w:t>students at risk. McLanahan (2005) finds that the effects of stress are greatest during the initial transition to single parent arrangement, thus reduces over time. The absence of a father has been linked to less parental supervision, another possible link to lower achievement. If the father is not present, the mother is more likely to be employed and thus less available to supervise, suggesting a loss of potential supervision by both parents. (National Commission on Children, 1999).</w:t>
      </w:r>
    </w:p>
    <w:p>
      <w:pPr>
        <w:pStyle w:val="Heading2"/>
      </w:pPr>
      <w:r>
        <w:rPr/>
        <w:t>School</w:t>
      </w:r>
      <w:r>
        <w:rPr>
          <w:spacing w:val="-3"/>
        </w:rPr>
        <w:t> </w:t>
      </w:r>
      <w:r>
        <w:rPr/>
        <w:t>Factor</w:t>
      </w:r>
      <w:r>
        <w:rPr>
          <w:spacing w:val="-4"/>
        </w:rPr>
        <w:t> </w:t>
      </w:r>
      <w:r>
        <w:rPr/>
        <w:t>and</w:t>
      </w:r>
      <w:r>
        <w:rPr>
          <w:spacing w:val="-3"/>
        </w:rPr>
        <w:t> </w:t>
      </w:r>
      <w:r>
        <w:rPr/>
        <w:t>Academic</w:t>
      </w:r>
      <w:r>
        <w:rPr>
          <w:spacing w:val="-2"/>
        </w:rPr>
        <w:t> performance</w:t>
      </w:r>
    </w:p>
    <w:p>
      <w:pPr>
        <w:pStyle w:val="BodyText"/>
        <w:spacing w:line="360" w:lineRule="auto" w:before="132"/>
        <w:ind w:left="232" w:right="478" w:firstLine="719"/>
      </w:pPr>
      <w:r>
        <w:rPr/>
        <w:t>Effective</w:t>
      </w:r>
      <w:r>
        <w:rPr>
          <w:spacing w:val="-2"/>
        </w:rPr>
        <w:t> </w:t>
      </w:r>
      <w:r>
        <w:rPr/>
        <w:t>teachers</w:t>
      </w:r>
      <w:r>
        <w:rPr>
          <w:spacing w:val="-2"/>
        </w:rPr>
        <w:t> </w:t>
      </w:r>
      <w:r>
        <w:rPr/>
        <w:t>are</w:t>
      </w:r>
      <w:r>
        <w:rPr>
          <w:spacing w:val="-5"/>
        </w:rPr>
        <w:t> </w:t>
      </w:r>
      <w:r>
        <w:rPr/>
        <w:t>those</w:t>
      </w:r>
      <w:r>
        <w:rPr>
          <w:spacing w:val="-4"/>
        </w:rPr>
        <w:t> </w:t>
      </w:r>
      <w:r>
        <w:rPr/>
        <w:t>who</w:t>
      </w:r>
      <w:r>
        <w:rPr>
          <w:spacing w:val="-3"/>
        </w:rPr>
        <w:t> </w:t>
      </w:r>
      <w:r>
        <w:rPr/>
        <w:t>like</w:t>
      </w:r>
      <w:r>
        <w:rPr>
          <w:spacing w:val="-3"/>
        </w:rPr>
        <w:t> </w:t>
      </w:r>
      <w:r>
        <w:rPr/>
        <w:t>their</w:t>
      </w:r>
      <w:r>
        <w:rPr>
          <w:spacing w:val="-3"/>
        </w:rPr>
        <w:t> </w:t>
      </w:r>
      <w:r>
        <w:rPr/>
        <w:t>students</w:t>
      </w:r>
      <w:r>
        <w:rPr>
          <w:spacing w:val="-1"/>
        </w:rPr>
        <w:t> </w:t>
      </w:r>
      <w:r>
        <w:rPr/>
        <w:t>(Edmonds,</w:t>
      </w:r>
      <w:r>
        <w:rPr>
          <w:spacing w:val="-3"/>
        </w:rPr>
        <w:t> </w:t>
      </w:r>
      <w:r>
        <w:rPr/>
        <w:t>2003,</w:t>
      </w:r>
      <w:r>
        <w:rPr>
          <w:spacing w:val="-3"/>
        </w:rPr>
        <w:t> </w:t>
      </w:r>
      <w:r>
        <w:rPr/>
        <w:t>cited</w:t>
      </w:r>
      <w:r>
        <w:rPr>
          <w:spacing w:val="-3"/>
        </w:rPr>
        <w:t> </w:t>
      </w:r>
      <w:r>
        <w:rPr/>
        <w:t>in</w:t>
      </w:r>
      <w:r>
        <w:rPr>
          <w:spacing w:val="-3"/>
        </w:rPr>
        <w:t> </w:t>
      </w:r>
      <w:r>
        <w:rPr/>
        <w:t>Good</w:t>
      </w:r>
      <w:r>
        <w:rPr>
          <w:spacing w:val="-3"/>
        </w:rPr>
        <w:t> </w:t>
      </w:r>
      <w:r>
        <w:rPr/>
        <w:t>&amp; Weinstein, 2006; Centre for the Study of Social Policy, 2006), are highly involved with students (National Commission on Children, 2001) encourage participative learning (Edmonds, 2003,</w:t>
      </w:r>
      <w:r>
        <w:rPr>
          <w:spacing w:val="40"/>
        </w:rPr>
        <w:t> </w:t>
      </w:r>
      <w:r>
        <w:rPr/>
        <w:t>cited in Good &amp; Weinstein, 2000); and have high expectations for their students (Edmonds, 2003, cited in Good &amp; Weinstein, 2006; Centre for the Study of Social Policy, 2006; Linney &amp; Seidman, 1999; National Commission on Children, 1999). More experience and training does not, in itself, connote effective teaching, but opportunities for staff to periodically upgrade their training appear to be critical (Spady, 1996; Boyer, 2003).</w:t>
      </w:r>
    </w:p>
    <w:p>
      <w:pPr>
        <w:pStyle w:val="BodyText"/>
        <w:spacing w:before="145"/>
        <w:ind w:left="0"/>
        <w:jc w:val="left"/>
      </w:pPr>
    </w:p>
    <w:p>
      <w:pPr>
        <w:pStyle w:val="Heading2"/>
        <w:spacing w:before="0"/>
      </w:pPr>
      <w:r>
        <w:rPr/>
        <w:t>Inflexible</w:t>
      </w:r>
      <w:r>
        <w:rPr>
          <w:spacing w:val="-3"/>
        </w:rPr>
        <w:t> </w:t>
      </w:r>
      <w:r>
        <w:rPr/>
        <w:t>Curriculum</w:t>
      </w:r>
      <w:r>
        <w:rPr>
          <w:spacing w:val="-6"/>
        </w:rPr>
        <w:t> </w:t>
      </w:r>
      <w:r>
        <w:rPr/>
        <w:t>and</w:t>
      </w:r>
      <w:r>
        <w:rPr>
          <w:spacing w:val="-3"/>
        </w:rPr>
        <w:t> </w:t>
      </w:r>
      <w:r>
        <w:rPr/>
        <w:t>Academic</w:t>
      </w:r>
      <w:r>
        <w:rPr>
          <w:spacing w:val="-1"/>
        </w:rPr>
        <w:t> </w:t>
      </w:r>
      <w:r>
        <w:rPr>
          <w:spacing w:val="-2"/>
        </w:rPr>
        <w:t>Performance</w:t>
      </w:r>
    </w:p>
    <w:p>
      <w:pPr>
        <w:pStyle w:val="BodyText"/>
        <w:spacing w:line="360" w:lineRule="auto" w:before="133"/>
        <w:ind w:left="232" w:right="476" w:firstLine="719"/>
      </w:pPr>
      <w:r>
        <w:rPr/>
        <w:t>A curriculum that is flexible and open to innovations is another characteristic of effective schools (Centre for the Study of Social Policy, 2006; National Commission on Children, 1999). Instruction that is structured to suit a variety</w:t>
      </w:r>
      <w:r>
        <w:rPr>
          <w:spacing w:val="-2"/>
        </w:rPr>
        <w:t> </w:t>
      </w:r>
      <w:r>
        <w:rPr/>
        <w:t>of learning styles may</w:t>
      </w:r>
      <w:r>
        <w:rPr>
          <w:spacing w:val="-2"/>
        </w:rPr>
        <w:t> </w:t>
      </w:r>
      <w:r>
        <w:rPr/>
        <w:t>prevent discouragement and dropping</w:t>
      </w:r>
      <w:r>
        <w:rPr>
          <w:spacing w:val="-2"/>
        </w:rPr>
        <w:t> </w:t>
      </w:r>
      <w:r>
        <w:rPr/>
        <w:t>out (Gadwa &amp;</w:t>
      </w:r>
      <w:r>
        <w:rPr>
          <w:spacing w:val="-2"/>
        </w:rPr>
        <w:t> </w:t>
      </w:r>
      <w:r>
        <w:rPr/>
        <w:t>Griggs, 1995).</w:t>
      </w:r>
      <w:r>
        <w:rPr>
          <w:spacing w:val="-1"/>
        </w:rPr>
        <w:t> </w:t>
      </w:r>
      <w:r>
        <w:rPr/>
        <w:t>The curriculum should also take into account the different values and experiences of students from various ethnic and social class backgrounds, in order to prevent student alienation (Centre for the Study of Social Policy, 2006; Massachusetts Advocacy Centre, 2008). If the school provides an opportunity for</w:t>
      </w:r>
      <w:r>
        <w:rPr>
          <w:spacing w:val="-3"/>
        </w:rPr>
        <w:t> </w:t>
      </w:r>
      <w:r>
        <w:rPr/>
        <w:t>participation</w:t>
      </w:r>
      <w:r>
        <w:rPr>
          <w:spacing w:val="-1"/>
        </w:rPr>
        <w:t> </w:t>
      </w:r>
      <w:r>
        <w:rPr/>
        <w:t>in</w:t>
      </w:r>
      <w:r>
        <w:rPr>
          <w:spacing w:val="-1"/>
        </w:rPr>
        <w:t> </w:t>
      </w:r>
      <w:r>
        <w:rPr/>
        <w:t>decision-making,</w:t>
      </w:r>
      <w:r>
        <w:rPr>
          <w:spacing w:val="-1"/>
        </w:rPr>
        <w:t> </w:t>
      </w:r>
      <w:r>
        <w:rPr/>
        <w:t>students are</w:t>
      </w:r>
      <w:r>
        <w:rPr>
          <w:spacing w:val="-1"/>
        </w:rPr>
        <w:t> </w:t>
      </w:r>
      <w:r>
        <w:rPr/>
        <w:t>more</w:t>
      </w:r>
      <w:r>
        <w:rPr>
          <w:spacing w:val="-3"/>
        </w:rPr>
        <w:t> </w:t>
      </w:r>
      <w:r>
        <w:rPr/>
        <w:t>satisfied</w:t>
      </w:r>
      <w:r>
        <w:rPr>
          <w:spacing w:val="-1"/>
        </w:rPr>
        <w:t> </w:t>
      </w:r>
      <w:r>
        <w:rPr/>
        <w:t>with school</w:t>
      </w:r>
      <w:r>
        <w:rPr>
          <w:spacing w:val="-1"/>
        </w:rPr>
        <w:t> </w:t>
      </w:r>
      <w:r>
        <w:rPr/>
        <w:t>and</w:t>
      </w:r>
      <w:r>
        <w:rPr>
          <w:spacing w:val="-1"/>
        </w:rPr>
        <w:t> </w:t>
      </w:r>
      <w:r>
        <w:rPr/>
        <w:t>have</w:t>
      </w:r>
      <w:r>
        <w:rPr>
          <w:spacing w:val="-2"/>
        </w:rPr>
        <w:t> </w:t>
      </w:r>
      <w:r>
        <w:rPr/>
        <w:t>higher grades (Epstein, 2003).</w:t>
      </w:r>
    </w:p>
    <w:p>
      <w:pPr>
        <w:pStyle w:val="Heading2"/>
        <w:spacing w:before="7"/>
      </w:pPr>
      <w:r>
        <w:rPr/>
        <w:t>Lack</w:t>
      </w:r>
      <w:r>
        <w:rPr>
          <w:spacing w:val="-4"/>
        </w:rPr>
        <w:t> </w:t>
      </w:r>
      <w:r>
        <w:rPr/>
        <w:t>of Counselling</w:t>
      </w:r>
      <w:r>
        <w:rPr>
          <w:spacing w:val="-4"/>
        </w:rPr>
        <w:t> </w:t>
      </w:r>
      <w:r>
        <w:rPr/>
        <w:t>Service</w:t>
      </w:r>
      <w:r>
        <w:rPr>
          <w:spacing w:val="-3"/>
        </w:rPr>
        <w:t> </w:t>
      </w:r>
      <w:r>
        <w:rPr/>
        <w:t>for</w:t>
      </w:r>
      <w:r>
        <w:rPr>
          <w:spacing w:val="-2"/>
        </w:rPr>
        <w:t> </w:t>
      </w:r>
      <w:r>
        <w:rPr/>
        <w:t>At-Risk</w:t>
      </w:r>
      <w:r>
        <w:rPr>
          <w:spacing w:val="-1"/>
        </w:rPr>
        <w:t> </w:t>
      </w:r>
      <w:r>
        <w:rPr/>
        <w:t>Students</w:t>
      </w:r>
      <w:r>
        <w:rPr>
          <w:spacing w:val="-1"/>
        </w:rPr>
        <w:t> </w:t>
      </w:r>
      <w:r>
        <w:rPr/>
        <w:t>and Academic </w:t>
      </w:r>
      <w:r>
        <w:rPr>
          <w:spacing w:val="-2"/>
        </w:rPr>
        <w:t>Performance</w:t>
      </w:r>
    </w:p>
    <w:p>
      <w:pPr>
        <w:pStyle w:val="BodyText"/>
        <w:spacing w:line="360" w:lineRule="auto" w:before="132"/>
        <w:ind w:left="232" w:right="478" w:firstLine="719"/>
      </w:pPr>
      <w:r>
        <w:rPr/>
        <w:t>At-risk students may require extra attention, especially at stressful times, from either teachers or counselors (Carnegie Council on Adolescent Development, 1999). When Students are close to dropping out of school, counselor availability and information about alternatives</w:t>
      </w:r>
      <w:r>
        <w:rPr>
          <w:spacing w:val="21"/>
        </w:rPr>
        <w:t> </w:t>
      </w:r>
      <w:r>
        <w:rPr/>
        <w:t>could</w:t>
      </w:r>
      <w:r>
        <w:rPr>
          <w:spacing w:val="23"/>
        </w:rPr>
        <w:t> </w:t>
      </w:r>
      <w:r>
        <w:rPr/>
        <w:t>make</w:t>
      </w:r>
      <w:r>
        <w:rPr>
          <w:spacing w:val="24"/>
        </w:rPr>
        <w:t> </w:t>
      </w:r>
      <w:r>
        <w:rPr/>
        <w:t>a</w:t>
      </w:r>
      <w:r>
        <w:rPr>
          <w:spacing w:val="21"/>
        </w:rPr>
        <w:t> </w:t>
      </w:r>
      <w:r>
        <w:rPr/>
        <w:t>difference</w:t>
      </w:r>
      <w:r>
        <w:rPr>
          <w:spacing w:val="21"/>
        </w:rPr>
        <w:t> </w:t>
      </w:r>
      <w:r>
        <w:rPr/>
        <w:t>(Mahan</w:t>
      </w:r>
      <w:r>
        <w:rPr>
          <w:spacing w:val="22"/>
        </w:rPr>
        <w:t> </w:t>
      </w:r>
      <w:r>
        <w:rPr/>
        <w:t>&amp;</w:t>
      </w:r>
      <w:r>
        <w:rPr>
          <w:spacing w:val="21"/>
        </w:rPr>
        <w:t> </w:t>
      </w:r>
      <w:r>
        <w:rPr/>
        <w:t>Johnson,</w:t>
      </w:r>
      <w:r>
        <w:rPr>
          <w:spacing w:val="23"/>
        </w:rPr>
        <w:t> </w:t>
      </w:r>
      <w:r>
        <w:rPr/>
        <w:t>2003).</w:t>
      </w:r>
      <w:r>
        <w:rPr>
          <w:spacing w:val="22"/>
        </w:rPr>
        <w:t> </w:t>
      </w:r>
      <w:r>
        <w:rPr/>
        <w:t>The</w:t>
      </w:r>
      <w:r>
        <w:rPr>
          <w:spacing w:val="21"/>
        </w:rPr>
        <w:t> </w:t>
      </w:r>
      <w:r>
        <w:rPr/>
        <w:t>high</w:t>
      </w:r>
      <w:r>
        <w:rPr>
          <w:spacing w:val="24"/>
        </w:rPr>
        <w:t> </w:t>
      </w:r>
      <w:r>
        <w:rPr/>
        <w:t>dropout</w:t>
      </w:r>
      <w:r>
        <w:rPr>
          <w:spacing w:val="23"/>
        </w:rPr>
        <w:t> </w:t>
      </w:r>
      <w:r>
        <w:rPr/>
        <w:t>rates</w:t>
      </w:r>
      <w:r>
        <w:rPr>
          <w:spacing w:val="23"/>
        </w:rPr>
        <w:t> </w:t>
      </w:r>
      <w:r>
        <w:rPr>
          <w:spacing w:val="-5"/>
        </w:rPr>
        <w:t>of</w:t>
      </w:r>
    </w:p>
    <w:p>
      <w:pPr>
        <w:spacing w:after="0" w:line="360" w:lineRule="auto"/>
        <w:sectPr>
          <w:pgSz w:w="12240" w:h="15840"/>
          <w:pgMar w:header="0" w:footer="792" w:top="1360" w:bottom="980" w:left="1640" w:right="960"/>
        </w:sectPr>
      </w:pPr>
    </w:p>
    <w:p>
      <w:pPr>
        <w:pStyle w:val="BodyText"/>
        <w:spacing w:line="360" w:lineRule="auto" w:before="74"/>
        <w:ind w:left="232" w:right="483"/>
      </w:pPr>
      <w:r>
        <w:rPr/>
        <w:t>language minority students may be due to lack of attention from teachers (Steinberg et al, </w:t>
      </w:r>
      <w:r>
        <w:rPr>
          <w:spacing w:val="-2"/>
        </w:rPr>
        <w:t>2004).</w:t>
      </w:r>
    </w:p>
    <w:p>
      <w:pPr>
        <w:pStyle w:val="Heading2"/>
      </w:pPr>
      <w:r>
        <w:rPr/>
        <w:t>School</w:t>
      </w:r>
      <w:r>
        <w:rPr>
          <w:spacing w:val="-2"/>
        </w:rPr>
        <w:t> </w:t>
      </w:r>
      <w:r>
        <w:rPr/>
        <w:t>Transitions</w:t>
      </w:r>
      <w:r>
        <w:rPr>
          <w:spacing w:val="-3"/>
        </w:rPr>
        <w:t> </w:t>
      </w:r>
      <w:r>
        <w:rPr/>
        <w:t>and</w:t>
      </w:r>
      <w:r>
        <w:rPr>
          <w:spacing w:val="-3"/>
        </w:rPr>
        <w:t> </w:t>
      </w:r>
      <w:r>
        <w:rPr/>
        <w:t>Academic</w:t>
      </w:r>
      <w:r>
        <w:rPr>
          <w:spacing w:val="-1"/>
        </w:rPr>
        <w:t> </w:t>
      </w:r>
      <w:r>
        <w:rPr>
          <w:spacing w:val="-2"/>
        </w:rPr>
        <w:t>Performance</w:t>
      </w:r>
    </w:p>
    <w:p>
      <w:pPr>
        <w:pStyle w:val="BodyText"/>
        <w:spacing w:line="360" w:lineRule="auto" w:before="132"/>
        <w:ind w:left="232" w:right="477" w:firstLine="719"/>
      </w:pPr>
      <w:r>
        <w:rPr/>
        <w:drawing>
          <wp:anchor distT="0" distB="0" distL="0" distR="0" allowOverlap="1" layoutInCell="1" locked="0" behindDoc="1" simplePos="0" relativeHeight="485278720">
            <wp:simplePos x="0" y="0"/>
            <wp:positionH relativeFrom="page">
              <wp:posOffset>1324610</wp:posOffset>
            </wp:positionH>
            <wp:positionV relativeFrom="paragraph">
              <wp:posOffset>817177</wp:posOffset>
            </wp:positionV>
            <wp:extent cx="5254751" cy="5195014"/>
            <wp:effectExtent l="0" t="0" r="0" b="0"/>
            <wp:wrapNone/>
            <wp:docPr id="83" name="Image 83"/>
            <wp:cNvGraphicFramePr>
              <a:graphicFrameLocks/>
            </wp:cNvGraphicFramePr>
            <a:graphic>
              <a:graphicData uri="http://schemas.openxmlformats.org/drawingml/2006/picture">
                <pic:pic>
                  <pic:nvPicPr>
                    <pic:cNvPr id="83" name="Image 83"/>
                    <pic:cNvPicPr/>
                  </pic:nvPicPr>
                  <pic:blipFill>
                    <a:blip r:embed="rId9" cstate="print"/>
                    <a:stretch>
                      <a:fillRect/>
                    </a:stretch>
                  </pic:blipFill>
                  <pic:spPr>
                    <a:xfrm>
                      <a:off x="0" y="0"/>
                      <a:ext cx="5254751" cy="5195014"/>
                    </a:xfrm>
                    <a:prstGeom prst="rect">
                      <a:avLst/>
                    </a:prstGeom>
                  </pic:spPr>
                </pic:pic>
              </a:graphicData>
            </a:graphic>
          </wp:anchor>
        </w:drawing>
      </w:r>
      <w:r>
        <w:rPr/>
        <w:t>Changing schools is stressful and may cause either temporary or more long-term problems</w:t>
      </w:r>
      <w:r>
        <w:rPr>
          <w:spacing w:val="-3"/>
        </w:rPr>
        <w:t> </w:t>
      </w:r>
      <w:r>
        <w:rPr/>
        <w:t>with</w:t>
      </w:r>
      <w:r>
        <w:rPr>
          <w:spacing w:val="-3"/>
        </w:rPr>
        <w:t> </w:t>
      </w:r>
      <w:r>
        <w:rPr/>
        <w:t>academic</w:t>
      </w:r>
      <w:r>
        <w:rPr>
          <w:spacing w:val="-1"/>
        </w:rPr>
        <w:t> </w:t>
      </w:r>
      <w:r>
        <w:rPr/>
        <w:t>performance.</w:t>
      </w:r>
      <w:r>
        <w:rPr>
          <w:spacing w:val="-2"/>
        </w:rPr>
        <w:t> </w:t>
      </w:r>
      <w:r>
        <w:rPr/>
        <w:t>Transition</w:t>
      </w:r>
      <w:r>
        <w:rPr>
          <w:spacing w:val="-3"/>
        </w:rPr>
        <w:t> </w:t>
      </w:r>
      <w:r>
        <w:rPr/>
        <w:t>to</w:t>
      </w:r>
      <w:r>
        <w:rPr>
          <w:spacing w:val="-3"/>
        </w:rPr>
        <w:t> </w:t>
      </w:r>
      <w:r>
        <w:rPr/>
        <w:t>junior</w:t>
      </w:r>
      <w:r>
        <w:rPr>
          <w:spacing w:val="-4"/>
        </w:rPr>
        <w:t> </w:t>
      </w:r>
      <w:r>
        <w:rPr/>
        <w:t>high</w:t>
      </w:r>
      <w:r>
        <w:rPr>
          <w:spacing w:val="-3"/>
        </w:rPr>
        <w:t> </w:t>
      </w:r>
      <w:r>
        <w:rPr/>
        <w:t>school</w:t>
      </w:r>
      <w:r>
        <w:rPr>
          <w:spacing w:val="-2"/>
        </w:rPr>
        <w:t> </w:t>
      </w:r>
      <w:r>
        <w:rPr/>
        <w:t>requires</w:t>
      </w:r>
      <w:r>
        <w:rPr>
          <w:spacing w:val="-3"/>
        </w:rPr>
        <w:t> </w:t>
      </w:r>
      <w:r>
        <w:rPr/>
        <w:t>learning</w:t>
      </w:r>
      <w:r>
        <w:rPr>
          <w:spacing w:val="-3"/>
        </w:rPr>
        <w:t> </w:t>
      </w:r>
      <w:r>
        <w:rPr/>
        <w:t>new skills (Larson,</w:t>
      </w:r>
      <w:r>
        <w:rPr>
          <w:spacing w:val="-1"/>
        </w:rPr>
        <w:t> </w:t>
      </w:r>
      <w:r>
        <w:rPr/>
        <w:t>1999). Students who</w:t>
      </w:r>
      <w:r>
        <w:rPr>
          <w:spacing w:val="-1"/>
        </w:rPr>
        <w:t> </w:t>
      </w:r>
      <w:r>
        <w:rPr/>
        <w:t>enter</w:t>
      </w:r>
      <w:r>
        <w:rPr>
          <w:spacing w:val="-1"/>
        </w:rPr>
        <w:t> </w:t>
      </w:r>
      <w:r>
        <w:rPr/>
        <w:t>junior high school while also facing</w:t>
      </w:r>
      <w:r>
        <w:rPr>
          <w:spacing w:val="-3"/>
        </w:rPr>
        <w:t> </w:t>
      </w:r>
      <w:r>
        <w:rPr/>
        <w:t>biological and social changes are at risk of low grades and declining participation in school activities (Simmons,</w:t>
      </w:r>
      <w:r>
        <w:rPr>
          <w:spacing w:val="-2"/>
        </w:rPr>
        <w:t> </w:t>
      </w:r>
      <w:r>
        <w:rPr/>
        <w:t>Brugeson,</w:t>
      </w:r>
      <w:r>
        <w:rPr>
          <w:spacing w:val="-2"/>
        </w:rPr>
        <w:t> </w:t>
      </w:r>
      <w:r>
        <w:rPr/>
        <w:t>Carlton-Ford,</w:t>
      </w:r>
      <w:r>
        <w:rPr>
          <w:spacing w:val="-2"/>
        </w:rPr>
        <w:t> </w:t>
      </w:r>
      <w:r>
        <w:rPr/>
        <w:t>&amp;</w:t>
      </w:r>
      <w:r>
        <w:rPr>
          <w:spacing w:val="-2"/>
        </w:rPr>
        <w:t> </w:t>
      </w:r>
      <w:r>
        <w:rPr/>
        <w:t>Blyth,</w:t>
      </w:r>
      <w:r>
        <w:rPr>
          <w:spacing w:val="-2"/>
        </w:rPr>
        <w:t> </w:t>
      </w:r>
      <w:r>
        <w:rPr/>
        <w:t>2007).</w:t>
      </w:r>
      <w:r>
        <w:rPr>
          <w:spacing w:val="-2"/>
        </w:rPr>
        <w:t> </w:t>
      </w:r>
      <w:r>
        <w:rPr/>
        <w:t>The</w:t>
      </w:r>
      <w:r>
        <w:rPr>
          <w:spacing w:val="-4"/>
        </w:rPr>
        <w:t> </w:t>
      </w:r>
      <w:r>
        <w:rPr/>
        <w:t>more</w:t>
      </w:r>
      <w:r>
        <w:rPr>
          <w:spacing w:val="-3"/>
        </w:rPr>
        <w:t> </w:t>
      </w:r>
      <w:r>
        <w:rPr/>
        <w:t>complex structure</w:t>
      </w:r>
      <w:r>
        <w:rPr>
          <w:spacing w:val="-4"/>
        </w:rPr>
        <w:t> </w:t>
      </w:r>
      <w:r>
        <w:rPr/>
        <w:t>of</w:t>
      </w:r>
      <w:r>
        <w:rPr>
          <w:spacing w:val="-3"/>
        </w:rPr>
        <w:t> </w:t>
      </w:r>
      <w:r>
        <w:rPr/>
        <w:t>the</w:t>
      </w:r>
      <w:r>
        <w:rPr>
          <w:spacing w:val="-3"/>
        </w:rPr>
        <w:t> </w:t>
      </w:r>
      <w:r>
        <w:rPr/>
        <w:t>high school may cause adjustment problems leading to academic problems (Mahan and Johnson 2003: Carnegie Council on adolescent Development, 2005). An experimental programme during the transition into high school which provided extra peer and teacher support to reduce uncertainty resulted in lower rates of absence, higher grades, less decline in self- concept, and a more positive attitude toward school among participants, compared to a control group (Felner, Ginter, &amp; Primavera, 2002). Residential mobility may also result in changing schools. The number of moves and school changes experienced by an individual are correlated with dropping out of high school (Mahan &amp; Johnson, 2003; Lambert, 2008) and a lower likelihood of attending college (Lambert, 2008).</w:t>
      </w:r>
    </w:p>
    <w:p>
      <w:pPr>
        <w:pStyle w:val="Heading2"/>
        <w:spacing w:before="7"/>
      </w:pPr>
      <w:r>
        <w:rPr/>
        <w:t>Weak</w:t>
      </w:r>
      <w:r>
        <w:rPr>
          <w:spacing w:val="-3"/>
        </w:rPr>
        <w:t> </w:t>
      </w:r>
      <w:r>
        <w:rPr/>
        <w:t>Administrative</w:t>
      </w:r>
      <w:r>
        <w:rPr>
          <w:spacing w:val="-2"/>
        </w:rPr>
        <w:t> </w:t>
      </w:r>
      <w:r>
        <w:rPr/>
        <w:t>Support</w:t>
      </w:r>
      <w:r>
        <w:rPr>
          <w:spacing w:val="-2"/>
        </w:rPr>
        <w:t> </w:t>
      </w:r>
      <w:r>
        <w:rPr/>
        <w:t>and</w:t>
      </w:r>
      <w:r>
        <w:rPr>
          <w:spacing w:val="-2"/>
        </w:rPr>
        <w:t> </w:t>
      </w:r>
      <w:r>
        <w:rPr/>
        <w:t>Academic</w:t>
      </w:r>
      <w:r>
        <w:rPr>
          <w:spacing w:val="-1"/>
        </w:rPr>
        <w:t> </w:t>
      </w:r>
      <w:r>
        <w:rPr>
          <w:spacing w:val="-2"/>
        </w:rPr>
        <w:t>Performance</w:t>
      </w:r>
    </w:p>
    <w:p>
      <w:pPr>
        <w:pStyle w:val="BodyText"/>
        <w:spacing w:line="360" w:lineRule="auto" w:before="134"/>
        <w:ind w:left="232" w:right="478" w:firstLine="719"/>
      </w:pPr>
      <w:r>
        <w:rPr/>
        <w:t>A strong principal is an important component of effective schools. Leadership and involvement in instruction are key factors (Boyer, 2003; Edmonds, 2003, cited in Good &amp; Weinstein, 2006; National Commission on Children, 1999). A good principal should be supportive of teachers (Boyer, 2003) and should be willing to involve them in decisions and planning (Massachusetts Advocacy Centre, 2008). The principal should have enough autonomy from the school district to exercise authority (Boyer, 2003).</w:t>
      </w:r>
    </w:p>
    <w:p>
      <w:pPr>
        <w:pStyle w:val="Heading2"/>
      </w:pPr>
      <w:r>
        <w:rPr/>
        <w:t>Large</w:t>
      </w:r>
      <w:r>
        <w:rPr>
          <w:spacing w:val="-3"/>
        </w:rPr>
        <w:t> </w:t>
      </w:r>
      <w:r>
        <w:rPr/>
        <w:t>School</w:t>
      </w:r>
      <w:r>
        <w:rPr>
          <w:spacing w:val="-2"/>
        </w:rPr>
        <w:t> </w:t>
      </w:r>
      <w:r>
        <w:rPr/>
        <w:t>District</w:t>
      </w:r>
      <w:r>
        <w:rPr>
          <w:spacing w:val="-4"/>
        </w:rPr>
        <w:t> </w:t>
      </w:r>
      <w:r>
        <w:rPr/>
        <w:t>and</w:t>
      </w:r>
      <w:r>
        <w:rPr>
          <w:spacing w:val="-2"/>
        </w:rPr>
        <w:t> </w:t>
      </w:r>
      <w:r>
        <w:rPr/>
        <w:t>Academic </w:t>
      </w:r>
      <w:r>
        <w:rPr>
          <w:spacing w:val="-2"/>
        </w:rPr>
        <w:t>Performance</w:t>
      </w:r>
    </w:p>
    <w:p>
      <w:pPr>
        <w:pStyle w:val="BodyText"/>
        <w:spacing w:line="360" w:lineRule="auto" w:before="132"/>
        <w:ind w:left="232" w:right="476" w:firstLine="719"/>
      </w:pPr>
      <w:r>
        <w:rPr/>
        <w:t>The size of a school district influences academic performance: small rural districts and large urban districts have higher dropout rates (Gadwa &amp; Griggs, 2005). A recent study of Wisconsin dropouts reported higher dropout rates in larger school districts and found that size of school district was the most significant predictor of dropout rates (Centre for the Study of Social Policy, 2006).</w:t>
      </w:r>
    </w:p>
    <w:p>
      <w:pPr>
        <w:spacing w:after="0" w:line="360" w:lineRule="auto"/>
        <w:sectPr>
          <w:pgSz w:w="12240" w:h="15840"/>
          <w:pgMar w:header="0" w:footer="792" w:top="1360" w:bottom="980" w:left="1640" w:right="960"/>
        </w:sectPr>
      </w:pPr>
    </w:p>
    <w:p>
      <w:pPr>
        <w:pStyle w:val="Heading2"/>
        <w:spacing w:before="79"/>
      </w:pPr>
      <w:r>
        <w:rPr/>
        <w:t>Large</w:t>
      </w:r>
      <w:r>
        <w:rPr>
          <w:spacing w:val="-2"/>
        </w:rPr>
        <w:t> School</w:t>
      </w:r>
    </w:p>
    <w:p>
      <w:pPr>
        <w:pStyle w:val="BodyText"/>
        <w:spacing w:line="360" w:lineRule="auto" w:before="132"/>
        <w:ind w:left="232" w:right="475" w:firstLine="719"/>
      </w:pPr>
      <w:r>
        <w:rPr/>
        <w:drawing>
          <wp:anchor distT="0" distB="0" distL="0" distR="0" allowOverlap="1" layoutInCell="1" locked="0" behindDoc="1" simplePos="0" relativeHeight="485279232">
            <wp:simplePos x="0" y="0"/>
            <wp:positionH relativeFrom="page">
              <wp:posOffset>1324610</wp:posOffset>
            </wp:positionH>
            <wp:positionV relativeFrom="paragraph">
              <wp:posOffset>1342912</wp:posOffset>
            </wp:positionV>
            <wp:extent cx="5254751" cy="5195014"/>
            <wp:effectExtent l="0" t="0" r="0" b="0"/>
            <wp:wrapNone/>
            <wp:docPr id="84" name="Image 84"/>
            <wp:cNvGraphicFramePr>
              <a:graphicFrameLocks/>
            </wp:cNvGraphicFramePr>
            <a:graphic>
              <a:graphicData uri="http://schemas.openxmlformats.org/drawingml/2006/picture">
                <pic:pic>
                  <pic:nvPicPr>
                    <pic:cNvPr id="84" name="Image 84"/>
                    <pic:cNvPicPr/>
                  </pic:nvPicPr>
                  <pic:blipFill>
                    <a:blip r:embed="rId9" cstate="print"/>
                    <a:stretch>
                      <a:fillRect/>
                    </a:stretch>
                  </pic:blipFill>
                  <pic:spPr>
                    <a:xfrm>
                      <a:off x="0" y="0"/>
                      <a:ext cx="5254751" cy="5195014"/>
                    </a:xfrm>
                    <a:prstGeom prst="rect">
                      <a:avLst/>
                    </a:prstGeom>
                  </pic:spPr>
                </pic:pic>
              </a:graphicData>
            </a:graphic>
          </wp:anchor>
        </w:drawing>
      </w:r>
      <w:r>
        <w:rPr/>
        <w:t>A separate issue from the size of the district is the size of the school itself. Large schools have the advantage of more resources, but they have the disadvantages of being too impersonal and having more disorder or crime. Smaller schools are considered better, especially for at-risk students (Boyer, 2003). In large schools, a smaller subunit, or school- within-a-school programme is recommended (Dorman, 2007; Carnegie council on Adolescent Development, 1999).</w:t>
      </w:r>
    </w:p>
    <w:p>
      <w:pPr>
        <w:pStyle w:val="Heading2"/>
      </w:pPr>
      <w:r>
        <w:rPr/>
        <w:t>Low</w:t>
      </w:r>
      <w:r>
        <w:rPr>
          <w:spacing w:val="-4"/>
        </w:rPr>
        <w:t> </w:t>
      </w:r>
      <w:r>
        <w:rPr/>
        <w:t>Participation</w:t>
      </w:r>
      <w:r>
        <w:rPr>
          <w:spacing w:val="-2"/>
        </w:rPr>
        <w:t> </w:t>
      </w:r>
      <w:r>
        <w:rPr/>
        <w:t>in</w:t>
      </w:r>
      <w:r>
        <w:rPr>
          <w:spacing w:val="-1"/>
        </w:rPr>
        <w:t> </w:t>
      </w:r>
      <w:r>
        <w:rPr/>
        <w:t>Extracurricular</w:t>
      </w:r>
      <w:r>
        <w:rPr>
          <w:spacing w:val="-3"/>
        </w:rPr>
        <w:t> </w:t>
      </w:r>
      <w:r>
        <w:rPr/>
        <w:t>Activities</w:t>
      </w:r>
      <w:r>
        <w:rPr>
          <w:spacing w:val="-2"/>
        </w:rPr>
        <w:t> </w:t>
      </w:r>
      <w:r>
        <w:rPr/>
        <w:t>and</w:t>
      </w:r>
      <w:r>
        <w:rPr>
          <w:spacing w:val="-3"/>
        </w:rPr>
        <w:t> </w:t>
      </w:r>
      <w:r>
        <w:rPr/>
        <w:t>Academic</w:t>
      </w:r>
      <w:r>
        <w:rPr>
          <w:spacing w:val="-1"/>
        </w:rPr>
        <w:t> </w:t>
      </w:r>
      <w:r>
        <w:rPr>
          <w:spacing w:val="-2"/>
        </w:rPr>
        <w:t>Performance</w:t>
      </w:r>
    </w:p>
    <w:p>
      <w:pPr>
        <w:pStyle w:val="BodyText"/>
        <w:spacing w:line="360" w:lineRule="auto" w:before="135"/>
        <w:ind w:left="232" w:right="480" w:firstLine="719"/>
      </w:pPr>
      <w:r>
        <w:rPr/>
        <w:t>High school dropout report lower levels of participation in extracurricular activities (Ekstrom et al, 2006). The benefits of participation are different in large and small schools. In small schools, participation is more active and there is more pressure on each individual student to participate. Students in these schools benefit from the challenges and developmental opportunities of activities. In a large school, a smaller proportion of the students participate in activities and they report a feeling of belonging as the main benefit. Students who feel alienated from the school are especially likely to be left out of extracurricular activities in these larger schools (Barker &amp; Gump, 2004).</w:t>
      </w:r>
    </w:p>
    <w:p>
      <w:pPr>
        <w:pStyle w:val="Heading2"/>
      </w:pPr>
      <w:r>
        <w:rPr/>
        <w:t>Negative</w:t>
      </w:r>
      <w:r>
        <w:rPr>
          <w:spacing w:val="-3"/>
        </w:rPr>
        <w:t> </w:t>
      </w:r>
      <w:r>
        <w:rPr/>
        <w:t>School</w:t>
      </w:r>
      <w:r>
        <w:rPr>
          <w:spacing w:val="-1"/>
        </w:rPr>
        <w:t> </w:t>
      </w:r>
      <w:r>
        <w:rPr/>
        <w:t>Climate</w:t>
      </w:r>
      <w:r>
        <w:rPr>
          <w:spacing w:val="-2"/>
        </w:rPr>
        <w:t> </w:t>
      </w:r>
      <w:r>
        <w:rPr/>
        <w:t>and</w:t>
      </w:r>
      <w:r>
        <w:rPr>
          <w:spacing w:val="-1"/>
        </w:rPr>
        <w:t> </w:t>
      </w:r>
      <w:r>
        <w:rPr/>
        <w:t>Academic </w:t>
      </w:r>
      <w:r>
        <w:rPr>
          <w:spacing w:val="-2"/>
        </w:rPr>
        <w:t>Performance</w:t>
      </w:r>
    </w:p>
    <w:p>
      <w:pPr>
        <w:pStyle w:val="BodyText"/>
        <w:spacing w:line="360" w:lineRule="auto" w:before="133"/>
        <w:ind w:left="232" w:right="475" w:firstLine="719"/>
      </w:pPr>
      <w:r>
        <w:rPr/>
        <w:t>The general atmosphere of a school is considered an important factor in students‟ success. Lack of an orderly classroom environment (Edmongs,2003, cited in Good &amp; Weinstein, 2006; Linney &amp; Seidman, 1999; National Commission on Children, 1999) and a sense of safety (Edmonds, 2003, cited in Good &amp; Weinstein, 2006 are the major risk factors in a negative school climate.</w:t>
      </w:r>
    </w:p>
    <w:p>
      <w:pPr>
        <w:pStyle w:val="Heading2"/>
        <w:spacing w:before="6"/>
      </w:pPr>
      <w:r>
        <w:rPr/>
        <w:t>Work</w:t>
      </w:r>
      <w:r>
        <w:rPr>
          <w:spacing w:val="-3"/>
        </w:rPr>
        <w:t> </w:t>
      </w:r>
      <w:r>
        <w:rPr/>
        <w:t>Factors</w:t>
      </w:r>
      <w:r>
        <w:rPr>
          <w:spacing w:val="-2"/>
        </w:rPr>
        <w:t> </w:t>
      </w:r>
      <w:r>
        <w:rPr/>
        <w:t>and</w:t>
      </w:r>
      <w:r>
        <w:rPr>
          <w:spacing w:val="-3"/>
        </w:rPr>
        <w:t> </w:t>
      </w:r>
      <w:r>
        <w:rPr/>
        <w:t>Academic</w:t>
      </w:r>
      <w:r>
        <w:rPr>
          <w:spacing w:val="-1"/>
        </w:rPr>
        <w:t> </w:t>
      </w:r>
      <w:r>
        <w:rPr>
          <w:spacing w:val="-2"/>
        </w:rPr>
        <w:t>Performance</w:t>
      </w:r>
    </w:p>
    <w:p>
      <w:pPr>
        <w:pStyle w:val="BodyText"/>
        <w:spacing w:line="360" w:lineRule="auto" w:before="132"/>
        <w:ind w:left="232" w:right="473" w:firstLine="719"/>
      </w:pPr>
      <w:r>
        <w:rPr/>
        <w:t>Early involvement in work may provide an alternative focus for some students and may</w:t>
      </w:r>
      <w:r>
        <w:rPr>
          <w:spacing w:val="-4"/>
        </w:rPr>
        <w:t> </w:t>
      </w:r>
      <w:r>
        <w:rPr/>
        <w:t>lead to dropping</w:t>
      </w:r>
      <w:r>
        <w:rPr>
          <w:spacing w:val="-2"/>
        </w:rPr>
        <w:t> </w:t>
      </w:r>
      <w:r>
        <w:rPr/>
        <w:t>out or to lowered aspirations for</w:t>
      </w:r>
      <w:r>
        <w:rPr>
          <w:spacing w:val="-1"/>
        </w:rPr>
        <w:t> </w:t>
      </w:r>
      <w:r>
        <w:rPr/>
        <w:t>post-secondary</w:t>
      </w:r>
      <w:r>
        <w:rPr>
          <w:spacing w:val="-2"/>
        </w:rPr>
        <w:t> </w:t>
      </w:r>
      <w:r>
        <w:rPr/>
        <w:t>education (Ekstrom et al, 2006; Steinberg, 1999). Ekstrom and her colleagues (2006) observe that 27 per cent of male dropouts cited employment as the reason for leaving school and 14 per cent cited family support obligations. While part-time work has some developmental benefits for adolescents, employment while still in high school may present problems for those who</w:t>
      </w:r>
      <w:r>
        <w:rPr>
          <w:spacing w:val="40"/>
        </w:rPr>
        <w:t> </w:t>
      </w:r>
      <w:r>
        <w:rPr/>
        <w:t>work</w:t>
      </w:r>
      <w:r>
        <w:rPr>
          <w:spacing w:val="31"/>
        </w:rPr>
        <w:t> </w:t>
      </w:r>
      <w:r>
        <w:rPr/>
        <w:t>excessively</w:t>
      </w:r>
      <w:r>
        <w:rPr>
          <w:spacing w:val="28"/>
        </w:rPr>
        <w:t> </w:t>
      </w:r>
      <w:r>
        <w:rPr/>
        <w:t>long</w:t>
      </w:r>
      <w:r>
        <w:rPr>
          <w:spacing w:val="31"/>
        </w:rPr>
        <w:t> </w:t>
      </w:r>
      <w:r>
        <w:rPr/>
        <w:t>hours.</w:t>
      </w:r>
      <w:r>
        <w:rPr>
          <w:spacing w:val="32"/>
        </w:rPr>
        <w:t> </w:t>
      </w:r>
      <w:r>
        <w:rPr/>
        <w:t>Working</w:t>
      </w:r>
      <w:r>
        <w:rPr>
          <w:spacing w:val="32"/>
        </w:rPr>
        <w:t> </w:t>
      </w:r>
      <w:r>
        <w:rPr/>
        <w:t>long</w:t>
      </w:r>
      <w:r>
        <w:rPr>
          <w:spacing w:val="31"/>
        </w:rPr>
        <w:t> </w:t>
      </w:r>
      <w:r>
        <w:rPr/>
        <w:t>hours</w:t>
      </w:r>
      <w:r>
        <w:rPr>
          <w:spacing w:val="32"/>
        </w:rPr>
        <w:t> </w:t>
      </w:r>
      <w:r>
        <w:rPr/>
        <w:t>may</w:t>
      </w:r>
      <w:r>
        <w:rPr>
          <w:spacing w:val="29"/>
        </w:rPr>
        <w:t> </w:t>
      </w:r>
      <w:r>
        <w:rPr/>
        <w:t>lead</w:t>
      </w:r>
      <w:r>
        <w:rPr>
          <w:spacing w:val="33"/>
        </w:rPr>
        <w:t> </w:t>
      </w:r>
      <w:r>
        <w:rPr/>
        <w:t>to</w:t>
      </w:r>
      <w:r>
        <w:rPr>
          <w:spacing w:val="34"/>
        </w:rPr>
        <w:t> </w:t>
      </w:r>
      <w:r>
        <w:rPr/>
        <w:t>increase</w:t>
      </w:r>
      <w:r>
        <w:rPr>
          <w:spacing w:val="35"/>
        </w:rPr>
        <w:t> </w:t>
      </w:r>
      <w:r>
        <w:rPr/>
        <w:t>absenteeism,</w:t>
      </w:r>
      <w:r>
        <w:rPr>
          <w:spacing w:val="34"/>
        </w:rPr>
        <w:t> </w:t>
      </w:r>
      <w:r>
        <w:rPr>
          <w:spacing w:val="-4"/>
        </w:rPr>
        <w:t>less</w:t>
      </w:r>
    </w:p>
    <w:p>
      <w:pPr>
        <w:spacing w:after="0" w:line="360" w:lineRule="auto"/>
        <w:sectPr>
          <w:pgSz w:w="12240" w:h="15840"/>
          <w:pgMar w:header="0" w:footer="792" w:top="1360" w:bottom="980" w:left="1640" w:right="960"/>
        </w:sectPr>
      </w:pPr>
    </w:p>
    <w:p>
      <w:pPr>
        <w:pStyle w:val="BodyText"/>
        <w:spacing w:line="360" w:lineRule="auto" w:before="74"/>
        <w:ind w:left="232" w:right="486"/>
      </w:pPr>
      <w:r>
        <w:rPr/>
        <w:t>time spent on homework, choice of easier classes, cheating in tests and lower teacher expectations (Steinberg et al, and.; Steinberg, 1999).</w:t>
      </w:r>
    </w:p>
    <w:p>
      <w:pPr>
        <w:pStyle w:val="Heading2"/>
      </w:pPr>
      <w:r>
        <w:rPr/>
        <w:t>Community</w:t>
      </w:r>
      <w:r>
        <w:rPr>
          <w:spacing w:val="-3"/>
        </w:rPr>
        <w:t> </w:t>
      </w:r>
      <w:r>
        <w:rPr/>
        <w:t>Factors</w:t>
      </w:r>
      <w:r>
        <w:rPr>
          <w:spacing w:val="-2"/>
        </w:rPr>
        <w:t> </w:t>
      </w:r>
      <w:r>
        <w:rPr/>
        <w:t>and</w:t>
      </w:r>
      <w:r>
        <w:rPr>
          <w:spacing w:val="-3"/>
        </w:rPr>
        <w:t> </w:t>
      </w:r>
      <w:r>
        <w:rPr/>
        <w:t>Academic</w:t>
      </w:r>
      <w:r>
        <w:rPr>
          <w:spacing w:val="-1"/>
        </w:rPr>
        <w:t> </w:t>
      </w:r>
      <w:r>
        <w:rPr>
          <w:spacing w:val="-2"/>
        </w:rPr>
        <w:t>Performance</w:t>
      </w:r>
    </w:p>
    <w:p>
      <w:pPr>
        <w:pStyle w:val="BodyText"/>
        <w:spacing w:line="360" w:lineRule="auto" w:before="132"/>
        <w:ind w:left="232" w:right="474" w:firstLine="719"/>
      </w:pPr>
      <w:r>
        <w:rPr/>
        <w:drawing>
          <wp:anchor distT="0" distB="0" distL="0" distR="0" allowOverlap="1" layoutInCell="1" locked="0" behindDoc="1" simplePos="0" relativeHeight="485279744">
            <wp:simplePos x="0" y="0"/>
            <wp:positionH relativeFrom="page">
              <wp:posOffset>1324610</wp:posOffset>
            </wp:positionH>
            <wp:positionV relativeFrom="paragraph">
              <wp:posOffset>817177</wp:posOffset>
            </wp:positionV>
            <wp:extent cx="5254751" cy="5195014"/>
            <wp:effectExtent l="0" t="0" r="0" b="0"/>
            <wp:wrapNone/>
            <wp:docPr id="85" name="Image 85"/>
            <wp:cNvGraphicFramePr>
              <a:graphicFrameLocks/>
            </wp:cNvGraphicFramePr>
            <a:graphic>
              <a:graphicData uri="http://schemas.openxmlformats.org/drawingml/2006/picture">
                <pic:pic>
                  <pic:nvPicPr>
                    <pic:cNvPr id="85" name="Image 85"/>
                    <pic:cNvPicPr/>
                  </pic:nvPicPr>
                  <pic:blipFill>
                    <a:blip r:embed="rId9" cstate="print"/>
                    <a:stretch>
                      <a:fillRect/>
                    </a:stretch>
                  </pic:blipFill>
                  <pic:spPr>
                    <a:xfrm>
                      <a:off x="0" y="0"/>
                      <a:ext cx="5254751" cy="5195014"/>
                    </a:xfrm>
                    <a:prstGeom prst="rect">
                      <a:avLst/>
                    </a:prstGeom>
                  </pic:spPr>
                </pic:pic>
              </a:graphicData>
            </a:graphic>
          </wp:anchor>
        </w:drawing>
      </w:r>
      <w:r>
        <w:rPr/>
        <w:t>The general socioeconomic level in a community appears to be related to school success. Adolescents in communities with high rates of welfare and unemployment are less interested in school (Nettles, 1999). However, parenting style and social relation may mediate the negative effects of living in a poor community with persons outside the community via kin and friend networks as well as via church and other organisation memberships (Steinberg, 2008).</w:t>
      </w:r>
    </w:p>
    <w:p>
      <w:pPr>
        <w:pStyle w:val="BodyText"/>
        <w:spacing w:line="360" w:lineRule="auto" w:before="1"/>
        <w:ind w:left="232" w:right="474" w:firstLine="719"/>
      </w:pPr>
      <w:r>
        <w:rPr/>
        <w:t>Studies that have compared the relative influence of the family and the community have been inconclusive. Some assert that community effects may be largely explained by individual family factors such as parental resources. Looking at school characteristics as indicators of neighbourhood characteristics, Mayer &amp; Jencks (1999) find that the average socioeconomic status in the high school does not affect the status of the student, that is, whether</w:t>
      </w:r>
      <w:r>
        <w:rPr>
          <w:spacing w:val="-2"/>
        </w:rPr>
        <w:t> </w:t>
      </w:r>
      <w:r>
        <w:rPr/>
        <w:t>he/she goes to college</w:t>
      </w:r>
      <w:r>
        <w:rPr>
          <w:spacing w:val="-1"/>
        </w:rPr>
        <w:t> </w:t>
      </w:r>
      <w:r>
        <w:rPr/>
        <w:t>or</w:t>
      </w:r>
      <w:r>
        <w:rPr>
          <w:spacing w:val="-1"/>
        </w:rPr>
        <w:t> </w:t>
      </w:r>
      <w:r>
        <w:rPr/>
        <w:t>not, except in its correlation with the</w:t>
      </w:r>
      <w:r>
        <w:rPr>
          <w:spacing w:val="-1"/>
        </w:rPr>
        <w:t> </w:t>
      </w:r>
      <w:r>
        <w:rPr/>
        <w:t>socioeconomic</w:t>
      </w:r>
      <w:r>
        <w:rPr>
          <w:spacing w:val="-1"/>
        </w:rPr>
        <w:t> </w:t>
      </w:r>
      <w:r>
        <w:rPr/>
        <w:t>status of the individuals parents. Looking more directly at neighbourhood characteristics, they</w:t>
      </w:r>
      <w:r>
        <w:rPr>
          <w:spacing w:val="-3"/>
        </w:rPr>
        <w:t> </w:t>
      </w:r>
      <w:r>
        <w:rPr/>
        <w:t>also find that individual test scores explain most of the neighbourhood socioeconomic effect. On the other hand, recent preliminary findings by Dornbusch and Ritter (2001) suggest that the average parenting style in a community may outweigh the influence of an individual adolescent‟s own parents‟ style on his or her grades.</w:t>
      </w:r>
    </w:p>
    <w:p>
      <w:pPr>
        <w:pStyle w:val="BodyText"/>
        <w:spacing w:line="360" w:lineRule="auto" w:before="2"/>
        <w:ind w:left="232" w:right="482" w:firstLine="719"/>
      </w:pPr>
      <w:r>
        <w:rPr/>
        <w:t>There is also disagreement about relative impact of community characteristics on youth of different socioeconomic status. Dornbusch and Ritter (2001) find that community norms have less impact on parents with less education; while Steinburg (2008) reviews evidence</w:t>
      </w:r>
      <w:r>
        <w:rPr>
          <w:spacing w:val="-2"/>
        </w:rPr>
        <w:t> </w:t>
      </w:r>
      <w:r>
        <w:rPr/>
        <w:t>that</w:t>
      </w:r>
      <w:r>
        <w:rPr>
          <w:spacing w:val="-1"/>
        </w:rPr>
        <w:t> </w:t>
      </w:r>
      <w:r>
        <w:rPr/>
        <w:t>community</w:t>
      </w:r>
      <w:r>
        <w:rPr>
          <w:spacing w:val="-6"/>
        </w:rPr>
        <w:t> </w:t>
      </w:r>
      <w:r>
        <w:rPr/>
        <w:t>support</w:t>
      </w:r>
      <w:r>
        <w:rPr>
          <w:spacing w:val="-3"/>
        </w:rPr>
        <w:t> </w:t>
      </w:r>
      <w:r>
        <w:rPr/>
        <w:t>is</w:t>
      </w:r>
      <w:r>
        <w:rPr>
          <w:spacing w:val="-3"/>
        </w:rPr>
        <w:t> </w:t>
      </w:r>
      <w:r>
        <w:rPr/>
        <w:t>especially</w:t>
      </w:r>
      <w:r>
        <w:rPr>
          <w:spacing w:val="-8"/>
        </w:rPr>
        <w:t> </w:t>
      </w:r>
      <w:r>
        <w:rPr/>
        <w:t>beneficial</w:t>
      </w:r>
      <w:r>
        <w:rPr>
          <w:spacing w:val="-1"/>
        </w:rPr>
        <w:t> </w:t>
      </w:r>
      <w:r>
        <w:rPr/>
        <w:t>for</w:t>
      </w:r>
      <w:r>
        <w:rPr>
          <w:spacing w:val="-3"/>
        </w:rPr>
        <w:t> </w:t>
      </w:r>
      <w:r>
        <w:rPr/>
        <w:t>adolescents</w:t>
      </w:r>
      <w:r>
        <w:rPr>
          <w:spacing w:val="-3"/>
        </w:rPr>
        <w:t> </w:t>
      </w:r>
      <w:r>
        <w:rPr/>
        <w:t>from</w:t>
      </w:r>
      <w:r>
        <w:rPr>
          <w:spacing w:val="-3"/>
        </w:rPr>
        <w:t> </w:t>
      </w:r>
      <w:r>
        <w:rPr/>
        <w:t>disadvantaged family backgrounds.</w:t>
      </w:r>
    </w:p>
    <w:p>
      <w:pPr>
        <w:pStyle w:val="Heading2"/>
        <w:spacing w:before="4"/>
      </w:pPr>
      <w:r>
        <w:rPr/>
        <w:t>Lack</w:t>
      </w:r>
      <w:r>
        <w:rPr>
          <w:spacing w:val="-5"/>
        </w:rPr>
        <w:t> </w:t>
      </w:r>
      <w:r>
        <w:rPr/>
        <w:t>of</w:t>
      </w:r>
      <w:r>
        <w:rPr>
          <w:spacing w:val="-2"/>
        </w:rPr>
        <w:t> </w:t>
      </w:r>
      <w:r>
        <w:rPr/>
        <w:t>Community</w:t>
      </w:r>
      <w:r>
        <w:rPr>
          <w:spacing w:val="-2"/>
        </w:rPr>
        <w:t> </w:t>
      </w:r>
      <w:r>
        <w:rPr/>
        <w:t>Resources</w:t>
      </w:r>
      <w:r>
        <w:rPr>
          <w:spacing w:val="-2"/>
        </w:rPr>
        <w:t> </w:t>
      </w:r>
      <w:r>
        <w:rPr/>
        <w:t>and</w:t>
      </w:r>
      <w:r>
        <w:rPr>
          <w:spacing w:val="-3"/>
        </w:rPr>
        <w:t> </w:t>
      </w:r>
      <w:r>
        <w:rPr/>
        <w:t>Academic</w:t>
      </w:r>
      <w:r>
        <w:rPr>
          <w:spacing w:val="-1"/>
        </w:rPr>
        <w:t> </w:t>
      </w:r>
      <w:r>
        <w:rPr>
          <w:spacing w:val="-2"/>
        </w:rPr>
        <w:t>Performance</w:t>
      </w:r>
    </w:p>
    <w:p>
      <w:pPr>
        <w:pStyle w:val="BodyText"/>
        <w:spacing w:line="360" w:lineRule="auto" w:before="135"/>
        <w:ind w:left="232" w:right="482" w:firstLine="719"/>
      </w:pPr>
      <w:r>
        <w:rPr/>
        <w:t>The amount of funding spent on education by the local government appears to be related to effectiveness of education, but the processes are unclear (Spady, 2006; National Commission on Children, 1999). School districts with more funding have lower dropout rates (Centre for the study of Social Policy, 1996). Inadequate funding of a school district may</w:t>
      </w:r>
      <w:r>
        <w:rPr>
          <w:spacing w:val="23"/>
        </w:rPr>
        <w:t> </w:t>
      </w:r>
      <w:r>
        <w:rPr/>
        <w:t>impair</w:t>
      </w:r>
      <w:r>
        <w:rPr>
          <w:spacing w:val="30"/>
        </w:rPr>
        <w:t> </w:t>
      </w:r>
      <w:r>
        <w:rPr/>
        <w:t>recruitment</w:t>
      </w:r>
      <w:r>
        <w:rPr>
          <w:spacing w:val="33"/>
        </w:rPr>
        <w:t> </w:t>
      </w:r>
      <w:r>
        <w:rPr/>
        <w:t>of</w:t>
      </w:r>
      <w:r>
        <w:rPr>
          <w:spacing w:val="30"/>
        </w:rPr>
        <w:t> </w:t>
      </w:r>
      <w:r>
        <w:rPr/>
        <w:t>high</w:t>
      </w:r>
      <w:r>
        <w:rPr>
          <w:spacing w:val="33"/>
        </w:rPr>
        <w:t> </w:t>
      </w:r>
      <w:r>
        <w:rPr/>
        <w:t>quality</w:t>
      </w:r>
      <w:r>
        <w:rPr>
          <w:spacing w:val="26"/>
        </w:rPr>
        <w:t> </w:t>
      </w:r>
      <w:r>
        <w:rPr/>
        <w:t>teachers</w:t>
      </w:r>
      <w:r>
        <w:rPr>
          <w:spacing w:val="31"/>
        </w:rPr>
        <w:t> </w:t>
      </w:r>
      <w:r>
        <w:rPr/>
        <w:t>as</w:t>
      </w:r>
      <w:r>
        <w:rPr>
          <w:spacing w:val="31"/>
        </w:rPr>
        <w:t> </w:t>
      </w:r>
      <w:r>
        <w:rPr/>
        <w:t>well</w:t>
      </w:r>
      <w:r>
        <w:rPr>
          <w:spacing w:val="34"/>
        </w:rPr>
        <w:t> </w:t>
      </w:r>
      <w:r>
        <w:rPr/>
        <w:t>as</w:t>
      </w:r>
      <w:r>
        <w:rPr>
          <w:spacing w:val="31"/>
        </w:rPr>
        <w:t> </w:t>
      </w:r>
      <w:r>
        <w:rPr/>
        <w:t>maintenance</w:t>
      </w:r>
      <w:r>
        <w:rPr>
          <w:spacing w:val="34"/>
        </w:rPr>
        <w:t> </w:t>
      </w:r>
      <w:r>
        <w:rPr/>
        <w:t>of</w:t>
      </w:r>
      <w:r>
        <w:rPr>
          <w:spacing w:val="30"/>
        </w:rPr>
        <w:t> </w:t>
      </w:r>
      <w:r>
        <w:rPr/>
        <w:t>textbooks</w:t>
      </w:r>
      <w:r>
        <w:rPr>
          <w:spacing w:val="31"/>
        </w:rPr>
        <w:t> </w:t>
      </w:r>
      <w:r>
        <w:rPr>
          <w:spacing w:val="-5"/>
        </w:rPr>
        <w:t>and</w:t>
      </w:r>
    </w:p>
    <w:p>
      <w:pPr>
        <w:spacing w:after="0" w:line="360" w:lineRule="auto"/>
        <w:sectPr>
          <w:pgSz w:w="12240" w:h="15840"/>
          <w:pgMar w:header="0" w:footer="792" w:top="1360" w:bottom="980" w:left="1640" w:right="960"/>
        </w:sectPr>
      </w:pPr>
    </w:p>
    <w:p>
      <w:pPr>
        <w:pStyle w:val="BodyText"/>
        <w:spacing w:line="360" w:lineRule="auto" w:before="74"/>
        <w:ind w:left="232" w:right="475"/>
      </w:pPr>
      <w:r>
        <w:rPr/>
        <w:drawing>
          <wp:anchor distT="0" distB="0" distL="0" distR="0" allowOverlap="1" layoutInCell="1" locked="0" behindDoc="1" simplePos="0" relativeHeight="485280256">
            <wp:simplePos x="0" y="0"/>
            <wp:positionH relativeFrom="page">
              <wp:posOffset>1324610</wp:posOffset>
            </wp:positionH>
            <wp:positionV relativeFrom="paragraph">
              <wp:posOffset>1568322</wp:posOffset>
            </wp:positionV>
            <wp:extent cx="5254751" cy="5195014"/>
            <wp:effectExtent l="0" t="0" r="0" b="0"/>
            <wp:wrapNone/>
            <wp:docPr id="86" name="Image 86"/>
            <wp:cNvGraphicFramePr>
              <a:graphicFrameLocks/>
            </wp:cNvGraphicFramePr>
            <a:graphic>
              <a:graphicData uri="http://schemas.openxmlformats.org/drawingml/2006/picture">
                <pic:pic>
                  <pic:nvPicPr>
                    <pic:cNvPr id="86" name="Image 86"/>
                    <pic:cNvPicPr/>
                  </pic:nvPicPr>
                  <pic:blipFill>
                    <a:blip r:embed="rId9" cstate="print"/>
                    <a:stretch>
                      <a:fillRect/>
                    </a:stretch>
                  </pic:blipFill>
                  <pic:spPr>
                    <a:xfrm>
                      <a:off x="0" y="0"/>
                      <a:ext cx="5254751" cy="5195014"/>
                    </a:xfrm>
                    <a:prstGeom prst="rect">
                      <a:avLst/>
                    </a:prstGeom>
                  </pic:spPr>
                </pic:pic>
              </a:graphicData>
            </a:graphic>
          </wp:anchor>
        </w:drawing>
      </w:r>
      <w:r>
        <w:rPr/>
        <w:t>other curriculum materials (National Commission on Children, 1999). Spady‟s research review (2006) is inconclusive about whether expenditures affect student outcomes because of investments in teachers, materials, administrators, or facilities. Studies in this area have been additionally</w:t>
      </w:r>
      <w:r>
        <w:rPr>
          <w:spacing w:val="-5"/>
        </w:rPr>
        <w:t> </w:t>
      </w:r>
      <w:r>
        <w:rPr/>
        <w:t>flawed in not considering</w:t>
      </w:r>
      <w:r>
        <w:rPr>
          <w:spacing w:val="-3"/>
        </w:rPr>
        <w:t> </w:t>
      </w:r>
      <w:r>
        <w:rPr/>
        <w:t>the</w:t>
      </w:r>
      <w:r>
        <w:rPr>
          <w:spacing w:val="-1"/>
        </w:rPr>
        <w:t> </w:t>
      </w:r>
      <w:r>
        <w:rPr/>
        <w:t>possibility</w:t>
      </w:r>
      <w:r>
        <w:rPr>
          <w:spacing w:val="-8"/>
        </w:rPr>
        <w:t> </w:t>
      </w:r>
      <w:r>
        <w:rPr/>
        <w:t>that high ability</w:t>
      </w:r>
      <w:r>
        <w:rPr>
          <w:spacing w:val="-5"/>
        </w:rPr>
        <w:t> </w:t>
      </w:r>
      <w:r>
        <w:rPr/>
        <w:t>students might be drawn disproportionately to high quality school districts, confusing selection effects with expenditure effects.</w:t>
      </w:r>
    </w:p>
    <w:p>
      <w:pPr>
        <w:pStyle w:val="BodyText"/>
        <w:spacing w:line="360" w:lineRule="auto" w:before="1"/>
        <w:ind w:left="232" w:right="477" w:firstLine="719"/>
      </w:pPr>
      <w:r>
        <w:rPr/>
        <w:t>One factor that contributes to the funding ability of a community is the presence of industry, which creates a strong tax base (Spady, 2006). In addition to public funding for education, local business and other organisations also provide community resources such as money, equipment, and expertise (Irvine, 1998). In Milwaukee, a programme that obtained computers from local business donation demonstrated a mean reading improvement of 3 grade levels and mean maths improvement of 3.9 grade levels after 100 hours of computer- assisted instruction (Mann, 1996). The Boston Compact involved public schools, local businesses, and nearby universities in an attempt to prevent high school students from dropping out. In its first phase, the programme reported improvements in test scores and youth employment, but no change in the dropout rate. Efforts were planned for the next phase to focus more on school retention (Hargroves, 2006). In Atlanta, volunteers from the business community served as mentors in a successful programme to promote academic success (Mann, 2006).</w:t>
      </w:r>
    </w:p>
    <w:p>
      <w:pPr>
        <w:pStyle w:val="Heading2"/>
        <w:ind w:left="292"/>
      </w:pPr>
      <w:r>
        <w:rPr/>
        <w:t>Students</w:t>
      </w:r>
      <w:r>
        <w:rPr>
          <w:spacing w:val="-3"/>
        </w:rPr>
        <w:t> </w:t>
      </w:r>
      <w:r>
        <w:rPr/>
        <w:t>and</w:t>
      </w:r>
      <w:r>
        <w:rPr>
          <w:spacing w:val="-2"/>
        </w:rPr>
        <w:t> </w:t>
      </w:r>
      <w:r>
        <w:rPr/>
        <w:t>Academic</w:t>
      </w:r>
      <w:r>
        <w:rPr>
          <w:spacing w:val="-2"/>
        </w:rPr>
        <w:t> Achievement</w:t>
      </w:r>
    </w:p>
    <w:p>
      <w:pPr>
        <w:pStyle w:val="BodyText"/>
        <w:spacing w:line="360" w:lineRule="auto" w:before="134"/>
        <w:ind w:left="232" w:right="479" w:firstLine="719"/>
      </w:pPr>
      <w:r>
        <w:rPr/>
        <w:t>Okoye (1987) notes the deplorable state of most of the public secondary schools and further observe that teachers bother less to improve their teaching quality to attract students to school. Akinboye (2000) observes that for effective teaching and learning to take place, teaching objective must be related to learners‟ experience and interest.</w:t>
      </w:r>
    </w:p>
    <w:p>
      <w:pPr>
        <w:pStyle w:val="BodyText"/>
        <w:spacing w:line="360" w:lineRule="auto"/>
        <w:ind w:left="232" w:right="480" w:firstLine="719"/>
      </w:pPr>
      <w:r>
        <w:rPr/>
        <w:t>Ukwuje (1986) further cited many studies which identified specific factors as being responsible</w:t>
      </w:r>
      <w:r>
        <w:rPr>
          <w:spacing w:val="-1"/>
        </w:rPr>
        <w:t> </w:t>
      </w:r>
      <w:r>
        <w:rPr/>
        <w:t>for poor</w:t>
      </w:r>
      <w:r>
        <w:rPr>
          <w:spacing w:val="-1"/>
        </w:rPr>
        <w:t> </w:t>
      </w:r>
      <w:r>
        <w:rPr/>
        <w:t>academic</w:t>
      </w:r>
      <w:r>
        <w:rPr>
          <w:spacing w:val="-1"/>
        </w:rPr>
        <w:t> </w:t>
      </w:r>
      <w:r>
        <w:rPr/>
        <w:t>achievement of students, which</w:t>
      </w:r>
      <w:r>
        <w:rPr>
          <w:spacing w:val="-1"/>
        </w:rPr>
        <w:t> </w:t>
      </w:r>
      <w:r>
        <w:rPr/>
        <w:t>he said are</w:t>
      </w:r>
      <w:r>
        <w:rPr>
          <w:spacing w:val="-1"/>
        </w:rPr>
        <w:t> </w:t>
      </w:r>
      <w:r>
        <w:rPr/>
        <w:t>perceived alike</w:t>
      </w:r>
      <w:r>
        <w:rPr>
          <w:spacing w:val="-1"/>
        </w:rPr>
        <w:t> </w:t>
      </w:r>
      <w:r>
        <w:rPr/>
        <w:t>by teacher</w:t>
      </w:r>
      <w:r>
        <w:rPr>
          <w:spacing w:val="-2"/>
        </w:rPr>
        <w:t> </w:t>
      </w:r>
      <w:r>
        <w:rPr/>
        <w:t>and</w:t>
      </w:r>
      <w:r>
        <w:rPr>
          <w:spacing w:val="-2"/>
        </w:rPr>
        <w:t> </w:t>
      </w:r>
      <w:r>
        <w:rPr/>
        <w:t>students.</w:t>
      </w:r>
      <w:r>
        <w:rPr>
          <w:spacing w:val="-2"/>
        </w:rPr>
        <w:t> </w:t>
      </w:r>
      <w:r>
        <w:rPr/>
        <w:t>He</w:t>
      </w:r>
      <w:r>
        <w:rPr>
          <w:spacing w:val="-1"/>
        </w:rPr>
        <w:t> </w:t>
      </w:r>
      <w:r>
        <w:rPr/>
        <w:t>offered</w:t>
      </w:r>
      <w:r>
        <w:rPr>
          <w:spacing w:val="-2"/>
        </w:rPr>
        <w:t> </w:t>
      </w:r>
      <w:r>
        <w:rPr/>
        <w:t>suggestions</w:t>
      </w:r>
      <w:r>
        <w:rPr>
          <w:spacing w:val="-2"/>
        </w:rPr>
        <w:t> </w:t>
      </w:r>
      <w:r>
        <w:rPr/>
        <w:t>on</w:t>
      </w:r>
      <w:r>
        <w:rPr>
          <w:spacing w:val="-2"/>
        </w:rPr>
        <w:t> </w:t>
      </w:r>
      <w:r>
        <w:rPr/>
        <w:t>staffing,</w:t>
      </w:r>
      <w:r>
        <w:rPr>
          <w:spacing w:val="-2"/>
        </w:rPr>
        <w:t> </w:t>
      </w:r>
      <w:r>
        <w:rPr/>
        <w:t>counseling</w:t>
      </w:r>
      <w:r>
        <w:rPr>
          <w:spacing w:val="-4"/>
        </w:rPr>
        <w:t> </w:t>
      </w:r>
      <w:r>
        <w:rPr/>
        <w:t>facilities,</w:t>
      </w:r>
      <w:r>
        <w:rPr>
          <w:spacing w:val="-2"/>
        </w:rPr>
        <w:t> </w:t>
      </w:r>
      <w:r>
        <w:rPr/>
        <w:t>stable</w:t>
      </w:r>
      <w:r>
        <w:rPr>
          <w:spacing w:val="-2"/>
        </w:rPr>
        <w:t> </w:t>
      </w:r>
      <w:r>
        <w:rPr/>
        <w:t>policies and development of positive attitudes (Babjo, 2002). In the study carried out by William Herman, he explored student perceptions of academics‟ effort and the relationship between effort and ability when outcomes are success and failure. The investigation found that, individual</w:t>
      </w:r>
      <w:r>
        <w:rPr>
          <w:spacing w:val="30"/>
        </w:rPr>
        <w:t> </w:t>
      </w:r>
      <w:r>
        <w:rPr/>
        <w:t>difference</w:t>
      </w:r>
      <w:r>
        <w:rPr>
          <w:spacing w:val="31"/>
        </w:rPr>
        <w:t> </w:t>
      </w:r>
      <w:r>
        <w:rPr/>
        <w:t>in</w:t>
      </w:r>
      <w:r>
        <w:rPr>
          <w:spacing w:val="35"/>
        </w:rPr>
        <w:t> </w:t>
      </w:r>
      <w:r>
        <w:rPr/>
        <w:t>the</w:t>
      </w:r>
      <w:r>
        <w:rPr>
          <w:spacing w:val="31"/>
        </w:rPr>
        <w:t> </w:t>
      </w:r>
      <w:r>
        <w:rPr/>
        <w:t>perceptions</w:t>
      </w:r>
      <w:r>
        <w:rPr>
          <w:spacing w:val="32"/>
        </w:rPr>
        <w:t> </w:t>
      </w:r>
      <w:r>
        <w:rPr/>
        <w:t>of</w:t>
      </w:r>
      <w:r>
        <w:rPr>
          <w:spacing w:val="34"/>
        </w:rPr>
        <w:t> </w:t>
      </w:r>
      <w:r>
        <w:rPr/>
        <w:t>effort</w:t>
      </w:r>
      <w:r>
        <w:rPr>
          <w:spacing w:val="35"/>
        </w:rPr>
        <w:t> </w:t>
      </w:r>
      <w:r>
        <w:rPr/>
        <w:t>and</w:t>
      </w:r>
      <w:r>
        <w:rPr>
          <w:spacing w:val="32"/>
        </w:rPr>
        <w:t> </w:t>
      </w:r>
      <w:r>
        <w:rPr/>
        <w:t>ability</w:t>
      </w:r>
      <w:r>
        <w:rPr>
          <w:spacing w:val="29"/>
        </w:rPr>
        <w:t> </w:t>
      </w:r>
      <w:r>
        <w:rPr/>
        <w:t>determines</w:t>
      </w:r>
      <w:r>
        <w:rPr>
          <w:spacing w:val="32"/>
        </w:rPr>
        <w:t> </w:t>
      </w:r>
      <w:r>
        <w:rPr/>
        <w:t>the</w:t>
      </w:r>
      <w:r>
        <w:rPr>
          <w:spacing w:val="31"/>
        </w:rPr>
        <w:t> </w:t>
      </w:r>
      <w:r>
        <w:rPr/>
        <w:t>high</w:t>
      </w:r>
      <w:r>
        <w:rPr>
          <w:spacing w:val="34"/>
        </w:rPr>
        <w:t> </w:t>
      </w:r>
      <w:r>
        <w:rPr/>
        <w:t>and</w:t>
      </w:r>
      <w:r>
        <w:rPr>
          <w:spacing w:val="33"/>
        </w:rPr>
        <w:t> </w:t>
      </w:r>
      <w:r>
        <w:rPr>
          <w:spacing w:val="-5"/>
        </w:rPr>
        <w:t>low</w:t>
      </w:r>
    </w:p>
    <w:p>
      <w:pPr>
        <w:spacing w:after="0" w:line="360" w:lineRule="auto"/>
        <w:sectPr>
          <w:pgSz w:w="12240" w:h="15840"/>
          <w:pgMar w:header="0" w:footer="792" w:top="1360" w:bottom="980" w:left="1640" w:right="960"/>
        </w:sectPr>
      </w:pPr>
    </w:p>
    <w:p>
      <w:pPr>
        <w:pStyle w:val="BodyText"/>
        <w:spacing w:line="360" w:lineRule="auto" w:before="74"/>
        <w:ind w:left="232" w:right="476"/>
      </w:pPr>
      <w:r>
        <w:rPr/>
        <w:drawing>
          <wp:anchor distT="0" distB="0" distL="0" distR="0" allowOverlap="1" layoutInCell="1" locked="0" behindDoc="1" simplePos="0" relativeHeight="485280768">
            <wp:simplePos x="0" y="0"/>
            <wp:positionH relativeFrom="page">
              <wp:posOffset>1324610</wp:posOffset>
            </wp:positionH>
            <wp:positionV relativeFrom="paragraph">
              <wp:posOffset>1568322</wp:posOffset>
            </wp:positionV>
            <wp:extent cx="5254751" cy="5195014"/>
            <wp:effectExtent l="0" t="0" r="0" b="0"/>
            <wp:wrapNone/>
            <wp:docPr id="87" name="Image 87"/>
            <wp:cNvGraphicFramePr>
              <a:graphicFrameLocks/>
            </wp:cNvGraphicFramePr>
            <a:graphic>
              <a:graphicData uri="http://schemas.openxmlformats.org/drawingml/2006/picture">
                <pic:pic>
                  <pic:nvPicPr>
                    <pic:cNvPr id="87" name="Image 87"/>
                    <pic:cNvPicPr/>
                  </pic:nvPicPr>
                  <pic:blipFill>
                    <a:blip r:embed="rId9" cstate="print"/>
                    <a:stretch>
                      <a:fillRect/>
                    </a:stretch>
                  </pic:blipFill>
                  <pic:spPr>
                    <a:xfrm>
                      <a:off x="0" y="0"/>
                      <a:ext cx="5254751" cy="5195014"/>
                    </a:xfrm>
                    <a:prstGeom prst="rect">
                      <a:avLst/>
                    </a:prstGeom>
                  </pic:spPr>
                </pic:pic>
              </a:graphicData>
            </a:graphic>
          </wp:anchor>
        </w:drawing>
      </w:r>
      <w:r>
        <w:rPr/>
        <w:t>academics</w:t>
      </w:r>
      <w:r>
        <w:rPr>
          <w:spacing w:val="-1"/>
        </w:rPr>
        <w:t> </w:t>
      </w:r>
      <w:r>
        <w:rPr/>
        <w:t>exam</w:t>
      </w:r>
      <w:r>
        <w:rPr>
          <w:spacing w:val="-1"/>
        </w:rPr>
        <w:t> </w:t>
      </w:r>
      <w:r>
        <w:rPr/>
        <w:t>achievement</w:t>
      </w:r>
      <w:r>
        <w:rPr>
          <w:spacing w:val="-1"/>
        </w:rPr>
        <w:t> </w:t>
      </w:r>
      <w:r>
        <w:rPr/>
        <w:t>level</w:t>
      </w:r>
      <w:r>
        <w:rPr>
          <w:spacing w:val="-1"/>
        </w:rPr>
        <w:t> </w:t>
      </w:r>
      <w:r>
        <w:rPr/>
        <w:t>earned</w:t>
      </w:r>
      <w:r>
        <w:rPr>
          <w:spacing w:val="-1"/>
        </w:rPr>
        <w:t> </w:t>
      </w:r>
      <w:r>
        <w:rPr/>
        <w:t>by</w:t>
      </w:r>
      <w:r>
        <w:rPr>
          <w:spacing w:val="-6"/>
        </w:rPr>
        <w:t> </w:t>
      </w:r>
      <w:r>
        <w:rPr/>
        <w:t>students.</w:t>
      </w:r>
      <w:r>
        <w:rPr>
          <w:spacing w:val="-1"/>
        </w:rPr>
        <w:t> </w:t>
      </w:r>
      <w:r>
        <w:rPr/>
        <w:t>Though</w:t>
      </w:r>
      <w:r>
        <w:rPr>
          <w:spacing w:val="-1"/>
        </w:rPr>
        <w:t> </w:t>
      </w:r>
      <w:r>
        <w:rPr/>
        <w:t>the</w:t>
      </w:r>
      <w:r>
        <w:rPr>
          <w:spacing w:val="-2"/>
        </w:rPr>
        <w:t> </w:t>
      </w:r>
      <w:r>
        <w:rPr/>
        <w:t>study,</w:t>
      </w:r>
      <w:r>
        <w:rPr>
          <w:spacing w:val="-1"/>
        </w:rPr>
        <w:t> </w:t>
      </w:r>
      <w:r>
        <w:rPr/>
        <w:t>comprising</w:t>
      </w:r>
      <w:r>
        <w:rPr>
          <w:spacing w:val="-4"/>
        </w:rPr>
        <w:t> </w:t>
      </w:r>
      <w:r>
        <w:rPr/>
        <w:t>of</w:t>
      </w:r>
      <w:r>
        <w:rPr>
          <w:spacing w:val="-2"/>
        </w:rPr>
        <w:t> </w:t>
      </w:r>
      <w:r>
        <w:rPr/>
        <w:t>603 mostly white catholic boys from Australia, makes it difficult to draw generalisations about the extent to which this pattern would hold for all adolescents. Marsh (1994) examines a national sample of adolescent in the U.S (the National Education Longitudinal Study of 1988) also finds a link between students test scores and grades and their levels of academics self – concept. Additionally, Marsh and Yeung (1997) observe that, the path from students earlier test scores in a given subject area to their later levels of</w:t>
      </w:r>
      <w:r>
        <w:rPr>
          <w:spacing w:val="31"/>
        </w:rPr>
        <w:t> </w:t>
      </w:r>
      <w:r>
        <w:rPr/>
        <w:t>academics self-concept in that same subject occurs mostly</w:t>
      </w:r>
      <w:r>
        <w:rPr>
          <w:spacing w:val="-3"/>
        </w:rPr>
        <w:t> </w:t>
      </w:r>
      <w:r>
        <w:rPr/>
        <w:t>through the grades they recieve within that subject. In other words, students who score good marks in a test, tend to receive higher grades in school, which in turn leads to their having higher levels of academic self- concept.</w:t>
      </w:r>
    </w:p>
    <w:p>
      <w:pPr>
        <w:pStyle w:val="BodyText"/>
        <w:spacing w:line="360" w:lineRule="auto" w:before="1"/>
        <w:ind w:left="232" w:right="475" w:firstLine="719"/>
      </w:pPr>
      <w:r>
        <w:rPr/>
        <w:t>In addition to the reciprocal relationship between achievement and academic self- concept,</w:t>
      </w:r>
      <w:r>
        <w:rPr>
          <w:spacing w:val="-3"/>
        </w:rPr>
        <w:t> </w:t>
      </w:r>
      <w:r>
        <w:rPr/>
        <w:t>it</w:t>
      </w:r>
      <w:r>
        <w:rPr>
          <w:spacing w:val="-3"/>
        </w:rPr>
        <w:t> </w:t>
      </w:r>
      <w:r>
        <w:rPr/>
        <w:t>also</w:t>
      </w:r>
      <w:r>
        <w:rPr>
          <w:spacing w:val="-3"/>
        </w:rPr>
        <w:t> </w:t>
      </w:r>
      <w:r>
        <w:rPr/>
        <w:t>appears</w:t>
      </w:r>
      <w:r>
        <w:rPr>
          <w:spacing w:val="-4"/>
        </w:rPr>
        <w:t> </w:t>
      </w:r>
      <w:r>
        <w:rPr/>
        <w:t>that</w:t>
      </w:r>
      <w:r>
        <w:rPr>
          <w:spacing w:val="-3"/>
        </w:rPr>
        <w:t> </w:t>
      </w:r>
      <w:r>
        <w:rPr/>
        <w:t>adolescent‟</w:t>
      </w:r>
      <w:r>
        <w:rPr>
          <w:spacing w:val="-1"/>
        </w:rPr>
        <w:t> </w:t>
      </w:r>
      <w:r>
        <w:rPr/>
        <w:t>academic</w:t>
      </w:r>
      <w:r>
        <w:rPr>
          <w:spacing w:val="-2"/>
        </w:rPr>
        <w:t> </w:t>
      </w:r>
      <w:r>
        <w:rPr/>
        <w:t>self-concept</w:t>
      </w:r>
      <w:r>
        <w:rPr>
          <w:spacing w:val="-3"/>
        </w:rPr>
        <w:t> </w:t>
      </w:r>
      <w:r>
        <w:rPr/>
        <w:t>in</w:t>
      </w:r>
      <w:r>
        <w:rPr>
          <w:spacing w:val="-3"/>
        </w:rPr>
        <w:t> </w:t>
      </w:r>
      <w:r>
        <w:rPr/>
        <w:t>a</w:t>
      </w:r>
      <w:r>
        <w:rPr>
          <w:spacing w:val="-2"/>
        </w:rPr>
        <w:t> </w:t>
      </w:r>
      <w:r>
        <w:rPr/>
        <w:t>given</w:t>
      </w:r>
      <w:r>
        <w:rPr>
          <w:spacing w:val="-4"/>
        </w:rPr>
        <w:t> </w:t>
      </w:r>
      <w:r>
        <w:rPr/>
        <w:t>subject</w:t>
      </w:r>
      <w:r>
        <w:rPr>
          <w:spacing w:val="-3"/>
        </w:rPr>
        <w:t> </w:t>
      </w:r>
      <w:r>
        <w:rPr/>
        <w:t>area</w:t>
      </w:r>
      <w:r>
        <w:rPr>
          <w:spacing w:val="-4"/>
        </w:rPr>
        <w:t> </w:t>
      </w:r>
      <w:r>
        <w:rPr/>
        <w:t>can</w:t>
      </w:r>
      <w:r>
        <w:rPr>
          <w:spacing w:val="-3"/>
        </w:rPr>
        <w:t> </w:t>
      </w:r>
      <w:r>
        <w:rPr/>
        <w:t>be affected by their achievement within another subject area. For instance, a study following a national sample of some adolescents for a three –year period found that students who received a high grade in one academic subject area (e.g. Maths) demonstrated lower self- concepts within another academic subject area (e.g. English) at a later point in time. This relationship was found in the presence of controls for earlier level of English self-concept and grades in English Class, suggesting that, the results were not due to difference in achievements or self-concept at the begining of the study. Authors of studies along with other researchers interested in academic self-concept, suggest that, adolescents form their academics self-concept in a given subject, based on both internal and external frames of reference. In other words, the self-concept in a given subject is not only on external indicators of competence in that area (such as grades or test-scores), but also on relative achievement in one subject compared to others. Hence, the better an individual performs in Maths, the lower his or her English self-concept will likely be and vice versa (Marsh &amp; Yeung, 1997). Two studies have documented differences in adolescent‟s levels of academic self-concept by the gender of the adolescent. Marsh (1991a) posit that girls held higher global academic self-concept than boys in the high school and beyond survey. The second study, a national survey (the National Educational Longitudinal Survey. 1988 dataset), Marsh and his colleague observe that girls held higher English, but not Maths, academic</w:t>
      </w:r>
      <w:r>
        <w:rPr>
          <w:spacing w:val="40"/>
        </w:rPr>
        <w:t> </w:t>
      </w:r>
      <w:r>
        <w:rPr/>
        <w:t>self-concept than boys in this sample.</w:t>
      </w:r>
    </w:p>
    <w:p>
      <w:pPr>
        <w:spacing w:after="0" w:line="360" w:lineRule="auto"/>
        <w:sectPr>
          <w:pgSz w:w="12240" w:h="15840"/>
          <w:pgMar w:header="0" w:footer="792" w:top="1360" w:bottom="980" w:left="1640" w:right="960"/>
        </w:sectPr>
      </w:pPr>
    </w:p>
    <w:p>
      <w:pPr>
        <w:pStyle w:val="BodyText"/>
        <w:spacing w:line="360" w:lineRule="auto" w:before="74"/>
        <w:ind w:left="232" w:right="474" w:firstLine="719"/>
      </w:pPr>
      <w:r>
        <w:rPr/>
        <w:drawing>
          <wp:anchor distT="0" distB="0" distL="0" distR="0" allowOverlap="1" layoutInCell="1" locked="0" behindDoc="1" simplePos="0" relativeHeight="485281280">
            <wp:simplePos x="0" y="0"/>
            <wp:positionH relativeFrom="page">
              <wp:posOffset>1324610</wp:posOffset>
            </wp:positionH>
            <wp:positionV relativeFrom="paragraph">
              <wp:posOffset>1568322</wp:posOffset>
            </wp:positionV>
            <wp:extent cx="5254751" cy="5195014"/>
            <wp:effectExtent l="0" t="0" r="0" b="0"/>
            <wp:wrapNone/>
            <wp:docPr id="88" name="Image 88"/>
            <wp:cNvGraphicFramePr>
              <a:graphicFrameLocks/>
            </wp:cNvGraphicFramePr>
            <a:graphic>
              <a:graphicData uri="http://schemas.openxmlformats.org/drawingml/2006/picture">
                <pic:pic>
                  <pic:nvPicPr>
                    <pic:cNvPr id="88" name="Image 88"/>
                    <pic:cNvPicPr/>
                  </pic:nvPicPr>
                  <pic:blipFill>
                    <a:blip r:embed="rId9" cstate="print"/>
                    <a:stretch>
                      <a:fillRect/>
                    </a:stretch>
                  </pic:blipFill>
                  <pic:spPr>
                    <a:xfrm>
                      <a:off x="0" y="0"/>
                      <a:ext cx="5254751" cy="5195014"/>
                    </a:xfrm>
                    <a:prstGeom prst="rect">
                      <a:avLst/>
                    </a:prstGeom>
                  </pic:spPr>
                </pic:pic>
              </a:graphicData>
            </a:graphic>
          </wp:anchor>
        </w:drawing>
      </w:r>
      <w:r>
        <w:rPr/>
        <w:t>King (1994) contends that higher levels of financial support from non-residential fathers were related to higher level of global academic self-concept in a national sample of children ten years or older who were living in separate homes from their fathers (King, 1994). This study accounted for a number of other factors, such as the mother‟s wedlock status at the time of the child‟s birth, the child‟s distance from his or her father and the family‟s economic status. How ever, because this study was non-experimental in design, a casual relationship between child support and academic self-concept cannot be determined.</w:t>
      </w:r>
    </w:p>
    <w:p>
      <w:pPr>
        <w:pStyle w:val="BodyText"/>
        <w:spacing w:line="360" w:lineRule="auto"/>
        <w:ind w:left="232" w:right="475" w:firstLine="719"/>
      </w:pPr>
      <w:r>
        <w:rPr/>
        <w:t>Murdock, Anderman, and Hodge (2000) examine the relationship between the educational aspirations of adolescent peers and their own levels of academic self-concept in a study of 240 most African-American or Caucasian students in a mid- Atlantic school. The finding suggested that adolescents who perceived their peers as holding higher educational aspiration in the 7</w:t>
      </w:r>
      <w:r>
        <w:rPr>
          <w:vertAlign w:val="superscript"/>
        </w:rPr>
        <w:t>th</w:t>
      </w:r>
      <w:r>
        <w:rPr>
          <w:vertAlign w:val="baseline"/>
        </w:rPr>
        <w:t> grade held higher academics self-concepts in 9</w:t>
      </w:r>
      <w:r>
        <w:rPr>
          <w:vertAlign w:val="superscript"/>
        </w:rPr>
        <w:t>th</w:t>
      </w:r>
      <w:r>
        <w:rPr>
          <w:vertAlign w:val="baseline"/>
        </w:rPr>
        <w:t> grade than those who perceived their peers as holding lower educational aspirations. This findings held even after controlling several other variables, such as prior levels of achievement and academic self- concept. However, it is important to note that the measure of peer aspirations was taken</w:t>
      </w:r>
      <w:r>
        <w:rPr>
          <w:spacing w:val="40"/>
          <w:vertAlign w:val="baseline"/>
        </w:rPr>
        <w:t> </w:t>
      </w:r>
      <w:r>
        <w:rPr>
          <w:vertAlign w:val="baseline"/>
        </w:rPr>
        <w:t>from students own reports not their peers reports‟ and may therefore tell us more about the benefit, of adolescents perceiving their peers as holding high aspiration as much as benefits of adolescents associating with peers who hold high aspiration. Ryan &amp; Patrick 2001 examine the relationship between teachers‟ levels of support for their student-teacher relationship, the</w:t>
      </w:r>
      <w:r>
        <w:rPr>
          <w:spacing w:val="-1"/>
          <w:vertAlign w:val="baseline"/>
        </w:rPr>
        <w:t> </w:t>
      </w:r>
      <w:r>
        <w:rPr>
          <w:vertAlign w:val="baseline"/>
        </w:rPr>
        <w:t>extent to which they</w:t>
      </w:r>
      <w:r>
        <w:rPr>
          <w:spacing w:val="-5"/>
          <w:vertAlign w:val="baseline"/>
        </w:rPr>
        <w:t> </w:t>
      </w:r>
      <w:r>
        <w:rPr>
          <w:vertAlign w:val="baseline"/>
        </w:rPr>
        <w:t>promote</w:t>
      </w:r>
      <w:r>
        <w:rPr>
          <w:spacing w:val="-1"/>
          <w:vertAlign w:val="baseline"/>
        </w:rPr>
        <w:t> </w:t>
      </w:r>
      <w:r>
        <w:rPr>
          <w:vertAlign w:val="baseline"/>
        </w:rPr>
        <w:t>social interaction between students, the</w:t>
      </w:r>
      <w:r>
        <w:rPr>
          <w:spacing w:val="-1"/>
          <w:vertAlign w:val="baseline"/>
        </w:rPr>
        <w:t> </w:t>
      </w:r>
      <w:r>
        <w:rPr>
          <w:vertAlign w:val="baseline"/>
        </w:rPr>
        <w:t>extent to which they promote mutual respect between classmates and extent to which they emphasise achievement goal in a sample of over 200 students from three ethnically</w:t>
      </w:r>
      <w:r>
        <w:rPr>
          <w:spacing w:val="-4"/>
          <w:vertAlign w:val="baseline"/>
        </w:rPr>
        <w:t> </w:t>
      </w:r>
      <w:r>
        <w:rPr>
          <w:vertAlign w:val="baseline"/>
        </w:rPr>
        <w:t>different middle schools. Their study suggested that 8</w:t>
      </w:r>
      <w:r>
        <w:rPr>
          <w:vertAlign w:val="superscript"/>
        </w:rPr>
        <w:t>th</w:t>
      </w:r>
      <w:r>
        <w:rPr>
          <w:vertAlign w:val="baseline"/>
        </w:rPr>
        <w:t> grade students whose teachers placed more emphasis on mutual respect between classmates tend to feel more efficacious in their schoolwork than those whose teachers place less emphasis on mutual respect. This relationship held even with controls for the students‟ level of motivation and academics achievement in 7</w:t>
      </w:r>
      <w:r>
        <w:rPr>
          <w:vertAlign w:val="superscript"/>
        </w:rPr>
        <w:t>th</w:t>
      </w:r>
      <w:r>
        <w:rPr>
          <w:vertAlign w:val="baseline"/>
        </w:rPr>
        <w:t> grade.</w:t>
      </w:r>
    </w:p>
    <w:p>
      <w:pPr>
        <w:pStyle w:val="BodyText"/>
        <w:spacing w:line="360" w:lineRule="auto" w:before="2"/>
        <w:ind w:left="232" w:right="476" w:firstLine="719"/>
      </w:pPr>
      <w:r>
        <w:rPr/>
        <w:t>A number of researchers have examined the individual-level influences on structure of adolescent‟ achievement motivation. These studies have focused on adolescents‟ perceptions of their own ability in the academics arena (their academics self-concept, as discussed</w:t>
      </w:r>
      <w:r>
        <w:rPr>
          <w:spacing w:val="59"/>
        </w:rPr>
        <w:t> </w:t>
      </w:r>
      <w:r>
        <w:rPr/>
        <w:t>earlier),</w:t>
      </w:r>
      <w:r>
        <w:rPr>
          <w:spacing w:val="60"/>
        </w:rPr>
        <w:t> </w:t>
      </w:r>
      <w:r>
        <w:rPr/>
        <w:t>their</w:t>
      </w:r>
      <w:r>
        <w:rPr>
          <w:spacing w:val="64"/>
        </w:rPr>
        <w:t> </w:t>
      </w:r>
      <w:r>
        <w:rPr/>
        <w:t>feeling</w:t>
      </w:r>
      <w:r>
        <w:rPr>
          <w:spacing w:val="58"/>
        </w:rPr>
        <w:t> </w:t>
      </w:r>
      <w:r>
        <w:rPr/>
        <w:t>about</w:t>
      </w:r>
      <w:r>
        <w:rPr>
          <w:spacing w:val="61"/>
        </w:rPr>
        <w:t> </w:t>
      </w:r>
      <w:r>
        <w:rPr/>
        <w:t>school</w:t>
      </w:r>
      <w:r>
        <w:rPr>
          <w:spacing w:val="62"/>
        </w:rPr>
        <w:t> </w:t>
      </w:r>
      <w:r>
        <w:rPr/>
        <w:t>and</w:t>
      </w:r>
      <w:r>
        <w:rPr>
          <w:spacing w:val="61"/>
        </w:rPr>
        <w:t> </w:t>
      </w:r>
      <w:r>
        <w:rPr/>
        <w:t>education</w:t>
      </w:r>
      <w:r>
        <w:rPr>
          <w:spacing w:val="63"/>
        </w:rPr>
        <w:t> </w:t>
      </w:r>
      <w:r>
        <w:rPr/>
        <w:t>and</w:t>
      </w:r>
      <w:r>
        <w:rPr>
          <w:spacing w:val="62"/>
        </w:rPr>
        <w:t> </w:t>
      </w:r>
      <w:r>
        <w:rPr/>
        <w:t>their</w:t>
      </w:r>
      <w:r>
        <w:rPr>
          <w:spacing w:val="62"/>
        </w:rPr>
        <w:t> </w:t>
      </w:r>
      <w:r>
        <w:rPr/>
        <w:t>prior</w:t>
      </w:r>
      <w:r>
        <w:rPr>
          <w:spacing w:val="61"/>
        </w:rPr>
        <w:t> </w:t>
      </w:r>
      <w:r>
        <w:rPr>
          <w:spacing w:val="-2"/>
        </w:rPr>
        <w:t>educational</w:t>
      </w:r>
    </w:p>
    <w:p>
      <w:pPr>
        <w:spacing w:after="0" w:line="360" w:lineRule="auto"/>
        <w:sectPr>
          <w:pgSz w:w="12240" w:h="15840"/>
          <w:pgMar w:header="0" w:footer="792" w:top="1360" w:bottom="980" w:left="1640" w:right="960"/>
        </w:sectPr>
      </w:pPr>
    </w:p>
    <w:p>
      <w:pPr>
        <w:pStyle w:val="BodyText"/>
        <w:spacing w:line="360" w:lineRule="auto" w:before="74"/>
        <w:ind w:left="232" w:right="473"/>
      </w:pPr>
      <w:r>
        <w:rPr/>
        <w:drawing>
          <wp:anchor distT="0" distB="0" distL="0" distR="0" allowOverlap="1" layoutInCell="1" locked="0" behindDoc="1" simplePos="0" relativeHeight="485281792">
            <wp:simplePos x="0" y="0"/>
            <wp:positionH relativeFrom="page">
              <wp:posOffset>1324610</wp:posOffset>
            </wp:positionH>
            <wp:positionV relativeFrom="paragraph">
              <wp:posOffset>1568322</wp:posOffset>
            </wp:positionV>
            <wp:extent cx="5254751" cy="5195014"/>
            <wp:effectExtent l="0" t="0" r="0" b="0"/>
            <wp:wrapNone/>
            <wp:docPr id="89" name="Image 89"/>
            <wp:cNvGraphicFramePr>
              <a:graphicFrameLocks/>
            </wp:cNvGraphicFramePr>
            <a:graphic>
              <a:graphicData uri="http://schemas.openxmlformats.org/drawingml/2006/picture">
                <pic:pic>
                  <pic:nvPicPr>
                    <pic:cNvPr id="89" name="Image 89"/>
                    <pic:cNvPicPr/>
                  </pic:nvPicPr>
                  <pic:blipFill>
                    <a:blip r:embed="rId9" cstate="print"/>
                    <a:stretch>
                      <a:fillRect/>
                    </a:stretch>
                  </pic:blipFill>
                  <pic:spPr>
                    <a:xfrm>
                      <a:off x="0" y="0"/>
                      <a:ext cx="5254751" cy="5195014"/>
                    </a:xfrm>
                    <a:prstGeom prst="rect">
                      <a:avLst/>
                    </a:prstGeom>
                  </pic:spPr>
                </pic:pic>
              </a:graphicData>
            </a:graphic>
          </wp:anchor>
        </w:drawing>
      </w:r>
      <w:r>
        <w:rPr/>
        <w:t>experiences. Additionally, a few studies have examined differences in achievement motivation for boys and girls, which can provide information about wheather adolescents of a given sex are</w:t>
      </w:r>
      <w:r>
        <w:rPr>
          <w:spacing w:val="-1"/>
        </w:rPr>
        <w:t> </w:t>
      </w:r>
      <w:r>
        <w:rPr/>
        <w:t>more educationally</w:t>
      </w:r>
      <w:r>
        <w:rPr>
          <w:spacing w:val="-4"/>
        </w:rPr>
        <w:t> </w:t>
      </w:r>
      <w:r>
        <w:rPr/>
        <w:t>at-risk and in which subject area. Research has identified a number of individual predictor of academics achievement, including academics ability, psychosocial factors, gender, race, out-of school activities, and employment. Most of the studies examined prior achievement as a predictor of later achievement. Although this variable was typically centred in to the analysis to “control‟ for selection bias, all of the studies that included a measure of prior achievement found it to be statistically significant predictors of later academics success. For instance, Jordan and Nettles (1999), in an analysis of data from the National Educational Longitudinal Study of 1988 (NELS), found that 10</w:t>
      </w:r>
      <w:r>
        <w:rPr>
          <w:vertAlign w:val="superscript"/>
        </w:rPr>
        <w:t>th</w:t>
      </w:r>
      <w:r>
        <w:rPr>
          <w:vertAlign w:val="baseline"/>
        </w:rPr>
        <w:t> grade reading achievement predicted Math &amp; Science achievement in the 12</w:t>
      </w:r>
      <w:r>
        <w:rPr>
          <w:vertAlign w:val="superscript"/>
        </w:rPr>
        <w:t>th</w:t>
      </w:r>
      <w:r>
        <w:rPr>
          <w:vertAlign w:val="baseline"/>
        </w:rPr>
        <w:t> grade. This relationship was also documented by McNeal (1999) and Gamoran (1992), using data from high school and beyond. Further, this</w:t>
      </w:r>
      <w:r>
        <w:rPr>
          <w:spacing w:val="80"/>
          <w:vertAlign w:val="baseline"/>
        </w:rPr>
        <w:t> </w:t>
      </w:r>
      <w:r>
        <w:rPr>
          <w:vertAlign w:val="baseline"/>
        </w:rPr>
        <w:t>relationship consistently held while controlling for other important background factors, such as family income, parental education and race. Higher composite reading and math scores predict college attendance (Zaff, Moore, Papilo</w:t>
      </w:r>
      <w:r>
        <w:rPr>
          <w:spacing w:val="40"/>
          <w:vertAlign w:val="baseline"/>
        </w:rPr>
        <w:t> </w:t>
      </w:r>
      <w:r>
        <w:rPr>
          <w:vertAlign w:val="baseline"/>
        </w:rPr>
        <w:t>&amp; Wollians, 2001). One study found that earlier grades predicted later grades (Butman &amp; Eccles, 1999), while another found that reading and math test scores were the strongest predictors of later achievement scores (Gortmakers; Salter, Walker, &amp; Dietz, 1990). In analyses of data from the National Longitudinal Survey of Youth of 1979 (NLSY), adolescents‟ achievement test score predicted the likelihood to graduate from high school (Ludwig. 1999, Mensch &amp;Kandel, 1988).</w:t>
      </w:r>
    </w:p>
    <w:p>
      <w:pPr>
        <w:pStyle w:val="BodyText"/>
        <w:spacing w:line="360" w:lineRule="auto" w:before="1"/>
        <w:ind w:left="232" w:right="477" w:firstLine="719"/>
      </w:pPr>
      <w:r>
        <w:rPr/>
        <w:t>With regard to adolescent sense of the academics competence, study</w:t>
      </w:r>
      <w:r>
        <w:rPr>
          <w:spacing w:val="-5"/>
        </w:rPr>
        <w:t> </w:t>
      </w:r>
      <w:r>
        <w:rPr/>
        <w:t>by</w:t>
      </w:r>
      <w:r>
        <w:rPr>
          <w:spacing w:val="-4"/>
        </w:rPr>
        <w:t> </w:t>
      </w:r>
      <w:r>
        <w:rPr/>
        <w:t>Harter found that lower– to upper-middle class students who experience an increase in academic self- concept between 7</w:t>
      </w:r>
      <w:r>
        <w:rPr>
          <w:vertAlign w:val="superscript"/>
        </w:rPr>
        <w:t>th</w:t>
      </w:r>
      <w:r>
        <w:rPr>
          <w:vertAlign w:val="baseline"/>
        </w:rPr>
        <w:t> and 9</w:t>
      </w:r>
      <w:r>
        <w:rPr>
          <w:vertAlign w:val="superscript"/>
        </w:rPr>
        <w:t>th</w:t>
      </w:r>
      <w:r>
        <w:rPr>
          <w:vertAlign w:val="baseline"/>
        </w:rPr>
        <w:t> grades tended to experience a sizeable increase in intrinsic motivation over this period (Harter, 1992). In contrast, those who did not experience a change in academics self-concept experience only a slight increase, and those who did not experience a decline in self –concept experience a decline in achievement motivation over this same period. This finding occurred after controls for earlier level of academics self- </w:t>
      </w:r>
      <w:r>
        <w:rPr>
          <w:spacing w:val="-2"/>
          <w:vertAlign w:val="baseline"/>
        </w:rPr>
        <w:t>concept.</w:t>
      </w:r>
    </w:p>
    <w:p>
      <w:pPr>
        <w:pStyle w:val="BodyText"/>
        <w:spacing w:line="360" w:lineRule="auto" w:before="1"/>
        <w:ind w:left="232" w:right="481" w:firstLine="719"/>
      </w:pPr>
      <w:r>
        <w:rPr/>
        <w:t>Anderman and Anderman (1999) examine the relationship between students‟</w:t>
      </w:r>
      <w:r>
        <w:rPr>
          <w:spacing w:val="40"/>
        </w:rPr>
        <w:t> </w:t>
      </w:r>
      <w:r>
        <w:rPr/>
        <w:t>feelings</w:t>
      </w:r>
      <w:r>
        <w:rPr>
          <w:spacing w:val="10"/>
        </w:rPr>
        <w:t> </w:t>
      </w:r>
      <w:r>
        <w:rPr/>
        <w:t>of</w:t>
      </w:r>
      <w:r>
        <w:rPr>
          <w:spacing w:val="12"/>
        </w:rPr>
        <w:t> </w:t>
      </w:r>
      <w:r>
        <w:rPr/>
        <w:t>belonging</w:t>
      </w:r>
      <w:r>
        <w:rPr>
          <w:spacing w:val="10"/>
        </w:rPr>
        <w:t> </w:t>
      </w:r>
      <w:r>
        <w:rPr/>
        <w:t>at</w:t>
      </w:r>
      <w:r>
        <w:rPr>
          <w:spacing w:val="13"/>
        </w:rPr>
        <w:t> </w:t>
      </w:r>
      <w:r>
        <w:rPr/>
        <w:t>school,</w:t>
      </w:r>
      <w:r>
        <w:rPr>
          <w:spacing w:val="13"/>
        </w:rPr>
        <w:t> </w:t>
      </w:r>
      <w:r>
        <w:rPr/>
        <w:t>adherence</w:t>
      </w:r>
      <w:r>
        <w:rPr>
          <w:spacing w:val="12"/>
        </w:rPr>
        <w:t> </w:t>
      </w:r>
      <w:r>
        <w:rPr/>
        <w:t>to</w:t>
      </w:r>
      <w:r>
        <w:rPr>
          <w:spacing w:val="13"/>
        </w:rPr>
        <w:t> </w:t>
      </w:r>
      <w:r>
        <w:rPr/>
        <w:t>school</w:t>
      </w:r>
      <w:r>
        <w:rPr>
          <w:spacing w:val="12"/>
        </w:rPr>
        <w:t> </w:t>
      </w:r>
      <w:r>
        <w:rPr/>
        <w:t>rules,</w:t>
      </w:r>
      <w:r>
        <w:rPr>
          <w:spacing w:val="13"/>
        </w:rPr>
        <w:t> </w:t>
      </w:r>
      <w:r>
        <w:rPr/>
        <w:t>interest</w:t>
      </w:r>
      <w:r>
        <w:rPr>
          <w:spacing w:val="13"/>
        </w:rPr>
        <w:t> </w:t>
      </w:r>
      <w:r>
        <w:rPr/>
        <w:t>in</w:t>
      </w:r>
      <w:r>
        <w:rPr>
          <w:spacing w:val="13"/>
        </w:rPr>
        <w:t> </w:t>
      </w:r>
      <w:r>
        <w:rPr/>
        <w:t>social</w:t>
      </w:r>
      <w:r>
        <w:rPr>
          <w:spacing w:val="13"/>
        </w:rPr>
        <w:t> </w:t>
      </w:r>
      <w:r>
        <w:rPr/>
        <w:t>status</w:t>
      </w:r>
      <w:r>
        <w:rPr>
          <w:spacing w:val="13"/>
        </w:rPr>
        <w:t> </w:t>
      </w:r>
      <w:r>
        <w:rPr/>
        <w:t>at</w:t>
      </w:r>
      <w:r>
        <w:rPr>
          <w:spacing w:val="13"/>
        </w:rPr>
        <w:t> </w:t>
      </w:r>
      <w:r>
        <w:rPr>
          <w:spacing w:val="-2"/>
        </w:rPr>
        <w:t>school</w:t>
      </w:r>
    </w:p>
    <w:p>
      <w:pPr>
        <w:spacing w:after="0" w:line="360" w:lineRule="auto"/>
        <w:sectPr>
          <w:pgSz w:w="12240" w:h="15840"/>
          <w:pgMar w:header="0" w:footer="792" w:top="1360" w:bottom="980" w:left="1640" w:right="960"/>
        </w:sectPr>
      </w:pPr>
    </w:p>
    <w:p>
      <w:pPr>
        <w:pStyle w:val="BodyText"/>
        <w:spacing w:line="360" w:lineRule="auto" w:before="74"/>
        <w:ind w:left="232" w:right="475"/>
      </w:pPr>
      <w:r>
        <w:rPr/>
        <w:drawing>
          <wp:anchor distT="0" distB="0" distL="0" distR="0" allowOverlap="1" layoutInCell="1" locked="0" behindDoc="1" simplePos="0" relativeHeight="485282304">
            <wp:simplePos x="0" y="0"/>
            <wp:positionH relativeFrom="page">
              <wp:posOffset>1324610</wp:posOffset>
            </wp:positionH>
            <wp:positionV relativeFrom="paragraph">
              <wp:posOffset>1568322</wp:posOffset>
            </wp:positionV>
            <wp:extent cx="5254751" cy="5195014"/>
            <wp:effectExtent l="0" t="0" r="0" b="0"/>
            <wp:wrapNone/>
            <wp:docPr id="90" name="Image 90"/>
            <wp:cNvGraphicFramePr>
              <a:graphicFrameLocks/>
            </wp:cNvGraphicFramePr>
            <a:graphic>
              <a:graphicData uri="http://schemas.openxmlformats.org/drawingml/2006/picture">
                <pic:pic>
                  <pic:nvPicPr>
                    <pic:cNvPr id="90" name="Image 90"/>
                    <pic:cNvPicPr/>
                  </pic:nvPicPr>
                  <pic:blipFill>
                    <a:blip r:embed="rId9" cstate="print"/>
                    <a:stretch>
                      <a:fillRect/>
                    </a:stretch>
                  </pic:blipFill>
                  <pic:spPr>
                    <a:xfrm>
                      <a:off x="0" y="0"/>
                      <a:ext cx="5254751" cy="5195014"/>
                    </a:xfrm>
                    <a:prstGeom prst="rect">
                      <a:avLst/>
                    </a:prstGeom>
                  </pic:spPr>
                </pic:pic>
              </a:graphicData>
            </a:graphic>
          </wp:anchor>
        </w:drawing>
      </w:r>
      <w:r>
        <w:rPr/>
        <w:t>and their achievement motivation, specifically their endorsement of mastery and achievement goals. They found that students who placed greater importance in being liked by their classmates, and being liked by the “popular” crowd specifically in 6</w:t>
      </w:r>
      <w:r>
        <w:rPr>
          <w:vertAlign w:val="superscript"/>
        </w:rPr>
        <w:t>th</w:t>
      </w:r>
      <w:r>
        <w:rPr>
          <w:vertAlign w:val="baseline"/>
        </w:rPr>
        <w:t> grade were more likely to hold achievement goals (e.g. emphasising the importance of doing well) than those</w:t>
      </w:r>
      <w:r>
        <w:rPr>
          <w:spacing w:val="-1"/>
          <w:vertAlign w:val="baseline"/>
        </w:rPr>
        <w:t> </w:t>
      </w:r>
      <w:r>
        <w:rPr>
          <w:vertAlign w:val="baseline"/>
        </w:rPr>
        <w:t>who</w:t>
      </w:r>
      <w:r>
        <w:rPr>
          <w:spacing w:val="-1"/>
          <w:vertAlign w:val="baseline"/>
        </w:rPr>
        <w:t> </w:t>
      </w:r>
      <w:r>
        <w:rPr>
          <w:vertAlign w:val="baseline"/>
        </w:rPr>
        <w:t>did not place as strong an emphasis on</w:t>
      </w:r>
      <w:r>
        <w:rPr>
          <w:spacing w:val="40"/>
          <w:vertAlign w:val="baseline"/>
        </w:rPr>
        <w:t> </w:t>
      </w:r>
      <w:r>
        <w:rPr>
          <w:vertAlign w:val="baseline"/>
        </w:rPr>
        <w:t>their</w:t>
      </w:r>
      <w:r>
        <w:rPr>
          <w:spacing w:val="-1"/>
          <w:vertAlign w:val="baseline"/>
        </w:rPr>
        <w:t> </w:t>
      </w:r>
      <w:r>
        <w:rPr>
          <w:vertAlign w:val="baseline"/>
        </w:rPr>
        <w:t>social contacts at school. In contrast, those who reported feeling a greater sense of belonging at school and those who believed it was important to adhere</w:t>
      </w:r>
      <w:r>
        <w:rPr>
          <w:spacing w:val="-2"/>
          <w:vertAlign w:val="baseline"/>
        </w:rPr>
        <w:t> </w:t>
      </w:r>
      <w:r>
        <w:rPr>
          <w:vertAlign w:val="baseline"/>
        </w:rPr>
        <w:t>to school rules were</w:t>
      </w:r>
      <w:r>
        <w:rPr>
          <w:spacing w:val="-2"/>
          <w:vertAlign w:val="baseline"/>
        </w:rPr>
        <w:t> </w:t>
      </w:r>
      <w:r>
        <w:rPr>
          <w:vertAlign w:val="baseline"/>
        </w:rPr>
        <w:t>more likely</w:t>
      </w:r>
      <w:r>
        <w:rPr>
          <w:spacing w:val="-8"/>
          <w:vertAlign w:val="baseline"/>
        </w:rPr>
        <w:t> </w:t>
      </w:r>
      <w:r>
        <w:rPr>
          <w:vertAlign w:val="baseline"/>
        </w:rPr>
        <w:t>to endorse</w:t>
      </w:r>
      <w:r>
        <w:rPr>
          <w:spacing w:val="-1"/>
          <w:vertAlign w:val="baseline"/>
        </w:rPr>
        <w:t> </w:t>
      </w:r>
      <w:r>
        <w:rPr>
          <w:vertAlign w:val="baseline"/>
        </w:rPr>
        <w:t>mastery</w:t>
      </w:r>
      <w:r>
        <w:rPr>
          <w:spacing w:val="-3"/>
          <w:vertAlign w:val="baseline"/>
        </w:rPr>
        <w:t> </w:t>
      </w:r>
      <w:r>
        <w:rPr>
          <w:vertAlign w:val="baseline"/>
        </w:rPr>
        <w:t>goal orientation (e.g. emphasising the importance of mastery of the topics), and at times less likely to</w:t>
      </w:r>
      <w:r>
        <w:rPr>
          <w:spacing w:val="40"/>
          <w:vertAlign w:val="baseline"/>
        </w:rPr>
        <w:t> </w:t>
      </w:r>
      <w:r>
        <w:rPr>
          <w:vertAlign w:val="baseline"/>
        </w:rPr>
        <w:t>endorse achievement goals orientations, over the periods. This finding occurred in an economically and ethnically diverse sample of about 660 adolescents, and was found even after accounting for differences in students‟ earlier levels of academics self-concept and achievement.</w:t>
      </w:r>
      <w:r>
        <w:rPr>
          <w:spacing w:val="-7"/>
          <w:vertAlign w:val="baseline"/>
        </w:rPr>
        <w:t> </w:t>
      </w:r>
      <w:r>
        <w:rPr>
          <w:vertAlign w:val="baseline"/>
        </w:rPr>
        <w:t>The</w:t>
      </w:r>
      <w:r>
        <w:rPr>
          <w:spacing w:val="-7"/>
          <w:vertAlign w:val="baseline"/>
        </w:rPr>
        <w:t> </w:t>
      </w:r>
      <w:r>
        <w:rPr>
          <w:vertAlign w:val="baseline"/>
        </w:rPr>
        <w:t>findings</w:t>
      </w:r>
      <w:r>
        <w:rPr>
          <w:spacing w:val="-7"/>
          <w:vertAlign w:val="baseline"/>
        </w:rPr>
        <w:t> </w:t>
      </w:r>
      <w:r>
        <w:rPr>
          <w:vertAlign w:val="baseline"/>
        </w:rPr>
        <w:t>from</w:t>
      </w:r>
      <w:r>
        <w:rPr>
          <w:spacing w:val="-7"/>
          <w:vertAlign w:val="baseline"/>
        </w:rPr>
        <w:t> </w:t>
      </w:r>
      <w:r>
        <w:rPr>
          <w:vertAlign w:val="baseline"/>
        </w:rPr>
        <w:t>other</w:t>
      </w:r>
      <w:r>
        <w:rPr>
          <w:spacing w:val="-8"/>
          <w:vertAlign w:val="baseline"/>
        </w:rPr>
        <w:t> </w:t>
      </w:r>
      <w:r>
        <w:rPr>
          <w:vertAlign w:val="baseline"/>
        </w:rPr>
        <w:t>studies</w:t>
      </w:r>
      <w:r>
        <w:rPr>
          <w:spacing w:val="-7"/>
          <w:vertAlign w:val="baseline"/>
        </w:rPr>
        <w:t> </w:t>
      </w:r>
      <w:r>
        <w:rPr>
          <w:vertAlign w:val="baseline"/>
        </w:rPr>
        <w:t>on</w:t>
      </w:r>
      <w:r>
        <w:rPr>
          <w:spacing w:val="-3"/>
          <w:vertAlign w:val="baseline"/>
        </w:rPr>
        <w:t> </w:t>
      </w:r>
      <w:r>
        <w:rPr>
          <w:vertAlign w:val="baseline"/>
        </w:rPr>
        <w:t>adolescent‟s</w:t>
      </w:r>
      <w:r>
        <w:rPr>
          <w:spacing w:val="-3"/>
          <w:vertAlign w:val="baseline"/>
        </w:rPr>
        <w:t> </w:t>
      </w:r>
      <w:r>
        <w:rPr>
          <w:vertAlign w:val="baseline"/>
        </w:rPr>
        <w:t>academic</w:t>
      </w:r>
      <w:r>
        <w:rPr>
          <w:spacing w:val="-6"/>
          <w:vertAlign w:val="baseline"/>
        </w:rPr>
        <w:t> </w:t>
      </w:r>
      <w:r>
        <w:rPr>
          <w:vertAlign w:val="baseline"/>
        </w:rPr>
        <w:t>achievement</w:t>
      </w:r>
      <w:r>
        <w:rPr>
          <w:spacing w:val="-7"/>
          <w:vertAlign w:val="baseline"/>
        </w:rPr>
        <w:t> </w:t>
      </w:r>
      <w:r>
        <w:rPr>
          <w:vertAlign w:val="baseline"/>
        </w:rPr>
        <w:t>suggest that adolescents‟ earlier levels of academics adjustment have implications for their later achievement motivation. In a sample of urban African American Junior high school</w:t>
      </w:r>
      <w:r>
        <w:rPr>
          <w:spacing w:val="40"/>
          <w:vertAlign w:val="baseline"/>
        </w:rPr>
        <w:t> </w:t>
      </w:r>
      <w:r>
        <w:rPr>
          <w:vertAlign w:val="baseline"/>
        </w:rPr>
        <w:t>students, Connell and Harpern- Felsher (1997) posit that adolescents with higher level of educational risk behaviour (including low attendance, low standardised tests score, suspension, subject failure, being below the grade level expected for one‟s age) reported being less self-regulated in school. However, it is important to note that, while this study examined multiple variables over time, the relationship between educational risk behaviour and achievement motivation was examined at a single point in time. Therefore, it is impossible to determine the direction of causality in this relationship.</w:t>
      </w:r>
    </w:p>
    <w:p>
      <w:pPr>
        <w:pStyle w:val="BodyText"/>
        <w:spacing w:line="360" w:lineRule="auto" w:before="1"/>
        <w:ind w:left="232" w:right="477" w:firstLine="719"/>
      </w:pPr>
      <w:r>
        <w:rPr/>
        <w:t>Also, sex differences have been found in the achievement motivation of male and female adolescents, with girls generally showing more adaptive form of achievement motivation than boys. For instance, Andeman, Maehr, and Midgley (1990) report that boys were likely to report achievement goals and more extrinsic goals than girls in a sample of about 300 ethnically diverse students transitioning from 5th through 7</w:t>
      </w:r>
      <w:r>
        <w:rPr>
          <w:vertAlign w:val="superscript"/>
        </w:rPr>
        <w:t>th</w:t>
      </w:r>
      <w:r>
        <w:rPr>
          <w:vertAlign w:val="baseline"/>
        </w:rPr>
        <w:t> grade in a working class community. Likewise Ryan (2001) reports higher levels of intrinsic motivation among 331 seventh grade girls than boys in an economically and ethnically diverse sample from an urban middle school.</w:t>
      </w:r>
    </w:p>
    <w:p>
      <w:pPr>
        <w:pStyle w:val="BodyText"/>
        <w:spacing w:line="360" w:lineRule="auto" w:before="1"/>
        <w:ind w:left="232" w:right="480" w:firstLine="719"/>
      </w:pPr>
      <w:r>
        <w:rPr/>
        <w:t>The study by Conell and Halpern- Felsher (1997) suggest that high perceived adult involvement</w:t>
      </w:r>
      <w:r>
        <w:rPr>
          <w:spacing w:val="56"/>
        </w:rPr>
        <w:t> </w:t>
      </w:r>
      <w:r>
        <w:rPr/>
        <w:t>in</w:t>
      </w:r>
      <w:r>
        <w:rPr>
          <w:spacing w:val="56"/>
        </w:rPr>
        <w:t> </w:t>
      </w:r>
      <w:r>
        <w:rPr/>
        <w:t>the</w:t>
      </w:r>
      <w:r>
        <w:rPr>
          <w:spacing w:val="55"/>
        </w:rPr>
        <w:t> </w:t>
      </w:r>
      <w:r>
        <w:rPr/>
        <w:t>adolescent‟s</w:t>
      </w:r>
      <w:r>
        <w:rPr>
          <w:spacing w:val="59"/>
        </w:rPr>
        <w:t> </w:t>
      </w:r>
      <w:r>
        <w:rPr/>
        <w:t>education</w:t>
      </w:r>
      <w:r>
        <w:rPr>
          <w:spacing w:val="58"/>
        </w:rPr>
        <w:t> </w:t>
      </w:r>
      <w:r>
        <w:rPr/>
        <w:t>at</w:t>
      </w:r>
      <w:r>
        <w:rPr>
          <w:spacing w:val="56"/>
        </w:rPr>
        <w:t> </w:t>
      </w:r>
      <w:r>
        <w:rPr/>
        <w:t>home</w:t>
      </w:r>
      <w:r>
        <w:rPr>
          <w:spacing w:val="55"/>
        </w:rPr>
        <w:t> </w:t>
      </w:r>
      <w:r>
        <w:rPr/>
        <w:t>(e.g.,</w:t>
      </w:r>
      <w:r>
        <w:rPr>
          <w:spacing w:val="59"/>
        </w:rPr>
        <w:t> </w:t>
      </w:r>
      <w:r>
        <w:rPr/>
        <w:t>caring</w:t>
      </w:r>
      <w:r>
        <w:rPr>
          <w:spacing w:val="55"/>
        </w:rPr>
        <w:t> </w:t>
      </w:r>
      <w:r>
        <w:rPr/>
        <w:t>about</w:t>
      </w:r>
      <w:r>
        <w:rPr>
          <w:spacing w:val="56"/>
        </w:rPr>
        <w:t> </w:t>
      </w:r>
      <w:r>
        <w:rPr/>
        <w:t>the</w:t>
      </w:r>
      <w:r>
        <w:rPr>
          <w:spacing w:val="55"/>
        </w:rPr>
        <w:t> </w:t>
      </w:r>
      <w:r>
        <w:rPr>
          <w:spacing w:val="-2"/>
        </w:rPr>
        <w:t>adolescents‟</w:t>
      </w:r>
    </w:p>
    <w:p>
      <w:pPr>
        <w:spacing w:after="0" w:line="360" w:lineRule="auto"/>
        <w:sectPr>
          <w:pgSz w:w="12240" w:h="15840"/>
          <w:pgMar w:header="0" w:footer="792" w:top="1360" w:bottom="980" w:left="1640" w:right="960"/>
        </w:sectPr>
      </w:pPr>
    </w:p>
    <w:p>
      <w:pPr>
        <w:pStyle w:val="BodyText"/>
        <w:spacing w:line="360" w:lineRule="auto" w:before="74"/>
        <w:ind w:left="232" w:right="473"/>
      </w:pPr>
      <w:r>
        <w:rPr/>
        <w:drawing>
          <wp:anchor distT="0" distB="0" distL="0" distR="0" allowOverlap="1" layoutInCell="1" locked="0" behindDoc="1" simplePos="0" relativeHeight="485282816">
            <wp:simplePos x="0" y="0"/>
            <wp:positionH relativeFrom="page">
              <wp:posOffset>1324610</wp:posOffset>
            </wp:positionH>
            <wp:positionV relativeFrom="paragraph">
              <wp:posOffset>1568322</wp:posOffset>
            </wp:positionV>
            <wp:extent cx="5254751" cy="5195014"/>
            <wp:effectExtent l="0" t="0" r="0" b="0"/>
            <wp:wrapNone/>
            <wp:docPr id="91" name="Image 91"/>
            <wp:cNvGraphicFramePr>
              <a:graphicFrameLocks/>
            </wp:cNvGraphicFramePr>
            <a:graphic>
              <a:graphicData uri="http://schemas.openxmlformats.org/drawingml/2006/picture">
                <pic:pic>
                  <pic:nvPicPr>
                    <pic:cNvPr id="91" name="Image 91"/>
                    <pic:cNvPicPr/>
                  </pic:nvPicPr>
                  <pic:blipFill>
                    <a:blip r:embed="rId9" cstate="print"/>
                    <a:stretch>
                      <a:fillRect/>
                    </a:stretch>
                  </pic:blipFill>
                  <pic:spPr>
                    <a:xfrm>
                      <a:off x="0" y="0"/>
                      <a:ext cx="5254751" cy="5195014"/>
                    </a:xfrm>
                    <a:prstGeom prst="rect">
                      <a:avLst/>
                    </a:prstGeom>
                  </pic:spPr>
                </pic:pic>
              </a:graphicData>
            </a:graphic>
          </wp:anchor>
        </w:drawing>
      </w:r>
      <w:r>
        <w:rPr/>
        <w:t>education, allowing the adolescents to have influence over decisions affecting him or her) was related to higher levels of self-regulation in learning a sample of about 740 urban, African American Junior high school students (Conell &amp;Halpern- Felsher, 1997). This relationship was found for boys and girls in this sample of urban, African American Junior high school students and was found even after controlling for adolescents‟ levels of prior educational risk behaviour, such as their prior suspensions, level of absenteeism and test </w:t>
      </w:r>
      <w:r>
        <w:rPr>
          <w:spacing w:val="-2"/>
        </w:rPr>
        <w:t>scores.</w:t>
      </w:r>
    </w:p>
    <w:p>
      <w:pPr>
        <w:pStyle w:val="BodyText"/>
        <w:spacing w:line="360" w:lineRule="auto"/>
        <w:ind w:left="232" w:right="476" w:firstLine="719"/>
      </w:pPr>
      <w:r>
        <w:rPr/>
        <w:t>Also, living</w:t>
      </w:r>
      <w:r>
        <w:rPr>
          <w:spacing w:val="-1"/>
        </w:rPr>
        <w:t> </w:t>
      </w:r>
      <w:r>
        <w:rPr/>
        <w:t>in a home with a more cognitively</w:t>
      </w:r>
      <w:r>
        <w:rPr>
          <w:spacing w:val="-4"/>
        </w:rPr>
        <w:t> </w:t>
      </w:r>
      <w:r>
        <w:rPr/>
        <w:t>stimulating</w:t>
      </w:r>
      <w:r>
        <w:rPr>
          <w:spacing w:val="-2"/>
        </w:rPr>
        <w:t> </w:t>
      </w:r>
      <w:r>
        <w:rPr/>
        <w:t>environment in childhood (at age 8) has been found to be related to higher levels of intrinsic motivation both in childhood and in adolescent (at age 13). The sample for this study composed mostly of white, middle-class children and their families (Gottfried, Fleming &amp; Gottfried, 1998). The author found that the relationship between the quality of earlier home environment (e.g, whether the child was taken on trips and encouraged to develop hobbies, whether the child had access to a</w:t>
      </w:r>
      <w:r>
        <w:rPr>
          <w:spacing w:val="-1"/>
        </w:rPr>
        <w:t> </w:t>
      </w:r>
      <w:r>
        <w:rPr/>
        <w:t>computer,</w:t>
      </w:r>
      <w:r>
        <w:rPr>
          <w:spacing w:val="-1"/>
        </w:rPr>
        <w:t> </w:t>
      </w:r>
      <w:r>
        <w:rPr/>
        <w:t>whether</w:t>
      </w:r>
      <w:r>
        <w:rPr>
          <w:spacing w:val="-2"/>
        </w:rPr>
        <w:t> </w:t>
      </w:r>
      <w:r>
        <w:rPr/>
        <w:t>the</w:t>
      </w:r>
      <w:r>
        <w:rPr>
          <w:spacing w:val="-1"/>
        </w:rPr>
        <w:t> </w:t>
      </w:r>
      <w:r>
        <w:rPr/>
        <w:t>family</w:t>
      </w:r>
      <w:r>
        <w:rPr>
          <w:spacing w:val="-5"/>
        </w:rPr>
        <w:t> </w:t>
      </w:r>
      <w:r>
        <w:rPr/>
        <w:t>learnt about new</w:t>
      </w:r>
      <w:r>
        <w:rPr>
          <w:spacing w:val="-1"/>
        </w:rPr>
        <w:t> </w:t>
      </w:r>
      <w:r>
        <w:rPr/>
        <w:t>and different things)</w:t>
      </w:r>
      <w:r>
        <w:rPr>
          <w:spacing w:val="-1"/>
        </w:rPr>
        <w:t> </w:t>
      </w:r>
      <w:r>
        <w:rPr/>
        <w:t>and later achievement motivation occurred largely through the influence of living in a cognitively stimulating environment and this was also found to be</w:t>
      </w:r>
      <w:r>
        <w:rPr>
          <w:spacing w:val="80"/>
        </w:rPr>
        <w:t> </w:t>
      </w:r>
      <w:r>
        <w:rPr/>
        <w:t>related to higher levels of achievement motivation in adolescence.</w:t>
      </w:r>
    </w:p>
    <w:p>
      <w:pPr>
        <w:pStyle w:val="BodyText"/>
        <w:spacing w:line="360" w:lineRule="auto" w:before="1"/>
        <w:ind w:left="232" w:right="476" w:firstLine="719"/>
      </w:pPr>
      <w:r>
        <w:rPr/>
        <w:t>The basic tenets of self-regulation theory suggest that parental autonomy granting ought to be related to student‟s achievement motivation, a hypothesis that is supported by a study</w:t>
      </w:r>
      <w:r>
        <w:rPr>
          <w:spacing w:val="-3"/>
        </w:rPr>
        <w:t> </w:t>
      </w:r>
      <w:r>
        <w:rPr/>
        <w:t>to examine the relationship between parental and teacher autonomy, supported a small sample of adolescents in the U.S and Russia (Chirkof &amp; Ryan. 2001.). No differences in the pattern of relationships were found for Russian and U.S. students. The author found that students whose parents provide greater autonomy have lower levels of extrinsic motivation and higher levels of identified regulation (a more self-regulated form of motivation). The study is cross-sectional in nature and therefore should be interpreted with caution, though this study has provided support for a relationship that has been identified in a number of studies using less direct measure of student motivation with younger children or adult and therefore should not be dismissed as invalid.</w:t>
      </w:r>
    </w:p>
    <w:p>
      <w:pPr>
        <w:pStyle w:val="BodyText"/>
        <w:spacing w:line="360" w:lineRule="auto" w:before="2"/>
        <w:ind w:left="232" w:right="475" w:firstLine="719"/>
      </w:pPr>
      <w:r>
        <w:rPr/>
        <w:t>Ryan</w:t>
      </w:r>
      <w:r>
        <w:rPr>
          <w:spacing w:val="-1"/>
        </w:rPr>
        <w:t> </w:t>
      </w:r>
      <w:r>
        <w:rPr/>
        <w:t>(2001)</w:t>
      </w:r>
      <w:r>
        <w:rPr>
          <w:spacing w:val="-2"/>
        </w:rPr>
        <w:t> </w:t>
      </w:r>
      <w:r>
        <w:rPr/>
        <w:t>examines</w:t>
      </w:r>
      <w:r>
        <w:rPr>
          <w:spacing w:val="-1"/>
        </w:rPr>
        <w:t> </w:t>
      </w:r>
      <w:r>
        <w:rPr/>
        <w:t>the</w:t>
      </w:r>
      <w:r>
        <w:rPr>
          <w:spacing w:val="-2"/>
        </w:rPr>
        <w:t> </w:t>
      </w:r>
      <w:r>
        <w:rPr/>
        <w:t>relationship</w:t>
      </w:r>
      <w:r>
        <w:rPr>
          <w:spacing w:val="-1"/>
        </w:rPr>
        <w:t> </w:t>
      </w:r>
      <w:r>
        <w:rPr/>
        <w:t>between</w:t>
      </w:r>
      <w:r>
        <w:rPr>
          <w:spacing w:val="-1"/>
        </w:rPr>
        <w:t> </w:t>
      </w:r>
      <w:r>
        <w:rPr/>
        <w:t>the</w:t>
      </w:r>
      <w:r>
        <w:rPr>
          <w:spacing w:val="-2"/>
        </w:rPr>
        <w:t> </w:t>
      </w:r>
      <w:r>
        <w:rPr/>
        <w:t>levels</w:t>
      </w:r>
      <w:r>
        <w:rPr>
          <w:spacing w:val="-1"/>
        </w:rPr>
        <w:t> </w:t>
      </w:r>
      <w:r>
        <w:rPr/>
        <w:t>of</w:t>
      </w:r>
      <w:r>
        <w:rPr>
          <w:spacing w:val="-2"/>
        </w:rPr>
        <w:t> </w:t>
      </w:r>
      <w:r>
        <w:rPr/>
        <w:t>achievement motivation among adolescents‟ peers and change in their own levels of achievement motivation from the</w:t>
      </w:r>
      <w:r>
        <w:rPr>
          <w:spacing w:val="5"/>
        </w:rPr>
        <w:t> </w:t>
      </w:r>
      <w:r>
        <w:rPr/>
        <w:t>beginning</w:t>
      </w:r>
      <w:r>
        <w:rPr>
          <w:spacing w:val="6"/>
        </w:rPr>
        <w:t> </w:t>
      </w:r>
      <w:r>
        <w:rPr/>
        <w:t>to</w:t>
      </w:r>
      <w:r>
        <w:rPr>
          <w:spacing w:val="7"/>
        </w:rPr>
        <w:t> </w:t>
      </w:r>
      <w:r>
        <w:rPr/>
        <w:t>the</w:t>
      </w:r>
      <w:r>
        <w:rPr>
          <w:spacing w:val="8"/>
        </w:rPr>
        <w:t> </w:t>
      </w:r>
      <w:r>
        <w:rPr/>
        <w:t>end</w:t>
      </w:r>
      <w:r>
        <w:rPr>
          <w:spacing w:val="9"/>
        </w:rPr>
        <w:t> </w:t>
      </w:r>
      <w:r>
        <w:rPr/>
        <w:t>of</w:t>
      </w:r>
      <w:r>
        <w:rPr>
          <w:spacing w:val="6"/>
        </w:rPr>
        <w:t> </w:t>
      </w:r>
      <w:r>
        <w:rPr/>
        <w:t>7</w:t>
      </w:r>
      <w:r>
        <w:rPr>
          <w:vertAlign w:val="superscript"/>
        </w:rPr>
        <w:t>th</w:t>
      </w:r>
      <w:r>
        <w:rPr>
          <w:spacing w:val="8"/>
          <w:vertAlign w:val="baseline"/>
        </w:rPr>
        <w:t> </w:t>
      </w:r>
      <w:r>
        <w:rPr>
          <w:vertAlign w:val="baseline"/>
        </w:rPr>
        <w:t>grade</w:t>
      </w:r>
      <w:r>
        <w:rPr>
          <w:spacing w:val="6"/>
          <w:vertAlign w:val="baseline"/>
        </w:rPr>
        <w:t> </w:t>
      </w:r>
      <w:r>
        <w:rPr>
          <w:vertAlign w:val="baseline"/>
        </w:rPr>
        <w:t>in</w:t>
      </w:r>
      <w:r>
        <w:rPr>
          <w:spacing w:val="9"/>
          <w:vertAlign w:val="baseline"/>
        </w:rPr>
        <w:t> </w:t>
      </w:r>
      <w:r>
        <w:rPr>
          <w:vertAlign w:val="baseline"/>
        </w:rPr>
        <w:t>an</w:t>
      </w:r>
      <w:r>
        <w:rPr>
          <w:spacing w:val="6"/>
          <w:vertAlign w:val="baseline"/>
        </w:rPr>
        <w:t> </w:t>
      </w:r>
      <w:r>
        <w:rPr>
          <w:vertAlign w:val="baseline"/>
        </w:rPr>
        <w:t>economically</w:t>
      </w:r>
      <w:r>
        <w:rPr>
          <w:spacing w:val="4"/>
          <w:vertAlign w:val="baseline"/>
        </w:rPr>
        <w:t> </w:t>
      </w:r>
      <w:r>
        <w:rPr>
          <w:vertAlign w:val="baseline"/>
        </w:rPr>
        <w:t>and</w:t>
      </w:r>
      <w:r>
        <w:rPr>
          <w:spacing w:val="6"/>
          <w:vertAlign w:val="baseline"/>
        </w:rPr>
        <w:t> </w:t>
      </w:r>
      <w:r>
        <w:rPr>
          <w:vertAlign w:val="baseline"/>
        </w:rPr>
        <w:t>ethically</w:t>
      </w:r>
      <w:r>
        <w:rPr>
          <w:spacing w:val="4"/>
          <w:vertAlign w:val="baseline"/>
        </w:rPr>
        <w:t> </w:t>
      </w:r>
      <w:r>
        <w:rPr>
          <w:vertAlign w:val="baseline"/>
        </w:rPr>
        <w:t>different</w:t>
      </w:r>
      <w:r>
        <w:rPr>
          <w:spacing w:val="7"/>
          <w:vertAlign w:val="baseline"/>
        </w:rPr>
        <w:t> </w:t>
      </w:r>
      <w:r>
        <w:rPr>
          <w:vertAlign w:val="baseline"/>
        </w:rPr>
        <w:t>sample</w:t>
      </w:r>
      <w:r>
        <w:rPr>
          <w:spacing w:val="6"/>
          <w:vertAlign w:val="baseline"/>
        </w:rPr>
        <w:t> </w:t>
      </w:r>
      <w:r>
        <w:rPr>
          <w:spacing w:val="-4"/>
          <w:vertAlign w:val="baseline"/>
        </w:rPr>
        <w:t>from</w:t>
      </w:r>
    </w:p>
    <w:p>
      <w:pPr>
        <w:spacing w:after="0" w:line="360" w:lineRule="auto"/>
        <w:sectPr>
          <w:pgSz w:w="12240" w:h="15840"/>
          <w:pgMar w:header="0" w:footer="792" w:top="1360" w:bottom="980" w:left="1640" w:right="960"/>
        </w:sectPr>
      </w:pPr>
    </w:p>
    <w:p>
      <w:pPr>
        <w:pStyle w:val="BodyText"/>
        <w:spacing w:line="360" w:lineRule="auto" w:before="74"/>
        <w:ind w:left="232" w:right="474"/>
      </w:pPr>
      <w:r>
        <w:rPr/>
        <w:t>an urban middle school. The finding of the study suggests that while intrinsic motivation is generally declining across the 7th grade, adolescents whose peers were more intrinsically motivated at the begining of the 7</w:t>
      </w:r>
      <w:r>
        <w:rPr>
          <w:vertAlign w:val="superscript"/>
        </w:rPr>
        <w:t>th</w:t>
      </w:r>
      <w:r>
        <w:rPr>
          <w:vertAlign w:val="baseline"/>
        </w:rPr>
        <w:t> grade experienced less of a decline in their own intrinsic motivation between the</w:t>
      </w:r>
      <w:r>
        <w:rPr>
          <w:spacing w:val="-1"/>
          <w:vertAlign w:val="baseline"/>
        </w:rPr>
        <w:t> </w:t>
      </w:r>
      <w:r>
        <w:rPr>
          <w:vertAlign w:val="baseline"/>
        </w:rPr>
        <w:t>begining</w:t>
      </w:r>
      <w:r>
        <w:rPr>
          <w:spacing w:val="-3"/>
          <w:vertAlign w:val="baseline"/>
        </w:rPr>
        <w:t> </w:t>
      </w:r>
      <w:r>
        <w:rPr>
          <w:vertAlign w:val="baseline"/>
        </w:rPr>
        <w:t>and the end of</w:t>
      </w:r>
      <w:r>
        <w:rPr>
          <w:spacing w:val="-1"/>
          <w:vertAlign w:val="baseline"/>
        </w:rPr>
        <w:t> </w:t>
      </w:r>
      <w:r>
        <w:rPr>
          <w:vertAlign w:val="baseline"/>
        </w:rPr>
        <w:t>the</w:t>
      </w:r>
      <w:r>
        <w:rPr>
          <w:spacing w:val="-1"/>
          <w:vertAlign w:val="baseline"/>
        </w:rPr>
        <w:t> </w:t>
      </w:r>
      <w:r>
        <w:rPr>
          <w:vertAlign w:val="baseline"/>
        </w:rPr>
        <w:t>school year</w:t>
      </w:r>
      <w:r>
        <w:rPr>
          <w:spacing w:val="-1"/>
          <w:vertAlign w:val="baseline"/>
        </w:rPr>
        <w:t> </w:t>
      </w:r>
      <w:r>
        <w:rPr>
          <w:vertAlign w:val="baseline"/>
        </w:rPr>
        <w:t>than</w:t>
      </w:r>
      <w:r>
        <w:rPr>
          <w:spacing w:val="-1"/>
          <w:vertAlign w:val="baseline"/>
        </w:rPr>
        <w:t> </w:t>
      </w:r>
      <w:r>
        <w:rPr>
          <w:vertAlign w:val="baseline"/>
        </w:rPr>
        <w:t>those whose</w:t>
      </w:r>
      <w:r>
        <w:rPr>
          <w:spacing w:val="-2"/>
          <w:vertAlign w:val="baseline"/>
        </w:rPr>
        <w:t> </w:t>
      </w:r>
      <w:r>
        <w:rPr>
          <w:vertAlign w:val="baseline"/>
        </w:rPr>
        <w:t>peers</w:t>
      </w:r>
      <w:r>
        <w:rPr>
          <w:spacing w:val="-1"/>
          <w:vertAlign w:val="baseline"/>
        </w:rPr>
        <w:t> </w:t>
      </w:r>
      <w:r>
        <w:rPr>
          <w:vertAlign w:val="baseline"/>
        </w:rPr>
        <w:t>were less intrinsically motivated.</w:t>
      </w:r>
    </w:p>
    <w:p>
      <w:pPr>
        <w:pStyle w:val="BodyText"/>
        <w:spacing w:line="360" w:lineRule="auto"/>
        <w:ind w:left="232" w:right="475" w:firstLine="719"/>
      </w:pPr>
      <w:r>
        <w:rPr/>
        <w:drawing>
          <wp:anchor distT="0" distB="0" distL="0" distR="0" allowOverlap="1" layoutInCell="1" locked="0" behindDoc="1" simplePos="0" relativeHeight="485283328">
            <wp:simplePos x="0" y="0"/>
            <wp:positionH relativeFrom="page">
              <wp:posOffset>1324610</wp:posOffset>
            </wp:positionH>
            <wp:positionV relativeFrom="paragraph">
              <wp:posOffset>206994</wp:posOffset>
            </wp:positionV>
            <wp:extent cx="5254751" cy="5195014"/>
            <wp:effectExtent l="0" t="0" r="0" b="0"/>
            <wp:wrapNone/>
            <wp:docPr id="92" name="Image 92"/>
            <wp:cNvGraphicFramePr>
              <a:graphicFrameLocks/>
            </wp:cNvGraphicFramePr>
            <a:graphic>
              <a:graphicData uri="http://schemas.openxmlformats.org/drawingml/2006/picture">
                <pic:pic>
                  <pic:nvPicPr>
                    <pic:cNvPr id="92" name="Image 92"/>
                    <pic:cNvPicPr/>
                  </pic:nvPicPr>
                  <pic:blipFill>
                    <a:blip r:embed="rId9" cstate="print"/>
                    <a:stretch>
                      <a:fillRect/>
                    </a:stretch>
                  </pic:blipFill>
                  <pic:spPr>
                    <a:xfrm>
                      <a:off x="0" y="0"/>
                      <a:ext cx="5254751" cy="5195014"/>
                    </a:xfrm>
                    <a:prstGeom prst="rect">
                      <a:avLst/>
                    </a:prstGeom>
                  </pic:spPr>
                </pic:pic>
              </a:graphicData>
            </a:graphic>
          </wp:anchor>
        </w:drawing>
      </w:r>
      <w:r>
        <w:rPr/>
        <w:t>A set of studies has found relationship between the characteristics of the school environment or school based- approaches to learning and adolescents‟ achievement motivation. These studies generally found that the type of goals emphasised in the school environment, the teaching strategies used in the school, and adolescents‟ feeling of educational support from the adults at school all have implications on adolescent achievement motivation. The level of support that adolescents receive from adults at school may have important implication on their achievement motivation. Connell and Halpern- Felsher</w:t>
      </w:r>
      <w:r>
        <w:rPr>
          <w:spacing w:val="-2"/>
        </w:rPr>
        <w:t> </w:t>
      </w:r>
      <w:r>
        <w:rPr/>
        <w:t>(1992)</w:t>
      </w:r>
      <w:r>
        <w:rPr>
          <w:spacing w:val="-2"/>
        </w:rPr>
        <w:t> </w:t>
      </w:r>
      <w:r>
        <w:rPr/>
        <w:t>observe</w:t>
      </w:r>
      <w:r>
        <w:rPr>
          <w:spacing w:val="-2"/>
        </w:rPr>
        <w:t> </w:t>
      </w:r>
      <w:r>
        <w:rPr/>
        <w:t>that</w:t>
      </w:r>
      <w:r>
        <w:rPr>
          <w:spacing w:val="-1"/>
        </w:rPr>
        <w:t> </w:t>
      </w:r>
      <w:r>
        <w:rPr/>
        <w:t>higher</w:t>
      </w:r>
      <w:r>
        <w:rPr>
          <w:spacing w:val="-2"/>
        </w:rPr>
        <w:t> </w:t>
      </w:r>
      <w:r>
        <w:rPr/>
        <w:t>levels</w:t>
      </w:r>
      <w:r>
        <w:rPr>
          <w:spacing w:val="-1"/>
        </w:rPr>
        <w:t> </w:t>
      </w:r>
      <w:r>
        <w:rPr/>
        <w:t>of</w:t>
      </w:r>
      <w:r>
        <w:rPr>
          <w:spacing w:val="-2"/>
        </w:rPr>
        <w:t> </w:t>
      </w:r>
      <w:r>
        <w:rPr/>
        <w:t>perceived</w:t>
      </w:r>
      <w:r>
        <w:rPr>
          <w:spacing w:val="-2"/>
        </w:rPr>
        <w:t> </w:t>
      </w:r>
      <w:r>
        <w:rPr/>
        <w:t>adult</w:t>
      </w:r>
      <w:r>
        <w:rPr>
          <w:spacing w:val="-1"/>
        </w:rPr>
        <w:t> </w:t>
      </w:r>
      <w:r>
        <w:rPr/>
        <w:t>support</w:t>
      </w:r>
      <w:r>
        <w:rPr>
          <w:spacing w:val="-1"/>
        </w:rPr>
        <w:t> </w:t>
      </w:r>
      <w:r>
        <w:rPr/>
        <w:t>at</w:t>
      </w:r>
      <w:r>
        <w:rPr>
          <w:spacing w:val="-1"/>
        </w:rPr>
        <w:t> </w:t>
      </w:r>
      <w:r>
        <w:rPr/>
        <w:t>school</w:t>
      </w:r>
      <w:r>
        <w:rPr>
          <w:spacing w:val="-1"/>
        </w:rPr>
        <w:t> </w:t>
      </w:r>
      <w:r>
        <w:rPr/>
        <w:t>were</w:t>
      </w:r>
      <w:r>
        <w:rPr>
          <w:spacing w:val="-3"/>
        </w:rPr>
        <w:t> </w:t>
      </w:r>
      <w:r>
        <w:rPr/>
        <w:t>related</w:t>
      </w:r>
      <w:r>
        <w:rPr>
          <w:spacing w:val="-1"/>
        </w:rPr>
        <w:t> </w:t>
      </w:r>
      <w:r>
        <w:rPr/>
        <w:t>to higher levels of self-regulated motivation among a sample of African-American adolescents in urban junior high school. Ryan and Patrick (2001) also find a link between 8</w:t>
      </w:r>
      <w:r>
        <w:rPr>
          <w:vertAlign w:val="superscript"/>
        </w:rPr>
        <w:t>th</w:t>
      </w:r>
      <w:r>
        <w:rPr>
          <w:vertAlign w:val="baseline"/>
        </w:rPr>
        <w:t> grade students‟ perception of their teachers‟ support, as well as their perception of teachers‟ emphasis of mutual respect between classmate and their motivation in middle school in a sample</w:t>
      </w:r>
      <w:r>
        <w:rPr>
          <w:spacing w:val="-4"/>
          <w:vertAlign w:val="baseline"/>
        </w:rPr>
        <w:t> </w:t>
      </w:r>
      <w:r>
        <w:rPr>
          <w:vertAlign w:val="baseline"/>
        </w:rPr>
        <w:t>of</w:t>
      </w:r>
      <w:r>
        <w:rPr>
          <w:spacing w:val="-3"/>
          <w:vertAlign w:val="baseline"/>
        </w:rPr>
        <w:t> </w:t>
      </w:r>
      <w:r>
        <w:rPr>
          <w:vertAlign w:val="baseline"/>
        </w:rPr>
        <w:t>students</w:t>
      </w:r>
      <w:r>
        <w:rPr>
          <w:spacing w:val="-1"/>
          <w:vertAlign w:val="baseline"/>
        </w:rPr>
        <w:t> </w:t>
      </w:r>
      <w:r>
        <w:rPr>
          <w:vertAlign w:val="baseline"/>
        </w:rPr>
        <w:t>from</w:t>
      </w:r>
      <w:r>
        <w:rPr>
          <w:spacing w:val="-3"/>
          <w:vertAlign w:val="baseline"/>
        </w:rPr>
        <w:t> </w:t>
      </w:r>
      <w:r>
        <w:rPr>
          <w:vertAlign w:val="baseline"/>
        </w:rPr>
        <w:t>three</w:t>
      </w:r>
      <w:r>
        <w:rPr>
          <w:spacing w:val="-2"/>
          <w:vertAlign w:val="baseline"/>
        </w:rPr>
        <w:t> </w:t>
      </w:r>
      <w:r>
        <w:rPr>
          <w:vertAlign w:val="baseline"/>
        </w:rPr>
        <w:t>ethnical</w:t>
      </w:r>
      <w:r>
        <w:rPr>
          <w:spacing w:val="-3"/>
          <w:vertAlign w:val="baseline"/>
        </w:rPr>
        <w:t> </w:t>
      </w:r>
      <w:r>
        <w:rPr>
          <w:vertAlign w:val="baseline"/>
        </w:rPr>
        <w:t>diverse</w:t>
      </w:r>
      <w:r>
        <w:rPr>
          <w:spacing w:val="-5"/>
          <w:vertAlign w:val="baseline"/>
        </w:rPr>
        <w:t> </w:t>
      </w:r>
      <w:r>
        <w:rPr>
          <w:vertAlign w:val="baseline"/>
        </w:rPr>
        <w:t>midwestern</w:t>
      </w:r>
      <w:r>
        <w:rPr>
          <w:spacing w:val="-3"/>
          <w:vertAlign w:val="baseline"/>
        </w:rPr>
        <w:t> </w:t>
      </w:r>
      <w:r>
        <w:rPr>
          <w:vertAlign w:val="baseline"/>
        </w:rPr>
        <w:t>middle</w:t>
      </w:r>
      <w:r>
        <w:rPr>
          <w:spacing w:val="-3"/>
          <w:vertAlign w:val="baseline"/>
        </w:rPr>
        <w:t> </w:t>
      </w:r>
      <w:r>
        <w:rPr>
          <w:vertAlign w:val="baseline"/>
        </w:rPr>
        <w:t>schools.</w:t>
      </w:r>
      <w:r>
        <w:rPr>
          <w:spacing w:val="-1"/>
          <w:vertAlign w:val="baseline"/>
        </w:rPr>
        <w:t> </w:t>
      </w:r>
      <w:r>
        <w:rPr>
          <w:vertAlign w:val="baseline"/>
        </w:rPr>
        <w:t>Further,</w:t>
      </w:r>
      <w:r>
        <w:rPr>
          <w:spacing w:val="-1"/>
          <w:vertAlign w:val="baseline"/>
        </w:rPr>
        <w:t> </w:t>
      </w:r>
      <w:r>
        <w:rPr>
          <w:vertAlign w:val="baseline"/>
        </w:rPr>
        <w:t>the</w:t>
      </w:r>
      <w:r>
        <w:rPr>
          <w:spacing w:val="-3"/>
          <w:vertAlign w:val="baseline"/>
        </w:rPr>
        <w:t> </w:t>
      </w:r>
      <w:r>
        <w:rPr>
          <w:vertAlign w:val="baseline"/>
        </w:rPr>
        <w:t>Ryan and Patrick (2001) study was longitudinal and controlled for prior levels of motivation and achievement, therefore providing further evidence for supporting Connell and Halpern Fleisher‟s finding.</w:t>
      </w:r>
    </w:p>
    <w:p>
      <w:pPr>
        <w:pStyle w:val="BodyText"/>
        <w:spacing w:line="360" w:lineRule="auto" w:before="1"/>
        <w:ind w:left="232" w:right="480" w:firstLine="719"/>
      </w:pPr>
      <w:r>
        <w:rPr/>
        <w:t>To cap it all, a handful of studies have suggested that the characteristics of adolescent‟ schools have implications for their achievement motivation (Akintoye, 2007). Achievement on test showed great improvement and high academics motivation and an improved attitude to schoolwork. She suggested that, the goals that are emphasised in</w:t>
      </w:r>
      <w:r>
        <w:rPr>
          <w:spacing w:val="40"/>
        </w:rPr>
        <w:t> </w:t>
      </w:r>
      <w:r>
        <w:rPr/>
        <w:t>school,</w:t>
      </w:r>
      <w:r>
        <w:rPr>
          <w:spacing w:val="-1"/>
        </w:rPr>
        <w:t> </w:t>
      </w:r>
      <w:r>
        <w:rPr/>
        <w:t>the</w:t>
      </w:r>
      <w:r>
        <w:rPr>
          <w:spacing w:val="-2"/>
        </w:rPr>
        <w:t> </w:t>
      </w:r>
      <w:r>
        <w:rPr/>
        <w:t>level</w:t>
      </w:r>
      <w:r>
        <w:rPr>
          <w:spacing w:val="-1"/>
        </w:rPr>
        <w:t> </w:t>
      </w:r>
      <w:r>
        <w:rPr/>
        <w:t>of</w:t>
      </w:r>
      <w:r>
        <w:rPr>
          <w:spacing w:val="-2"/>
        </w:rPr>
        <w:t> </w:t>
      </w:r>
      <w:r>
        <w:rPr/>
        <w:t>focus</w:t>
      </w:r>
      <w:r>
        <w:rPr>
          <w:spacing w:val="-1"/>
        </w:rPr>
        <w:t> </w:t>
      </w:r>
      <w:r>
        <w:rPr/>
        <w:t>on</w:t>
      </w:r>
      <w:r>
        <w:rPr>
          <w:spacing w:val="-1"/>
        </w:rPr>
        <w:t> </w:t>
      </w:r>
      <w:r>
        <w:rPr/>
        <w:t>mastering</w:t>
      </w:r>
      <w:r>
        <w:rPr>
          <w:spacing w:val="-4"/>
        </w:rPr>
        <w:t> </w:t>
      </w:r>
      <w:r>
        <w:rPr/>
        <w:t>tasks</w:t>
      </w:r>
      <w:r>
        <w:rPr>
          <w:spacing w:val="-1"/>
        </w:rPr>
        <w:t> </w:t>
      </w:r>
      <w:r>
        <w:rPr/>
        <w:t>versus</w:t>
      </w:r>
      <w:r>
        <w:rPr>
          <w:spacing w:val="-1"/>
        </w:rPr>
        <w:t> </w:t>
      </w:r>
      <w:r>
        <w:rPr/>
        <w:t>performing</w:t>
      </w:r>
      <w:r>
        <w:rPr>
          <w:spacing w:val="-4"/>
        </w:rPr>
        <w:t> </w:t>
      </w:r>
      <w:r>
        <w:rPr/>
        <w:t>well</w:t>
      </w:r>
      <w:r>
        <w:rPr>
          <w:spacing w:val="-1"/>
        </w:rPr>
        <w:t> </w:t>
      </w:r>
      <w:r>
        <w:rPr/>
        <w:t>are</w:t>
      </w:r>
      <w:r>
        <w:rPr>
          <w:spacing w:val="-3"/>
        </w:rPr>
        <w:t> </w:t>
      </w:r>
      <w:r>
        <w:rPr/>
        <w:t>both</w:t>
      </w:r>
      <w:r>
        <w:rPr>
          <w:spacing w:val="-1"/>
        </w:rPr>
        <w:t> </w:t>
      </w:r>
      <w:r>
        <w:rPr/>
        <w:t>related</w:t>
      </w:r>
      <w:r>
        <w:rPr>
          <w:spacing w:val="-1"/>
        </w:rPr>
        <w:t> </w:t>
      </w:r>
      <w:r>
        <w:rPr/>
        <w:t>to</w:t>
      </w:r>
      <w:r>
        <w:rPr>
          <w:spacing w:val="-1"/>
        </w:rPr>
        <w:t> </w:t>
      </w:r>
      <w:r>
        <w:rPr/>
        <w:t>goals that adolescents themselves endorsed as important motivators for achieving, with</w:t>
      </w:r>
      <w:r>
        <w:rPr>
          <w:spacing w:val="40"/>
        </w:rPr>
        <w:t> </w:t>
      </w:r>
      <w:r>
        <w:rPr/>
        <w:t>adolescents tending to endorse goals that are emphasised in their school context. She also found the use of cooperative learning strategies in school as relating to more positive achievement motivation. Her practical instance also suggested that support from adults at school seems to lead to higher levels of achievement motivation.</w:t>
      </w:r>
    </w:p>
    <w:p>
      <w:pPr>
        <w:spacing w:after="0" w:line="360" w:lineRule="auto"/>
        <w:sectPr>
          <w:pgSz w:w="12240" w:h="15840"/>
          <w:pgMar w:header="0" w:footer="792" w:top="1360" w:bottom="980" w:left="1640" w:right="960"/>
        </w:sectPr>
      </w:pPr>
    </w:p>
    <w:p>
      <w:pPr>
        <w:pStyle w:val="BodyText"/>
        <w:spacing w:line="360" w:lineRule="auto" w:before="74"/>
        <w:ind w:left="232" w:right="472" w:firstLine="719"/>
      </w:pPr>
      <w:r>
        <w:rPr/>
        <w:t>In the World Health Organisation (WHO), survey of Health Behaviour in School- aged children (HBSC), which tend to examine the health behaviours of youth conducted in 35 countries across Canada found that:</w:t>
      </w:r>
    </w:p>
    <w:p>
      <w:pPr>
        <w:pStyle w:val="BodyText"/>
        <w:spacing w:line="360" w:lineRule="auto"/>
        <w:ind w:left="952" w:right="485" w:hanging="720"/>
      </w:pPr>
      <w:r>
        <w:rPr/>
        <w:t>#</w:t>
      </w:r>
      <w:r>
        <w:rPr>
          <w:spacing w:val="80"/>
        </w:rPr>
        <w:t>   </w:t>
      </w:r>
      <w:r>
        <w:rPr/>
        <w:t>School is a very important place for adolescents as they spend a substantial part of</w:t>
      </w:r>
      <w:r>
        <w:rPr>
          <w:spacing w:val="40"/>
        </w:rPr>
        <w:t> </w:t>
      </w:r>
      <w:r>
        <w:rPr/>
        <w:t>their lives there.</w:t>
      </w:r>
    </w:p>
    <w:p>
      <w:pPr>
        <w:pStyle w:val="BodyText"/>
        <w:spacing w:line="360" w:lineRule="auto"/>
        <w:ind w:left="952" w:right="473" w:hanging="720"/>
      </w:pPr>
      <w:r>
        <w:rPr/>
        <w:drawing>
          <wp:anchor distT="0" distB="0" distL="0" distR="0" allowOverlap="1" layoutInCell="1" locked="0" behindDoc="1" simplePos="0" relativeHeight="485283840">
            <wp:simplePos x="0" y="0"/>
            <wp:positionH relativeFrom="page">
              <wp:posOffset>1324610</wp:posOffset>
            </wp:positionH>
            <wp:positionV relativeFrom="paragraph">
              <wp:posOffset>206994</wp:posOffset>
            </wp:positionV>
            <wp:extent cx="5254751" cy="5195014"/>
            <wp:effectExtent l="0" t="0" r="0" b="0"/>
            <wp:wrapNone/>
            <wp:docPr id="93" name="Image 93"/>
            <wp:cNvGraphicFramePr>
              <a:graphicFrameLocks/>
            </wp:cNvGraphicFramePr>
            <a:graphic>
              <a:graphicData uri="http://schemas.openxmlformats.org/drawingml/2006/picture">
                <pic:pic>
                  <pic:nvPicPr>
                    <pic:cNvPr id="93" name="Image 93"/>
                    <pic:cNvPicPr/>
                  </pic:nvPicPr>
                  <pic:blipFill>
                    <a:blip r:embed="rId9" cstate="print"/>
                    <a:stretch>
                      <a:fillRect/>
                    </a:stretch>
                  </pic:blipFill>
                  <pic:spPr>
                    <a:xfrm>
                      <a:off x="0" y="0"/>
                      <a:ext cx="5254751" cy="5195014"/>
                    </a:xfrm>
                    <a:prstGeom prst="rect">
                      <a:avLst/>
                    </a:prstGeom>
                  </pic:spPr>
                </pic:pic>
              </a:graphicData>
            </a:graphic>
          </wp:anchor>
        </w:drawing>
      </w:r>
      <w:r>
        <w:rPr/>
        <w:t>#</w:t>
      </w:r>
      <w:r>
        <w:rPr>
          <w:spacing w:val="80"/>
          <w:w w:val="150"/>
        </w:rPr>
        <w:t>   </w:t>
      </w:r>
      <w:r>
        <w:rPr/>
        <w:t>What</w:t>
      </w:r>
      <w:r>
        <w:rPr>
          <w:spacing w:val="31"/>
        </w:rPr>
        <w:t> </w:t>
      </w:r>
      <w:r>
        <w:rPr/>
        <w:t>adolescents</w:t>
      </w:r>
      <w:r>
        <w:rPr>
          <w:spacing w:val="32"/>
        </w:rPr>
        <w:t> </w:t>
      </w:r>
      <w:r>
        <w:rPr/>
        <w:t>experience</w:t>
      </w:r>
      <w:r>
        <w:rPr>
          <w:spacing w:val="30"/>
        </w:rPr>
        <w:t> </w:t>
      </w:r>
      <w:r>
        <w:rPr/>
        <w:t>in</w:t>
      </w:r>
      <w:r>
        <w:rPr>
          <w:spacing w:val="31"/>
        </w:rPr>
        <w:t> </w:t>
      </w:r>
      <w:r>
        <w:rPr/>
        <w:t>a</w:t>
      </w:r>
      <w:r>
        <w:rPr>
          <w:spacing w:val="30"/>
        </w:rPr>
        <w:t> </w:t>
      </w:r>
      <w:r>
        <w:rPr/>
        <w:t>school</w:t>
      </w:r>
      <w:r>
        <w:rPr>
          <w:spacing w:val="31"/>
        </w:rPr>
        <w:t> </w:t>
      </w:r>
      <w:r>
        <w:rPr/>
        <w:t>setting</w:t>
      </w:r>
      <w:r>
        <w:rPr>
          <w:spacing w:val="31"/>
        </w:rPr>
        <w:t> </w:t>
      </w:r>
      <w:r>
        <w:rPr/>
        <w:t>strongly</w:t>
      </w:r>
      <w:r>
        <w:rPr>
          <w:spacing w:val="24"/>
        </w:rPr>
        <w:t> </w:t>
      </w:r>
      <w:r>
        <w:rPr/>
        <w:t>influence</w:t>
      </w:r>
      <w:r>
        <w:rPr>
          <w:spacing w:val="30"/>
        </w:rPr>
        <w:t> </w:t>
      </w:r>
      <w:r>
        <w:rPr/>
        <w:t>both</w:t>
      </w:r>
      <w:r>
        <w:rPr>
          <w:spacing w:val="34"/>
        </w:rPr>
        <w:t> </w:t>
      </w:r>
      <w:r>
        <w:rPr/>
        <w:t>positively and negatively their social, emotional health and development.</w:t>
      </w:r>
    </w:p>
    <w:p>
      <w:pPr>
        <w:pStyle w:val="BodyText"/>
        <w:spacing w:line="360" w:lineRule="auto"/>
        <w:ind w:left="952" w:right="476" w:firstLine="60"/>
      </w:pPr>
      <w:r>
        <w:rPr/>
        <w:t>The HBSC study which focused on six different aspects of school experience found that greater population of girls than boys thought their school was good. This was evident in their achievement in school work (72% of boys and 81% of girls). While boys believed they were intelligent; girls were less confident in their intelligence</w:t>
      </w:r>
      <w:r>
        <w:rPr>
          <w:spacing w:val="40"/>
        </w:rPr>
        <w:t> </w:t>
      </w:r>
      <w:r>
        <w:rPr/>
        <w:t>than boys. Though higher school achievement was largely associated with</w:t>
      </w:r>
      <w:r>
        <w:rPr>
          <w:spacing w:val="80"/>
        </w:rPr>
        <w:t> </w:t>
      </w:r>
      <w:r>
        <w:rPr/>
        <w:t>school satisfaction and lack of pressure to achieve, it was found that students who had</w:t>
      </w:r>
      <w:r>
        <w:rPr>
          <w:spacing w:val="40"/>
        </w:rPr>
        <w:t> </w:t>
      </w:r>
      <w:r>
        <w:rPr/>
        <w:t>higher achievement levels were less likely to engage in risk behaviour or have</w:t>
      </w:r>
      <w:r>
        <w:rPr>
          <w:spacing w:val="40"/>
        </w:rPr>
        <w:t> </w:t>
      </w:r>
      <w:r>
        <w:rPr/>
        <w:t>friends who engaged in these behaviours (Boyce. 2003).</w:t>
      </w:r>
    </w:p>
    <w:p>
      <w:pPr>
        <w:pStyle w:val="BodyText"/>
        <w:spacing w:line="360" w:lineRule="auto"/>
        <w:ind w:left="952" w:right="480"/>
      </w:pPr>
      <w:r>
        <w:rPr/>
        <w:t>The</w:t>
      </w:r>
      <w:r>
        <w:rPr>
          <w:spacing w:val="-2"/>
        </w:rPr>
        <w:t> </w:t>
      </w:r>
      <w:r>
        <w:rPr/>
        <w:t>survey</w:t>
      </w:r>
      <w:r>
        <w:rPr>
          <w:spacing w:val="-5"/>
        </w:rPr>
        <w:t> </w:t>
      </w:r>
      <w:r>
        <w:rPr/>
        <w:t>found a</w:t>
      </w:r>
      <w:r>
        <w:rPr>
          <w:spacing w:val="-2"/>
        </w:rPr>
        <w:t> </w:t>
      </w:r>
      <w:r>
        <w:rPr/>
        <w:t>decline</w:t>
      </w:r>
      <w:r>
        <w:rPr>
          <w:spacing w:val="-2"/>
        </w:rPr>
        <w:t> </w:t>
      </w:r>
      <w:r>
        <w:rPr/>
        <w:t>in the</w:t>
      </w:r>
      <w:r>
        <w:rPr>
          <w:spacing w:val="-2"/>
        </w:rPr>
        <w:t> </w:t>
      </w:r>
      <w:r>
        <w:rPr/>
        <w:t>proportion</w:t>
      </w:r>
      <w:r>
        <w:rPr>
          <w:spacing w:val="-1"/>
        </w:rPr>
        <w:t> </w:t>
      </w:r>
      <w:r>
        <w:rPr/>
        <w:t>of</w:t>
      </w:r>
      <w:r>
        <w:rPr>
          <w:spacing w:val="-2"/>
        </w:rPr>
        <w:t> </w:t>
      </w:r>
      <w:r>
        <w:rPr/>
        <w:t>students</w:t>
      </w:r>
      <w:r>
        <w:rPr>
          <w:spacing w:val="-1"/>
        </w:rPr>
        <w:t> </w:t>
      </w:r>
      <w:r>
        <w:rPr/>
        <w:t>who</w:t>
      </w:r>
      <w:r>
        <w:rPr>
          <w:spacing w:val="-2"/>
        </w:rPr>
        <w:t> </w:t>
      </w:r>
      <w:r>
        <w:rPr/>
        <w:t>said</w:t>
      </w:r>
      <w:r>
        <w:rPr>
          <w:spacing w:val="-1"/>
        </w:rPr>
        <w:t> </w:t>
      </w:r>
      <w:r>
        <w:rPr/>
        <w:t>they</w:t>
      </w:r>
      <w:r>
        <w:rPr>
          <w:spacing w:val="-5"/>
        </w:rPr>
        <w:t> </w:t>
      </w:r>
      <w:r>
        <w:rPr/>
        <w:t>liked</w:t>
      </w:r>
      <w:r>
        <w:rPr>
          <w:spacing w:val="-1"/>
        </w:rPr>
        <w:t> </w:t>
      </w:r>
      <w:r>
        <w:rPr/>
        <w:t>school a lot</w:t>
      </w:r>
      <w:r>
        <w:rPr>
          <w:spacing w:val="-2"/>
        </w:rPr>
        <w:t> </w:t>
      </w:r>
      <w:r>
        <w:rPr/>
        <w:t>since</w:t>
      </w:r>
      <w:r>
        <w:rPr>
          <w:spacing w:val="-4"/>
        </w:rPr>
        <w:t> </w:t>
      </w:r>
      <w:r>
        <w:rPr/>
        <w:t>the</w:t>
      </w:r>
      <w:r>
        <w:rPr>
          <w:spacing w:val="-2"/>
        </w:rPr>
        <w:t> </w:t>
      </w:r>
      <w:r>
        <w:rPr/>
        <w:t>1994</w:t>
      </w:r>
      <w:r>
        <w:rPr>
          <w:spacing w:val="-2"/>
        </w:rPr>
        <w:t> </w:t>
      </w:r>
      <w:r>
        <w:rPr/>
        <w:t>HBSC</w:t>
      </w:r>
      <w:r>
        <w:rPr>
          <w:spacing w:val="80"/>
          <w:w w:val="150"/>
        </w:rPr>
        <w:t>  </w:t>
      </w:r>
      <w:r>
        <w:rPr/>
        <w:t>survey-</w:t>
      </w:r>
      <w:r>
        <w:rPr>
          <w:spacing w:val="40"/>
        </w:rPr>
        <w:t> </w:t>
      </w:r>
      <w:r>
        <w:rPr/>
        <w:t>though</w:t>
      </w:r>
      <w:r>
        <w:rPr>
          <w:spacing w:val="40"/>
        </w:rPr>
        <w:t> </w:t>
      </w:r>
      <w:r>
        <w:rPr/>
        <w:t>girls</w:t>
      </w:r>
      <w:r>
        <w:rPr>
          <w:spacing w:val="40"/>
        </w:rPr>
        <w:t> </w:t>
      </w:r>
      <w:r>
        <w:rPr/>
        <w:t>tend</w:t>
      </w:r>
      <w:r>
        <w:rPr>
          <w:spacing w:val="40"/>
        </w:rPr>
        <w:t> </w:t>
      </w:r>
      <w:r>
        <w:rPr/>
        <w:t>to</w:t>
      </w:r>
      <w:r>
        <w:rPr>
          <w:spacing w:val="40"/>
        </w:rPr>
        <w:t> </w:t>
      </w:r>
      <w:r>
        <w:rPr/>
        <w:t>like</w:t>
      </w:r>
      <w:r>
        <w:rPr>
          <w:spacing w:val="40"/>
        </w:rPr>
        <w:t> </w:t>
      </w:r>
      <w:r>
        <w:rPr/>
        <w:t>school</w:t>
      </w:r>
      <w:r>
        <w:rPr>
          <w:spacing w:val="40"/>
        </w:rPr>
        <w:t> </w:t>
      </w:r>
      <w:r>
        <w:rPr/>
        <w:t>more</w:t>
      </w:r>
      <w:r>
        <w:rPr>
          <w:spacing w:val="40"/>
        </w:rPr>
        <w:t> </w:t>
      </w:r>
      <w:r>
        <w:rPr/>
        <w:t>than boys, self-esteem and overall health and life satisfaction were generally found to be higher in adolescents who were satisfied with school (Boyce 2003)</w:t>
      </w:r>
    </w:p>
    <w:p>
      <w:pPr>
        <w:pStyle w:val="BodyText"/>
        <w:spacing w:line="360" w:lineRule="auto" w:before="1"/>
        <w:ind w:left="232" w:right="475" w:firstLine="659"/>
      </w:pPr>
      <w:r>
        <w:rPr/>
        <w:t>The result from this survey echo previous research, which shows that teachers are more likely to have students who are satisfied with school if they create a supportive classroom environment. Of about 7,235 youth studied in this survey, three- quarter felt they could get extra help if they needed it.</w:t>
      </w:r>
    </w:p>
    <w:p>
      <w:pPr>
        <w:pStyle w:val="BodyText"/>
        <w:spacing w:line="360" w:lineRule="auto"/>
        <w:ind w:left="232" w:right="475" w:firstLine="719"/>
      </w:pPr>
      <w:r>
        <w:rPr/>
        <w:t>Adolescent‟s self-confidence levels and sense of self are greatly affected by social acceptance or rejection by peers. The 2002 HBSC survey found positive relationship were weakly associated with perceived achievement and more strongly associated with higher school satisfaction and positive teacher relationship.</w:t>
      </w:r>
    </w:p>
    <w:p>
      <w:pPr>
        <w:pStyle w:val="BodyText"/>
        <w:spacing w:line="360" w:lineRule="auto" w:before="1"/>
        <w:ind w:left="232" w:right="483" w:firstLine="719"/>
      </w:pPr>
      <w:r>
        <w:rPr/>
        <w:t>Also, the research supports the motion that students whose parents are involved in and supportive of their school are more likely to be successful in school. About 80% of the students agreed that their parents would be willing to come to school while over 90% felt that their parents encourage them to do well in school (Boyce, 2003).</w:t>
      </w:r>
    </w:p>
    <w:p>
      <w:pPr>
        <w:spacing w:after="0" w:line="360" w:lineRule="auto"/>
        <w:sectPr>
          <w:pgSz w:w="12240" w:h="15840"/>
          <w:pgMar w:header="0" w:footer="792" w:top="1360" w:bottom="980" w:left="1640" w:right="960"/>
        </w:sectPr>
      </w:pPr>
    </w:p>
    <w:p>
      <w:pPr>
        <w:pStyle w:val="BodyText"/>
        <w:spacing w:line="360" w:lineRule="auto" w:before="74"/>
        <w:ind w:left="232" w:right="481" w:firstLine="719"/>
      </w:pPr>
      <w:r>
        <w:rPr/>
        <w:drawing>
          <wp:anchor distT="0" distB="0" distL="0" distR="0" allowOverlap="1" layoutInCell="1" locked="0" behindDoc="1" simplePos="0" relativeHeight="485284352">
            <wp:simplePos x="0" y="0"/>
            <wp:positionH relativeFrom="page">
              <wp:posOffset>1324610</wp:posOffset>
            </wp:positionH>
            <wp:positionV relativeFrom="paragraph">
              <wp:posOffset>1568322</wp:posOffset>
            </wp:positionV>
            <wp:extent cx="5254751" cy="5195014"/>
            <wp:effectExtent l="0" t="0" r="0" b="0"/>
            <wp:wrapNone/>
            <wp:docPr id="94" name="Image 94"/>
            <wp:cNvGraphicFramePr>
              <a:graphicFrameLocks/>
            </wp:cNvGraphicFramePr>
            <a:graphic>
              <a:graphicData uri="http://schemas.openxmlformats.org/drawingml/2006/picture">
                <pic:pic>
                  <pic:nvPicPr>
                    <pic:cNvPr id="94" name="Image 94"/>
                    <pic:cNvPicPr/>
                  </pic:nvPicPr>
                  <pic:blipFill>
                    <a:blip r:embed="rId9" cstate="print"/>
                    <a:stretch>
                      <a:fillRect/>
                    </a:stretch>
                  </pic:blipFill>
                  <pic:spPr>
                    <a:xfrm>
                      <a:off x="0" y="0"/>
                      <a:ext cx="5254751" cy="5195014"/>
                    </a:xfrm>
                    <a:prstGeom prst="rect">
                      <a:avLst/>
                    </a:prstGeom>
                  </pic:spPr>
                </pic:pic>
              </a:graphicData>
            </a:graphic>
          </wp:anchor>
        </w:drawing>
      </w:r>
      <w:r>
        <w:rPr/>
        <w:t>Ruff</w:t>
      </w:r>
      <w:r>
        <w:rPr>
          <w:spacing w:val="-2"/>
        </w:rPr>
        <w:t> </w:t>
      </w:r>
      <w:r>
        <w:rPr/>
        <w:t>(1998)</w:t>
      </w:r>
      <w:r>
        <w:rPr>
          <w:spacing w:val="-2"/>
        </w:rPr>
        <w:t> </w:t>
      </w:r>
      <w:r>
        <w:rPr/>
        <w:t>admits</w:t>
      </w:r>
      <w:r>
        <w:rPr>
          <w:spacing w:val="-1"/>
        </w:rPr>
        <w:t> </w:t>
      </w:r>
      <w:r>
        <w:rPr/>
        <w:t>that</w:t>
      </w:r>
      <w:r>
        <w:rPr>
          <w:spacing w:val="-1"/>
        </w:rPr>
        <w:t> </w:t>
      </w:r>
      <w:r>
        <w:rPr/>
        <w:t>learning</w:t>
      </w:r>
      <w:r>
        <w:rPr>
          <w:spacing w:val="-4"/>
        </w:rPr>
        <w:t> </w:t>
      </w:r>
      <w:r>
        <w:rPr/>
        <w:t>challenges</w:t>
      </w:r>
      <w:r>
        <w:rPr>
          <w:spacing w:val="-1"/>
        </w:rPr>
        <w:t> </w:t>
      </w:r>
      <w:r>
        <w:rPr/>
        <w:t>and</w:t>
      </w:r>
      <w:r>
        <w:rPr>
          <w:spacing w:val="-1"/>
        </w:rPr>
        <w:t> </w:t>
      </w:r>
      <w:r>
        <w:rPr/>
        <w:t>demands</w:t>
      </w:r>
      <w:r>
        <w:rPr>
          <w:spacing w:val="-2"/>
        </w:rPr>
        <w:t> </w:t>
      </w:r>
      <w:r>
        <w:rPr/>
        <w:t>change</w:t>
      </w:r>
      <w:r>
        <w:rPr>
          <w:spacing w:val="-2"/>
        </w:rPr>
        <w:t> </w:t>
      </w:r>
      <w:r>
        <w:rPr/>
        <w:t>significantly</w:t>
      </w:r>
      <w:r>
        <w:rPr>
          <w:spacing w:val="-6"/>
        </w:rPr>
        <w:t> </w:t>
      </w:r>
      <w:r>
        <w:rPr/>
        <w:t>during adolescence. Demands on attention in adolescents require more consistent and sustained mental energy, more efficient processing of information and an increased ability to produce schoolwork Adolescents, need more techniques for remembering, recalling, and summarising new information. This is because success in school is an excellent mark for general adolescent wellbeing. School failure in adolescents is a powerful indicator of other high –risk behaviours such as delinquency and pregnancy. Ruffy therefore suggested effective programme for prevention of school failure and dropout focusing on the antecedents of school failure rather than on the failure itself (Micheal 1998).</w:t>
      </w:r>
    </w:p>
    <w:p>
      <w:pPr>
        <w:pStyle w:val="BodyText"/>
        <w:spacing w:line="360" w:lineRule="auto"/>
        <w:ind w:left="232" w:right="476" w:firstLine="899"/>
      </w:pPr>
      <w:r>
        <w:rPr/>
        <w:t>The secondary school years represent a significant period of transition for adolescents (Levines, 1998). Students move from pupil-oriented elementary or lower</w:t>
      </w:r>
      <w:r>
        <w:rPr>
          <w:spacing w:val="40"/>
        </w:rPr>
        <w:t> </w:t>
      </w:r>
      <w:r>
        <w:rPr/>
        <w:t>schools to more content-driven secondary school setting. Much of the secondary school curriculum demands rapid and exact recall of facts and material learnt (Lindsay &amp; Reed, 1992). The study of professionally successful adults who were academic underachievers during adolescence by Peterson (2001) explores the phonological experience of underachievement; with particular focus on potentially interactive factors that might be associated with onset, maintenance and reversal of underachievement. Under-involved and non-encouraging parents and teachers, negative parental attitudes to work, family conflict, lack of career direction and family transmission were found to be associated with underachievement (Peterson, 2001).</w:t>
      </w:r>
    </w:p>
    <w:p>
      <w:pPr>
        <w:pStyle w:val="BodyText"/>
        <w:spacing w:line="360" w:lineRule="auto" w:before="2"/>
        <w:ind w:left="232" w:right="473" w:firstLine="719"/>
      </w:pPr>
      <w:r>
        <w:rPr/>
        <w:t>Studies have also documented a link between adolescent‟ childhood IQ and their later academics achievement. Teo, Carlson, Mathieu, Egeland, and Sroufe (1996), examine the effect of IQ and other individual factors on achievement outcome at ages of 11 and 16. They</w:t>
      </w:r>
      <w:r>
        <w:rPr>
          <w:spacing w:val="-5"/>
        </w:rPr>
        <w:t> </w:t>
      </w:r>
      <w:r>
        <w:rPr/>
        <w:t>found</w:t>
      </w:r>
      <w:r>
        <w:rPr>
          <w:spacing w:val="-4"/>
        </w:rPr>
        <w:t> </w:t>
      </w:r>
      <w:r>
        <w:rPr/>
        <w:t>that,</w:t>
      </w:r>
      <w:r>
        <w:rPr>
          <w:spacing w:val="-3"/>
        </w:rPr>
        <w:t> </w:t>
      </w:r>
      <w:r>
        <w:rPr/>
        <w:t>of</w:t>
      </w:r>
      <w:r>
        <w:rPr>
          <w:spacing w:val="-4"/>
        </w:rPr>
        <w:t> </w:t>
      </w:r>
      <w:r>
        <w:rPr/>
        <w:t>all</w:t>
      </w:r>
      <w:r>
        <w:rPr>
          <w:spacing w:val="-3"/>
        </w:rPr>
        <w:t> </w:t>
      </w:r>
      <w:r>
        <w:rPr/>
        <w:t>the</w:t>
      </w:r>
      <w:r>
        <w:rPr>
          <w:spacing w:val="-4"/>
        </w:rPr>
        <w:t> </w:t>
      </w:r>
      <w:r>
        <w:rPr/>
        <w:t>variables</w:t>
      </w:r>
      <w:r>
        <w:rPr>
          <w:spacing w:val="-4"/>
        </w:rPr>
        <w:t> </w:t>
      </w:r>
      <w:r>
        <w:rPr/>
        <w:t>examined,</w:t>
      </w:r>
      <w:r>
        <w:rPr>
          <w:spacing w:val="-1"/>
        </w:rPr>
        <w:t> </w:t>
      </w:r>
      <w:r>
        <w:rPr/>
        <w:t>IQ</w:t>
      </w:r>
      <w:r>
        <w:rPr>
          <w:spacing w:val="-2"/>
        </w:rPr>
        <w:t> </w:t>
      </w:r>
      <w:r>
        <w:rPr/>
        <w:t>was</w:t>
      </w:r>
      <w:r>
        <w:rPr>
          <w:spacing w:val="-3"/>
        </w:rPr>
        <w:t> </w:t>
      </w:r>
      <w:r>
        <w:rPr/>
        <w:t>the</w:t>
      </w:r>
      <w:r>
        <w:rPr>
          <w:spacing w:val="-4"/>
        </w:rPr>
        <w:t> </w:t>
      </w:r>
      <w:r>
        <w:rPr/>
        <w:t>strongest</w:t>
      </w:r>
      <w:r>
        <w:rPr>
          <w:spacing w:val="-3"/>
        </w:rPr>
        <w:t> </w:t>
      </w:r>
      <w:r>
        <w:rPr/>
        <w:t>predictor</w:t>
      </w:r>
      <w:r>
        <w:rPr>
          <w:spacing w:val="-4"/>
        </w:rPr>
        <w:t> </w:t>
      </w:r>
      <w:r>
        <w:rPr/>
        <w:t>of</w:t>
      </w:r>
      <w:r>
        <w:rPr>
          <w:spacing w:val="-4"/>
        </w:rPr>
        <w:t> </w:t>
      </w:r>
      <w:r>
        <w:rPr/>
        <w:t>individuals‟ reading and math achievement in grade 6 and at age 6. This relationship was found in a racially diverse sample of 174 urban youths from Minneapolis and it was documented even after the authors‟ controlled for other key variables such as; individual‟ socio-emotional adjustment, early home environment, and maternal life stress.</w:t>
      </w:r>
    </w:p>
    <w:p>
      <w:pPr>
        <w:pStyle w:val="BodyText"/>
        <w:spacing w:line="360" w:lineRule="auto" w:before="1"/>
        <w:ind w:left="232" w:right="476" w:firstLine="719"/>
      </w:pPr>
      <w:r>
        <w:rPr/>
        <w:t>Elder (1997) study also finds gender to predict academics achievement. Conger and Elder found that, males reported having significantly lower GPAs than did females in 10</w:t>
      </w:r>
      <w:r>
        <w:rPr>
          <w:vertAlign w:val="superscript"/>
        </w:rPr>
        <w:t>th</w:t>
      </w:r>
      <w:r>
        <w:rPr>
          <w:vertAlign w:val="baseline"/>
        </w:rPr>
        <w:t> grade</w:t>
      </w:r>
      <w:r>
        <w:rPr>
          <w:spacing w:val="13"/>
          <w:vertAlign w:val="baseline"/>
        </w:rPr>
        <w:t> </w:t>
      </w:r>
      <w:r>
        <w:rPr>
          <w:vertAlign w:val="baseline"/>
        </w:rPr>
        <w:t>after</w:t>
      </w:r>
      <w:r>
        <w:rPr>
          <w:spacing w:val="15"/>
          <w:vertAlign w:val="baseline"/>
        </w:rPr>
        <w:t> </w:t>
      </w:r>
      <w:r>
        <w:rPr>
          <w:vertAlign w:val="baseline"/>
        </w:rPr>
        <w:t>controlling</w:t>
      </w:r>
      <w:r>
        <w:rPr>
          <w:spacing w:val="15"/>
          <w:vertAlign w:val="baseline"/>
        </w:rPr>
        <w:t> </w:t>
      </w:r>
      <w:r>
        <w:rPr>
          <w:vertAlign w:val="baseline"/>
        </w:rPr>
        <w:t>for</w:t>
      </w:r>
      <w:r>
        <w:rPr>
          <w:spacing w:val="13"/>
          <w:vertAlign w:val="baseline"/>
        </w:rPr>
        <w:t> </w:t>
      </w:r>
      <w:r>
        <w:rPr>
          <w:vertAlign w:val="baseline"/>
        </w:rPr>
        <w:t>a</w:t>
      </w:r>
      <w:r>
        <w:rPr>
          <w:spacing w:val="15"/>
          <w:vertAlign w:val="baseline"/>
        </w:rPr>
        <w:t> </w:t>
      </w:r>
      <w:r>
        <w:rPr>
          <w:vertAlign w:val="baseline"/>
        </w:rPr>
        <w:t>number</w:t>
      </w:r>
      <w:r>
        <w:rPr>
          <w:spacing w:val="16"/>
          <w:vertAlign w:val="baseline"/>
        </w:rPr>
        <w:t> </w:t>
      </w:r>
      <w:r>
        <w:rPr>
          <w:vertAlign w:val="baseline"/>
        </w:rPr>
        <w:t>of</w:t>
      </w:r>
      <w:r>
        <w:rPr>
          <w:spacing w:val="13"/>
          <w:vertAlign w:val="baseline"/>
        </w:rPr>
        <w:t> </w:t>
      </w:r>
      <w:r>
        <w:rPr>
          <w:vertAlign w:val="baseline"/>
        </w:rPr>
        <w:t>background</w:t>
      </w:r>
      <w:r>
        <w:rPr>
          <w:spacing w:val="14"/>
          <w:vertAlign w:val="baseline"/>
        </w:rPr>
        <w:t> </w:t>
      </w:r>
      <w:r>
        <w:rPr>
          <w:vertAlign w:val="baseline"/>
        </w:rPr>
        <w:t>factors.</w:t>
      </w:r>
      <w:r>
        <w:rPr>
          <w:spacing w:val="15"/>
          <w:vertAlign w:val="baseline"/>
        </w:rPr>
        <w:t> </w:t>
      </w:r>
      <w:r>
        <w:rPr>
          <w:vertAlign w:val="baseline"/>
        </w:rPr>
        <w:t>The</w:t>
      </w:r>
      <w:r>
        <w:rPr>
          <w:spacing w:val="13"/>
          <w:vertAlign w:val="baseline"/>
        </w:rPr>
        <w:t> </w:t>
      </w:r>
      <w:r>
        <w:rPr>
          <w:vertAlign w:val="baseline"/>
        </w:rPr>
        <w:t>sample</w:t>
      </w:r>
      <w:r>
        <w:rPr>
          <w:spacing w:val="15"/>
          <w:vertAlign w:val="baseline"/>
        </w:rPr>
        <w:t> </w:t>
      </w:r>
      <w:r>
        <w:rPr>
          <w:vertAlign w:val="baseline"/>
        </w:rPr>
        <w:t>of</w:t>
      </w:r>
      <w:r>
        <w:rPr>
          <w:spacing w:val="16"/>
          <w:vertAlign w:val="baseline"/>
        </w:rPr>
        <w:t> </w:t>
      </w:r>
      <w:r>
        <w:rPr>
          <w:vertAlign w:val="baseline"/>
        </w:rPr>
        <w:t>357</w:t>
      </w:r>
      <w:r>
        <w:rPr>
          <w:spacing w:val="14"/>
          <w:vertAlign w:val="baseline"/>
        </w:rPr>
        <w:t> </w:t>
      </w:r>
      <w:r>
        <w:rPr>
          <w:vertAlign w:val="baseline"/>
        </w:rPr>
        <w:t>was</w:t>
      </w:r>
      <w:r>
        <w:rPr>
          <w:spacing w:val="15"/>
          <w:vertAlign w:val="baseline"/>
        </w:rPr>
        <w:t> </w:t>
      </w:r>
      <w:r>
        <w:rPr>
          <w:spacing w:val="-2"/>
          <w:vertAlign w:val="baseline"/>
        </w:rPr>
        <w:t>created</w:t>
      </w:r>
    </w:p>
    <w:p>
      <w:pPr>
        <w:spacing w:after="0" w:line="360" w:lineRule="auto"/>
        <w:sectPr>
          <w:pgSz w:w="12240" w:h="15840"/>
          <w:pgMar w:header="0" w:footer="792" w:top="1360" w:bottom="980" w:left="1640" w:right="960"/>
        </w:sectPr>
      </w:pPr>
    </w:p>
    <w:p>
      <w:pPr>
        <w:pStyle w:val="BodyText"/>
        <w:spacing w:line="360" w:lineRule="auto" w:before="74"/>
        <w:ind w:left="232" w:right="479"/>
      </w:pPr>
      <w:r>
        <w:rPr/>
        <w:drawing>
          <wp:anchor distT="0" distB="0" distL="0" distR="0" allowOverlap="1" layoutInCell="1" locked="0" behindDoc="1" simplePos="0" relativeHeight="485284864">
            <wp:simplePos x="0" y="0"/>
            <wp:positionH relativeFrom="page">
              <wp:posOffset>1324610</wp:posOffset>
            </wp:positionH>
            <wp:positionV relativeFrom="paragraph">
              <wp:posOffset>1568322</wp:posOffset>
            </wp:positionV>
            <wp:extent cx="5254751" cy="5195014"/>
            <wp:effectExtent l="0" t="0" r="0" b="0"/>
            <wp:wrapNone/>
            <wp:docPr id="95" name="Image 95"/>
            <wp:cNvGraphicFramePr>
              <a:graphicFrameLocks/>
            </wp:cNvGraphicFramePr>
            <a:graphic>
              <a:graphicData uri="http://schemas.openxmlformats.org/drawingml/2006/picture">
                <pic:pic>
                  <pic:nvPicPr>
                    <pic:cNvPr id="95" name="Image 95"/>
                    <pic:cNvPicPr/>
                  </pic:nvPicPr>
                  <pic:blipFill>
                    <a:blip r:embed="rId9" cstate="print"/>
                    <a:stretch>
                      <a:fillRect/>
                    </a:stretch>
                  </pic:blipFill>
                  <pic:spPr>
                    <a:xfrm>
                      <a:off x="0" y="0"/>
                      <a:ext cx="5254751" cy="5195014"/>
                    </a:xfrm>
                    <a:prstGeom prst="rect">
                      <a:avLst/>
                    </a:prstGeom>
                  </pic:spPr>
                </pic:pic>
              </a:graphicData>
            </a:graphic>
          </wp:anchor>
        </w:drawing>
      </w:r>
      <w:r>
        <w:rPr/>
        <w:t>from a larger study of white lower to middle- class- families from rural lower who were followed from grades 7 to 10. In addition to evidence showing</w:t>
      </w:r>
      <w:r>
        <w:rPr>
          <w:spacing w:val="-1"/>
        </w:rPr>
        <w:t> </w:t>
      </w:r>
      <w:r>
        <w:rPr/>
        <w:t>females having</w:t>
      </w:r>
      <w:r>
        <w:rPr>
          <w:spacing w:val="-1"/>
        </w:rPr>
        <w:t> </w:t>
      </w:r>
      <w:r>
        <w:rPr/>
        <w:t>higher grades than boys, Smith (1990), in her analysis of a sample of 7</w:t>
      </w:r>
      <w:r>
        <w:rPr>
          <w:vertAlign w:val="superscript"/>
        </w:rPr>
        <w:t>th</w:t>
      </w:r>
      <w:r>
        <w:rPr>
          <w:vertAlign w:val="baseline"/>
        </w:rPr>
        <w:t> graders who were followed through the 9</w:t>
      </w:r>
      <w:r>
        <w:rPr>
          <w:vertAlign w:val="superscript"/>
        </w:rPr>
        <w:t>th</w:t>
      </w:r>
      <w:r>
        <w:rPr>
          <w:vertAlign w:val="baseline"/>
        </w:rPr>
        <w:t> grade, found that, females grow in verbal achievement, as measured by their language test achievement than males. Similarly, Guo (1998), in an analysis of NLSY, data observes that females scored higher than males in reading recognition and comprehension tests, after controlling for family background factors.</w:t>
      </w:r>
    </w:p>
    <w:p>
      <w:pPr>
        <w:pStyle w:val="BodyText"/>
        <w:spacing w:line="360" w:lineRule="auto"/>
        <w:ind w:left="232" w:right="475" w:firstLine="719"/>
      </w:pPr>
      <w:r>
        <w:rPr/>
        <w:t>Conversely, Jordan and Nettles (1999), in an analysis of data from National Educational Longitudinal Survey of 1988 (NELS), find that girls had lower scores in a</w:t>
      </w:r>
      <w:r>
        <w:rPr>
          <w:spacing w:val="40"/>
        </w:rPr>
        <w:t> </w:t>
      </w:r>
      <w:r>
        <w:rPr/>
        <w:t>maths and science tests in the 12</w:t>
      </w:r>
      <w:r>
        <w:rPr>
          <w:vertAlign w:val="superscript"/>
        </w:rPr>
        <w:t>th</w:t>
      </w:r>
      <w:r>
        <w:rPr>
          <w:vertAlign w:val="baseline"/>
        </w:rPr>
        <w:t> grade than boys. Additionally, Gamoran (1992) finds that girls scored lower in a test of maths and verbal achievement. Likewise, Entwistle,</w:t>
      </w:r>
      <w:r>
        <w:rPr>
          <w:spacing w:val="40"/>
          <w:vertAlign w:val="baseline"/>
        </w:rPr>
        <w:t> </w:t>
      </w:r>
      <w:r>
        <w:rPr>
          <w:vertAlign w:val="baseline"/>
        </w:rPr>
        <w:t>Alexander, and Olson (1994) observe that adolescent males outperformed adolescent</w:t>
      </w:r>
      <w:r>
        <w:rPr>
          <w:spacing w:val="40"/>
          <w:vertAlign w:val="baseline"/>
        </w:rPr>
        <w:t> </w:t>
      </w:r>
      <w:r>
        <w:rPr>
          <w:vertAlign w:val="baseline"/>
        </w:rPr>
        <w:t>females in Maths concept and application test: a subtest of the California Achievement Test focused on Math reasoning. The sample included 270 Black and White students from Baltimore. Further, the difference in boys‟ and girls‟ achievement was most severe among highest achieving youth. Among the relatively small sample of high achieving (31 boys and 38 girls), the average score for boys was 22.5 points higher than that for girls. Further, this difference was even stronger among African Americans in which there was a greater gap between high-performing males‟ and females‟ test scores (Entswile et. al., 1994). This pattern held despite the fact that African American females were far more likely to be enrolled in algebra class (62 per cent of females versus 33 per cent of males).</w:t>
      </w:r>
    </w:p>
    <w:p>
      <w:pPr>
        <w:pStyle w:val="BodyText"/>
        <w:spacing w:line="360" w:lineRule="auto" w:before="1"/>
        <w:ind w:left="232" w:right="480" w:firstLine="719"/>
      </w:pPr>
      <w:r>
        <w:rPr/>
        <w:t>Not all studies support this pattern, for instance, Entwisle et. al, (1994) also posit an opposite pattern among the low-performing youth, with girls outperforming</w:t>
      </w:r>
      <w:r>
        <w:rPr>
          <w:spacing w:val="-1"/>
        </w:rPr>
        <w:t> </w:t>
      </w:r>
      <w:r>
        <w:rPr/>
        <w:t>boys within this subgroup. Also, Guo (1998), in an analysis of NLSY, finds that male and female scores did not differ significantly in the maths achievement tests, after controlling a number of background factors. Guo (1998), in an analysis of NLSY, finds that, adolescents with high birth weight had higher Maths test scores than those who were born with low birth weight. Further, some studies documented a relationship between individual‟s psychosocial adjustment, both within and outside the academic realm and their academics achievements. For instance, Teo et al. (1996), in study described above, find a relationship between individuals‟</w:t>
      </w:r>
      <w:r>
        <w:rPr>
          <w:spacing w:val="77"/>
        </w:rPr>
        <w:t> </w:t>
      </w:r>
      <w:r>
        <w:rPr/>
        <w:t>cumulative</w:t>
      </w:r>
      <w:r>
        <w:rPr>
          <w:spacing w:val="78"/>
        </w:rPr>
        <w:t> </w:t>
      </w:r>
      <w:r>
        <w:rPr/>
        <w:t>socioemotional</w:t>
      </w:r>
      <w:r>
        <w:rPr>
          <w:spacing w:val="78"/>
        </w:rPr>
        <w:t> </w:t>
      </w:r>
      <w:r>
        <w:rPr/>
        <w:t>adjustment,</w:t>
      </w:r>
      <w:r>
        <w:rPr>
          <w:spacing w:val="77"/>
        </w:rPr>
        <w:t> </w:t>
      </w:r>
      <w:r>
        <w:rPr/>
        <w:t>as</w:t>
      </w:r>
      <w:r>
        <w:rPr>
          <w:spacing w:val="78"/>
        </w:rPr>
        <w:t> </w:t>
      </w:r>
      <w:r>
        <w:rPr/>
        <w:t>measured</w:t>
      </w:r>
      <w:r>
        <w:rPr>
          <w:spacing w:val="78"/>
        </w:rPr>
        <w:t> </w:t>
      </w:r>
      <w:r>
        <w:rPr/>
        <w:t>by</w:t>
      </w:r>
      <w:r>
        <w:rPr>
          <w:spacing w:val="77"/>
        </w:rPr>
        <w:t> </w:t>
      </w:r>
      <w:r>
        <w:rPr/>
        <w:t>teachers</w:t>
      </w:r>
      <w:r>
        <w:rPr>
          <w:spacing w:val="78"/>
        </w:rPr>
        <w:t> </w:t>
      </w:r>
      <w:r>
        <w:rPr>
          <w:spacing w:val="-2"/>
        </w:rPr>
        <w:t>handling</w:t>
      </w:r>
    </w:p>
    <w:p>
      <w:pPr>
        <w:spacing w:after="0" w:line="360" w:lineRule="auto"/>
        <w:sectPr>
          <w:pgSz w:w="12240" w:h="15840"/>
          <w:pgMar w:header="0" w:footer="792" w:top="1360" w:bottom="980" w:left="1640" w:right="960"/>
        </w:sectPr>
      </w:pPr>
    </w:p>
    <w:p>
      <w:pPr>
        <w:pStyle w:val="BodyText"/>
        <w:spacing w:line="360" w:lineRule="auto" w:before="114"/>
        <w:ind w:left="232" w:right="476"/>
      </w:pPr>
      <w:r>
        <w:rPr/>
        <w:t>children on their emotional health and peer competence in the 1</w:t>
      </w:r>
      <w:r>
        <w:rPr>
          <w:vertAlign w:val="superscript"/>
        </w:rPr>
        <w:t>st,</w:t>
      </w:r>
      <w:r>
        <w:rPr>
          <w:vertAlign w:val="baseline"/>
        </w:rPr>
        <w:t>,</w:t>
      </w:r>
      <w:r>
        <w:rPr>
          <w:spacing w:val="-2"/>
          <w:vertAlign w:val="baseline"/>
        </w:rPr>
        <w:t> </w:t>
      </w:r>
      <w:r>
        <w:rPr>
          <w:vertAlign w:val="baseline"/>
        </w:rPr>
        <w:t>2nd, 3</w:t>
      </w:r>
      <w:r>
        <w:rPr>
          <w:vertAlign w:val="superscript"/>
        </w:rPr>
        <w:t>rd</w:t>
      </w:r>
      <w:r>
        <w:rPr>
          <w:vertAlign w:val="baseline"/>
        </w:rPr>
        <w:t> and 6</w:t>
      </w:r>
      <w:r>
        <w:rPr>
          <w:vertAlign w:val="superscript"/>
        </w:rPr>
        <w:t>th</w:t>
      </w:r>
      <w:r>
        <w:rPr>
          <w:spacing w:val="80"/>
          <w:vertAlign w:val="baseline"/>
        </w:rPr>
        <w:t> </w:t>
      </w:r>
      <w:r>
        <w:rPr>
          <w:vertAlign w:val="baseline"/>
        </w:rPr>
        <w:t>grades, and</w:t>
      </w:r>
      <w:r>
        <w:rPr>
          <w:spacing w:val="40"/>
          <w:vertAlign w:val="baseline"/>
        </w:rPr>
        <w:t> </w:t>
      </w:r>
      <w:r>
        <w:rPr>
          <w:vertAlign w:val="baseline"/>
        </w:rPr>
        <w:t>their reading</w:t>
      </w:r>
      <w:r>
        <w:rPr>
          <w:spacing w:val="-3"/>
          <w:vertAlign w:val="baseline"/>
        </w:rPr>
        <w:t> </w:t>
      </w:r>
      <w:r>
        <w:rPr>
          <w:vertAlign w:val="baseline"/>
        </w:rPr>
        <w:t>as well as Math achievement at age</w:t>
      </w:r>
      <w:r>
        <w:rPr>
          <w:spacing w:val="-1"/>
          <w:vertAlign w:val="baseline"/>
        </w:rPr>
        <w:t> </w:t>
      </w:r>
      <w:r>
        <w:rPr>
          <w:vertAlign w:val="baseline"/>
        </w:rPr>
        <w:t>16. Further,</w:t>
      </w:r>
      <w:r>
        <w:rPr>
          <w:spacing w:val="-1"/>
          <w:vertAlign w:val="baseline"/>
        </w:rPr>
        <w:t> </w:t>
      </w:r>
      <w:r>
        <w:rPr>
          <w:vertAlign w:val="baseline"/>
        </w:rPr>
        <w:t>Jordan and Nettles</w:t>
      </w:r>
      <w:r>
        <w:rPr>
          <w:spacing w:val="-1"/>
          <w:vertAlign w:val="baseline"/>
        </w:rPr>
        <w:t> </w:t>
      </w:r>
      <w:r>
        <w:rPr>
          <w:vertAlign w:val="baseline"/>
        </w:rPr>
        <w:t>(1999) find that 10</w:t>
      </w:r>
      <w:r>
        <w:rPr>
          <w:vertAlign w:val="superscript"/>
        </w:rPr>
        <w:t>th</w:t>
      </w:r>
      <w:r>
        <w:rPr>
          <w:vertAlign w:val="baseline"/>
        </w:rPr>
        <w:t> grade academics self-concept predicted Math and Science achievement in the 12</w:t>
      </w:r>
      <w:r>
        <w:rPr>
          <w:vertAlign w:val="superscript"/>
        </w:rPr>
        <w:t>th</w:t>
      </w:r>
      <w:r>
        <w:rPr>
          <w:vertAlign w:val="baseline"/>
        </w:rPr>
        <w:t> grade after accounting for background factors.</w:t>
      </w:r>
    </w:p>
    <w:p>
      <w:pPr>
        <w:pStyle w:val="BodyText"/>
        <w:spacing w:line="360" w:lineRule="auto" w:before="1"/>
        <w:ind w:left="232" w:right="476" w:firstLine="719"/>
      </w:pPr>
      <w:r>
        <w:rPr/>
        <w:drawing>
          <wp:anchor distT="0" distB="0" distL="0" distR="0" allowOverlap="1" layoutInCell="1" locked="0" behindDoc="1" simplePos="0" relativeHeight="485285376">
            <wp:simplePos x="0" y="0"/>
            <wp:positionH relativeFrom="page">
              <wp:posOffset>1324610</wp:posOffset>
            </wp:positionH>
            <wp:positionV relativeFrom="paragraph">
              <wp:posOffset>469862</wp:posOffset>
            </wp:positionV>
            <wp:extent cx="5254751" cy="5195014"/>
            <wp:effectExtent l="0" t="0" r="0" b="0"/>
            <wp:wrapNone/>
            <wp:docPr id="96" name="Image 96"/>
            <wp:cNvGraphicFramePr>
              <a:graphicFrameLocks/>
            </wp:cNvGraphicFramePr>
            <a:graphic>
              <a:graphicData uri="http://schemas.openxmlformats.org/drawingml/2006/picture">
                <pic:pic>
                  <pic:nvPicPr>
                    <pic:cNvPr id="96" name="Image 96"/>
                    <pic:cNvPicPr/>
                  </pic:nvPicPr>
                  <pic:blipFill>
                    <a:blip r:embed="rId9" cstate="print"/>
                    <a:stretch>
                      <a:fillRect/>
                    </a:stretch>
                  </pic:blipFill>
                  <pic:spPr>
                    <a:xfrm>
                      <a:off x="0" y="0"/>
                      <a:ext cx="5254751" cy="5195014"/>
                    </a:xfrm>
                    <a:prstGeom prst="rect">
                      <a:avLst/>
                    </a:prstGeom>
                  </pic:spPr>
                </pic:pic>
              </a:graphicData>
            </a:graphic>
          </wp:anchor>
        </w:drawing>
      </w:r>
      <w:r>
        <w:rPr/>
        <w:t>In addition to individual characteristics, adolescent‟ individual choices, such as their use of time during non-school hours, have been found to predict academics achievement.</w:t>
      </w:r>
      <w:r>
        <w:rPr>
          <w:spacing w:val="40"/>
        </w:rPr>
        <w:t> </w:t>
      </w:r>
      <w:r>
        <w:rPr/>
        <w:t>For</w:t>
      </w:r>
      <w:r>
        <w:rPr>
          <w:spacing w:val="-2"/>
        </w:rPr>
        <w:t> </w:t>
      </w:r>
      <w:r>
        <w:rPr/>
        <w:t>example,</w:t>
      </w:r>
      <w:r>
        <w:rPr>
          <w:spacing w:val="-1"/>
        </w:rPr>
        <w:t> </w:t>
      </w:r>
      <w:r>
        <w:rPr/>
        <w:t>some</w:t>
      </w:r>
      <w:r>
        <w:rPr>
          <w:spacing w:val="-2"/>
        </w:rPr>
        <w:t> </w:t>
      </w:r>
      <w:r>
        <w:rPr/>
        <w:t>studies</w:t>
      </w:r>
      <w:r>
        <w:rPr>
          <w:spacing w:val="-1"/>
        </w:rPr>
        <w:t> </w:t>
      </w:r>
      <w:r>
        <w:rPr/>
        <w:t>have found</w:t>
      </w:r>
      <w:r>
        <w:rPr>
          <w:spacing w:val="-2"/>
        </w:rPr>
        <w:t> </w:t>
      </w:r>
      <w:r>
        <w:rPr/>
        <w:t>that</w:t>
      </w:r>
      <w:r>
        <w:rPr>
          <w:spacing w:val="-1"/>
        </w:rPr>
        <w:t> </w:t>
      </w:r>
      <w:r>
        <w:rPr/>
        <w:t>adolescents</w:t>
      </w:r>
      <w:r>
        <w:rPr>
          <w:spacing w:val="-1"/>
        </w:rPr>
        <w:t> </w:t>
      </w:r>
      <w:r>
        <w:rPr/>
        <w:t>who</w:t>
      </w:r>
      <w:r>
        <w:rPr>
          <w:spacing w:val="-2"/>
        </w:rPr>
        <w:t> </w:t>
      </w:r>
      <w:r>
        <w:rPr/>
        <w:t>were</w:t>
      </w:r>
      <w:r>
        <w:rPr>
          <w:spacing w:val="-3"/>
        </w:rPr>
        <w:t> </w:t>
      </w:r>
      <w:r>
        <w:rPr/>
        <w:t>involved in</w:t>
      </w:r>
      <w:r>
        <w:rPr>
          <w:spacing w:val="-1"/>
        </w:rPr>
        <w:t> </w:t>
      </w:r>
      <w:r>
        <w:rPr/>
        <w:t>extracurricular activities had higher levels of achievement than those who were not. In an examination of a sample of 1,259, mostly white adolescents, Eccles and Barber (1999) posit that adolescents in the 10</w:t>
      </w:r>
      <w:r>
        <w:rPr>
          <w:vertAlign w:val="superscript"/>
        </w:rPr>
        <w:t>th</w:t>
      </w:r>
      <w:r>
        <w:rPr>
          <w:vertAlign w:val="baseline"/>
        </w:rPr>
        <w:t> grade who participate in team sport, school leadership or school spirit activities, academics clubs and performing arts were independently related to having a higher 12</w:t>
      </w:r>
      <w:r>
        <w:rPr>
          <w:vertAlign w:val="superscript"/>
        </w:rPr>
        <w:t>th</w:t>
      </w:r>
      <w:r>
        <w:rPr>
          <w:vertAlign w:val="baseline"/>
        </w:rPr>
        <w:t> grade GPA, after controlling for students‟ gender, verbal and maths ability and parental education. Likewise Jordan and Nettles (1999) examine the relationship between participation in various out-of-school activities in grades 10 and 12 in a national sample. They observe that adolescents who participate in greater levels of structured activities and those who spend more time alone were both independently associated with higher levels of achievement in Math and Science in the 12</w:t>
      </w:r>
      <w:r>
        <w:rPr>
          <w:vertAlign w:val="superscript"/>
        </w:rPr>
        <w:t>th</w:t>
      </w:r>
      <w:r>
        <w:rPr>
          <w:vertAlign w:val="baseline"/>
        </w:rPr>
        <w:t> grade.</w:t>
      </w:r>
    </w:p>
    <w:p>
      <w:pPr>
        <w:pStyle w:val="BodyText"/>
        <w:spacing w:line="360" w:lineRule="auto"/>
        <w:ind w:left="232" w:right="476" w:firstLine="719"/>
      </w:pPr>
      <w:r>
        <w:rPr/>
        <w:t>Smith (1992) observe that, time spent in doing chores was significantly related to academic outcomes as a measure by language, reading and mathematics scores. Smith</w:t>
      </w:r>
      <w:r>
        <w:rPr>
          <w:spacing w:val="40"/>
        </w:rPr>
        <w:t> </w:t>
      </w:r>
      <w:r>
        <w:rPr/>
        <w:t>(1992) analyses a sample of 1,584 students in grades 7 to 11 in public schools, in racially</w:t>
      </w:r>
      <w:r>
        <w:rPr>
          <w:spacing w:val="40"/>
        </w:rPr>
        <w:t> </w:t>
      </w:r>
      <w:r>
        <w:rPr/>
        <w:t>and economically diverse South Eastern metropolitan country. He found that, hours spent doing household chores was predictive of decreased growth in academic achievement over two years, with those spending more time on chores over the two year study period showing lower growth rate in achievement. Smith‟s analysis showed that, time spent in doing chores were more adverse for White than for Blacks.</w:t>
      </w:r>
    </w:p>
    <w:p>
      <w:pPr>
        <w:pStyle w:val="BodyText"/>
        <w:spacing w:line="360" w:lineRule="auto"/>
        <w:ind w:left="232" w:right="478" w:firstLine="719"/>
      </w:pPr>
      <w:r>
        <w:rPr/>
        <w:t>Another potentially important determinant of adolescents‟ academic achievement is the time spent viewing and using different forms of media, especially watching television. The type of programmes they watch may be important as well. Two longitudinal studies showed mixed evidence of the relationship between television viewing on academics achievement.</w:t>
      </w:r>
      <w:r>
        <w:rPr>
          <w:spacing w:val="-3"/>
        </w:rPr>
        <w:t> </w:t>
      </w:r>
      <w:r>
        <w:rPr/>
        <w:t>Collins,</w:t>
      </w:r>
      <w:r>
        <w:rPr>
          <w:spacing w:val="-3"/>
        </w:rPr>
        <w:t> </w:t>
      </w:r>
      <w:r>
        <w:rPr/>
        <w:t>Wright,</w:t>
      </w:r>
      <w:r>
        <w:rPr>
          <w:spacing w:val="-3"/>
        </w:rPr>
        <w:t> </w:t>
      </w:r>
      <w:r>
        <w:rPr/>
        <w:t>Anderson,</w:t>
      </w:r>
      <w:r>
        <w:rPr>
          <w:spacing w:val="-3"/>
        </w:rPr>
        <w:t> </w:t>
      </w:r>
      <w:r>
        <w:rPr/>
        <w:t>Huston,</w:t>
      </w:r>
      <w:r>
        <w:rPr>
          <w:spacing w:val="-2"/>
        </w:rPr>
        <w:t> </w:t>
      </w:r>
      <w:r>
        <w:rPr/>
        <w:t>Schmitt,</w:t>
      </w:r>
      <w:r>
        <w:rPr>
          <w:spacing w:val="-3"/>
        </w:rPr>
        <w:t> </w:t>
      </w:r>
      <w:r>
        <w:rPr/>
        <w:t>and</w:t>
      </w:r>
      <w:r>
        <w:rPr>
          <w:spacing w:val="-3"/>
        </w:rPr>
        <w:t> </w:t>
      </w:r>
      <w:r>
        <w:rPr/>
        <w:t>Mc</w:t>
      </w:r>
      <w:r>
        <w:rPr>
          <w:spacing w:val="-3"/>
        </w:rPr>
        <w:t> </w:t>
      </w:r>
      <w:r>
        <w:rPr/>
        <w:t>Elroy</w:t>
      </w:r>
      <w:r>
        <w:rPr>
          <w:spacing w:val="-6"/>
        </w:rPr>
        <w:t> </w:t>
      </w:r>
      <w:r>
        <w:rPr/>
        <w:t>(1997)</w:t>
      </w:r>
      <w:r>
        <w:rPr>
          <w:spacing w:val="-4"/>
        </w:rPr>
        <w:t> </w:t>
      </w:r>
      <w:r>
        <w:rPr/>
        <w:t>examine</w:t>
      </w:r>
      <w:r>
        <w:rPr>
          <w:spacing w:val="-4"/>
        </w:rPr>
        <w:t> </w:t>
      </w:r>
      <w:r>
        <w:rPr/>
        <w:t>the effects</w:t>
      </w:r>
      <w:r>
        <w:rPr>
          <w:spacing w:val="23"/>
        </w:rPr>
        <w:t> </w:t>
      </w:r>
      <w:r>
        <w:rPr/>
        <w:t>of</w:t>
      </w:r>
      <w:r>
        <w:rPr>
          <w:spacing w:val="24"/>
        </w:rPr>
        <w:t> </w:t>
      </w:r>
      <w:r>
        <w:rPr/>
        <w:t>television</w:t>
      </w:r>
      <w:r>
        <w:rPr>
          <w:spacing w:val="25"/>
        </w:rPr>
        <w:t> </w:t>
      </w:r>
      <w:r>
        <w:rPr/>
        <w:t>watching</w:t>
      </w:r>
      <w:r>
        <w:rPr>
          <w:spacing w:val="23"/>
        </w:rPr>
        <w:t> </w:t>
      </w:r>
      <w:r>
        <w:rPr/>
        <w:t>during</w:t>
      </w:r>
      <w:r>
        <w:rPr>
          <w:spacing w:val="24"/>
        </w:rPr>
        <w:t> </w:t>
      </w:r>
      <w:r>
        <w:rPr/>
        <w:t>early</w:t>
      </w:r>
      <w:r>
        <w:rPr>
          <w:spacing w:val="25"/>
        </w:rPr>
        <w:t> </w:t>
      </w:r>
      <w:r>
        <w:rPr/>
        <w:t>years</w:t>
      </w:r>
      <w:r>
        <w:rPr>
          <w:spacing w:val="26"/>
        </w:rPr>
        <w:t> </w:t>
      </w:r>
      <w:r>
        <w:rPr/>
        <w:t>on</w:t>
      </w:r>
      <w:r>
        <w:rPr>
          <w:spacing w:val="25"/>
        </w:rPr>
        <w:t> </w:t>
      </w:r>
      <w:r>
        <w:rPr/>
        <w:t>academics</w:t>
      </w:r>
      <w:r>
        <w:rPr>
          <w:spacing w:val="25"/>
        </w:rPr>
        <w:t> </w:t>
      </w:r>
      <w:r>
        <w:rPr/>
        <w:t>achievement</w:t>
      </w:r>
      <w:r>
        <w:rPr>
          <w:spacing w:val="25"/>
        </w:rPr>
        <w:t> </w:t>
      </w:r>
      <w:r>
        <w:rPr/>
        <w:t>in</w:t>
      </w:r>
      <w:r>
        <w:rPr>
          <w:spacing w:val="26"/>
        </w:rPr>
        <w:t> </w:t>
      </w:r>
      <w:r>
        <w:rPr>
          <w:spacing w:val="-2"/>
        </w:rPr>
        <w:t>adolescent.</w:t>
      </w:r>
    </w:p>
    <w:p>
      <w:pPr>
        <w:spacing w:after="0" w:line="360" w:lineRule="auto"/>
        <w:sectPr>
          <w:pgSz w:w="12240" w:h="15840"/>
          <w:pgMar w:header="0" w:footer="792" w:top="1320" w:bottom="980" w:left="1640" w:right="960"/>
        </w:sectPr>
      </w:pPr>
    </w:p>
    <w:p>
      <w:pPr>
        <w:pStyle w:val="BodyText"/>
        <w:spacing w:line="360" w:lineRule="auto" w:before="74"/>
        <w:ind w:left="232" w:right="476"/>
      </w:pPr>
      <w:r>
        <w:rPr/>
        <w:drawing>
          <wp:anchor distT="0" distB="0" distL="0" distR="0" allowOverlap="1" layoutInCell="1" locked="0" behindDoc="1" simplePos="0" relativeHeight="485285888">
            <wp:simplePos x="0" y="0"/>
            <wp:positionH relativeFrom="page">
              <wp:posOffset>1324610</wp:posOffset>
            </wp:positionH>
            <wp:positionV relativeFrom="paragraph">
              <wp:posOffset>1568322</wp:posOffset>
            </wp:positionV>
            <wp:extent cx="5254751" cy="5195014"/>
            <wp:effectExtent l="0" t="0" r="0" b="0"/>
            <wp:wrapNone/>
            <wp:docPr id="97" name="Image 97"/>
            <wp:cNvGraphicFramePr>
              <a:graphicFrameLocks/>
            </wp:cNvGraphicFramePr>
            <a:graphic>
              <a:graphicData uri="http://schemas.openxmlformats.org/drawingml/2006/picture">
                <pic:pic>
                  <pic:nvPicPr>
                    <pic:cNvPr id="97" name="Image 97"/>
                    <pic:cNvPicPr/>
                  </pic:nvPicPr>
                  <pic:blipFill>
                    <a:blip r:embed="rId9" cstate="print"/>
                    <a:stretch>
                      <a:fillRect/>
                    </a:stretch>
                  </pic:blipFill>
                  <pic:spPr>
                    <a:xfrm>
                      <a:off x="0" y="0"/>
                      <a:ext cx="5254751" cy="5195014"/>
                    </a:xfrm>
                    <a:prstGeom prst="rect">
                      <a:avLst/>
                    </a:prstGeom>
                  </pic:spPr>
                </pic:pic>
              </a:graphicData>
            </a:graphic>
          </wp:anchor>
        </w:drawing>
      </w:r>
      <w:r>
        <w:rPr/>
        <w:t>Specifically, they looked at type of time spent on television viewing at age 5 on achievements during</w:t>
      </w:r>
      <w:r>
        <w:rPr>
          <w:spacing w:val="-2"/>
        </w:rPr>
        <w:t> </w:t>
      </w:r>
      <w:r>
        <w:rPr/>
        <w:t>high school. The</w:t>
      </w:r>
      <w:r>
        <w:rPr>
          <w:spacing w:val="-1"/>
        </w:rPr>
        <w:t> </w:t>
      </w:r>
      <w:r>
        <w:rPr/>
        <w:t>sample was made</w:t>
      </w:r>
      <w:r>
        <w:rPr>
          <w:spacing w:val="-1"/>
        </w:rPr>
        <w:t> </w:t>
      </w:r>
      <w:r>
        <w:rPr/>
        <w:t>up of 491 students (86%</w:t>
      </w:r>
      <w:r>
        <w:rPr>
          <w:spacing w:val="-1"/>
        </w:rPr>
        <w:t> </w:t>
      </w:r>
      <w:r>
        <w:rPr/>
        <w:t>of original pre school sample) from white working class and middle class families who were re- interviewed at age 15. After all controls, maths grades and book use (reading) were</w:t>
      </w:r>
      <w:r>
        <w:rPr>
          <w:spacing w:val="40"/>
        </w:rPr>
        <w:t> </w:t>
      </w:r>
      <w:r>
        <w:rPr/>
        <w:t>predicted by the viewing of child-information programming during preschool years.</w:t>
      </w:r>
      <w:r>
        <w:rPr>
          <w:spacing w:val="40"/>
        </w:rPr>
        <w:t> </w:t>
      </w:r>
      <w:r>
        <w:rPr/>
        <w:t>Viewing Sesame Street, a child- informative programme, was predictive of book use, GPA and Science, Maths and English grades. For boys, child- informative television viewing during pre school years was predictive of grades in English, maths, science, GPA and book uses. For girls, sesame street viewing and viewing of child-informative programmes overall at age 5 was not predictive of grades, GPA or book use. Adolescent boys who had viewed television programmes that was not child-informative at age 5 did not have significantly lower test scores than boys who had not watched such programmes.</w:t>
      </w:r>
    </w:p>
    <w:p>
      <w:pPr>
        <w:pStyle w:val="BodyText"/>
        <w:spacing w:line="360" w:lineRule="auto" w:before="1"/>
        <w:ind w:left="232" w:right="480" w:firstLine="719"/>
      </w:pPr>
      <w:r>
        <w:rPr/>
        <w:t>In contrast, Gortmaker, Salter, Walker and Dietz (1990), in a national sample of children who were followed up at ages 12 to 17, found no relationship between television viewing, reading and Math scores. Although their cross sectional finding showed that</w:t>
      </w:r>
      <w:r>
        <w:rPr>
          <w:spacing w:val="40"/>
        </w:rPr>
        <w:t> </w:t>
      </w:r>
      <w:r>
        <w:rPr/>
        <w:t>current television viewing was significantly and negatively related to reading and Math test scores, after controlling for prior achievement, parents‟ education, age, income, number of children in family, birth order, race and parental restriction; these finding became</w:t>
      </w:r>
      <w:r>
        <w:rPr>
          <w:spacing w:val="40"/>
        </w:rPr>
        <w:t> </w:t>
      </w:r>
      <w:r>
        <w:rPr/>
        <w:t>significant. Two studies using more recent data replicated this study with cross sectional finding becoming insignificant when prior recent television viewing and test scores were considered (Smith, 1990; Smith, 1992). Yet, Harborg (1995), in a cross-sectional analysis of a semi-rural sample of 152 high school students found no difference between light, medium and heavy television viewers after controlling for employment, gender and SES.</w:t>
      </w:r>
    </w:p>
    <w:p>
      <w:pPr>
        <w:pStyle w:val="BodyText"/>
        <w:spacing w:line="360" w:lineRule="auto"/>
        <w:ind w:left="232" w:right="476" w:firstLine="719"/>
      </w:pPr>
      <w:r>
        <w:rPr/>
        <w:t>Smite (1992) also observes that adolescents who spend more time listening to the radio or music recording are likely to have lower levels of growth in reading achievement between the 7</w:t>
      </w:r>
      <w:r>
        <w:rPr>
          <w:vertAlign w:val="superscript"/>
        </w:rPr>
        <w:t>th</w:t>
      </w:r>
      <w:r>
        <w:rPr>
          <w:vertAlign w:val="baseline"/>
        </w:rPr>
        <w:t> and 9</w:t>
      </w:r>
      <w:r>
        <w:rPr>
          <w:vertAlign w:val="superscript"/>
        </w:rPr>
        <w:t>th</w:t>
      </w:r>
      <w:r>
        <w:rPr>
          <w:vertAlign w:val="baseline"/>
        </w:rPr>
        <w:t> grades.</w:t>
      </w:r>
      <w:r>
        <w:rPr>
          <w:spacing w:val="40"/>
          <w:vertAlign w:val="baseline"/>
        </w:rPr>
        <w:t> </w:t>
      </w:r>
      <w:r>
        <w:rPr>
          <w:vertAlign w:val="baseline"/>
        </w:rPr>
        <w:t>Employment, another common use of out-of-school time among adolescents has been found to be predictive of academics achievement. A large number of families‟ background variables have been documented as predictors of adolescents‟ academics achievement. These include indicators of families‟ socioeconomics status</w:t>
      </w:r>
      <w:r>
        <w:rPr>
          <w:spacing w:val="26"/>
          <w:vertAlign w:val="baseline"/>
        </w:rPr>
        <w:t> </w:t>
      </w:r>
      <w:r>
        <w:rPr>
          <w:vertAlign w:val="baseline"/>
        </w:rPr>
        <w:t>(SES),</w:t>
      </w:r>
      <w:r>
        <w:rPr>
          <w:spacing w:val="27"/>
          <w:vertAlign w:val="baseline"/>
        </w:rPr>
        <w:t> </w:t>
      </w:r>
      <w:r>
        <w:rPr>
          <w:vertAlign w:val="baseline"/>
        </w:rPr>
        <w:t>including</w:t>
      </w:r>
      <w:r>
        <w:rPr>
          <w:spacing w:val="26"/>
          <w:vertAlign w:val="baseline"/>
        </w:rPr>
        <w:t> </w:t>
      </w:r>
      <w:r>
        <w:rPr>
          <w:vertAlign w:val="baseline"/>
        </w:rPr>
        <w:t>their</w:t>
      </w:r>
      <w:r>
        <w:rPr>
          <w:spacing w:val="27"/>
          <w:vertAlign w:val="baseline"/>
        </w:rPr>
        <w:t> </w:t>
      </w:r>
      <w:r>
        <w:rPr>
          <w:vertAlign w:val="baseline"/>
        </w:rPr>
        <w:t>family</w:t>
      </w:r>
      <w:r>
        <w:rPr>
          <w:spacing w:val="23"/>
          <w:vertAlign w:val="baseline"/>
        </w:rPr>
        <w:t> </w:t>
      </w:r>
      <w:r>
        <w:rPr>
          <w:vertAlign w:val="baseline"/>
        </w:rPr>
        <w:t>income</w:t>
      </w:r>
      <w:r>
        <w:rPr>
          <w:spacing w:val="29"/>
          <w:vertAlign w:val="baseline"/>
        </w:rPr>
        <w:t> </w:t>
      </w:r>
      <w:r>
        <w:rPr>
          <w:vertAlign w:val="baseline"/>
        </w:rPr>
        <w:t>and</w:t>
      </w:r>
      <w:r>
        <w:rPr>
          <w:spacing w:val="30"/>
          <w:vertAlign w:val="baseline"/>
        </w:rPr>
        <w:t> </w:t>
      </w:r>
      <w:r>
        <w:rPr>
          <w:vertAlign w:val="baseline"/>
        </w:rPr>
        <w:t>parental</w:t>
      </w:r>
      <w:r>
        <w:rPr>
          <w:spacing w:val="29"/>
          <w:vertAlign w:val="baseline"/>
        </w:rPr>
        <w:t> </w:t>
      </w:r>
      <w:r>
        <w:rPr>
          <w:vertAlign w:val="baseline"/>
        </w:rPr>
        <w:t>education;</w:t>
      </w:r>
      <w:r>
        <w:rPr>
          <w:spacing w:val="29"/>
          <w:vertAlign w:val="baseline"/>
        </w:rPr>
        <w:t> </w:t>
      </w:r>
      <w:r>
        <w:rPr>
          <w:vertAlign w:val="baseline"/>
        </w:rPr>
        <w:t>their</w:t>
      </w:r>
      <w:r>
        <w:rPr>
          <w:spacing w:val="30"/>
          <w:vertAlign w:val="baseline"/>
        </w:rPr>
        <w:t> </w:t>
      </w:r>
      <w:r>
        <w:rPr>
          <w:vertAlign w:val="baseline"/>
        </w:rPr>
        <w:t>family</w:t>
      </w:r>
      <w:r>
        <w:rPr>
          <w:spacing w:val="26"/>
          <w:vertAlign w:val="baseline"/>
        </w:rPr>
        <w:t> </w:t>
      </w:r>
      <w:r>
        <w:rPr>
          <w:spacing w:val="-2"/>
          <w:vertAlign w:val="baseline"/>
        </w:rPr>
        <w:t>structure,</w:t>
      </w:r>
    </w:p>
    <w:p>
      <w:pPr>
        <w:spacing w:after="0" w:line="360" w:lineRule="auto"/>
        <w:sectPr>
          <w:pgSz w:w="12240" w:h="15840"/>
          <w:pgMar w:header="0" w:footer="792" w:top="1360" w:bottom="980" w:left="1640" w:right="960"/>
        </w:sectPr>
      </w:pPr>
    </w:p>
    <w:p>
      <w:pPr>
        <w:pStyle w:val="BodyText"/>
        <w:spacing w:line="360" w:lineRule="auto" w:before="74"/>
        <w:ind w:left="232" w:right="481"/>
      </w:pPr>
      <w:r>
        <w:rPr/>
        <w:t>including marital status and family size; as well as parents‟ levels of involvement and </w:t>
      </w:r>
      <w:r>
        <w:rPr>
          <w:spacing w:val="-2"/>
        </w:rPr>
        <w:t>monitoring.</w:t>
      </w:r>
    </w:p>
    <w:p>
      <w:pPr>
        <w:pStyle w:val="BodyText"/>
        <w:spacing w:line="360" w:lineRule="auto" w:before="1"/>
        <w:ind w:left="232" w:right="476" w:firstLine="719"/>
      </w:pPr>
      <w:r>
        <w:rPr/>
        <w:drawing>
          <wp:anchor distT="0" distB="0" distL="0" distR="0" allowOverlap="1" layoutInCell="1" locked="0" behindDoc="1" simplePos="0" relativeHeight="485286400">
            <wp:simplePos x="0" y="0"/>
            <wp:positionH relativeFrom="page">
              <wp:posOffset>1324610</wp:posOffset>
            </wp:positionH>
            <wp:positionV relativeFrom="paragraph">
              <wp:posOffset>995597</wp:posOffset>
            </wp:positionV>
            <wp:extent cx="5254751" cy="5195014"/>
            <wp:effectExtent l="0" t="0" r="0" b="0"/>
            <wp:wrapNone/>
            <wp:docPr id="98" name="Image 98"/>
            <wp:cNvGraphicFramePr>
              <a:graphicFrameLocks/>
            </wp:cNvGraphicFramePr>
            <a:graphic>
              <a:graphicData uri="http://schemas.openxmlformats.org/drawingml/2006/picture">
                <pic:pic>
                  <pic:nvPicPr>
                    <pic:cNvPr id="98" name="Image 98"/>
                    <pic:cNvPicPr/>
                  </pic:nvPicPr>
                  <pic:blipFill>
                    <a:blip r:embed="rId9" cstate="print"/>
                    <a:stretch>
                      <a:fillRect/>
                    </a:stretch>
                  </pic:blipFill>
                  <pic:spPr>
                    <a:xfrm>
                      <a:off x="0" y="0"/>
                      <a:ext cx="5254751" cy="5195014"/>
                    </a:xfrm>
                    <a:prstGeom prst="rect">
                      <a:avLst/>
                    </a:prstGeom>
                  </pic:spPr>
                </pic:pic>
              </a:graphicData>
            </a:graphic>
          </wp:anchor>
        </w:drawing>
      </w:r>
      <w:r>
        <w:rPr/>
        <w:t>Family income and parental education were found to be important predictors of adolescents‟ grade and tests scores. For instance, Conger, Conger, and Elder (1997) posit that greater levels of family income were associated with higher GPAs in grade 10. Further, the findings indicate that adolescents‟ experience with poverty is also predictive of their grades</w:t>
      </w:r>
      <w:r>
        <w:rPr>
          <w:spacing w:val="-3"/>
        </w:rPr>
        <w:t> </w:t>
      </w:r>
      <w:r>
        <w:rPr/>
        <w:t>in</w:t>
      </w:r>
      <w:r>
        <w:rPr>
          <w:spacing w:val="-3"/>
        </w:rPr>
        <w:t> </w:t>
      </w:r>
      <w:r>
        <w:rPr/>
        <w:t>school.</w:t>
      </w:r>
      <w:r>
        <w:rPr>
          <w:spacing w:val="-3"/>
        </w:rPr>
        <w:t> </w:t>
      </w:r>
      <w:r>
        <w:rPr/>
        <w:t>Downey</w:t>
      </w:r>
      <w:r>
        <w:rPr>
          <w:spacing w:val="-6"/>
        </w:rPr>
        <w:t> </w:t>
      </w:r>
      <w:r>
        <w:rPr/>
        <w:t>(1995),</w:t>
      </w:r>
      <w:r>
        <w:rPr>
          <w:spacing w:val="-3"/>
        </w:rPr>
        <w:t> </w:t>
      </w:r>
      <w:r>
        <w:rPr/>
        <w:t>in</w:t>
      </w:r>
      <w:r>
        <w:rPr>
          <w:spacing w:val="-1"/>
        </w:rPr>
        <w:t> </w:t>
      </w:r>
      <w:r>
        <w:rPr/>
        <w:t>a</w:t>
      </w:r>
      <w:r>
        <w:rPr>
          <w:spacing w:val="-2"/>
        </w:rPr>
        <w:t> </w:t>
      </w:r>
      <w:r>
        <w:rPr/>
        <w:t>cross-sectional</w:t>
      </w:r>
      <w:r>
        <w:rPr>
          <w:spacing w:val="-3"/>
        </w:rPr>
        <w:t> </w:t>
      </w:r>
      <w:r>
        <w:rPr/>
        <w:t>analysis</w:t>
      </w:r>
      <w:r>
        <w:rPr>
          <w:spacing w:val="-3"/>
        </w:rPr>
        <w:t> </w:t>
      </w:r>
      <w:r>
        <w:rPr/>
        <w:t>of</w:t>
      </w:r>
      <w:r>
        <w:rPr>
          <w:spacing w:val="-2"/>
        </w:rPr>
        <w:t> </w:t>
      </w:r>
      <w:r>
        <w:rPr/>
        <w:t>national</w:t>
      </w:r>
      <w:r>
        <w:rPr>
          <w:spacing w:val="-1"/>
        </w:rPr>
        <w:t> </w:t>
      </w:r>
      <w:r>
        <w:rPr/>
        <w:t>data,</w:t>
      </w:r>
      <w:r>
        <w:rPr>
          <w:spacing w:val="-3"/>
        </w:rPr>
        <w:t> </w:t>
      </w:r>
      <w:r>
        <w:rPr/>
        <w:t>observes</w:t>
      </w:r>
      <w:r>
        <w:rPr>
          <w:spacing w:val="-3"/>
        </w:rPr>
        <w:t> </w:t>
      </w:r>
      <w:r>
        <w:rPr/>
        <w:t>that adolescents in large families have lowr reading and Maths scores. These findings held after controlling for SES, as indicated by family income, parental education and occupation, family structure, urban residence, race, gender, and religion. The interaction found between sibling size and number of siblings, and parental resources may provide support for a parental resource</w:t>
      </w:r>
      <w:r>
        <w:rPr>
          <w:spacing w:val="-1"/>
        </w:rPr>
        <w:t> </w:t>
      </w:r>
      <w:r>
        <w:rPr/>
        <w:t>dilution theory- a</w:t>
      </w:r>
      <w:r>
        <w:rPr>
          <w:spacing w:val="-1"/>
        </w:rPr>
        <w:t> </w:t>
      </w:r>
      <w:r>
        <w:rPr/>
        <w:t>theory</w:t>
      </w:r>
      <w:r>
        <w:rPr>
          <w:spacing w:val="-4"/>
        </w:rPr>
        <w:t> </w:t>
      </w:r>
      <w:r>
        <w:rPr/>
        <w:t>that posits that as the</w:t>
      </w:r>
      <w:r>
        <w:rPr>
          <w:spacing w:val="-1"/>
        </w:rPr>
        <w:t> </w:t>
      </w:r>
      <w:r>
        <w:rPr/>
        <w:t>number</w:t>
      </w:r>
      <w:r>
        <w:rPr>
          <w:spacing w:val="-1"/>
        </w:rPr>
        <w:t> </w:t>
      </w:r>
      <w:r>
        <w:rPr/>
        <w:t>of sibling</w:t>
      </w:r>
      <w:r>
        <w:rPr>
          <w:spacing w:val="-1"/>
        </w:rPr>
        <w:t> </w:t>
      </w:r>
      <w:r>
        <w:rPr/>
        <w:t>increases, availability of parental resources, including time, interpersonal resources and economic resources decrease.</w:t>
      </w:r>
    </w:p>
    <w:p>
      <w:pPr>
        <w:pStyle w:val="BodyText"/>
        <w:spacing w:line="360" w:lineRule="auto" w:before="1"/>
        <w:ind w:left="232" w:right="475" w:firstLine="719"/>
      </w:pPr>
      <w:r>
        <w:rPr/>
        <w:t>A number of studies have found that parents who are involved in their adolescents‟ lives are able to influence their academics‟ success, although certain form of involvement appears to matter more than others. Akintoye (2002) in a study of how parental involvement affects academics self-efficacy and adjustment among fresh secondary school students in Oyo state found that, parental involvement is necessary to achieve a successful growth (academically)</w:t>
      </w:r>
      <w:r>
        <w:rPr>
          <w:spacing w:val="-2"/>
        </w:rPr>
        <w:t> </w:t>
      </w:r>
      <w:r>
        <w:rPr/>
        <w:t>of young</w:t>
      </w:r>
      <w:r>
        <w:rPr>
          <w:spacing w:val="-1"/>
        </w:rPr>
        <w:t> </w:t>
      </w:r>
      <w:r>
        <w:rPr/>
        <w:t>learners.</w:t>
      </w:r>
      <w:r>
        <w:rPr>
          <w:spacing w:val="-1"/>
        </w:rPr>
        <w:t> </w:t>
      </w:r>
      <w:r>
        <w:rPr/>
        <w:t>She</w:t>
      </w:r>
      <w:r>
        <w:rPr>
          <w:spacing w:val="-2"/>
        </w:rPr>
        <w:t> </w:t>
      </w:r>
      <w:r>
        <w:rPr/>
        <w:t>advocated</w:t>
      </w:r>
      <w:r>
        <w:rPr>
          <w:spacing w:val="-1"/>
        </w:rPr>
        <w:t> </w:t>
      </w:r>
      <w:r>
        <w:rPr/>
        <w:t>for</w:t>
      </w:r>
      <w:r>
        <w:rPr>
          <w:spacing w:val="-2"/>
        </w:rPr>
        <w:t> </w:t>
      </w:r>
      <w:r>
        <w:rPr/>
        <w:t>parents‟</w:t>
      </w:r>
      <w:r>
        <w:rPr>
          <w:spacing w:val="-1"/>
        </w:rPr>
        <w:t> </w:t>
      </w:r>
      <w:r>
        <w:rPr/>
        <w:t>involvement as</w:t>
      </w:r>
      <w:r>
        <w:rPr>
          <w:spacing w:val="-1"/>
        </w:rPr>
        <w:t> </w:t>
      </w:r>
      <w:r>
        <w:rPr/>
        <w:t>a</w:t>
      </w:r>
      <w:r>
        <w:rPr>
          <w:spacing w:val="-2"/>
        </w:rPr>
        <w:t> </w:t>
      </w:r>
      <w:r>
        <w:rPr/>
        <w:t>first educator at home as a partner in the school and as an advocate for children in the society. Supporting her</w:t>
      </w:r>
      <w:r>
        <w:rPr>
          <w:spacing w:val="80"/>
          <w:w w:val="150"/>
        </w:rPr>
        <w:t> </w:t>
      </w:r>
      <w:r>
        <w:rPr/>
        <w:t>claim are Majorribanks (1983) Seigenera and Bloom (1983) who confirm that</w:t>
      </w:r>
      <w:r>
        <w:rPr>
          <w:spacing w:val="40"/>
        </w:rPr>
        <w:t> </w:t>
      </w:r>
      <w:r>
        <w:rPr/>
        <w:t>important variables have great impact on a child‟s academic self-efficacy parental involvement. Former American President Bill Clinton, in his plea during the 1994 state of the union message said, „parents who know their children‟s teachers, turn off the television, help with the homework, and teach their kids right from wrong are those that can make all the difference‟. Mc Neal (1999) examines the relationship between parent involvement and science achievement in a national sample of students. The measure of parental involvement included parents‟ PTO involvement, the frequency of parent-child discussions, parental monitoring</w:t>
      </w:r>
      <w:r>
        <w:rPr>
          <w:spacing w:val="-3"/>
        </w:rPr>
        <w:t> </w:t>
      </w:r>
      <w:r>
        <w:rPr/>
        <w:t>and parents‟ use</w:t>
      </w:r>
      <w:r>
        <w:rPr>
          <w:spacing w:val="-2"/>
        </w:rPr>
        <w:t> </w:t>
      </w:r>
      <w:r>
        <w:rPr/>
        <w:t>of educational support</w:t>
      </w:r>
      <w:r>
        <w:rPr>
          <w:spacing w:val="-1"/>
        </w:rPr>
        <w:t> </w:t>
      </w:r>
      <w:r>
        <w:rPr/>
        <w:t>strategies. Greater frequencies</w:t>
      </w:r>
      <w:r>
        <w:rPr>
          <w:spacing w:val="-1"/>
        </w:rPr>
        <w:t> </w:t>
      </w:r>
      <w:r>
        <w:rPr/>
        <w:t>of</w:t>
      </w:r>
      <w:r>
        <w:rPr>
          <w:spacing w:val="-2"/>
        </w:rPr>
        <w:t> </w:t>
      </w:r>
      <w:r>
        <w:rPr/>
        <w:t>parent- child</w:t>
      </w:r>
      <w:r>
        <w:rPr>
          <w:spacing w:val="17"/>
        </w:rPr>
        <w:t> </w:t>
      </w:r>
      <w:r>
        <w:rPr/>
        <w:t>discussions</w:t>
      </w:r>
      <w:r>
        <w:rPr>
          <w:spacing w:val="20"/>
        </w:rPr>
        <w:t> </w:t>
      </w:r>
      <w:r>
        <w:rPr/>
        <w:t>were</w:t>
      </w:r>
      <w:r>
        <w:rPr>
          <w:spacing w:val="18"/>
        </w:rPr>
        <w:t> </w:t>
      </w:r>
      <w:r>
        <w:rPr/>
        <w:t>related</w:t>
      </w:r>
      <w:r>
        <w:rPr>
          <w:spacing w:val="20"/>
        </w:rPr>
        <w:t> </w:t>
      </w:r>
      <w:r>
        <w:rPr/>
        <w:t>to</w:t>
      </w:r>
      <w:r>
        <w:rPr>
          <w:spacing w:val="20"/>
        </w:rPr>
        <w:t> </w:t>
      </w:r>
      <w:r>
        <w:rPr/>
        <w:t>higher</w:t>
      </w:r>
      <w:r>
        <w:rPr>
          <w:spacing w:val="19"/>
        </w:rPr>
        <w:t> </w:t>
      </w:r>
      <w:r>
        <w:rPr/>
        <w:t>levels</w:t>
      </w:r>
      <w:r>
        <w:rPr>
          <w:spacing w:val="20"/>
        </w:rPr>
        <w:t> </w:t>
      </w:r>
      <w:r>
        <w:rPr/>
        <w:t>of</w:t>
      </w:r>
      <w:r>
        <w:rPr>
          <w:spacing w:val="19"/>
        </w:rPr>
        <w:t> </w:t>
      </w:r>
      <w:r>
        <w:rPr/>
        <w:t>science</w:t>
      </w:r>
      <w:r>
        <w:rPr>
          <w:spacing w:val="19"/>
        </w:rPr>
        <w:t> </w:t>
      </w:r>
      <w:r>
        <w:rPr/>
        <w:t>achievement.</w:t>
      </w:r>
      <w:r>
        <w:rPr>
          <w:spacing w:val="20"/>
        </w:rPr>
        <w:t> </w:t>
      </w:r>
      <w:r>
        <w:rPr/>
        <w:t>However,</w:t>
      </w:r>
      <w:r>
        <w:rPr>
          <w:spacing w:val="19"/>
        </w:rPr>
        <w:t> </w:t>
      </w:r>
      <w:r>
        <w:rPr/>
        <w:t>he</w:t>
      </w:r>
      <w:r>
        <w:rPr>
          <w:spacing w:val="19"/>
        </w:rPr>
        <w:t> </w:t>
      </w:r>
      <w:r>
        <w:rPr>
          <w:spacing w:val="-2"/>
        </w:rPr>
        <w:t>found</w:t>
      </w:r>
    </w:p>
    <w:p>
      <w:pPr>
        <w:spacing w:after="0" w:line="360" w:lineRule="auto"/>
        <w:sectPr>
          <w:pgSz w:w="12240" w:h="15840"/>
          <w:pgMar w:header="0" w:footer="792" w:top="1360" w:bottom="980" w:left="1640" w:right="960"/>
        </w:sectPr>
      </w:pPr>
    </w:p>
    <w:p>
      <w:pPr>
        <w:pStyle w:val="BodyText"/>
        <w:spacing w:line="360" w:lineRule="auto" w:before="74"/>
        <w:ind w:left="232" w:right="479"/>
      </w:pPr>
      <w:r>
        <w:rPr/>
        <w:t>that, adolescents whose parents were more involved in PTO activities actually had lower levels of science achievement than adolescents who were less involved in those activities. Further, McNeal (1999) finds that, the relationship between parental PTO involvement and monitoring with adolescent achievement was stronger for families with higher level of SES.</w:t>
      </w:r>
    </w:p>
    <w:p>
      <w:pPr>
        <w:pStyle w:val="BodyText"/>
        <w:spacing w:line="360" w:lineRule="auto" w:before="1"/>
        <w:ind w:left="232" w:right="481" w:firstLine="719"/>
      </w:pPr>
      <w:r>
        <w:rPr/>
        <w:drawing>
          <wp:anchor distT="0" distB="0" distL="0" distR="0" allowOverlap="1" layoutInCell="1" locked="0" behindDoc="1" simplePos="0" relativeHeight="485286912">
            <wp:simplePos x="0" y="0"/>
            <wp:positionH relativeFrom="page">
              <wp:posOffset>1324610</wp:posOffset>
            </wp:positionH>
            <wp:positionV relativeFrom="paragraph">
              <wp:posOffset>469862</wp:posOffset>
            </wp:positionV>
            <wp:extent cx="5254751" cy="5195014"/>
            <wp:effectExtent l="0" t="0" r="0" b="0"/>
            <wp:wrapNone/>
            <wp:docPr id="99" name="Image 99"/>
            <wp:cNvGraphicFramePr>
              <a:graphicFrameLocks/>
            </wp:cNvGraphicFramePr>
            <a:graphic>
              <a:graphicData uri="http://schemas.openxmlformats.org/drawingml/2006/picture">
                <pic:pic>
                  <pic:nvPicPr>
                    <pic:cNvPr id="99" name="Image 99"/>
                    <pic:cNvPicPr/>
                  </pic:nvPicPr>
                  <pic:blipFill>
                    <a:blip r:embed="rId9" cstate="print"/>
                    <a:stretch>
                      <a:fillRect/>
                    </a:stretch>
                  </pic:blipFill>
                  <pic:spPr>
                    <a:xfrm>
                      <a:off x="0" y="0"/>
                      <a:ext cx="5254751" cy="5195014"/>
                    </a:xfrm>
                    <a:prstGeom prst="rect">
                      <a:avLst/>
                    </a:prstGeom>
                  </pic:spPr>
                </pic:pic>
              </a:graphicData>
            </a:graphic>
          </wp:anchor>
        </w:drawing>
      </w:r>
      <w:r>
        <w:rPr/>
        <w:t>Teo, Carlson, Mathieu, Egeland, and Sroufe (1996) find adolescents who</w:t>
      </w:r>
      <w:r>
        <w:rPr>
          <w:spacing w:val="40"/>
        </w:rPr>
        <w:t> </w:t>
      </w:r>
      <w:r>
        <w:rPr/>
        <w:t>experienced more positive early</w:t>
      </w:r>
      <w:r>
        <w:rPr>
          <w:spacing w:val="-4"/>
        </w:rPr>
        <w:t> </w:t>
      </w:r>
      <w:r>
        <w:rPr/>
        <w:t>home environment, had higher grades at grade 6 and age 16 than adolescents experiencing less positive home environment in their early years. Further, they found that adolescents whose mothers stress have higher grades at grade 6 and age 16 than those whose mothers experience high level of stress, after controlling for IQ and other background variables.</w:t>
      </w:r>
    </w:p>
    <w:p>
      <w:pPr>
        <w:pStyle w:val="BodyText"/>
        <w:spacing w:line="360" w:lineRule="auto"/>
        <w:ind w:left="232" w:right="477" w:firstLine="719"/>
      </w:pPr>
      <w:r>
        <w:rPr/>
        <w:t>Also, studies have examined the relationship between school type and adolescents‟ academics achievement. Gamoran (1992), using high school and beyond data, observe that adolescents attending Catholic schools are more likely to have higher average academic achievement overall, than those attending public schools. He also found that, students attending catholic schools are more likely to have higher individual average reading and maths achievement at school level. Lee and Smith (1995) also posits that students attending Catholic</w:t>
      </w:r>
      <w:r>
        <w:rPr>
          <w:spacing w:val="-1"/>
        </w:rPr>
        <w:t> </w:t>
      </w:r>
      <w:r>
        <w:rPr/>
        <w:t>High School had higher</w:t>
      </w:r>
      <w:r>
        <w:rPr>
          <w:spacing w:val="-1"/>
        </w:rPr>
        <w:t> </w:t>
      </w:r>
      <w:r>
        <w:rPr/>
        <w:t>Math scores. Gamoran (1996), using</w:t>
      </w:r>
      <w:r>
        <w:rPr>
          <w:spacing w:val="-3"/>
        </w:rPr>
        <w:t> </w:t>
      </w:r>
      <w:r>
        <w:rPr/>
        <w:t>NELS data</w:t>
      </w:r>
      <w:r>
        <w:rPr>
          <w:spacing w:val="-1"/>
        </w:rPr>
        <w:t> </w:t>
      </w:r>
      <w:r>
        <w:rPr/>
        <w:t>to analyse academic outcomes of around 5000 students attending public comprehensive, Catholic, and secular private schools, found that adolescents attending</w:t>
      </w:r>
      <w:r>
        <w:rPr>
          <w:spacing w:val="-1"/>
        </w:rPr>
        <w:t> </w:t>
      </w:r>
      <w:r>
        <w:rPr/>
        <w:t>Catholic schools have higher maths skills, and that other adolescents attending secular private schools do not have any</w:t>
      </w:r>
      <w:r>
        <w:rPr>
          <w:spacing w:val="40"/>
        </w:rPr>
        <w:t> </w:t>
      </w:r>
      <w:r>
        <w:rPr/>
        <w:t>academics advantage over those attending comprehensive public schools, after controlling for pre existing differences between students.</w:t>
      </w:r>
    </w:p>
    <w:p>
      <w:pPr>
        <w:pStyle w:val="BodyText"/>
        <w:spacing w:line="360" w:lineRule="auto" w:before="1"/>
        <w:ind w:left="232" w:right="475" w:firstLine="719"/>
      </w:pPr>
      <w:r>
        <w:rPr/>
        <w:t>Ayoade and Lawal (2002) in their survey of private participation in the provision of secondary</w:t>
      </w:r>
      <w:r>
        <w:rPr>
          <w:spacing w:val="-6"/>
        </w:rPr>
        <w:t> </w:t>
      </w:r>
      <w:r>
        <w:rPr/>
        <w:t>education</w:t>
      </w:r>
      <w:r>
        <w:rPr>
          <w:spacing w:val="-3"/>
        </w:rPr>
        <w:t> </w:t>
      </w:r>
      <w:r>
        <w:rPr/>
        <w:t>in</w:t>
      </w:r>
      <w:r>
        <w:rPr>
          <w:spacing w:val="-3"/>
        </w:rPr>
        <w:t> </w:t>
      </w:r>
      <w:r>
        <w:rPr/>
        <w:t>Oyo</w:t>
      </w:r>
      <w:r>
        <w:rPr>
          <w:spacing w:val="-1"/>
        </w:rPr>
        <w:t> </w:t>
      </w:r>
      <w:r>
        <w:rPr/>
        <w:t>State,</w:t>
      </w:r>
      <w:r>
        <w:rPr>
          <w:spacing w:val="-3"/>
        </w:rPr>
        <w:t> </w:t>
      </w:r>
      <w:r>
        <w:rPr/>
        <w:t>note</w:t>
      </w:r>
      <w:r>
        <w:rPr>
          <w:spacing w:val="-2"/>
        </w:rPr>
        <w:t> </w:t>
      </w:r>
      <w:r>
        <w:rPr/>
        <w:t>that</w:t>
      </w:r>
      <w:r>
        <w:rPr>
          <w:spacing w:val="-3"/>
        </w:rPr>
        <w:t> </w:t>
      </w:r>
      <w:r>
        <w:rPr/>
        <w:t>students</w:t>
      </w:r>
      <w:r>
        <w:rPr>
          <w:spacing w:val="-3"/>
        </w:rPr>
        <w:t> </w:t>
      </w:r>
      <w:r>
        <w:rPr/>
        <w:t>attending</w:t>
      </w:r>
      <w:r>
        <w:rPr>
          <w:spacing w:val="-6"/>
        </w:rPr>
        <w:t> </w:t>
      </w:r>
      <w:r>
        <w:rPr/>
        <w:t>private</w:t>
      </w:r>
      <w:r>
        <w:rPr>
          <w:spacing w:val="-3"/>
        </w:rPr>
        <w:t> </w:t>
      </w:r>
      <w:r>
        <w:rPr/>
        <w:t>schools</w:t>
      </w:r>
      <w:r>
        <w:rPr>
          <w:spacing w:val="-3"/>
        </w:rPr>
        <w:t> </w:t>
      </w:r>
      <w:r>
        <w:rPr/>
        <w:t>perform</w:t>
      </w:r>
      <w:r>
        <w:rPr>
          <w:spacing w:val="-3"/>
        </w:rPr>
        <w:t> </w:t>
      </w:r>
      <w:r>
        <w:rPr/>
        <w:t>better in their final year examinations. This, they attributed to the quality of teachers in private schools and the level of infrastructural facilities and enabling environment available.</w:t>
      </w:r>
      <w:r>
        <w:rPr>
          <w:spacing w:val="40"/>
        </w:rPr>
        <w:t> </w:t>
      </w:r>
      <w:r>
        <w:rPr/>
        <w:t>Another school-level factor that has been examined and found to predict adolescents‟ achievement outcomes is the background of their teachers. Teachers with content – specific training in maths have been found to be more effective in increasing maths achievement</w:t>
      </w:r>
      <w:r>
        <w:rPr>
          <w:spacing w:val="80"/>
        </w:rPr>
        <w:t> </w:t>
      </w:r>
      <w:r>
        <w:rPr/>
        <w:t>than the teachers without such credentials. Druva and Anderson (1983), in a metal-analysis of</w:t>
      </w:r>
      <w:r>
        <w:rPr>
          <w:spacing w:val="43"/>
        </w:rPr>
        <w:t> </w:t>
      </w:r>
      <w:r>
        <w:rPr/>
        <w:t>studies</w:t>
      </w:r>
      <w:r>
        <w:rPr>
          <w:spacing w:val="43"/>
        </w:rPr>
        <w:t> </w:t>
      </w:r>
      <w:r>
        <w:rPr/>
        <w:t>looking</w:t>
      </w:r>
      <w:r>
        <w:rPr>
          <w:spacing w:val="41"/>
        </w:rPr>
        <w:t> </w:t>
      </w:r>
      <w:r>
        <w:rPr/>
        <w:t>at</w:t>
      </w:r>
      <w:r>
        <w:rPr>
          <w:spacing w:val="45"/>
        </w:rPr>
        <w:t> </w:t>
      </w:r>
      <w:r>
        <w:rPr/>
        <w:t>the</w:t>
      </w:r>
      <w:r>
        <w:rPr>
          <w:spacing w:val="43"/>
        </w:rPr>
        <w:t> </w:t>
      </w:r>
      <w:r>
        <w:rPr/>
        <w:t>relationship</w:t>
      </w:r>
      <w:r>
        <w:rPr>
          <w:spacing w:val="44"/>
        </w:rPr>
        <w:t> </w:t>
      </w:r>
      <w:r>
        <w:rPr/>
        <w:t>between</w:t>
      </w:r>
      <w:r>
        <w:rPr>
          <w:spacing w:val="44"/>
        </w:rPr>
        <w:t> </w:t>
      </w:r>
      <w:r>
        <w:rPr/>
        <w:t>teacher</w:t>
      </w:r>
      <w:r>
        <w:rPr>
          <w:spacing w:val="43"/>
        </w:rPr>
        <w:t> </w:t>
      </w:r>
      <w:r>
        <w:rPr/>
        <w:t>background</w:t>
      </w:r>
      <w:r>
        <w:rPr>
          <w:spacing w:val="43"/>
        </w:rPr>
        <w:t> </w:t>
      </w:r>
      <w:r>
        <w:rPr/>
        <w:t>and</w:t>
      </w:r>
      <w:r>
        <w:rPr>
          <w:spacing w:val="46"/>
        </w:rPr>
        <w:t> </w:t>
      </w:r>
      <w:r>
        <w:rPr/>
        <w:t>students‟</w:t>
      </w:r>
      <w:r>
        <w:rPr>
          <w:spacing w:val="44"/>
        </w:rPr>
        <w:t> </w:t>
      </w:r>
      <w:r>
        <w:rPr>
          <w:spacing w:val="-2"/>
        </w:rPr>
        <w:t>science</w:t>
      </w:r>
    </w:p>
    <w:p>
      <w:pPr>
        <w:spacing w:after="0" w:line="360" w:lineRule="auto"/>
        <w:sectPr>
          <w:pgSz w:w="12240" w:h="15840"/>
          <w:pgMar w:header="0" w:footer="792" w:top="1360" w:bottom="980" w:left="1640" w:right="960"/>
        </w:sectPr>
      </w:pPr>
    </w:p>
    <w:p>
      <w:pPr>
        <w:pStyle w:val="BodyText"/>
        <w:spacing w:line="360" w:lineRule="auto" w:before="74"/>
        <w:ind w:left="232" w:right="476"/>
      </w:pPr>
      <w:r>
        <w:rPr/>
        <w:drawing>
          <wp:anchor distT="0" distB="0" distL="0" distR="0" allowOverlap="1" layoutInCell="1" locked="0" behindDoc="1" simplePos="0" relativeHeight="485287424">
            <wp:simplePos x="0" y="0"/>
            <wp:positionH relativeFrom="page">
              <wp:posOffset>1324610</wp:posOffset>
            </wp:positionH>
            <wp:positionV relativeFrom="paragraph">
              <wp:posOffset>1568322</wp:posOffset>
            </wp:positionV>
            <wp:extent cx="5254751" cy="5195014"/>
            <wp:effectExtent l="0" t="0" r="0" b="0"/>
            <wp:wrapNone/>
            <wp:docPr id="100" name="Image 100"/>
            <wp:cNvGraphicFramePr>
              <a:graphicFrameLocks/>
            </wp:cNvGraphicFramePr>
            <a:graphic>
              <a:graphicData uri="http://schemas.openxmlformats.org/drawingml/2006/picture">
                <pic:pic>
                  <pic:nvPicPr>
                    <pic:cNvPr id="100" name="Image 100"/>
                    <pic:cNvPicPr/>
                  </pic:nvPicPr>
                  <pic:blipFill>
                    <a:blip r:embed="rId9" cstate="print"/>
                    <a:stretch>
                      <a:fillRect/>
                    </a:stretch>
                  </pic:blipFill>
                  <pic:spPr>
                    <a:xfrm>
                      <a:off x="0" y="0"/>
                      <a:ext cx="5254751" cy="5195014"/>
                    </a:xfrm>
                    <a:prstGeom prst="rect">
                      <a:avLst/>
                    </a:prstGeom>
                  </pic:spPr>
                </pic:pic>
              </a:graphicData>
            </a:graphic>
          </wp:anchor>
        </w:drawing>
      </w:r>
      <w:r>
        <w:rPr/>
        <w:t>achievement, find that teachers‟ number of science courses taken, experience teaching biology (for biology students), and attendance at academics institutes were positively correlated with students‟ achievement outcomes in high level science courses. Goldhaber and Brewer (1997) in an analysis of NELS 8</w:t>
      </w:r>
      <w:r>
        <w:rPr>
          <w:vertAlign w:val="superscript"/>
        </w:rPr>
        <w:t>th</w:t>
      </w:r>
      <w:r>
        <w:rPr>
          <w:vertAlign w:val="baseline"/>
        </w:rPr>
        <w:t> and 10</w:t>
      </w:r>
      <w:r>
        <w:rPr>
          <w:vertAlign w:val="superscript"/>
        </w:rPr>
        <w:t>th</w:t>
      </w:r>
      <w:r>
        <w:rPr>
          <w:vertAlign w:val="baseline"/>
        </w:rPr>
        <w:t> grade data, observe that high maths achievement is found in students with maths training, after accounting for background factors. The sample was made up of 35,419 public school students from 638 schools with 2,245 different mathematics teachers.</w:t>
      </w:r>
    </w:p>
    <w:p>
      <w:pPr>
        <w:pStyle w:val="BodyText"/>
        <w:spacing w:line="360" w:lineRule="auto"/>
        <w:ind w:left="232" w:right="474" w:firstLine="719"/>
      </w:pPr>
      <w:r>
        <w:rPr/>
        <w:t>Evidence on the importance of having a teacher with a high-level degree is mixed. White</w:t>
      </w:r>
      <w:r>
        <w:rPr>
          <w:spacing w:val="-1"/>
        </w:rPr>
        <w:t> </w:t>
      </w:r>
      <w:r>
        <w:rPr/>
        <w:t>adolescents whose teachers had at least a</w:t>
      </w:r>
      <w:r>
        <w:rPr>
          <w:spacing w:val="-1"/>
        </w:rPr>
        <w:t> </w:t>
      </w:r>
      <w:r>
        <w:rPr/>
        <w:t>master‟s degree</w:t>
      </w:r>
      <w:r>
        <w:rPr>
          <w:spacing w:val="-1"/>
        </w:rPr>
        <w:t> </w:t>
      </w:r>
      <w:r>
        <w:rPr/>
        <w:t>had lower scores than those whose teachers had less than a master‟s degree, but black students whose teachers with at least a master‟s degree had higher scores than students whose teachers did not (Ehreberg &amp; Brewer, 1994). Goldhaber and Brewer (1997) posit adolescents whose teachers had a B.A.</w:t>
      </w:r>
      <w:r>
        <w:rPr>
          <w:spacing w:val="40"/>
        </w:rPr>
        <w:t> </w:t>
      </w:r>
      <w:r>
        <w:rPr/>
        <w:t>or Master‟s degree did not have significant higher gains in maths achievement, unless the degrees were in mathematics. Ehreberg and Brewer (1994) posit that gains in test scores between the 10</w:t>
      </w:r>
      <w:r>
        <w:rPr>
          <w:vertAlign w:val="superscript"/>
        </w:rPr>
        <w:t>th</w:t>
      </w:r>
      <w:r>
        <w:rPr>
          <w:vertAlign w:val="baseline"/>
        </w:rPr>
        <w:t> and 12</w:t>
      </w:r>
      <w:r>
        <w:rPr>
          <w:vertAlign w:val="superscript"/>
        </w:rPr>
        <w:t>th</w:t>
      </w:r>
      <w:r>
        <w:rPr>
          <w:vertAlign w:val="baseline"/>
        </w:rPr>
        <w:t> grades were positively associated with average selectivity of the undergraduate institutions attended by their teachers. This relationship was stronger for Black students than for white students.</w:t>
      </w:r>
    </w:p>
    <w:p>
      <w:pPr>
        <w:pStyle w:val="BodyText"/>
        <w:spacing w:line="360" w:lineRule="auto" w:before="1"/>
        <w:ind w:left="232" w:right="475" w:firstLine="719"/>
      </w:pPr>
      <w:r>
        <w:rPr/>
        <w:t>Along with teachers‟ educational background, skills and training, researchers have examined the effect of teachers‟ racial‟ ethnic background and gender on achievement. Hanushck (1992) posits that black teachers were more effective than white teachers improving scores of black children in Baltimore. Further, it appears that black teachers from low-income backgrounds were more effective in teaching low-income black students. More recently, Deci (2001) in analysis of data from Tennessee‟s project, STAR class- size experimental evaluation, found that having a teacher of same race may improve academics achievement among a sample of children and young adolescents. Students were randomly matched with teachers, so racial pairing was assigned independently. Results suggest that a one year assignment to an own-race teacher increases achievement in maths and reading scores by around three to four percentile points (Dec, 2001).</w:t>
      </w:r>
    </w:p>
    <w:p>
      <w:pPr>
        <w:pStyle w:val="BodyText"/>
        <w:spacing w:line="360" w:lineRule="auto" w:before="2"/>
        <w:ind w:left="232" w:right="481" w:firstLine="719"/>
      </w:pPr>
      <w:r>
        <w:rPr/>
        <w:t>Steingberg Brown and Dorbusch (1996) monitore new entrants into high school up</w:t>
      </w:r>
      <w:r>
        <w:rPr>
          <w:spacing w:val="40"/>
        </w:rPr>
        <w:t> </w:t>
      </w:r>
      <w:r>
        <w:rPr/>
        <w:t>to their senior year and found development patterns in the influence of peer pressure on many</w:t>
      </w:r>
      <w:r>
        <w:rPr>
          <w:spacing w:val="10"/>
        </w:rPr>
        <w:t> </w:t>
      </w:r>
      <w:r>
        <w:rPr/>
        <w:t>activities</w:t>
      </w:r>
      <w:r>
        <w:rPr>
          <w:spacing w:val="16"/>
        </w:rPr>
        <w:t> </w:t>
      </w:r>
      <w:r>
        <w:rPr/>
        <w:t>including</w:t>
      </w:r>
      <w:r>
        <w:rPr>
          <w:spacing w:val="13"/>
        </w:rPr>
        <w:t> </w:t>
      </w:r>
      <w:r>
        <w:rPr/>
        <w:t>academic</w:t>
      </w:r>
      <w:r>
        <w:rPr>
          <w:spacing w:val="15"/>
        </w:rPr>
        <w:t> </w:t>
      </w:r>
      <w:r>
        <w:rPr/>
        <w:t>motivation</w:t>
      </w:r>
      <w:r>
        <w:rPr>
          <w:spacing w:val="16"/>
        </w:rPr>
        <w:t> </w:t>
      </w:r>
      <w:r>
        <w:rPr/>
        <w:t>and</w:t>
      </w:r>
      <w:r>
        <w:rPr>
          <w:spacing w:val="16"/>
        </w:rPr>
        <w:t> </w:t>
      </w:r>
      <w:r>
        <w:rPr/>
        <w:t>achievement.</w:t>
      </w:r>
      <w:r>
        <w:rPr>
          <w:spacing w:val="15"/>
        </w:rPr>
        <w:t> </w:t>
      </w:r>
      <w:r>
        <w:rPr/>
        <w:t>Peer</w:t>
      </w:r>
      <w:r>
        <w:rPr>
          <w:spacing w:val="15"/>
        </w:rPr>
        <w:t> </w:t>
      </w:r>
      <w:r>
        <w:rPr/>
        <w:t>pressure</w:t>
      </w:r>
      <w:r>
        <w:rPr>
          <w:spacing w:val="14"/>
        </w:rPr>
        <w:t> </w:t>
      </w:r>
      <w:r>
        <w:rPr/>
        <w:t>rises</w:t>
      </w:r>
      <w:r>
        <w:rPr>
          <w:spacing w:val="16"/>
        </w:rPr>
        <w:t> </w:t>
      </w:r>
      <w:r>
        <w:rPr>
          <w:spacing w:val="-2"/>
        </w:rPr>
        <w:t>during</w:t>
      </w:r>
    </w:p>
    <w:p>
      <w:pPr>
        <w:spacing w:after="0" w:line="360" w:lineRule="auto"/>
        <w:sectPr>
          <w:pgSz w:w="12240" w:h="15840"/>
          <w:pgMar w:header="0" w:footer="792" w:top="1360" w:bottom="980" w:left="1640" w:right="960"/>
        </w:sectPr>
      </w:pPr>
    </w:p>
    <w:p>
      <w:pPr>
        <w:pStyle w:val="BodyText"/>
        <w:spacing w:line="360" w:lineRule="auto" w:before="74"/>
        <w:ind w:left="232" w:right="479"/>
      </w:pPr>
      <w:r>
        <w:rPr/>
        <w:t>childhood and peaks around grade 8 or 9 but then declines through high school. A key time of</w:t>
      </w:r>
      <w:r>
        <w:rPr>
          <w:spacing w:val="-3"/>
        </w:rPr>
        <w:t> </w:t>
      </w:r>
      <w:r>
        <w:rPr/>
        <w:t>influence</w:t>
      </w:r>
      <w:r>
        <w:rPr>
          <w:spacing w:val="-3"/>
        </w:rPr>
        <w:t> </w:t>
      </w:r>
      <w:r>
        <w:rPr/>
        <w:t>is</w:t>
      </w:r>
      <w:r>
        <w:rPr>
          <w:spacing w:val="-2"/>
        </w:rPr>
        <w:t> </w:t>
      </w:r>
      <w:r>
        <w:rPr/>
        <w:t>roughly</w:t>
      </w:r>
      <w:r>
        <w:rPr>
          <w:spacing w:val="-7"/>
        </w:rPr>
        <w:t> </w:t>
      </w:r>
      <w:r>
        <w:rPr/>
        <w:t>between ages</w:t>
      </w:r>
      <w:r>
        <w:rPr>
          <w:spacing w:val="-2"/>
        </w:rPr>
        <w:t> </w:t>
      </w:r>
      <w:r>
        <w:rPr/>
        <w:t>12 and</w:t>
      </w:r>
      <w:r>
        <w:rPr>
          <w:spacing w:val="-2"/>
        </w:rPr>
        <w:t> </w:t>
      </w:r>
      <w:r>
        <w:rPr/>
        <w:t>16, a</w:t>
      </w:r>
      <w:r>
        <w:rPr>
          <w:spacing w:val="-1"/>
        </w:rPr>
        <w:t> </w:t>
      </w:r>
      <w:r>
        <w:rPr/>
        <w:t>time</w:t>
      </w:r>
      <w:r>
        <w:rPr>
          <w:spacing w:val="-2"/>
        </w:rPr>
        <w:t> </w:t>
      </w:r>
      <w:r>
        <w:rPr/>
        <w:t>during</w:t>
      </w:r>
      <w:r>
        <w:rPr>
          <w:spacing w:val="-2"/>
        </w:rPr>
        <w:t> </w:t>
      </w:r>
      <w:r>
        <w:rPr/>
        <w:t>which</w:t>
      </w:r>
      <w:r>
        <w:rPr>
          <w:spacing w:val="-2"/>
        </w:rPr>
        <w:t> </w:t>
      </w:r>
      <w:r>
        <w:rPr/>
        <w:t>parental</w:t>
      </w:r>
      <w:r>
        <w:rPr>
          <w:spacing w:val="-2"/>
        </w:rPr>
        <w:t> </w:t>
      </w:r>
      <w:r>
        <w:rPr/>
        <w:t>involvement</w:t>
      </w:r>
      <w:r>
        <w:rPr>
          <w:spacing w:val="-2"/>
        </w:rPr>
        <w:t> </w:t>
      </w:r>
      <w:r>
        <w:rPr/>
        <w:t>in children‟s activities declines. Steinberg et. al., also found that students who begin high school with similar grades but who become affiliated with academically oriented crowd achieve better than students who become affiliated with less-academically oriented crowd.</w:t>
      </w:r>
    </w:p>
    <w:p>
      <w:pPr>
        <w:pStyle w:val="BodyText"/>
        <w:spacing w:line="360" w:lineRule="auto"/>
        <w:ind w:left="232" w:right="474" w:firstLine="719"/>
      </w:pPr>
      <w:r>
        <w:rPr/>
        <w:drawing>
          <wp:anchor distT="0" distB="0" distL="0" distR="0" allowOverlap="1" layoutInCell="1" locked="0" behindDoc="1" simplePos="0" relativeHeight="485287936">
            <wp:simplePos x="0" y="0"/>
            <wp:positionH relativeFrom="page">
              <wp:posOffset>1324610</wp:posOffset>
            </wp:positionH>
            <wp:positionV relativeFrom="paragraph">
              <wp:posOffset>206994</wp:posOffset>
            </wp:positionV>
            <wp:extent cx="5254751" cy="5195014"/>
            <wp:effectExtent l="0" t="0" r="0" b="0"/>
            <wp:wrapNone/>
            <wp:docPr id="101" name="Image 101"/>
            <wp:cNvGraphicFramePr>
              <a:graphicFrameLocks/>
            </wp:cNvGraphicFramePr>
            <a:graphic>
              <a:graphicData uri="http://schemas.openxmlformats.org/drawingml/2006/picture">
                <pic:pic>
                  <pic:nvPicPr>
                    <pic:cNvPr id="101" name="Image 101"/>
                    <pic:cNvPicPr/>
                  </pic:nvPicPr>
                  <pic:blipFill>
                    <a:blip r:embed="rId9" cstate="print"/>
                    <a:stretch>
                      <a:fillRect/>
                    </a:stretch>
                  </pic:blipFill>
                  <pic:spPr>
                    <a:xfrm>
                      <a:off x="0" y="0"/>
                      <a:ext cx="5254751" cy="5195014"/>
                    </a:xfrm>
                    <a:prstGeom prst="rect">
                      <a:avLst/>
                    </a:prstGeom>
                  </pic:spPr>
                </pic:pic>
              </a:graphicData>
            </a:graphic>
          </wp:anchor>
        </w:drawing>
      </w:r>
      <w:r>
        <w:rPr/>
        <w:t>The finding that self-efficacy beliefs tend to decline as students advance through school (Pintrich &amp; Schunk 1996) has been attributed to various factors, including greater competition, more norm-referred grading, less teacher attention to individual student‟s progress and stress associated with school transitions. These and other school practices can weaken academics self-efficacy, especially among students who are less academically prepared to cope with increasingly</w:t>
      </w:r>
      <w:r>
        <w:rPr>
          <w:spacing w:val="-4"/>
        </w:rPr>
        <w:t> </w:t>
      </w:r>
      <w:r>
        <w:rPr/>
        <w:t>challenging</w:t>
      </w:r>
      <w:r>
        <w:rPr>
          <w:spacing w:val="-1"/>
        </w:rPr>
        <w:t> </w:t>
      </w:r>
      <w:r>
        <w:rPr/>
        <w:t>academic tasks. A wealth of research finding indicates self-efficacy correlates with achievement outcomes. Self-efficacy also correlate with indexes of self-regulation, especially use of effective learning strategies. Self-efficacy, self-regulation and cognitive strategies use are positively intercorrelated and predict achievement (Pintrich &amp; De Groot, 1990). Students with high self-efficacy for successful problems solving display greater achievement monitoring and persist longer than students with low self-efficacy (Bouffard- Bouchard, Parents, &amp;Larivee, 1991). Writing self-efficacy correlates positively with students‟ goals for course achievement, satisfaction potential grades, and actual achievement (Zimmmerman &amp; Bandura, 1994).</w:t>
      </w:r>
    </w:p>
    <w:p>
      <w:pPr>
        <w:pStyle w:val="BodyText"/>
        <w:spacing w:line="360" w:lineRule="auto" w:before="1"/>
        <w:ind w:left="232" w:right="474" w:firstLine="719"/>
      </w:pPr>
      <w:r>
        <w:rPr/>
        <w:t>The predictive value of self-efficacy has also been tested using causal models. Schunk (1981) employed path analysis to reproduce the correlation matrix comprising long- division instructional treatment, self-efficacy, persistence, and achievement. The most parsimonious model showed a direct effect of treatment on achievement and an indirect effect through persistence and self-efficacy, an indirect effect of treatment on persistence through self-efficacy, and a direct effect of self-efficacy on achievement and persistence. Mathematics self-efficacy has been found to be a better predictor of mathematics achievement than mathematics self-concept, math anxiety, perceived usefulness of mathematics, or prior experience (Pajares &amp; Miller, 1994) and it has a powerful and direct effect on mathematics achievement as does mental ability, a variable often presumed to be the</w:t>
      </w:r>
      <w:r>
        <w:rPr>
          <w:spacing w:val="22"/>
        </w:rPr>
        <w:t> </w:t>
      </w:r>
      <w:r>
        <w:rPr/>
        <w:t>strongest</w:t>
      </w:r>
      <w:r>
        <w:rPr>
          <w:spacing w:val="26"/>
        </w:rPr>
        <w:t> </w:t>
      </w:r>
      <w:r>
        <w:rPr/>
        <w:t>predictor</w:t>
      </w:r>
      <w:r>
        <w:rPr>
          <w:spacing w:val="24"/>
        </w:rPr>
        <w:t> </w:t>
      </w:r>
      <w:r>
        <w:rPr/>
        <w:t>of</w:t>
      </w:r>
      <w:r>
        <w:rPr>
          <w:spacing w:val="25"/>
        </w:rPr>
        <w:t> </w:t>
      </w:r>
      <w:r>
        <w:rPr/>
        <w:t>academic</w:t>
      </w:r>
      <w:r>
        <w:rPr>
          <w:spacing w:val="24"/>
        </w:rPr>
        <w:t> </w:t>
      </w:r>
      <w:r>
        <w:rPr/>
        <w:t>achievement</w:t>
      </w:r>
      <w:r>
        <w:rPr>
          <w:spacing w:val="28"/>
        </w:rPr>
        <w:t> </w:t>
      </w:r>
      <w:r>
        <w:rPr/>
        <w:t>(Pajares</w:t>
      </w:r>
      <w:r>
        <w:rPr>
          <w:spacing w:val="27"/>
        </w:rPr>
        <w:t> </w:t>
      </w:r>
      <w:r>
        <w:rPr/>
        <w:t>&amp;</w:t>
      </w:r>
      <w:r>
        <w:rPr>
          <w:spacing w:val="24"/>
        </w:rPr>
        <w:t> </w:t>
      </w:r>
      <w:r>
        <w:rPr/>
        <w:t>Kranzler,</w:t>
      </w:r>
      <w:r>
        <w:rPr>
          <w:spacing w:val="25"/>
        </w:rPr>
        <w:t> </w:t>
      </w:r>
      <w:r>
        <w:rPr/>
        <w:t>1995).</w:t>
      </w:r>
      <w:r>
        <w:rPr>
          <w:spacing w:val="25"/>
        </w:rPr>
        <w:t> </w:t>
      </w:r>
      <w:r>
        <w:rPr/>
        <w:t>Self-</w:t>
      </w:r>
      <w:r>
        <w:rPr>
          <w:spacing w:val="-2"/>
        </w:rPr>
        <w:t>efficacy</w:t>
      </w:r>
    </w:p>
    <w:p>
      <w:pPr>
        <w:spacing w:after="0" w:line="360" w:lineRule="auto"/>
        <w:sectPr>
          <w:pgSz w:w="12240" w:h="15840"/>
          <w:pgMar w:header="0" w:footer="792" w:top="1360" w:bottom="980" w:left="1640" w:right="960"/>
        </w:sectPr>
      </w:pPr>
    </w:p>
    <w:p>
      <w:pPr>
        <w:pStyle w:val="BodyText"/>
        <w:spacing w:line="360" w:lineRule="auto" w:before="74"/>
        <w:ind w:left="232" w:right="482"/>
      </w:pPr>
      <w:r>
        <w:rPr/>
        <w:t>affects achievement directly and indirectly through its influence on goals (Zimmerman &amp; Bandura, 1994).</w:t>
      </w:r>
    </w:p>
    <w:p>
      <w:pPr>
        <w:pStyle w:val="BodyText"/>
        <w:spacing w:line="360" w:lineRule="auto" w:before="1"/>
        <w:ind w:left="232" w:right="478" w:firstLine="719"/>
      </w:pPr>
      <w:r>
        <w:rPr/>
        <w:drawing>
          <wp:anchor distT="0" distB="0" distL="0" distR="0" allowOverlap="1" layoutInCell="1" locked="0" behindDoc="1" simplePos="0" relativeHeight="485288448">
            <wp:simplePos x="0" y="0"/>
            <wp:positionH relativeFrom="page">
              <wp:posOffset>1324610</wp:posOffset>
            </wp:positionH>
            <wp:positionV relativeFrom="paragraph">
              <wp:posOffset>995597</wp:posOffset>
            </wp:positionV>
            <wp:extent cx="5254751" cy="5195014"/>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9" cstate="print"/>
                    <a:stretch>
                      <a:fillRect/>
                    </a:stretch>
                  </pic:blipFill>
                  <pic:spPr>
                    <a:xfrm>
                      <a:off x="0" y="0"/>
                      <a:ext cx="5254751" cy="5195014"/>
                    </a:xfrm>
                    <a:prstGeom prst="rect">
                      <a:avLst/>
                    </a:prstGeom>
                  </pic:spPr>
                </pic:pic>
              </a:graphicData>
            </a:graphic>
          </wp:anchor>
        </w:drawing>
      </w:r>
      <w:r>
        <w:rPr/>
        <w:t>Instructional variables affect self-efficacy in part through the intervening influence</w:t>
      </w:r>
      <w:r>
        <w:rPr>
          <w:spacing w:val="80"/>
        </w:rPr>
        <w:t> </w:t>
      </w:r>
      <w:r>
        <w:rPr/>
        <w:t>of attributions. Schunk and Gunn (1986) examine the effects on changes in children‟s division achievement due to use of strategies, attributions, and self-efficacy. Achievement was influenced by use of effective strategies and self-efficacy. The strongest influence on self-efficacy was ability attribution for success.</w:t>
      </w:r>
    </w:p>
    <w:p>
      <w:pPr>
        <w:pStyle w:val="Heading2"/>
        <w:spacing w:before="3"/>
      </w:pPr>
      <w:r>
        <w:rPr/>
        <w:t>Senior</w:t>
      </w:r>
      <w:r>
        <w:rPr>
          <w:spacing w:val="-5"/>
        </w:rPr>
        <w:t> </w:t>
      </w:r>
      <w:r>
        <w:rPr/>
        <w:t>Secondary</w:t>
      </w:r>
      <w:r>
        <w:rPr>
          <w:spacing w:val="-2"/>
        </w:rPr>
        <w:t> </w:t>
      </w:r>
      <w:r>
        <w:rPr/>
        <w:t>School</w:t>
      </w:r>
      <w:r>
        <w:rPr>
          <w:spacing w:val="-3"/>
        </w:rPr>
        <w:t> </w:t>
      </w:r>
      <w:r>
        <w:rPr/>
        <w:t>Examinations</w:t>
      </w:r>
      <w:r>
        <w:rPr>
          <w:spacing w:val="-2"/>
        </w:rPr>
        <w:t> </w:t>
      </w:r>
      <w:r>
        <w:rPr/>
        <w:t>Result</w:t>
      </w:r>
      <w:r>
        <w:rPr>
          <w:spacing w:val="-2"/>
        </w:rPr>
        <w:t> </w:t>
      </w:r>
      <w:r>
        <w:rPr/>
        <w:t>and</w:t>
      </w:r>
      <w:r>
        <w:rPr>
          <w:spacing w:val="-2"/>
        </w:rPr>
        <w:t> </w:t>
      </w:r>
      <w:r>
        <w:rPr/>
        <w:t>Future</w:t>
      </w:r>
      <w:r>
        <w:rPr>
          <w:spacing w:val="-4"/>
        </w:rPr>
        <w:t> </w:t>
      </w:r>
      <w:r>
        <w:rPr/>
        <w:t>Academic</w:t>
      </w:r>
      <w:r>
        <w:rPr>
          <w:spacing w:val="-1"/>
        </w:rPr>
        <w:t> </w:t>
      </w:r>
      <w:r>
        <w:rPr>
          <w:spacing w:val="-2"/>
        </w:rPr>
        <w:t>Performance</w:t>
      </w:r>
    </w:p>
    <w:p>
      <w:pPr>
        <w:pStyle w:val="BodyText"/>
        <w:spacing w:line="360" w:lineRule="auto" w:before="135"/>
        <w:ind w:left="232" w:right="476" w:firstLine="719"/>
      </w:pPr>
      <w:r>
        <w:rPr/>
        <w:t>The great increase in demand for higher education, and its attendant problems as</w:t>
      </w:r>
      <w:r>
        <w:rPr>
          <w:spacing w:val="80"/>
        </w:rPr>
        <w:t> </w:t>
      </w:r>
      <w:r>
        <w:rPr/>
        <w:t>well as the general problem of searching for ways of improving selection procedures have made researches on correlates of academic success quite popular. Various variables have been tested as possible correlates of future academic success. Thus, predictor variables include: motivation (Kapur (2002), Smithers and Batcock (2000)); aptitude test scores (Cooney (2005)); and above all, previous academic achievement. From the literature reviewed, the findings are basically the same, though details may vary from country to country.</w:t>
      </w:r>
      <w:r>
        <w:rPr>
          <w:spacing w:val="-1"/>
        </w:rPr>
        <w:t> </w:t>
      </w:r>
      <w:r>
        <w:rPr/>
        <w:t>Investigations</w:t>
      </w:r>
      <w:r>
        <w:rPr>
          <w:spacing w:val="-5"/>
        </w:rPr>
        <w:t> </w:t>
      </w:r>
      <w:r>
        <w:rPr/>
        <w:t>into</w:t>
      </w:r>
      <w:r>
        <w:rPr>
          <w:spacing w:val="-5"/>
        </w:rPr>
        <w:t> </w:t>
      </w:r>
      <w:r>
        <w:rPr/>
        <w:t>the</w:t>
      </w:r>
      <w:r>
        <w:rPr>
          <w:spacing w:val="-6"/>
        </w:rPr>
        <w:t> </w:t>
      </w:r>
      <w:r>
        <w:rPr/>
        <w:t>predictive</w:t>
      </w:r>
      <w:r>
        <w:rPr>
          <w:spacing w:val="-6"/>
        </w:rPr>
        <w:t> </w:t>
      </w:r>
      <w:r>
        <w:rPr/>
        <w:t>validity</w:t>
      </w:r>
      <w:r>
        <w:rPr>
          <w:spacing w:val="-6"/>
        </w:rPr>
        <w:t> </w:t>
      </w:r>
      <w:r>
        <w:rPr/>
        <w:t>of</w:t>
      </w:r>
      <w:r>
        <w:rPr>
          <w:spacing w:val="-6"/>
        </w:rPr>
        <w:t> </w:t>
      </w:r>
      <w:r>
        <w:rPr/>
        <w:t>public</w:t>
      </w:r>
      <w:r>
        <w:rPr>
          <w:spacing w:val="-6"/>
        </w:rPr>
        <w:t> </w:t>
      </w:r>
      <w:r>
        <w:rPr/>
        <w:t>examinations</w:t>
      </w:r>
      <w:r>
        <w:rPr>
          <w:spacing w:val="-5"/>
        </w:rPr>
        <w:t> </w:t>
      </w:r>
      <w:r>
        <w:rPr/>
        <w:t>on</w:t>
      </w:r>
      <w:r>
        <w:rPr>
          <w:spacing w:val="-5"/>
        </w:rPr>
        <w:t> </w:t>
      </w:r>
      <w:r>
        <w:rPr/>
        <w:t>student‟s</w:t>
      </w:r>
      <w:r>
        <w:rPr>
          <w:spacing w:val="-6"/>
        </w:rPr>
        <w:t> </w:t>
      </w:r>
      <w:r>
        <w:rPr/>
        <w:t>future performances are numerous. Useful summaries of the result of some of the large number of predictive</w:t>
      </w:r>
      <w:r>
        <w:rPr>
          <w:spacing w:val="-2"/>
        </w:rPr>
        <w:t> </w:t>
      </w:r>
      <w:r>
        <w:rPr/>
        <w:t>validity</w:t>
      </w:r>
      <w:r>
        <w:rPr>
          <w:spacing w:val="-7"/>
        </w:rPr>
        <w:t> </w:t>
      </w:r>
      <w:r>
        <w:rPr/>
        <w:t>studies</w:t>
      </w:r>
      <w:r>
        <w:rPr>
          <w:spacing w:val="-2"/>
        </w:rPr>
        <w:t> </w:t>
      </w:r>
      <w:r>
        <w:rPr/>
        <w:t>that</w:t>
      </w:r>
      <w:r>
        <w:rPr>
          <w:spacing w:val="-2"/>
        </w:rPr>
        <w:t> </w:t>
      </w:r>
      <w:r>
        <w:rPr/>
        <w:t>have</w:t>
      </w:r>
      <w:r>
        <w:rPr>
          <w:spacing w:val="-2"/>
        </w:rPr>
        <w:t> </w:t>
      </w:r>
      <w:r>
        <w:rPr/>
        <w:t>been</w:t>
      </w:r>
      <w:r>
        <w:rPr>
          <w:spacing w:val="-2"/>
        </w:rPr>
        <w:t> </w:t>
      </w:r>
      <w:r>
        <w:rPr/>
        <w:t>undertaken</w:t>
      </w:r>
      <w:r>
        <w:rPr>
          <w:spacing w:val="-2"/>
        </w:rPr>
        <w:t> </w:t>
      </w:r>
      <w:r>
        <w:rPr/>
        <w:t>elsewhere</w:t>
      </w:r>
      <w:r>
        <w:rPr>
          <w:spacing w:val="-3"/>
        </w:rPr>
        <w:t> </w:t>
      </w:r>
      <w:r>
        <w:rPr/>
        <w:t>over</w:t>
      </w:r>
      <w:r>
        <w:rPr>
          <w:spacing w:val="-2"/>
        </w:rPr>
        <w:t> </w:t>
      </w:r>
      <w:r>
        <w:rPr/>
        <w:t>the</w:t>
      </w:r>
      <w:r>
        <w:rPr>
          <w:spacing w:val="-2"/>
        </w:rPr>
        <w:t> </w:t>
      </w:r>
      <w:r>
        <w:rPr/>
        <w:t>past</w:t>
      </w:r>
      <w:r>
        <w:rPr>
          <w:spacing w:val="-2"/>
        </w:rPr>
        <w:t> </w:t>
      </w:r>
      <w:r>
        <w:rPr/>
        <w:t>several</w:t>
      </w:r>
      <w:r>
        <w:rPr>
          <w:spacing w:val="-2"/>
        </w:rPr>
        <w:t> </w:t>
      </w:r>
      <w:r>
        <w:rPr/>
        <w:t>decades could be found in Morgan (1989), Hezlett et al. (2001). Gonnela et al (2004), Rothstein (2004), Geiser and Santellices (2007) among others. On the local scene, notable individual researchers on the subject include Ohuche (1974), Ojerinde (1974), Obemeata (1974), Alonge (1986), Adegboye (1997) and Gbore (2006), Obioma and Salau (2007).</w:t>
      </w:r>
    </w:p>
    <w:p>
      <w:pPr>
        <w:pStyle w:val="BodyText"/>
        <w:spacing w:line="360" w:lineRule="auto" w:before="1"/>
        <w:ind w:left="232" w:right="477" w:firstLine="719"/>
      </w:pPr>
      <w:r>
        <w:rPr/>
        <w:t>There are so many research works on the predictive validity of achievement in examination within the local and foreign scene. Park, Susaria &amp; Massey (2006) evaluate the possible</w:t>
      </w:r>
      <w:r>
        <w:rPr>
          <w:spacing w:val="-3"/>
        </w:rPr>
        <w:t> </w:t>
      </w:r>
      <w:r>
        <w:rPr/>
        <w:t>associations</w:t>
      </w:r>
      <w:r>
        <w:rPr>
          <w:spacing w:val="-3"/>
        </w:rPr>
        <w:t> </w:t>
      </w:r>
      <w:r>
        <w:rPr/>
        <w:t>between</w:t>
      </w:r>
      <w:r>
        <w:rPr>
          <w:spacing w:val="-1"/>
        </w:rPr>
        <w:t> </w:t>
      </w:r>
      <w:r>
        <w:rPr/>
        <w:t>a</w:t>
      </w:r>
      <w:r>
        <w:rPr>
          <w:spacing w:val="-4"/>
        </w:rPr>
        <w:t> </w:t>
      </w:r>
      <w:r>
        <w:rPr/>
        <w:t>variety</w:t>
      </w:r>
      <w:r>
        <w:rPr>
          <w:spacing w:val="-8"/>
        </w:rPr>
        <w:t> </w:t>
      </w:r>
      <w:r>
        <w:rPr/>
        <w:t>of</w:t>
      </w:r>
      <w:r>
        <w:rPr>
          <w:spacing w:val="-3"/>
        </w:rPr>
        <w:t> </w:t>
      </w:r>
      <w:r>
        <w:rPr/>
        <w:t>measures</w:t>
      </w:r>
      <w:r>
        <w:rPr>
          <w:spacing w:val="-3"/>
        </w:rPr>
        <w:t> </w:t>
      </w:r>
      <w:r>
        <w:rPr/>
        <w:t>used</w:t>
      </w:r>
      <w:r>
        <w:rPr>
          <w:spacing w:val="-3"/>
        </w:rPr>
        <w:t> </w:t>
      </w:r>
      <w:r>
        <w:rPr/>
        <w:t>to evaluate</w:t>
      </w:r>
      <w:r>
        <w:rPr>
          <w:spacing w:val="-3"/>
        </w:rPr>
        <w:t> </w:t>
      </w:r>
      <w:r>
        <w:rPr/>
        <w:t>didactic</w:t>
      </w:r>
      <w:r>
        <w:rPr>
          <w:spacing w:val="-4"/>
        </w:rPr>
        <w:t> </w:t>
      </w:r>
      <w:r>
        <w:rPr/>
        <w:t>knowledge</w:t>
      </w:r>
      <w:r>
        <w:rPr>
          <w:spacing w:val="-2"/>
        </w:rPr>
        <w:t> </w:t>
      </w:r>
      <w:r>
        <w:rPr/>
        <w:t>and clinical performance within a pre-doctoral dental programme. Clinical performance was assessed by clinical productivity and proficiency across different competency areas. Operative density, major restorative density, fixed prosthodontics and removable prosthodontics. Pre-dental and pre</w:t>
      </w:r>
      <w:r>
        <w:rPr>
          <w:spacing w:val="-1"/>
        </w:rPr>
        <w:t> </w:t>
      </w:r>
      <w:r>
        <w:rPr/>
        <w:t>clinical predictors were</w:t>
      </w:r>
      <w:r>
        <w:rPr>
          <w:spacing w:val="-2"/>
        </w:rPr>
        <w:t> </w:t>
      </w:r>
      <w:r>
        <w:rPr/>
        <w:t>undergraduate GPAs (overall and science), DAT subtest scores including the Perceptual Ability Test (PAT), and performance on</w:t>
      </w:r>
      <w:r>
        <w:rPr>
          <w:spacing w:val="-1"/>
        </w:rPr>
        <w:t> </w:t>
      </w:r>
      <w:r>
        <w:rPr/>
        <w:t>subtests of part 1</w:t>
      </w:r>
      <w:r>
        <w:rPr>
          <w:spacing w:val="1"/>
        </w:rPr>
        <w:t> </w:t>
      </w:r>
      <w:r>
        <w:rPr/>
        <w:t>of</w:t>
      </w:r>
      <w:r>
        <w:rPr>
          <w:spacing w:val="-1"/>
        </w:rPr>
        <w:t> </w:t>
      </w:r>
      <w:r>
        <w:rPr/>
        <w:t>the</w:t>
      </w:r>
      <w:r>
        <w:rPr>
          <w:spacing w:val="-1"/>
        </w:rPr>
        <w:t> </w:t>
      </w:r>
      <w:r>
        <w:rPr/>
        <w:t>National</w:t>
      </w:r>
      <w:r>
        <w:rPr>
          <w:spacing w:val="2"/>
        </w:rPr>
        <w:t> </w:t>
      </w:r>
      <w:r>
        <w:rPr/>
        <w:t>Board</w:t>
      </w:r>
      <w:r>
        <w:rPr>
          <w:spacing w:val="64"/>
        </w:rPr>
        <w:t> </w:t>
      </w:r>
      <w:r>
        <w:rPr/>
        <w:t>for</w:t>
      </w:r>
      <w:r>
        <w:rPr>
          <w:spacing w:val="-1"/>
        </w:rPr>
        <w:t> </w:t>
      </w:r>
      <w:r>
        <w:rPr/>
        <w:t>Dental Examination. The</w:t>
      </w:r>
      <w:r>
        <w:rPr>
          <w:spacing w:val="-2"/>
        </w:rPr>
        <w:t> </w:t>
      </w:r>
      <w:r>
        <w:rPr/>
        <w:t>sample</w:t>
      </w:r>
      <w:r>
        <w:rPr>
          <w:spacing w:val="-1"/>
        </w:rPr>
        <w:t> </w:t>
      </w:r>
      <w:r>
        <w:rPr/>
        <w:t>consisted </w:t>
      </w:r>
      <w:r>
        <w:rPr>
          <w:spacing w:val="-5"/>
        </w:rPr>
        <w:t>of</w:t>
      </w:r>
    </w:p>
    <w:p>
      <w:pPr>
        <w:spacing w:after="0" w:line="360" w:lineRule="auto"/>
        <w:sectPr>
          <w:pgSz w:w="12240" w:h="15840"/>
          <w:pgMar w:header="0" w:footer="792" w:top="1360" w:bottom="980" w:left="1640" w:right="960"/>
        </w:sectPr>
      </w:pPr>
    </w:p>
    <w:p>
      <w:pPr>
        <w:pStyle w:val="BodyText"/>
        <w:spacing w:line="360" w:lineRule="auto" w:before="74"/>
        <w:ind w:left="232" w:right="476"/>
      </w:pPr>
      <w:r>
        <w:rPr/>
        <w:drawing>
          <wp:anchor distT="0" distB="0" distL="0" distR="0" allowOverlap="1" layoutInCell="1" locked="0" behindDoc="1" simplePos="0" relativeHeight="485288960">
            <wp:simplePos x="0" y="0"/>
            <wp:positionH relativeFrom="page">
              <wp:posOffset>1324610</wp:posOffset>
            </wp:positionH>
            <wp:positionV relativeFrom="paragraph">
              <wp:posOffset>1568322</wp:posOffset>
            </wp:positionV>
            <wp:extent cx="5254751" cy="5195014"/>
            <wp:effectExtent l="0" t="0" r="0" b="0"/>
            <wp:wrapNone/>
            <wp:docPr id="103" name="Image 103"/>
            <wp:cNvGraphicFramePr>
              <a:graphicFrameLocks/>
            </wp:cNvGraphicFramePr>
            <a:graphic>
              <a:graphicData uri="http://schemas.openxmlformats.org/drawingml/2006/picture">
                <pic:pic>
                  <pic:nvPicPr>
                    <pic:cNvPr id="103" name="Image 103"/>
                    <pic:cNvPicPr/>
                  </pic:nvPicPr>
                  <pic:blipFill>
                    <a:blip r:embed="rId10" cstate="print"/>
                    <a:stretch>
                      <a:fillRect/>
                    </a:stretch>
                  </pic:blipFill>
                  <pic:spPr>
                    <a:xfrm>
                      <a:off x="0" y="0"/>
                      <a:ext cx="5254751" cy="5195014"/>
                    </a:xfrm>
                    <a:prstGeom prst="rect">
                      <a:avLst/>
                    </a:prstGeom>
                  </pic:spPr>
                </pic:pic>
              </a:graphicData>
            </a:graphic>
          </wp:anchor>
        </w:drawing>
      </w:r>
      <w:r>
        <w:rPr/>
        <w:t>84 students at the Harvard School of Dental Medicine who graduated during the period 2002-2004. Associations between predictors and outcomes were</w:t>
      </w:r>
      <w:r>
        <w:rPr>
          <w:spacing w:val="-1"/>
        </w:rPr>
        <w:t> </w:t>
      </w:r>
      <w:r>
        <w:rPr/>
        <w:t>first evaluated individually. Associations that were near statistically significant (P</w:t>
      </w:r>
      <w:r>
        <w:rPr>
          <w:u w:val="single"/>
        </w:rPr>
        <w:t>&lt;</w:t>
      </w:r>
      <w:r>
        <w:rPr/>
        <w:t>0.15) were then included in a</w:t>
      </w:r>
      <w:r>
        <w:rPr>
          <w:spacing w:val="40"/>
        </w:rPr>
        <w:t> </w:t>
      </w:r>
      <w:r>
        <w:rPr/>
        <w:t>multiple linear regression model. The criterion for statistical significance in the multiple linear regression models was P</w:t>
      </w:r>
      <w:r>
        <w:rPr>
          <w:u w:val="single"/>
        </w:rPr>
        <w:t>&lt;</w:t>
      </w:r>
      <w:r>
        <w:rPr/>
        <w:t>0.05, while a number of measures were associated in bivariate analysis. Few predictors were statistically significantly associated with clinical outcome in the multiple regression analyses. The data indicated that, within the study population, there is little or no uniform association between pre clinical didactics performance and measurements of clinical productivity and proficiency.</w:t>
      </w:r>
    </w:p>
    <w:p>
      <w:pPr>
        <w:pStyle w:val="BodyText"/>
        <w:spacing w:line="360" w:lineRule="auto"/>
        <w:ind w:left="232" w:right="476" w:firstLine="719"/>
      </w:pPr>
      <w:r>
        <w:rPr/>
        <w:t>A similar study was carried out by Bergman, Susaria, Howell &amp; Karimbux (2005), the study was to examine the relationship between performance on the Dental Admission Test (DAT) and Part 1 of the National Board Dental Examination (NBDE Part 1) for students at the Harvard School of Dental Medicine (HSDM). The study was a retrospective cohort examining HSDM students over an eight-year period. Data regarding DAT and NBDE Part 1 scores were obtained from the office of the Registrar. Descriptive Statistics were computed for all study variables. Multiple Linear Regression analyses were subsequently computed to examine the relationship between DAT subtest scores and performance on NBDE part 1 subtests. Goodness of fit for the models was evaluated using the R-squared value. Statistically significant associations were those with P-value &lt;0.05. Data were available for 244 students who matriculated at Harvard School of Dental Medicine (HSDM) during the period, 1995 to 2002.</w:t>
      </w:r>
    </w:p>
    <w:p>
      <w:pPr>
        <w:pStyle w:val="BodyText"/>
        <w:spacing w:line="360" w:lineRule="auto" w:before="1"/>
        <w:ind w:left="232" w:right="479" w:firstLine="719"/>
      </w:pPr>
      <w:r>
        <w:rPr/>
        <w:t>DAT</w:t>
      </w:r>
      <w:r>
        <w:rPr>
          <w:spacing w:val="-2"/>
        </w:rPr>
        <w:t> </w:t>
      </w:r>
      <w:r>
        <w:rPr/>
        <w:t>reading</w:t>
      </w:r>
      <w:r>
        <w:rPr>
          <w:spacing w:val="-4"/>
        </w:rPr>
        <w:t> </w:t>
      </w:r>
      <w:r>
        <w:rPr/>
        <w:t>comprehension</w:t>
      </w:r>
      <w:r>
        <w:rPr>
          <w:spacing w:val="-2"/>
        </w:rPr>
        <w:t> </w:t>
      </w:r>
      <w:r>
        <w:rPr/>
        <w:t>scores</w:t>
      </w:r>
      <w:r>
        <w:rPr>
          <w:spacing w:val="-2"/>
        </w:rPr>
        <w:t> </w:t>
      </w:r>
      <w:r>
        <w:rPr/>
        <w:t>were</w:t>
      </w:r>
      <w:r>
        <w:rPr>
          <w:spacing w:val="-2"/>
        </w:rPr>
        <w:t> </w:t>
      </w:r>
      <w:r>
        <w:rPr/>
        <w:t>statistically</w:t>
      </w:r>
      <w:r>
        <w:rPr>
          <w:spacing w:val="-6"/>
        </w:rPr>
        <w:t> </w:t>
      </w:r>
      <w:r>
        <w:rPr/>
        <w:t>associated</w:t>
      </w:r>
      <w:r>
        <w:rPr>
          <w:spacing w:val="-2"/>
        </w:rPr>
        <w:t> </w:t>
      </w:r>
      <w:r>
        <w:rPr/>
        <w:t>with</w:t>
      </w:r>
      <w:r>
        <w:rPr>
          <w:spacing w:val="-2"/>
        </w:rPr>
        <w:t> </w:t>
      </w:r>
      <w:r>
        <w:rPr/>
        <w:t>performance</w:t>
      </w:r>
      <w:r>
        <w:rPr>
          <w:spacing w:val="-2"/>
        </w:rPr>
        <w:t> </w:t>
      </w:r>
      <w:r>
        <w:rPr/>
        <w:t>in all four subsections of the NBDE Part 1. DAT general and organic chemistry scores were associated with performances in the microbiology and pathology subtest of NBDE Part 1. Performance in the perceptual ability test was associated with performance in dental anatomy</w:t>
      </w:r>
      <w:r>
        <w:rPr>
          <w:spacing w:val="-4"/>
        </w:rPr>
        <w:t> </w:t>
      </w:r>
      <w:r>
        <w:rPr/>
        <w:t>and</w:t>
      </w:r>
      <w:r>
        <w:rPr>
          <w:spacing w:val="-1"/>
        </w:rPr>
        <w:t> </w:t>
      </w:r>
      <w:r>
        <w:rPr/>
        <w:t>occlusion</w:t>
      </w:r>
      <w:r>
        <w:rPr>
          <w:spacing w:val="-1"/>
        </w:rPr>
        <w:t> </w:t>
      </w:r>
      <w:r>
        <w:rPr/>
        <w:t>subtest.</w:t>
      </w:r>
      <w:r>
        <w:rPr>
          <w:spacing w:val="-1"/>
        </w:rPr>
        <w:t> </w:t>
      </w:r>
      <w:r>
        <w:rPr/>
        <w:t>Performance</w:t>
      </w:r>
      <w:r>
        <w:rPr>
          <w:spacing w:val="-2"/>
        </w:rPr>
        <w:t> </w:t>
      </w:r>
      <w:r>
        <w:rPr/>
        <w:t>in</w:t>
      </w:r>
      <w:r>
        <w:rPr>
          <w:spacing w:val="-1"/>
        </w:rPr>
        <w:t> </w:t>
      </w:r>
      <w:r>
        <w:rPr/>
        <w:t>the</w:t>
      </w:r>
      <w:r>
        <w:rPr>
          <w:spacing w:val="-2"/>
        </w:rPr>
        <w:t> </w:t>
      </w:r>
      <w:r>
        <w:rPr/>
        <w:t>DAT</w:t>
      </w:r>
      <w:r>
        <w:rPr>
          <w:spacing w:val="-2"/>
        </w:rPr>
        <w:t> </w:t>
      </w:r>
      <w:r>
        <w:rPr/>
        <w:t>reading</w:t>
      </w:r>
      <w:r>
        <w:rPr>
          <w:spacing w:val="-4"/>
        </w:rPr>
        <w:t> </w:t>
      </w:r>
      <w:r>
        <w:rPr/>
        <w:t>comprehension</w:t>
      </w:r>
      <w:r>
        <w:rPr>
          <w:spacing w:val="-1"/>
        </w:rPr>
        <w:t> </w:t>
      </w:r>
      <w:r>
        <w:rPr/>
        <w:t>subtest</w:t>
      </w:r>
      <w:r>
        <w:rPr>
          <w:spacing w:val="-1"/>
        </w:rPr>
        <w:t> </w:t>
      </w:r>
      <w:r>
        <w:rPr/>
        <w:t>was the most reliable predictor of performance on the NBDE Part 1. However, the variability in NBDE Part 1 scores is not accounted for significantly by variability in DAT scores. Other few research studies out of a lot in the foreign scene over the past several decades include Morgan (1989) Hezlett et al (2001); Giser with Studley, (2003); Geiser and Santelices (2007);</w:t>
      </w:r>
      <w:r>
        <w:rPr>
          <w:spacing w:val="18"/>
        </w:rPr>
        <w:t> </w:t>
      </w:r>
      <w:r>
        <w:rPr/>
        <w:t>Latif</w:t>
      </w:r>
      <w:r>
        <w:rPr>
          <w:spacing w:val="20"/>
        </w:rPr>
        <w:t> </w:t>
      </w:r>
      <w:r>
        <w:rPr/>
        <w:t>&amp;</w:t>
      </w:r>
      <w:r>
        <w:rPr>
          <w:spacing w:val="15"/>
        </w:rPr>
        <w:t> </w:t>
      </w:r>
      <w:r>
        <w:rPr/>
        <w:t>Robertson,</w:t>
      </w:r>
      <w:r>
        <w:rPr>
          <w:spacing w:val="15"/>
        </w:rPr>
        <w:t> </w:t>
      </w:r>
      <w:r>
        <w:rPr/>
        <w:t>(2000);</w:t>
      </w:r>
      <w:r>
        <w:rPr>
          <w:spacing w:val="19"/>
        </w:rPr>
        <w:t> </w:t>
      </w:r>
      <w:r>
        <w:rPr/>
        <w:t>Bastias,</w:t>
      </w:r>
      <w:r>
        <w:rPr>
          <w:spacing w:val="19"/>
        </w:rPr>
        <w:t> </w:t>
      </w:r>
      <w:r>
        <w:rPr/>
        <w:t>Ballarooeal,</w:t>
      </w:r>
      <w:r>
        <w:rPr>
          <w:spacing w:val="21"/>
        </w:rPr>
        <w:t> </w:t>
      </w:r>
      <w:r>
        <w:rPr/>
        <w:t>Zuniga,</w:t>
      </w:r>
      <w:r>
        <w:rPr>
          <w:spacing w:val="19"/>
        </w:rPr>
        <w:t> </w:t>
      </w:r>
      <w:r>
        <w:rPr/>
        <w:t>Marshal,</w:t>
      </w:r>
      <w:r>
        <w:rPr>
          <w:spacing w:val="16"/>
        </w:rPr>
        <w:t> </w:t>
      </w:r>
      <w:r>
        <w:rPr/>
        <w:t>Verascola</w:t>
      </w:r>
      <w:r>
        <w:rPr>
          <w:spacing w:val="18"/>
        </w:rPr>
        <w:t> </w:t>
      </w:r>
      <w:r>
        <w:rPr>
          <w:spacing w:val="-4"/>
        </w:rPr>
        <w:t>Mena</w:t>
      </w:r>
    </w:p>
    <w:p>
      <w:pPr>
        <w:spacing w:after="0" w:line="360" w:lineRule="auto"/>
        <w:sectPr>
          <w:pgSz w:w="12240" w:h="15840"/>
          <w:pgMar w:header="0" w:footer="792" w:top="1360" w:bottom="980" w:left="1640" w:right="960"/>
        </w:sectPr>
      </w:pPr>
    </w:p>
    <w:p>
      <w:pPr>
        <w:pStyle w:val="BodyText"/>
        <w:spacing w:line="360" w:lineRule="auto" w:before="74"/>
        <w:ind w:left="232" w:right="480"/>
      </w:pPr>
      <w:r>
        <w:rPr/>
        <w:t>(2000); Bridgeman, Pollack &amp; Burton, (2006); Burton &amp; Ramist, (2001); Rothstein (2004); and House &amp; Johnson, (2002). In the local scene however, few ones among the studies include; Ojerinde (1974), Obemeata (1974) Ohuche (1974), Alonge (1986), Adegboye (1997) and Okwilagwe, (1999). Some of the current ones include Gbore (2006), Umo &amp; Ezendu, (2007) and Obioma &amp; Salau (2007).</w:t>
      </w:r>
    </w:p>
    <w:p>
      <w:pPr>
        <w:pStyle w:val="BodyText"/>
        <w:spacing w:line="360" w:lineRule="auto"/>
        <w:ind w:left="232" w:right="475" w:firstLine="719"/>
      </w:pPr>
      <w:r>
        <w:rPr/>
        <w:drawing>
          <wp:anchor distT="0" distB="0" distL="0" distR="0" allowOverlap="1" layoutInCell="1" locked="0" behindDoc="1" simplePos="0" relativeHeight="485289472">
            <wp:simplePos x="0" y="0"/>
            <wp:positionH relativeFrom="page">
              <wp:posOffset>1324610</wp:posOffset>
            </wp:positionH>
            <wp:positionV relativeFrom="paragraph">
              <wp:posOffset>206994</wp:posOffset>
            </wp:positionV>
            <wp:extent cx="5254751" cy="5195014"/>
            <wp:effectExtent l="0" t="0" r="0" b="0"/>
            <wp:wrapNone/>
            <wp:docPr id="104" name="Image 104"/>
            <wp:cNvGraphicFramePr>
              <a:graphicFrameLocks/>
            </wp:cNvGraphicFramePr>
            <a:graphic>
              <a:graphicData uri="http://schemas.openxmlformats.org/drawingml/2006/picture">
                <pic:pic>
                  <pic:nvPicPr>
                    <pic:cNvPr id="104" name="Image 104"/>
                    <pic:cNvPicPr/>
                  </pic:nvPicPr>
                  <pic:blipFill>
                    <a:blip r:embed="rId11" cstate="print"/>
                    <a:stretch>
                      <a:fillRect/>
                    </a:stretch>
                  </pic:blipFill>
                  <pic:spPr>
                    <a:xfrm>
                      <a:off x="0" y="0"/>
                      <a:ext cx="5254751" cy="5195014"/>
                    </a:xfrm>
                    <a:prstGeom prst="rect">
                      <a:avLst/>
                    </a:prstGeom>
                  </pic:spPr>
                </pic:pic>
              </a:graphicData>
            </a:graphic>
          </wp:anchor>
        </w:drawing>
      </w:r>
      <w:r>
        <w:rPr/>
        <w:t>Obioma &amp; Salau (2007) determine the extent to which scores in examinations conducted by the West African Examination Council (WASSCE), National Examination Council</w:t>
      </w:r>
      <w:r>
        <w:rPr>
          <w:spacing w:val="-1"/>
        </w:rPr>
        <w:t> </w:t>
      </w:r>
      <w:r>
        <w:rPr/>
        <w:t>(SSCE)</w:t>
      </w:r>
      <w:r>
        <w:rPr>
          <w:spacing w:val="-2"/>
        </w:rPr>
        <w:t> </w:t>
      </w:r>
      <w:r>
        <w:rPr/>
        <w:t>and</w:t>
      </w:r>
      <w:r>
        <w:rPr>
          <w:spacing w:val="-1"/>
        </w:rPr>
        <w:t> </w:t>
      </w:r>
      <w:r>
        <w:rPr/>
        <w:t>National</w:t>
      </w:r>
      <w:r>
        <w:rPr>
          <w:spacing w:val="-1"/>
        </w:rPr>
        <w:t> </w:t>
      </w:r>
      <w:r>
        <w:rPr/>
        <w:t>Business</w:t>
      </w:r>
      <w:r>
        <w:rPr>
          <w:spacing w:val="-1"/>
        </w:rPr>
        <w:t> </w:t>
      </w:r>
      <w:r>
        <w:rPr/>
        <w:t>and</w:t>
      </w:r>
      <w:r>
        <w:rPr>
          <w:spacing w:val="-1"/>
        </w:rPr>
        <w:t> </w:t>
      </w:r>
      <w:r>
        <w:rPr/>
        <w:t>Technical</w:t>
      </w:r>
      <w:r>
        <w:rPr>
          <w:spacing w:val="-1"/>
        </w:rPr>
        <w:t> </w:t>
      </w:r>
      <w:r>
        <w:rPr/>
        <w:t>Examination</w:t>
      </w:r>
      <w:r>
        <w:rPr>
          <w:spacing w:val="-1"/>
        </w:rPr>
        <w:t> </w:t>
      </w:r>
      <w:r>
        <w:rPr/>
        <w:t>Board</w:t>
      </w:r>
      <w:r>
        <w:rPr>
          <w:spacing w:val="-2"/>
        </w:rPr>
        <w:t> </w:t>
      </w:r>
      <w:r>
        <w:rPr/>
        <w:t>(BNCE/NTCE)</w:t>
      </w:r>
      <w:r>
        <w:rPr>
          <w:spacing w:val="-2"/>
        </w:rPr>
        <w:t> </w:t>
      </w:r>
      <w:r>
        <w:rPr/>
        <w:t>in conjunction with the Joint Admissions and Matriculation Board (UME) predict future academic achievement of students in university degree examinations. Records on performance in the public examinations of a random sample of 4904 candidates were obtained from 22 Nigerian universities that satisfied certain predetermined criteria. In addition, the candidates; academic records were obtained from these universities in eight core disciplines. The forward inclusion multiple linear regression analysis was used to analyse these data and the postulated hypotheses, tested at 0.01 significance level. The study revealed that, there was low but positive relationships (0.118 &lt; r &lt; 0.298) between each of the predictor variables under study. Public examinations generally predicted students‟ university</w:t>
      </w:r>
      <w:r>
        <w:rPr>
          <w:spacing w:val="-1"/>
        </w:rPr>
        <w:t> </w:t>
      </w:r>
      <w:r>
        <w:rPr/>
        <w:t>academic achievement poorly, when compared individually</w:t>
      </w:r>
      <w:r>
        <w:rPr>
          <w:spacing w:val="-1"/>
        </w:rPr>
        <w:t> </w:t>
      </w:r>
      <w:r>
        <w:rPr/>
        <w:t>with other predictors. WASSCE was the best single predictor of students‟ Cumulative Grade Point Average </w:t>
      </w:r>
      <w:r>
        <w:rPr>
          <w:spacing w:val="-2"/>
        </w:rPr>
        <w:t>(CGPA).</w:t>
      </w:r>
    </w:p>
    <w:p>
      <w:pPr>
        <w:pStyle w:val="BodyText"/>
        <w:spacing w:line="360" w:lineRule="auto" w:before="2"/>
        <w:ind w:left="232" w:right="476" w:firstLine="719"/>
      </w:pPr>
      <w:r>
        <w:rPr/>
        <w:t>The result of the study revealed that, though public examinations were statistically significant, they were not of much practical importance in predicting the achievement of university students. However, it was established that the first year university examination results accounted for about 48.2% of the final year examination results. It is therefore an indication that formative evaluation plays a significant role in predicting the achievement of university</w:t>
      </w:r>
      <w:r>
        <w:rPr>
          <w:spacing w:val="-4"/>
        </w:rPr>
        <w:t> </w:t>
      </w:r>
      <w:r>
        <w:rPr/>
        <w:t>undergraduate Obioma &amp;</w:t>
      </w:r>
      <w:r>
        <w:rPr>
          <w:spacing w:val="-1"/>
        </w:rPr>
        <w:t> </w:t>
      </w:r>
      <w:r>
        <w:rPr/>
        <w:t>Salau, 2007). The four public examinations in the study employed achievement tests. Certificate examinations conducted by WAEC, NECO and NABTEB are designed to measure achievement, however, UME, which is designed as a selection examination to employ achievement test, is technically flawed. For this purposes, aptitude tests are preferred to achievement test. To this end, Obioma &amp; Salau, (2007) opine that there is a need for a paradigm shift from achievement test to aptitude test for UME.</w:t>
      </w:r>
    </w:p>
    <w:p>
      <w:pPr>
        <w:spacing w:after="0" w:line="360" w:lineRule="auto"/>
        <w:sectPr>
          <w:pgSz w:w="12240" w:h="15840"/>
          <w:pgMar w:header="0" w:footer="792" w:top="1360" w:bottom="980" w:left="1640" w:right="960"/>
        </w:sectPr>
      </w:pPr>
    </w:p>
    <w:p>
      <w:pPr>
        <w:pStyle w:val="BodyText"/>
        <w:spacing w:line="360" w:lineRule="auto" w:before="74"/>
        <w:ind w:left="232" w:right="477" w:firstLine="719"/>
      </w:pPr>
      <w:r>
        <w:rPr/>
        <w:drawing>
          <wp:anchor distT="0" distB="0" distL="0" distR="0" allowOverlap="1" layoutInCell="1" locked="0" behindDoc="1" simplePos="0" relativeHeight="485289984">
            <wp:simplePos x="0" y="0"/>
            <wp:positionH relativeFrom="page">
              <wp:posOffset>1324610</wp:posOffset>
            </wp:positionH>
            <wp:positionV relativeFrom="paragraph">
              <wp:posOffset>1568322</wp:posOffset>
            </wp:positionV>
            <wp:extent cx="5254751" cy="5195014"/>
            <wp:effectExtent l="0" t="0" r="0" b="0"/>
            <wp:wrapNone/>
            <wp:docPr id="105" name="Image 105"/>
            <wp:cNvGraphicFramePr>
              <a:graphicFrameLocks/>
            </wp:cNvGraphicFramePr>
            <a:graphic>
              <a:graphicData uri="http://schemas.openxmlformats.org/drawingml/2006/picture">
                <pic:pic>
                  <pic:nvPicPr>
                    <pic:cNvPr id="105" name="Image 105"/>
                    <pic:cNvPicPr/>
                  </pic:nvPicPr>
                  <pic:blipFill>
                    <a:blip r:embed="rId9" cstate="print"/>
                    <a:stretch>
                      <a:fillRect/>
                    </a:stretch>
                  </pic:blipFill>
                  <pic:spPr>
                    <a:xfrm>
                      <a:off x="0" y="0"/>
                      <a:ext cx="5254751" cy="5195014"/>
                    </a:xfrm>
                    <a:prstGeom prst="rect">
                      <a:avLst/>
                    </a:prstGeom>
                  </pic:spPr>
                </pic:pic>
              </a:graphicData>
            </a:graphic>
          </wp:anchor>
        </w:drawing>
      </w:r>
      <w:r>
        <w:rPr/>
        <w:t>Given the limited ability of public examinations to predict university outcomes, it is essential</w:t>
      </w:r>
      <w:r>
        <w:rPr>
          <w:spacing w:val="-3"/>
        </w:rPr>
        <w:t> </w:t>
      </w:r>
      <w:r>
        <w:rPr/>
        <w:t>that</w:t>
      </w:r>
      <w:r>
        <w:rPr>
          <w:spacing w:val="-3"/>
        </w:rPr>
        <w:t> </w:t>
      </w:r>
      <w:r>
        <w:rPr/>
        <w:t>admissions‟</w:t>
      </w:r>
      <w:r>
        <w:rPr>
          <w:spacing w:val="-4"/>
        </w:rPr>
        <w:t> </w:t>
      </w:r>
      <w:r>
        <w:rPr/>
        <w:t>criteria</w:t>
      </w:r>
      <w:r>
        <w:rPr>
          <w:spacing w:val="-4"/>
        </w:rPr>
        <w:t> </w:t>
      </w:r>
      <w:r>
        <w:rPr/>
        <w:t>exhibit</w:t>
      </w:r>
      <w:r>
        <w:rPr>
          <w:spacing w:val="-3"/>
        </w:rPr>
        <w:t> </w:t>
      </w:r>
      <w:r>
        <w:rPr/>
        <w:t>“content”</w:t>
      </w:r>
      <w:r>
        <w:rPr>
          <w:spacing w:val="-4"/>
        </w:rPr>
        <w:t> </w:t>
      </w:r>
      <w:r>
        <w:rPr/>
        <w:t>and</w:t>
      </w:r>
      <w:r>
        <w:rPr>
          <w:spacing w:val="-1"/>
        </w:rPr>
        <w:t> </w:t>
      </w:r>
      <w:r>
        <w:rPr/>
        <w:t>“face</w:t>
      </w:r>
      <w:r>
        <w:rPr>
          <w:spacing w:val="-2"/>
        </w:rPr>
        <w:t> </w:t>
      </w:r>
      <w:r>
        <w:rPr/>
        <w:t>validity”</w:t>
      </w:r>
      <w:r>
        <w:rPr>
          <w:spacing w:val="-2"/>
        </w:rPr>
        <w:t> </w:t>
      </w:r>
      <w:r>
        <w:rPr/>
        <w:t>as well</w:t>
      </w:r>
      <w:r>
        <w:rPr>
          <w:spacing w:val="-3"/>
        </w:rPr>
        <w:t> </w:t>
      </w:r>
      <w:r>
        <w:rPr/>
        <w:t>as</w:t>
      </w:r>
      <w:r>
        <w:rPr>
          <w:spacing w:val="-1"/>
        </w:rPr>
        <w:t> </w:t>
      </w:r>
      <w:r>
        <w:rPr/>
        <w:t>“predictive validity”. It is to say that the criteria bear a direct and transparent relationship to university work as being advocated for by JAMB, (JAMB, 2002). Since University Matriculation Examination (UME) or its variants will continue to be used as a criteria for admission, a strong case is put up by Obioma &amp; Salau (2007) for curriculum based aptitude-type tests, since those tests not only have predictive value but also measure knowledge and skills that are unquestionably important in university work.</w:t>
      </w:r>
    </w:p>
    <w:p>
      <w:pPr>
        <w:pStyle w:val="BodyText"/>
        <w:spacing w:line="360" w:lineRule="auto" w:before="1"/>
        <w:ind w:left="232" w:right="479" w:firstLine="719"/>
      </w:pPr>
      <w:r>
        <w:rPr/>
        <w:t>Another recent study was undertaken by Salami (2008). The research work investigated the relationship between psychopathology and students; academic performance and</w:t>
      </w:r>
      <w:r>
        <w:rPr>
          <w:spacing w:val="-1"/>
        </w:rPr>
        <w:t> </w:t>
      </w:r>
      <w:r>
        <w:rPr/>
        <w:t>the</w:t>
      </w:r>
      <w:r>
        <w:rPr>
          <w:spacing w:val="-2"/>
        </w:rPr>
        <w:t> </w:t>
      </w:r>
      <w:r>
        <w:rPr/>
        <w:t>moderator</w:t>
      </w:r>
      <w:r>
        <w:rPr>
          <w:spacing w:val="-2"/>
        </w:rPr>
        <w:t> </w:t>
      </w:r>
      <w:r>
        <w:rPr/>
        <w:t>effects of</w:t>
      </w:r>
      <w:r>
        <w:rPr>
          <w:spacing w:val="-2"/>
        </w:rPr>
        <w:t> </w:t>
      </w:r>
      <w:r>
        <w:rPr/>
        <w:t>study</w:t>
      </w:r>
      <w:r>
        <w:rPr>
          <w:spacing w:val="-9"/>
        </w:rPr>
        <w:t> </w:t>
      </w:r>
      <w:r>
        <w:rPr/>
        <w:t>behaviour,</w:t>
      </w:r>
      <w:r>
        <w:rPr>
          <w:spacing w:val="-2"/>
        </w:rPr>
        <w:t> </w:t>
      </w:r>
      <w:r>
        <w:rPr/>
        <w:t>self-efficacy</w:t>
      </w:r>
      <w:r>
        <w:rPr>
          <w:spacing w:val="-6"/>
        </w:rPr>
        <w:t> </w:t>
      </w:r>
      <w:r>
        <w:rPr/>
        <w:t>and</w:t>
      </w:r>
      <w:r>
        <w:rPr>
          <w:spacing w:val="-1"/>
        </w:rPr>
        <w:t> </w:t>
      </w:r>
      <w:r>
        <w:rPr/>
        <w:t>motivation.</w:t>
      </w:r>
      <w:r>
        <w:rPr>
          <w:spacing w:val="-1"/>
        </w:rPr>
        <w:t> </w:t>
      </w:r>
      <w:r>
        <w:rPr/>
        <w:t>Participants</w:t>
      </w:r>
      <w:r>
        <w:rPr>
          <w:spacing w:val="-1"/>
        </w:rPr>
        <w:t> </w:t>
      </w:r>
      <w:r>
        <w:rPr/>
        <w:t>were 476 SS2 students (228 males, 248 females) randomly selected from ten co educational secondary schools in Ibadan, Oyo State, Nigeria. Measures of psychopathology, study behaviour, self-efficacy and motivation were administered on the sample. Data collected were analysed using hierarchical multiple regression. Results showed that psychopathology correlated negatively but non-significantly with academic performance. Study behaviour, self-efficacy and motivation correlated significantly with academic performance and moderated psychopathology-academic performance nexus. The result suggests the need for counsellors</w:t>
      </w:r>
      <w:r>
        <w:rPr>
          <w:spacing w:val="-8"/>
        </w:rPr>
        <w:t> </w:t>
      </w:r>
      <w:r>
        <w:rPr/>
        <w:t>to</w:t>
      </w:r>
      <w:r>
        <w:rPr>
          <w:spacing w:val="-7"/>
        </w:rPr>
        <w:t> </w:t>
      </w:r>
      <w:r>
        <w:rPr/>
        <w:t>design</w:t>
      </w:r>
      <w:r>
        <w:rPr>
          <w:spacing w:val="-5"/>
        </w:rPr>
        <w:t> </w:t>
      </w:r>
      <w:r>
        <w:rPr/>
        <w:t>therapeutic</w:t>
      </w:r>
      <w:r>
        <w:rPr>
          <w:spacing w:val="-6"/>
        </w:rPr>
        <w:t> </w:t>
      </w:r>
      <w:r>
        <w:rPr/>
        <w:t>interventions</w:t>
      </w:r>
      <w:r>
        <w:rPr>
          <w:spacing w:val="-8"/>
        </w:rPr>
        <w:t> </w:t>
      </w:r>
      <w:r>
        <w:rPr/>
        <w:t>for</w:t>
      </w:r>
      <w:r>
        <w:rPr>
          <w:spacing w:val="-6"/>
        </w:rPr>
        <w:t> </w:t>
      </w:r>
      <w:r>
        <w:rPr/>
        <w:t>alleviating</w:t>
      </w:r>
      <w:r>
        <w:rPr>
          <w:spacing w:val="-9"/>
        </w:rPr>
        <w:t> </w:t>
      </w:r>
      <w:r>
        <w:rPr/>
        <w:t>the</w:t>
      </w:r>
      <w:r>
        <w:rPr>
          <w:spacing w:val="-6"/>
        </w:rPr>
        <w:t> </w:t>
      </w:r>
      <w:r>
        <w:rPr/>
        <w:t>students‟</w:t>
      </w:r>
      <w:r>
        <w:rPr>
          <w:spacing w:val="-6"/>
        </w:rPr>
        <w:t> </w:t>
      </w:r>
      <w:r>
        <w:rPr/>
        <w:t>psychopathology, increasing their study skills, self-efficacy and motivation for improved academic </w:t>
      </w:r>
      <w:r>
        <w:rPr>
          <w:spacing w:val="-2"/>
        </w:rPr>
        <w:t>performance.</w:t>
      </w:r>
    </w:p>
    <w:p>
      <w:pPr>
        <w:pStyle w:val="BodyText"/>
        <w:spacing w:line="360" w:lineRule="auto"/>
        <w:ind w:left="232" w:right="480" w:firstLine="719"/>
      </w:pPr>
      <w:r>
        <w:rPr/>
        <w:t>Umo &amp; Ezendu (2008) also examine the relationship between the UME and the post UME scores at the University of Nigeria Nzukka (UNN). The UME results and screening scores of applicants in the</w:t>
      </w:r>
      <w:r>
        <w:rPr>
          <w:spacing w:val="-1"/>
        </w:rPr>
        <w:t> </w:t>
      </w:r>
      <w:r>
        <w:rPr/>
        <w:t>nine</w:t>
      </w:r>
      <w:r>
        <w:rPr>
          <w:spacing w:val="-1"/>
        </w:rPr>
        <w:t> </w:t>
      </w:r>
      <w:r>
        <w:rPr/>
        <w:t>faculties</w:t>
      </w:r>
      <w:r>
        <w:rPr>
          <w:spacing w:val="-1"/>
        </w:rPr>
        <w:t> </w:t>
      </w:r>
      <w:r>
        <w:rPr/>
        <w:t>of the</w:t>
      </w:r>
      <w:r>
        <w:rPr>
          <w:spacing w:val="-1"/>
        </w:rPr>
        <w:t> </w:t>
      </w:r>
      <w:r>
        <w:rPr/>
        <w:t>UNN</w:t>
      </w:r>
      <w:r>
        <w:rPr>
          <w:spacing w:val="-1"/>
        </w:rPr>
        <w:t> </w:t>
      </w:r>
      <w:r>
        <w:rPr/>
        <w:t>constituted</w:t>
      </w:r>
      <w:r>
        <w:rPr>
          <w:spacing w:val="-1"/>
        </w:rPr>
        <w:t> </w:t>
      </w:r>
      <w:r>
        <w:rPr/>
        <w:t>the</w:t>
      </w:r>
      <w:r>
        <w:rPr>
          <w:spacing w:val="-1"/>
        </w:rPr>
        <w:t> </w:t>
      </w:r>
      <w:r>
        <w:rPr/>
        <w:t>target population for</w:t>
      </w:r>
      <w:r>
        <w:rPr>
          <w:spacing w:val="-2"/>
        </w:rPr>
        <w:t> </w:t>
      </w:r>
      <w:r>
        <w:rPr/>
        <w:t>the study. The faculties include; Arts, Social Sciences, Biological Sciences, Engineering, Environmental</w:t>
      </w:r>
      <w:r>
        <w:rPr>
          <w:spacing w:val="-1"/>
        </w:rPr>
        <w:t> </w:t>
      </w:r>
      <w:r>
        <w:rPr/>
        <w:t>Studies,</w:t>
      </w:r>
      <w:r>
        <w:rPr>
          <w:spacing w:val="-1"/>
        </w:rPr>
        <w:t> </w:t>
      </w:r>
      <w:r>
        <w:rPr/>
        <w:t>Medicine,</w:t>
      </w:r>
      <w:r>
        <w:rPr>
          <w:spacing w:val="-1"/>
        </w:rPr>
        <w:t> </w:t>
      </w:r>
      <w:r>
        <w:rPr/>
        <w:t>Agriculture,</w:t>
      </w:r>
      <w:r>
        <w:rPr>
          <w:spacing w:val="-1"/>
        </w:rPr>
        <w:t> </w:t>
      </w:r>
      <w:r>
        <w:rPr/>
        <w:t>Physical Sciences</w:t>
      </w:r>
      <w:r>
        <w:rPr>
          <w:spacing w:val="-1"/>
        </w:rPr>
        <w:t> </w:t>
      </w:r>
      <w:r>
        <w:rPr/>
        <w:t>and</w:t>
      </w:r>
      <w:r>
        <w:rPr>
          <w:spacing w:val="-1"/>
        </w:rPr>
        <w:t> </w:t>
      </w:r>
      <w:r>
        <w:rPr/>
        <w:t>Education.</w:t>
      </w:r>
      <w:r>
        <w:rPr>
          <w:spacing w:val="-1"/>
        </w:rPr>
        <w:t> </w:t>
      </w:r>
      <w:r>
        <w:rPr/>
        <w:t>Systematic sampling technique was adopted in selecting the sample for the study. 50 per cent of the cases of candidates that sought admission in each of the nine faculties were selected and</w:t>
      </w:r>
      <w:r>
        <w:rPr>
          <w:spacing w:val="40"/>
        </w:rPr>
        <w:t> </w:t>
      </w:r>
      <w:r>
        <w:rPr/>
        <w:t>used for the study. The analytical tools used were the Pearson‟s Product Moment</w:t>
      </w:r>
      <w:r>
        <w:rPr>
          <w:spacing w:val="40"/>
        </w:rPr>
        <w:t> </w:t>
      </w:r>
      <w:r>
        <w:rPr/>
        <w:t>Correlation Coefficient and the T-test of r for testing the significance of the correlation.</w:t>
      </w:r>
    </w:p>
    <w:p>
      <w:pPr>
        <w:spacing w:after="0" w:line="360" w:lineRule="auto"/>
        <w:sectPr>
          <w:pgSz w:w="12240" w:h="15840"/>
          <w:pgMar w:header="0" w:footer="792" w:top="1360" w:bottom="980" w:left="1640" w:right="960"/>
        </w:sectPr>
      </w:pPr>
    </w:p>
    <w:p>
      <w:pPr>
        <w:pStyle w:val="BodyText"/>
        <w:spacing w:line="360" w:lineRule="auto" w:before="74"/>
        <w:ind w:left="232" w:right="476" w:firstLine="719"/>
      </w:pPr>
      <w:r>
        <w:rPr/>
        <w:drawing>
          <wp:anchor distT="0" distB="0" distL="0" distR="0" allowOverlap="1" layoutInCell="1" locked="0" behindDoc="1" simplePos="0" relativeHeight="485290496">
            <wp:simplePos x="0" y="0"/>
            <wp:positionH relativeFrom="page">
              <wp:posOffset>1324610</wp:posOffset>
            </wp:positionH>
            <wp:positionV relativeFrom="paragraph">
              <wp:posOffset>1568322</wp:posOffset>
            </wp:positionV>
            <wp:extent cx="5254751" cy="5195014"/>
            <wp:effectExtent l="0" t="0" r="0" b="0"/>
            <wp:wrapNone/>
            <wp:docPr id="106" name="Image 106"/>
            <wp:cNvGraphicFramePr>
              <a:graphicFrameLocks/>
            </wp:cNvGraphicFramePr>
            <a:graphic>
              <a:graphicData uri="http://schemas.openxmlformats.org/drawingml/2006/picture">
                <pic:pic>
                  <pic:nvPicPr>
                    <pic:cNvPr id="106" name="Image 106"/>
                    <pic:cNvPicPr/>
                  </pic:nvPicPr>
                  <pic:blipFill>
                    <a:blip r:embed="rId9" cstate="print"/>
                    <a:stretch>
                      <a:fillRect/>
                    </a:stretch>
                  </pic:blipFill>
                  <pic:spPr>
                    <a:xfrm>
                      <a:off x="0" y="0"/>
                      <a:ext cx="5254751" cy="5195014"/>
                    </a:xfrm>
                    <a:prstGeom prst="rect">
                      <a:avLst/>
                    </a:prstGeom>
                  </pic:spPr>
                </pic:pic>
              </a:graphicData>
            </a:graphic>
          </wp:anchor>
        </w:drawing>
      </w:r>
      <w:r>
        <w:rPr/>
        <w:t>The result shows that, only Faculties of Agriculture and Medicine have good correlation of 0.67 and 0.54 respectively. Faculties of Arts, Social Sciences and Physical Sciences have low correlation of 0.042, 0.056 and .162. This means that only two out of the nine faculties had correlation coefficients that suggest good positive relationship between UME and screening scores and they are highly professional areas. The study therefore suggests that something is wrong with other faculties. Either the UME or screening score is faulty or fraught with error scores. It also sees Medicine and Agriculture to appear to be hitch free of the examination fraud because people entering into both professions appear to be focused and they</w:t>
      </w:r>
      <w:r>
        <w:rPr>
          <w:spacing w:val="-3"/>
        </w:rPr>
        <w:t> </w:t>
      </w:r>
      <w:r>
        <w:rPr/>
        <w:t>have discovered themselves. The study</w:t>
      </w:r>
      <w:r>
        <w:rPr>
          <w:spacing w:val="-3"/>
        </w:rPr>
        <w:t> </w:t>
      </w:r>
      <w:r>
        <w:rPr/>
        <w:t>suggests that exam malpractices are more in Arts, social sciences, biological sciences and in the physical sciences.</w:t>
      </w:r>
    </w:p>
    <w:p>
      <w:pPr>
        <w:pStyle w:val="BodyText"/>
        <w:spacing w:line="360" w:lineRule="auto" w:before="1"/>
        <w:ind w:left="232" w:right="474" w:firstLine="719"/>
      </w:pPr>
      <w:r>
        <w:rPr/>
        <w:t>The study concluded by indicating that, JAMB contributed enormously to the low level of correlation due to the malpractice which had eaten deep into the examinations process. The researchers advocated for conducting the screening tests by the universities to further enhance the reliability</w:t>
      </w:r>
      <w:r>
        <w:rPr>
          <w:spacing w:val="-7"/>
        </w:rPr>
        <w:t> </w:t>
      </w:r>
      <w:r>
        <w:rPr/>
        <w:t>of JAMB</w:t>
      </w:r>
      <w:r>
        <w:rPr>
          <w:spacing w:val="-1"/>
        </w:rPr>
        <w:t> </w:t>
      </w:r>
      <w:r>
        <w:rPr/>
        <w:t>scores. It states, “if the screening</w:t>
      </w:r>
      <w:r>
        <w:rPr>
          <w:spacing w:val="-2"/>
        </w:rPr>
        <w:t> </w:t>
      </w:r>
      <w:r>
        <w:rPr/>
        <w:t>test takes place for upwards of five years, malpractice in JAMB will fizzle out as candidates will know that JAMB alone does not provide the answer” (Umo &amp; Ezendu, 2008). In Britain, the correlations obtained were generally low, but all the studies indicated that previous</w:t>
      </w:r>
      <w:r>
        <w:rPr>
          <w:spacing w:val="40"/>
        </w:rPr>
        <w:t> </w:t>
      </w:r>
      <w:r>
        <w:rPr/>
        <w:t>academic achievement was the best single predictor of future academic success. Students who did well in high school tended to do well in the University. Smithers and Sheila; observe that, performance in the University was significantly related to entry qualification. Students with good „A‟ – levels tended to do better than students with poor „A‟ – levels. However, this relationship was more pronounced in the Department of Language than in the Sciences. No student in Modern Language who came in with poor „A‟ level grades got a First Class or Second Class Upper Division. A similar result was obtained by Nisbet and Buchan (2005). In addition, they established that, assessment at age 11 was related to performance in the University though the correlation was very low. Nisbet and Welsh</w:t>
      </w:r>
      <w:r>
        <w:rPr>
          <w:spacing w:val="80"/>
        </w:rPr>
        <w:t> </w:t>
      </w:r>
      <w:r>
        <w:rPr/>
        <w:t>(2006)</w:t>
      </w:r>
      <w:r>
        <w:rPr>
          <w:spacing w:val="-2"/>
        </w:rPr>
        <w:t> </w:t>
      </w:r>
      <w:r>
        <w:rPr/>
        <w:t>look</w:t>
      </w:r>
      <w:r>
        <w:rPr>
          <w:spacing w:val="-1"/>
        </w:rPr>
        <w:t> </w:t>
      </w:r>
      <w:r>
        <w:rPr/>
        <w:t>at</w:t>
      </w:r>
      <w:r>
        <w:rPr>
          <w:spacing w:val="-1"/>
        </w:rPr>
        <w:t> </w:t>
      </w:r>
      <w:r>
        <w:rPr/>
        <w:t>the</w:t>
      </w:r>
      <w:r>
        <w:rPr>
          <w:spacing w:val="-2"/>
        </w:rPr>
        <w:t> </w:t>
      </w:r>
      <w:r>
        <w:rPr/>
        <w:t>problem</w:t>
      </w:r>
      <w:r>
        <w:rPr>
          <w:spacing w:val="-1"/>
        </w:rPr>
        <w:t> </w:t>
      </w:r>
      <w:r>
        <w:rPr/>
        <w:t>from</w:t>
      </w:r>
      <w:r>
        <w:rPr>
          <w:spacing w:val="-1"/>
        </w:rPr>
        <w:t> </w:t>
      </w:r>
      <w:r>
        <w:rPr/>
        <w:t>the</w:t>
      </w:r>
      <w:r>
        <w:rPr>
          <w:spacing w:val="-2"/>
        </w:rPr>
        <w:t> </w:t>
      </w:r>
      <w:r>
        <w:rPr/>
        <w:t>point</w:t>
      </w:r>
      <w:r>
        <w:rPr>
          <w:spacing w:val="-3"/>
        </w:rPr>
        <w:t> </w:t>
      </w:r>
      <w:r>
        <w:rPr/>
        <w:t>of</w:t>
      </w:r>
      <w:r>
        <w:rPr>
          <w:spacing w:val="-2"/>
        </w:rPr>
        <w:t> </w:t>
      </w:r>
      <w:r>
        <w:rPr/>
        <w:t>view</w:t>
      </w:r>
      <w:r>
        <w:rPr>
          <w:spacing w:val="-2"/>
        </w:rPr>
        <w:t> </w:t>
      </w:r>
      <w:r>
        <w:rPr/>
        <w:t>of</w:t>
      </w:r>
      <w:r>
        <w:rPr>
          <w:spacing w:val="-2"/>
        </w:rPr>
        <w:t> </w:t>
      </w:r>
      <w:r>
        <w:rPr/>
        <w:t>failure. In</w:t>
      </w:r>
      <w:r>
        <w:rPr>
          <w:spacing w:val="-1"/>
        </w:rPr>
        <w:t> </w:t>
      </w:r>
      <w:r>
        <w:rPr/>
        <w:t>three</w:t>
      </w:r>
      <w:r>
        <w:rPr>
          <w:spacing w:val="-2"/>
        </w:rPr>
        <w:t> </w:t>
      </w:r>
      <w:r>
        <w:rPr/>
        <w:t>follow-up</w:t>
      </w:r>
      <w:r>
        <w:rPr>
          <w:spacing w:val="-1"/>
        </w:rPr>
        <w:t> </w:t>
      </w:r>
      <w:r>
        <w:rPr/>
        <w:t>studies</w:t>
      </w:r>
      <w:r>
        <w:rPr>
          <w:spacing w:val="-1"/>
        </w:rPr>
        <w:t> </w:t>
      </w:r>
      <w:r>
        <w:rPr/>
        <w:t>and</w:t>
      </w:r>
      <w:r>
        <w:rPr>
          <w:spacing w:val="-1"/>
        </w:rPr>
        <w:t> </w:t>
      </w:r>
      <w:r>
        <w:rPr/>
        <w:t>a series of detailed studies of first year students permanent in the faculties of Science and Arts of University</w:t>
      </w:r>
      <w:r>
        <w:rPr>
          <w:spacing w:val="-2"/>
        </w:rPr>
        <w:t> </w:t>
      </w:r>
      <w:r>
        <w:rPr/>
        <w:t>of Aberdeen, they found that students with superior entry qualification, tended to fail less than those with poor qualification.</w:t>
      </w:r>
    </w:p>
    <w:p>
      <w:pPr>
        <w:spacing w:after="0" w:line="360" w:lineRule="auto"/>
        <w:sectPr>
          <w:pgSz w:w="12240" w:h="15840"/>
          <w:pgMar w:header="0" w:footer="792" w:top="1360" w:bottom="980" w:left="1640" w:right="960"/>
        </w:sectPr>
      </w:pPr>
    </w:p>
    <w:p>
      <w:pPr>
        <w:pStyle w:val="BodyText"/>
        <w:spacing w:line="360" w:lineRule="auto" w:before="74"/>
        <w:ind w:left="232" w:right="477" w:firstLine="719"/>
      </w:pPr>
      <w:r>
        <w:rPr/>
        <w:drawing>
          <wp:anchor distT="0" distB="0" distL="0" distR="0" allowOverlap="1" layoutInCell="1" locked="0" behindDoc="1" simplePos="0" relativeHeight="485291008">
            <wp:simplePos x="0" y="0"/>
            <wp:positionH relativeFrom="page">
              <wp:posOffset>1324610</wp:posOffset>
            </wp:positionH>
            <wp:positionV relativeFrom="paragraph">
              <wp:posOffset>1568322</wp:posOffset>
            </wp:positionV>
            <wp:extent cx="5254751" cy="5195014"/>
            <wp:effectExtent l="0" t="0" r="0" b="0"/>
            <wp:wrapNone/>
            <wp:docPr id="107" name="Image 107"/>
            <wp:cNvGraphicFramePr>
              <a:graphicFrameLocks/>
            </wp:cNvGraphicFramePr>
            <a:graphic>
              <a:graphicData uri="http://schemas.openxmlformats.org/drawingml/2006/picture">
                <pic:pic>
                  <pic:nvPicPr>
                    <pic:cNvPr id="107" name="Image 107"/>
                    <pic:cNvPicPr/>
                  </pic:nvPicPr>
                  <pic:blipFill>
                    <a:blip r:embed="rId9" cstate="print"/>
                    <a:stretch>
                      <a:fillRect/>
                    </a:stretch>
                  </pic:blipFill>
                  <pic:spPr>
                    <a:xfrm>
                      <a:off x="0" y="0"/>
                      <a:ext cx="5254751" cy="5195014"/>
                    </a:xfrm>
                    <a:prstGeom prst="rect">
                      <a:avLst/>
                    </a:prstGeom>
                  </pic:spPr>
                </pic:pic>
              </a:graphicData>
            </a:graphic>
          </wp:anchor>
        </w:drawing>
      </w:r>
      <w:r>
        <w:rPr/>
        <w:t>Richards and Wilson (2004), went ahead to calculate the probability of success for people with various „A‟- Level as entry</w:t>
      </w:r>
      <w:r>
        <w:rPr>
          <w:spacing w:val="-1"/>
        </w:rPr>
        <w:t> </w:t>
      </w:r>
      <w:r>
        <w:rPr/>
        <w:t>qualification. The population for the study were the students in the Department of Physics, University College of South Wales and Monmouthsire, who entered for a pass-degree in the years 1994 to 98 inclusive. The</w:t>
      </w:r>
      <w:r>
        <w:rPr>
          <w:spacing w:val="80"/>
        </w:rPr>
        <w:t> </w:t>
      </w:r>
      <w:r>
        <w:rPr/>
        <w:t>students were grouped according to the quality of their mean „A‟- level grades. For each group, they found the number admitted and the number that passed the examination at first attempt. With this, they calculated the percentage that qualified for a pass-degree in each group. The figures obtained suggested that, with mean „A‟- level grades below 55%, the probability</w:t>
      </w:r>
      <w:r>
        <w:rPr>
          <w:spacing w:val="-5"/>
        </w:rPr>
        <w:t> </w:t>
      </w:r>
      <w:r>
        <w:rPr/>
        <w:t>of passing</w:t>
      </w:r>
      <w:r>
        <w:rPr>
          <w:spacing w:val="-3"/>
        </w:rPr>
        <w:t> </w:t>
      </w:r>
      <w:r>
        <w:rPr/>
        <w:t>the degree</w:t>
      </w:r>
      <w:r>
        <w:rPr>
          <w:spacing w:val="-1"/>
        </w:rPr>
        <w:t> </w:t>
      </w:r>
      <w:r>
        <w:rPr/>
        <w:t>was almost constant at about 40%. But for students scoring above 60% at „A‟-levels, the probability of success increased steadily from 74-85%. A somewhat similar relationship was discerned by Kapur (2002) in his study, “Student Wastage at Edinburgh University: Factors Related to Failure and Dropout.” On the basis of students‟ performance at the end of their first academic session, he classified them as </w:t>
      </w:r>
      <w:r>
        <w:rPr>
          <w:spacing w:val="-2"/>
        </w:rPr>
        <w:t>follows:</w:t>
      </w:r>
    </w:p>
    <w:p>
      <w:pPr>
        <w:pStyle w:val="BodyText"/>
        <w:spacing w:line="360" w:lineRule="auto" w:before="2"/>
        <w:ind w:left="952" w:right="6490"/>
        <w:jc w:val="left"/>
      </w:pPr>
      <w:r>
        <w:rPr/>
        <w:t>Very Successful Moderately</w:t>
      </w:r>
      <w:r>
        <w:rPr>
          <w:spacing w:val="-15"/>
        </w:rPr>
        <w:t> </w:t>
      </w:r>
      <w:r>
        <w:rPr/>
        <w:t>Successful </w:t>
      </w:r>
      <w:r>
        <w:rPr>
          <w:spacing w:val="-2"/>
        </w:rPr>
        <w:t>Failure</w:t>
      </w:r>
    </w:p>
    <w:p>
      <w:pPr>
        <w:pStyle w:val="BodyText"/>
        <w:spacing w:line="275" w:lineRule="exact"/>
        <w:ind w:left="952"/>
        <w:jc w:val="left"/>
      </w:pPr>
      <w:r>
        <w:rPr>
          <w:spacing w:val="-2"/>
        </w:rPr>
        <w:t>Dropouts</w:t>
      </w:r>
    </w:p>
    <w:p>
      <w:pPr>
        <w:pStyle w:val="BodyText"/>
        <w:spacing w:line="360" w:lineRule="auto" w:before="139"/>
        <w:ind w:left="232" w:right="475" w:firstLine="719"/>
      </w:pPr>
      <w:r>
        <w:rPr/>
        <w:t>He found out that previous academic achievement was good at distinguishing between a very</w:t>
      </w:r>
      <w:r>
        <w:rPr>
          <w:spacing w:val="-4"/>
        </w:rPr>
        <w:t> </w:t>
      </w:r>
      <w:r>
        <w:rPr/>
        <w:t>successful student and an average student but did not distinguish sufficiently between an average student and a „poor‟ student; this has its implications for using correlation technique. Pilkington and Harrison (2007) on the other hand, did a comparative study of the relative value of two high-level Intelligence tests. Advanced level and first year University examination marks for predicting degree classification. The Intelligence tests used were A.H.S. group test of high-grade Intelligence‟ and „Valentine reasoning tests for high levels of Intelligence.‟</w:t>
      </w:r>
    </w:p>
    <w:p>
      <w:pPr>
        <w:pStyle w:val="BodyText"/>
        <w:spacing w:line="360" w:lineRule="auto" w:before="1"/>
        <w:ind w:left="232" w:right="478" w:firstLine="719"/>
      </w:pPr>
      <w:r>
        <w:rPr/>
        <w:t>The result indicated that mean „A‟- level grade was better at predicting performance in</w:t>
      </w:r>
      <w:r>
        <w:rPr>
          <w:spacing w:val="-5"/>
        </w:rPr>
        <w:t> </w:t>
      </w:r>
      <w:r>
        <w:rPr/>
        <w:t>the</w:t>
      </w:r>
      <w:r>
        <w:rPr>
          <w:spacing w:val="-6"/>
        </w:rPr>
        <w:t> </w:t>
      </w:r>
      <w:r>
        <w:rPr/>
        <w:t>first</w:t>
      </w:r>
      <w:r>
        <w:rPr>
          <w:spacing w:val="-1"/>
        </w:rPr>
        <w:t> </w:t>
      </w:r>
      <w:r>
        <w:rPr/>
        <w:t>year</w:t>
      </w:r>
      <w:r>
        <w:rPr>
          <w:spacing w:val="-5"/>
        </w:rPr>
        <w:t> </w:t>
      </w:r>
      <w:r>
        <w:rPr/>
        <w:t>than</w:t>
      </w:r>
      <w:r>
        <w:rPr>
          <w:spacing w:val="-4"/>
        </w:rPr>
        <w:t> </w:t>
      </w:r>
      <w:r>
        <w:rPr/>
        <w:t>any</w:t>
      </w:r>
      <w:r>
        <w:rPr>
          <w:spacing w:val="-8"/>
        </w:rPr>
        <w:t> </w:t>
      </w:r>
      <w:r>
        <w:rPr/>
        <w:t>of</w:t>
      </w:r>
      <w:r>
        <w:rPr>
          <w:spacing w:val="-6"/>
        </w:rPr>
        <w:t> </w:t>
      </w:r>
      <w:r>
        <w:rPr/>
        <w:t>the</w:t>
      </w:r>
      <w:r>
        <w:rPr>
          <w:spacing w:val="-5"/>
        </w:rPr>
        <w:t> </w:t>
      </w:r>
      <w:r>
        <w:rPr/>
        <w:t>two</w:t>
      </w:r>
      <w:r>
        <w:rPr>
          <w:spacing w:val="-2"/>
        </w:rPr>
        <w:t> </w:t>
      </w:r>
      <w:r>
        <w:rPr/>
        <w:t>Intelligence</w:t>
      </w:r>
      <w:r>
        <w:rPr>
          <w:spacing w:val="-5"/>
        </w:rPr>
        <w:t> </w:t>
      </w:r>
      <w:r>
        <w:rPr/>
        <w:t>tests.</w:t>
      </w:r>
      <w:r>
        <w:rPr>
          <w:spacing w:val="-5"/>
        </w:rPr>
        <w:t> </w:t>
      </w:r>
      <w:r>
        <w:rPr/>
        <w:t>The</w:t>
      </w:r>
      <w:r>
        <w:rPr>
          <w:spacing w:val="-7"/>
        </w:rPr>
        <w:t> </w:t>
      </w:r>
      <w:r>
        <w:rPr/>
        <w:t>correlation</w:t>
      </w:r>
      <w:r>
        <w:rPr>
          <w:spacing w:val="-5"/>
        </w:rPr>
        <w:t> </w:t>
      </w:r>
      <w:r>
        <w:rPr/>
        <w:t>for</w:t>
      </w:r>
      <w:r>
        <w:rPr>
          <w:spacing w:val="-5"/>
        </w:rPr>
        <w:t> </w:t>
      </w:r>
      <w:r>
        <w:rPr/>
        <w:t>the</w:t>
      </w:r>
      <w:r>
        <w:rPr>
          <w:spacing w:val="-6"/>
        </w:rPr>
        <w:t> </w:t>
      </w:r>
      <w:r>
        <w:rPr/>
        <w:t>mean</w:t>
      </w:r>
      <w:r>
        <w:rPr>
          <w:spacing w:val="-4"/>
        </w:rPr>
        <w:t> </w:t>
      </w:r>
      <w:r>
        <w:rPr/>
        <w:t>„A‟-</w:t>
      </w:r>
      <w:r>
        <w:rPr>
          <w:spacing w:val="-6"/>
        </w:rPr>
        <w:t> </w:t>
      </w:r>
      <w:r>
        <w:rPr/>
        <w:t>level grade was 0.241 while that of the IQ tests were 0.115 and 0.114. But in predicting degree, that</w:t>
      </w:r>
      <w:r>
        <w:rPr>
          <w:spacing w:val="21"/>
        </w:rPr>
        <w:t> </w:t>
      </w:r>
      <w:r>
        <w:rPr/>
        <w:t>of</w:t>
      </w:r>
      <w:r>
        <w:rPr>
          <w:spacing w:val="21"/>
        </w:rPr>
        <w:t> </w:t>
      </w:r>
      <w:r>
        <w:rPr/>
        <w:t>the</w:t>
      </w:r>
      <w:r>
        <w:rPr>
          <w:spacing w:val="23"/>
        </w:rPr>
        <w:t> </w:t>
      </w:r>
      <w:r>
        <w:rPr/>
        <w:t>IQ</w:t>
      </w:r>
      <w:r>
        <w:rPr>
          <w:spacing w:val="21"/>
        </w:rPr>
        <w:t> </w:t>
      </w:r>
      <w:r>
        <w:rPr/>
        <w:t>tests</w:t>
      </w:r>
      <w:r>
        <w:rPr>
          <w:spacing w:val="22"/>
        </w:rPr>
        <w:t> </w:t>
      </w:r>
      <w:r>
        <w:rPr/>
        <w:t>were</w:t>
      </w:r>
      <w:r>
        <w:rPr>
          <w:spacing w:val="21"/>
        </w:rPr>
        <w:t> </w:t>
      </w:r>
      <w:r>
        <w:rPr/>
        <w:t>0.115</w:t>
      </w:r>
      <w:r>
        <w:rPr>
          <w:spacing w:val="22"/>
        </w:rPr>
        <w:t> </w:t>
      </w:r>
      <w:r>
        <w:rPr/>
        <w:t>and</w:t>
      </w:r>
      <w:r>
        <w:rPr>
          <w:spacing w:val="21"/>
        </w:rPr>
        <w:t> </w:t>
      </w:r>
      <w:r>
        <w:rPr/>
        <w:t>0.114.</w:t>
      </w:r>
      <w:r>
        <w:rPr>
          <w:spacing w:val="22"/>
        </w:rPr>
        <w:t> </w:t>
      </w:r>
      <w:r>
        <w:rPr/>
        <w:t>But</w:t>
      </w:r>
      <w:r>
        <w:rPr>
          <w:spacing w:val="22"/>
        </w:rPr>
        <w:t> </w:t>
      </w:r>
      <w:r>
        <w:rPr/>
        <w:t>in</w:t>
      </w:r>
      <w:r>
        <w:rPr>
          <w:spacing w:val="21"/>
        </w:rPr>
        <w:t> </w:t>
      </w:r>
      <w:r>
        <w:rPr/>
        <w:t>predicting</w:t>
      </w:r>
      <w:r>
        <w:rPr>
          <w:spacing w:val="20"/>
        </w:rPr>
        <w:t> </w:t>
      </w:r>
      <w:r>
        <w:rPr/>
        <w:t>degree</w:t>
      </w:r>
      <w:r>
        <w:rPr>
          <w:spacing w:val="21"/>
        </w:rPr>
        <w:t> </w:t>
      </w:r>
      <w:r>
        <w:rPr/>
        <w:t>results,</w:t>
      </w:r>
      <w:r>
        <w:rPr>
          <w:spacing w:val="21"/>
        </w:rPr>
        <w:t> </w:t>
      </w:r>
      <w:r>
        <w:rPr/>
        <w:t>„A‟-levels</w:t>
      </w:r>
      <w:r>
        <w:rPr>
          <w:spacing w:val="22"/>
        </w:rPr>
        <w:t> </w:t>
      </w:r>
      <w:r>
        <w:rPr>
          <w:spacing w:val="-5"/>
        </w:rPr>
        <w:t>and</w:t>
      </w:r>
    </w:p>
    <w:p>
      <w:pPr>
        <w:spacing w:after="0" w:line="360" w:lineRule="auto"/>
        <w:sectPr>
          <w:pgSz w:w="12240" w:h="15840"/>
          <w:pgMar w:header="0" w:footer="792" w:top="1360" w:bottom="980" w:left="1640" w:right="960"/>
        </w:sectPr>
      </w:pPr>
    </w:p>
    <w:p>
      <w:pPr>
        <w:pStyle w:val="BodyText"/>
        <w:spacing w:line="360" w:lineRule="auto" w:before="74"/>
        <w:ind w:left="232" w:right="486"/>
      </w:pPr>
      <w:r>
        <w:rPr/>
        <w:t>valentine reasoning tests for high levels of Intelligence test did not differ significantly. The correlation, with A level grades was 0.3 while that of the intelligence test was 0.276.</w:t>
      </w:r>
    </w:p>
    <w:p>
      <w:pPr>
        <w:pStyle w:val="BodyText"/>
        <w:spacing w:line="360" w:lineRule="auto" w:before="1"/>
        <w:ind w:left="232" w:right="474" w:firstLine="719"/>
      </w:pPr>
      <w:r>
        <w:rPr/>
        <w:drawing>
          <wp:anchor distT="0" distB="0" distL="0" distR="0" allowOverlap="1" layoutInCell="1" locked="0" behindDoc="1" simplePos="0" relativeHeight="485291520">
            <wp:simplePos x="0" y="0"/>
            <wp:positionH relativeFrom="page">
              <wp:posOffset>1324610</wp:posOffset>
            </wp:positionH>
            <wp:positionV relativeFrom="paragraph">
              <wp:posOffset>995597</wp:posOffset>
            </wp:positionV>
            <wp:extent cx="5254751" cy="5195014"/>
            <wp:effectExtent l="0" t="0" r="0" b="0"/>
            <wp:wrapNone/>
            <wp:docPr id="108" name="Image 108"/>
            <wp:cNvGraphicFramePr>
              <a:graphicFrameLocks/>
            </wp:cNvGraphicFramePr>
            <a:graphic>
              <a:graphicData uri="http://schemas.openxmlformats.org/drawingml/2006/picture">
                <pic:pic>
                  <pic:nvPicPr>
                    <pic:cNvPr id="108" name="Image 108"/>
                    <pic:cNvPicPr/>
                  </pic:nvPicPr>
                  <pic:blipFill>
                    <a:blip r:embed="rId9" cstate="print"/>
                    <a:stretch>
                      <a:fillRect/>
                    </a:stretch>
                  </pic:blipFill>
                  <pic:spPr>
                    <a:xfrm>
                      <a:off x="0" y="0"/>
                      <a:ext cx="5254751" cy="5195014"/>
                    </a:xfrm>
                    <a:prstGeom prst="rect">
                      <a:avLst/>
                    </a:prstGeom>
                  </pic:spPr>
                </pic:pic>
              </a:graphicData>
            </a:graphic>
          </wp:anchor>
        </w:drawing>
      </w:r>
      <w:r>
        <w:rPr/>
        <w:t>The low correlations obtained in the studies reviewed should not be surprising. This is partly because a high correlation implies a strong linear relationship between the dependent and independent variable. But the results of the study by Kapur (2002), Richards and Wilson (2001) indicate that, this may not be the case with „A‟-level grades with performance in British Universities. In their study, the very successful students differed significantly from the other category of students, in terms of their mean „A‟- level grades. But also, these other categories did not differ significantly from each other. This implies</w:t>
      </w:r>
      <w:r>
        <w:rPr>
          <w:spacing w:val="40"/>
        </w:rPr>
        <w:t> </w:t>
      </w:r>
      <w:r>
        <w:rPr/>
        <w:t>that, the relationship is not linear at all points; so, low correlations should be expected. Moreover, the British University system is highly selective and the subjects used for these studies were not those admitted into the University on the basis of their „A‟- level grades. And from all the studies reviewed, there was no indication of correction for this restriction</w:t>
      </w:r>
      <w:r>
        <w:rPr>
          <w:spacing w:val="80"/>
        </w:rPr>
        <w:t> </w:t>
      </w:r>
      <w:r>
        <w:rPr/>
        <w:t>in range. If this were done, the correlation coefficient obtained might have been higher. So, while agreeing that in Britain, „A‟-level grades are related to performance at the University, nothing conclusive can be said now about magnitude of the correlation. In America where the system is not so selective, moderately high correlations where obtained. Moreover, aptitude tests had fairly high predictive validity. But Intelligence tests were not so reliable.</w:t>
      </w:r>
    </w:p>
    <w:p>
      <w:pPr>
        <w:pStyle w:val="BodyText"/>
        <w:spacing w:line="360" w:lineRule="auto" w:before="1"/>
        <w:ind w:left="232" w:right="478" w:firstLine="719"/>
      </w:pPr>
      <w:r>
        <w:rPr/>
        <w:t>Fishman and Pasanella (2004), summarise prediction studies in America from 1949 to 59 in the article, “College Admission Selection Studies.” Of the 580 researches reviewed, 70% investigated the relationship between “intellective predictors” and “intellective criteria. In</w:t>
      </w:r>
      <w:r>
        <w:rPr>
          <w:spacing w:val="-1"/>
        </w:rPr>
        <w:t> </w:t>
      </w:r>
      <w:r>
        <w:rPr/>
        <w:t>263</w:t>
      </w:r>
      <w:r>
        <w:rPr>
          <w:spacing w:val="-1"/>
        </w:rPr>
        <w:t> </w:t>
      </w:r>
      <w:r>
        <w:rPr/>
        <w:t>studies</w:t>
      </w:r>
      <w:r>
        <w:rPr>
          <w:spacing w:val="-1"/>
        </w:rPr>
        <w:t> </w:t>
      </w:r>
      <w:r>
        <w:rPr/>
        <w:t>in</w:t>
      </w:r>
      <w:r>
        <w:rPr>
          <w:spacing w:val="-1"/>
        </w:rPr>
        <w:t> </w:t>
      </w:r>
      <w:r>
        <w:rPr/>
        <w:t>which High</w:t>
      </w:r>
      <w:r>
        <w:rPr>
          <w:spacing w:val="-1"/>
        </w:rPr>
        <w:t> </w:t>
      </w:r>
      <w:r>
        <w:rPr/>
        <w:t>School</w:t>
      </w:r>
      <w:r>
        <w:rPr>
          <w:spacing w:val="-1"/>
        </w:rPr>
        <w:t> </w:t>
      </w:r>
      <w:r>
        <w:rPr/>
        <w:t>records</w:t>
      </w:r>
      <w:r>
        <w:rPr>
          <w:spacing w:val="-1"/>
        </w:rPr>
        <w:t> </w:t>
      </w:r>
      <w:r>
        <w:rPr/>
        <w:t>(average grade</w:t>
      </w:r>
      <w:r>
        <w:rPr>
          <w:spacing w:val="-2"/>
        </w:rPr>
        <w:t> </w:t>
      </w:r>
      <w:r>
        <w:rPr/>
        <w:t>or</w:t>
      </w:r>
      <w:r>
        <w:rPr>
          <w:spacing w:val="-2"/>
        </w:rPr>
        <w:t> </w:t>
      </w:r>
      <w:r>
        <w:rPr/>
        <w:t>rank</w:t>
      </w:r>
      <w:r>
        <w:rPr>
          <w:spacing w:val="-1"/>
        </w:rPr>
        <w:t> </w:t>
      </w:r>
      <w:r>
        <w:rPr/>
        <w:t>in</w:t>
      </w:r>
      <w:r>
        <w:rPr>
          <w:spacing w:val="-1"/>
        </w:rPr>
        <w:t> </w:t>
      </w:r>
      <w:r>
        <w:rPr/>
        <w:t>class)</w:t>
      </w:r>
      <w:r>
        <w:rPr>
          <w:spacing w:val="-2"/>
        </w:rPr>
        <w:t> </w:t>
      </w:r>
      <w:r>
        <w:rPr/>
        <w:t>were</w:t>
      </w:r>
      <w:r>
        <w:rPr>
          <w:spacing w:val="-1"/>
        </w:rPr>
        <w:t> </w:t>
      </w:r>
      <w:r>
        <w:rPr/>
        <w:t>correlated with overall first year “intellective criteria,” the correlation was approximately 0.5. For an additional 31 studies, the correlation with final year performance was 0.48. Certain standard achievement tests (e.g. co-operative Tests in Social Studies or natural science, or the Iowa tests) were also found to show substantial correlation with global “intellective criteria.” In</w:t>
      </w:r>
      <w:r>
        <w:rPr>
          <w:spacing w:val="40"/>
        </w:rPr>
        <w:t> </w:t>
      </w:r>
      <w:r>
        <w:rPr/>
        <w:t>84</w:t>
      </w:r>
      <w:r>
        <w:rPr>
          <w:spacing w:val="13"/>
        </w:rPr>
        <w:t> </w:t>
      </w:r>
      <w:r>
        <w:rPr/>
        <w:t>of</w:t>
      </w:r>
      <w:r>
        <w:rPr>
          <w:spacing w:val="14"/>
        </w:rPr>
        <w:t> </w:t>
      </w:r>
      <w:r>
        <w:rPr/>
        <w:t>such</w:t>
      </w:r>
      <w:r>
        <w:rPr>
          <w:spacing w:val="14"/>
        </w:rPr>
        <w:t> </w:t>
      </w:r>
      <w:r>
        <w:rPr/>
        <w:t>studies,</w:t>
      </w:r>
      <w:r>
        <w:rPr>
          <w:spacing w:val="15"/>
        </w:rPr>
        <w:t> </w:t>
      </w:r>
      <w:r>
        <w:rPr/>
        <w:t>the</w:t>
      </w:r>
      <w:r>
        <w:rPr>
          <w:spacing w:val="15"/>
        </w:rPr>
        <w:t> </w:t>
      </w:r>
      <w:r>
        <w:rPr/>
        <w:t>correlations</w:t>
      </w:r>
      <w:r>
        <w:rPr>
          <w:spacing w:val="16"/>
        </w:rPr>
        <w:t> </w:t>
      </w:r>
      <w:r>
        <w:rPr/>
        <w:t>with</w:t>
      </w:r>
      <w:r>
        <w:rPr>
          <w:spacing w:val="17"/>
        </w:rPr>
        <w:t> </w:t>
      </w:r>
      <w:r>
        <w:rPr/>
        <w:t>freshman</w:t>
      </w:r>
      <w:r>
        <w:rPr>
          <w:spacing w:val="15"/>
        </w:rPr>
        <w:t> </w:t>
      </w:r>
      <w:r>
        <w:rPr/>
        <w:t>grade</w:t>
      </w:r>
      <w:r>
        <w:rPr>
          <w:spacing w:val="14"/>
        </w:rPr>
        <w:t> </w:t>
      </w:r>
      <w:r>
        <w:rPr/>
        <w:t>point</w:t>
      </w:r>
      <w:r>
        <w:rPr>
          <w:spacing w:val="16"/>
        </w:rPr>
        <w:t> </w:t>
      </w:r>
      <w:r>
        <w:rPr/>
        <w:t>average</w:t>
      </w:r>
      <w:r>
        <w:rPr>
          <w:spacing w:val="14"/>
        </w:rPr>
        <w:t> </w:t>
      </w:r>
      <w:r>
        <w:rPr/>
        <w:t>ranged</w:t>
      </w:r>
      <w:r>
        <w:rPr>
          <w:spacing w:val="17"/>
        </w:rPr>
        <w:t> </w:t>
      </w:r>
      <w:r>
        <w:rPr/>
        <w:t>from</w:t>
      </w:r>
      <w:r>
        <w:rPr>
          <w:spacing w:val="16"/>
        </w:rPr>
        <w:t> </w:t>
      </w:r>
      <w:r>
        <w:rPr/>
        <w:t>0.03</w:t>
      </w:r>
      <w:r>
        <w:rPr>
          <w:spacing w:val="16"/>
        </w:rPr>
        <w:t> </w:t>
      </w:r>
      <w:r>
        <w:rPr>
          <w:spacing w:val="-5"/>
        </w:rPr>
        <w:t>to</w:t>
      </w:r>
    </w:p>
    <w:p>
      <w:pPr>
        <w:pStyle w:val="BodyText"/>
        <w:spacing w:line="276" w:lineRule="exact"/>
        <w:ind w:left="232"/>
      </w:pPr>
      <w:r>
        <w:rPr/>
        <w:t>0.74</w:t>
      </w:r>
      <w:r>
        <w:rPr>
          <w:spacing w:val="-1"/>
        </w:rPr>
        <w:t> </w:t>
      </w:r>
      <w:r>
        <w:rPr/>
        <w:t>with a median</w:t>
      </w:r>
      <w:r>
        <w:rPr>
          <w:spacing w:val="-2"/>
        </w:rPr>
        <w:t> </w:t>
      </w:r>
      <w:r>
        <w:rPr/>
        <w:t>value</w:t>
      </w:r>
      <w:r>
        <w:rPr>
          <w:spacing w:val="1"/>
        </w:rPr>
        <w:t> </w:t>
      </w:r>
      <w:r>
        <w:rPr/>
        <w:t>of </w:t>
      </w:r>
      <w:r>
        <w:rPr>
          <w:spacing w:val="-2"/>
        </w:rPr>
        <w:t>0.45.</w:t>
      </w:r>
    </w:p>
    <w:p>
      <w:pPr>
        <w:pStyle w:val="BodyText"/>
        <w:spacing w:line="360" w:lineRule="auto" w:before="139"/>
        <w:ind w:left="232" w:right="477" w:firstLine="719"/>
      </w:pPr>
      <w:r>
        <w:rPr/>
        <w:t>The researches also indicated that aptitude tests were almost as good a predictor variables of previous achievement. The mean correlation obtained, by using aptitude test as predictor</w:t>
      </w:r>
      <w:r>
        <w:rPr>
          <w:spacing w:val="29"/>
        </w:rPr>
        <w:t> </w:t>
      </w:r>
      <w:r>
        <w:rPr/>
        <w:t>variable,</w:t>
      </w:r>
      <w:r>
        <w:rPr>
          <w:spacing w:val="29"/>
        </w:rPr>
        <w:t> </w:t>
      </w:r>
      <w:r>
        <w:rPr/>
        <w:t>was</w:t>
      </w:r>
      <w:r>
        <w:rPr>
          <w:spacing w:val="32"/>
        </w:rPr>
        <w:t> </w:t>
      </w:r>
      <w:r>
        <w:rPr/>
        <w:t>0.74.</w:t>
      </w:r>
      <w:r>
        <w:rPr>
          <w:spacing w:val="30"/>
        </w:rPr>
        <w:t> </w:t>
      </w:r>
      <w:r>
        <w:rPr/>
        <w:t>When</w:t>
      </w:r>
      <w:r>
        <w:rPr>
          <w:spacing w:val="29"/>
        </w:rPr>
        <w:t> </w:t>
      </w:r>
      <w:r>
        <w:rPr/>
        <w:t>the</w:t>
      </w:r>
      <w:r>
        <w:rPr>
          <w:spacing w:val="29"/>
        </w:rPr>
        <w:t> </w:t>
      </w:r>
      <w:r>
        <w:rPr/>
        <w:t>aptitude</w:t>
      </w:r>
      <w:r>
        <w:rPr>
          <w:spacing w:val="28"/>
        </w:rPr>
        <w:t> </w:t>
      </w:r>
      <w:r>
        <w:rPr/>
        <w:t>tests</w:t>
      </w:r>
      <w:r>
        <w:rPr>
          <w:spacing w:val="30"/>
        </w:rPr>
        <w:t> </w:t>
      </w:r>
      <w:r>
        <w:rPr/>
        <w:t>were</w:t>
      </w:r>
      <w:r>
        <w:rPr>
          <w:spacing w:val="28"/>
        </w:rPr>
        <w:t> </w:t>
      </w:r>
      <w:r>
        <w:rPr/>
        <w:t>used</w:t>
      </w:r>
      <w:r>
        <w:rPr>
          <w:spacing w:val="30"/>
        </w:rPr>
        <w:t> </w:t>
      </w:r>
      <w:r>
        <w:rPr/>
        <w:t>in</w:t>
      </w:r>
      <w:r>
        <w:rPr>
          <w:spacing w:val="35"/>
        </w:rPr>
        <w:t> </w:t>
      </w:r>
      <w:r>
        <w:rPr/>
        <w:t>conjunction</w:t>
      </w:r>
      <w:r>
        <w:rPr>
          <w:spacing w:val="30"/>
        </w:rPr>
        <w:t> </w:t>
      </w:r>
      <w:r>
        <w:rPr/>
        <w:t>with</w:t>
      </w:r>
      <w:r>
        <w:rPr>
          <w:spacing w:val="31"/>
        </w:rPr>
        <w:t> </w:t>
      </w:r>
      <w:r>
        <w:rPr>
          <w:spacing w:val="-4"/>
        </w:rPr>
        <w:t>High</w:t>
      </w:r>
    </w:p>
    <w:p>
      <w:pPr>
        <w:spacing w:after="0" w:line="360" w:lineRule="auto"/>
        <w:sectPr>
          <w:pgSz w:w="12240" w:h="15840"/>
          <w:pgMar w:header="0" w:footer="792" w:top="1360" w:bottom="980" w:left="1640" w:right="960"/>
        </w:sectPr>
      </w:pPr>
    </w:p>
    <w:p>
      <w:pPr>
        <w:pStyle w:val="BodyText"/>
        <w:spacing w:line="360" w:lineRule="auto" w:before="74"/>
        <w:ind w:left="232" w:right="478"/>
      </w:pPr>
      <w:r>
        <w:rPr/>
        <w:t>School records, the correlation coefficient obtained were generally higher than those obtained by using any single one of them. In 216 studies, in which multiple correlations of “intellective criteria” (usually using aptitude test and High School record) with freshman grade</w:t>
      </w:r>
      <w:r>
        <w:rPr>
          <w:spacing w:val="28"/>
        </w:rPr>
        <w:t> </w:t>
      </w:r>
      <w:r>
        <w:rPr/>
        <w:t>point</w:t>
      </w:r>
      <w:r>
        <w:rPr>
          <w:spacing w:val="33"/>
        </w:rPr>
        <w:t> </w:t>
      </w:r>
      <w:r>
        <w:rPr/>
        <w:t>average</w:t>
      </w:r>
      <w:r>
        <w:rPr>
          <w:spacing w:val="30"/>
        </w:rPr>
        <w:t> </w:t>
      </w:r>
      <w:r>
        <w:rPr/>
        <w:t>(G.P.A.),</w:t>
      </w:r>
      <w:r>
        <w:rPr>
          <w:spacing w:val="29"/>
        </w:rPr>
        <w:t> </w:t>
      </w:r>
      <w:r>
        <w:rPr/>
        <w:t>was</w:t>
      </w:r>
      <w:r>
        <w:rPr>
          <w:spacing w:val="32"/>
        </w:rPr>
        <w:t> </w:t>
      </w:r>
      <w:r>
        <w:rPr/>
        <w:t>found,</w:t>
      </w:r>
      <w:r>
        <w:rPr>
          <w:spacing w:val="29"/>
        </w:rPr>
        <w:t> </w:t>
      </w:r>
      <w:r>
        <w:rPr/>
        <w:t>the</w:t>
      </w:r>
      <w:r>
        <w:rPr>
          <w:spacing w:val="30"/>
        </w:rPr>
        <w:t> </w:t>
      </w:r>
      <w:r>
        <w:rPr/>
        <w:t>correlation</w:t>
      </w:r>
      <w:r>
        <w:rPr>
          <w:spacing w:val="30"/>
        </w:rPr>
        <w:t> </w:t>
      </w:r>
      <w:r>
        <w:rPr/>
        <w:t>coefficients</w:t>
      </w:r>
      <w:r>
        <w:rPr>
          <w:spacing w:val="30"/>
        </w:rPr>
        <w:t> </w:t>
      </w:r>
      <w:r>
        <w:rPr/>
        <w:t>ranged</w:t>
      </w:r>
      <w:r>
        <w:rPr>
          <w:spacing w:val="31"/>
        </w:rPr>
        <w:t> </w:t>
      </w:r>
      <w:r>
        <w:rPr/>
        <w:t>from</w:t>
      </w:r>
      <w:r>
        <w:rPr>
          <w:spacing w:val="30"/>
        </w:rPr>
        <w:t> </w:t>
      </w:r>
      <w:r>
        <w:rPr/>
        <w:t>0.37</w:t>
      </w:r>
      <w:r>
        <w:rPr>
          <w:spacing w:val="29"/>
        </w:rPr>
        <w:t> </w:t>
      </w:r>
      <w:r>
        <w:rPr>
          <w:spacing w:val="-5"/>
        </w:rPr>
        <w:t>to</w:t>
      </w:r>
    </w:p>
    <w:p>
      <w:pPr>
        <w:pStyle w:val="BodyText"/>
        <w:spacing w:line="360" w:lineRule="auto" w:before="1"/>
        <w:ind w:left="232" w:right="477"/>
      </w:pPr>
      <w:r>
        <w:rPr/>
        <w:drawing>
          <wp:anchor distT="0" distB="0" distL="0" distR="0" allowOverlap="1" layoutInCell="1" locked="0" behindDoc="1" simplePos="0" relativeHeight="485292032">
            <wp:simplePos x="0" y="0"/>
            <wp:positionH relativeFrom="page">
              <wp:posOffset>1324610</wp:posOffset>
            </wp:positionH>
            <wp:positionV relativeFrom="paragraph">
              <wp:posOffset>469862</wp:posOffset>
            </wp:positionV>
            <wp:extent cx="5254751" cy="5195014"/>
            <wp:effectExtent l="0" t="0" r="0" b="0"/>
            <wp:wrapNone/>
            <wp:docPr id="109" name="Image 109"/>
            <wp:cNvGraphicFramePr>
              <a:graphicFrameLocks/>
            </wp:cNvGraphicFramePr>
            <a:graphic>
              <a:graphicData uri="http://schemas.openxmlformats.org/drawingml/2006/picture">
                <pic:pic>
                  <pic:nvPicPr>
                    <pic:cNvPr id="109" name="Image 109"/>
                    <pic:cNvPicPr/>
                  </pic:nvPicPr>
                  <pic:blipFill>
                    <a:blip r:embed="rId9" cstate="print"/>
                    <a:stretch>
                      <a:fillRect/>
                    </a:stretch>
                  </pic:blipFill>
                  <pic:spPr>
                    <a:xfrm>
                      <a:off x="0" y="0"/>
                      <a:ext cx="5254751" cy="5195014"/>
                    </a:xfrm>
                    <a:prstGeom prst="rect">
                      <a:avLst/>
                    </a:prstGeom>
                  </pic:spPr>
                </pic:pic>
              </a:graphicData>
            </a:graphic>
          </wp:anchor>
        </w:drawing>
      </w:r>
      <w:r>
        <w:rPr/>
        <w:t>0.83 with a median of 0.62. In 11 similar studies in which correlation was with grades beyond first session work, the correlation lies between 0.5 and 0.72 with a median of 0.65, but considering the aptitude test and High School records singly, the High School records were slightly better at predicting future success.</w:t>
      </w:r>
    </w:p>
    <w:p>
      <w:pPr>
        <w:pStyle w:val="BodyText"/>
        <w:spacing w:line="360" w:lineRule="auto"/>
        <w:ind w:left="232" w:right="476" w:firstLine="719"/>
      </w:pPr>
      <w:r>
        <w:rPr/>
        <w:t>Scannell (2000) in his study “predicting College Success from Elementary and secondary School Performance” also confirms that, the best single predictor of college success was High School grade point average (G.P.A); which, in his study yielded correlation of 0.67 and 0.59 with freshman and 4-year G.P.A. respectively. He also established that elementary school test scores could be useful in predicting success at college. With a sub population representative of 8</w:t>
      </w:r>
      <w:r>
        <w:rPr>
          <w:vertAlign w:val="superscript"/>
        </w:rPr>
        <w:t>th</w:t>
      </w:r>
      <w:r>
        <w:rPr>
          <w:vertAlign w:val="baseline"/>
        </w:rPr>
        <w:t> grade, he correlated the score in Grade 8 Iowa Tests of Basic Skills with freshman G.P.A. and the estimated correlation was 0.85. Significant relationship between secondary school leaving examinations (H.S.C.) and performance at University was also obtained in Australian studies. In the studies reviewed, achievement in HSC provided sound basis for selection in to the University.</w:t>
      </w:r>
    </w:p>
    <w:p>
      <w:pPr>
        <w:pStyle w:val="BodyText"/>
        <w:spacing w:before="1"/>
        <w:ind w:left="952"/>
      </w:pPr>
      <w:r>
        <w:rPr/>
        <w:t>Cooney</w:t>
      </w:r>
      <w:r>
        <w:rPr>
          <w:spacing w:val="-8"/>
        </w:rPr>
        <w:t> </w:t>
      </w:r>
      <w:r>
        <w:rPr/>
        <w:t>(2005)</w:t>
      </w:r>
      <w:r>
        <w:rPr>
          <w:spacing w:val="-1"/>
        </w:rPr>
        <w:t> </w:t>
      </w:r>
      <w:r>
        <w:rPr/>
        <w:t>tries out</w:t>
      </w:r>
      <w:r>
        <w:rPr>
          <w:spacing w:val="-1"/>
        </w:rPr>
        <w:t> </w:t>
      </w:r>
      <w:r>
        <w:rPr/>
        <w:t>three</w:t>
      </w:r>
      <w:r>
        <w:rPr>
          <w:spacing w:val="-1"/>
        </w:rPr>
        <w:t> </w:t>
      </w:r>
      <w:r>
        <w:rPr/>
        <w:t>selection</w:t>
      </w:r>
      <w:r>
        <w:rPr>
          <w:spacing w:val="-1"/>
        </w:rPr>
        <w:t> </w:t>
      </w:r>
      <w:r>
        <w:rPr/>
        <w:t>models</w:t>
      </w:r>
      <w:r>
        <w:rPr>
          <w:spacing w:val="-1"/>
        </w:rPr>
        <w:t> </w:t>
      </w:r>
      <w:r>
        <w:rPr/>
        <w:t>for University.</w:t>
      </w:r>
      <w:r>
        <w:rPr>
          <w:spacing w:val="-1"/>
        </w:rPr>
        <w:t> </w:t>
      </w:r>
      <w:r>
        <w:rPr/>
        <w:t>These</w:t>
      </w:r>
      <w:r>
        <w:rPr>
          <w:spacing w:val="-1"/>
        </w:rPr>
        <w:t> </w:t>
      </w:r>
      <w:r>
        <w:rPr>
          <w:spacing w:val="-2"/>
        </w:rPr>
        <w:t>were:</w:t>
      </w:r>
    </w:p>
    <w:p>
      <w:pPr>
        <w:pStyle w:val="ListParagraph"/>
        <w:numPr>
          <w:ilvl w:val="0"/>
          <w:numId w:val="4"/>
        </w:numPr>
        <w:tabs>
          <w:tab w:pos="1672" w:val="left" w:leader="none"/>
        </w:tabs>
        <w:spacing w:line="240" w:lineRule="auto" w:before="137" w:after="0"/>
        <w:ind w:left="1672" w:right="0" w:hanging="720"/>
        <w:jc w:val="left"/>
        <w:rPr>
          <w:sz w:val="24"/>
        </w:rPr>
      </w:pPr>
      <w:r>
        <w:rPr>
          <w:sz w:val="24"/>
        </w:rPr>
        <w:t>Standard</w:t>
      </w:r>
      <w:r>
        <w:rPr>
          <w:spacing w:val="-3"/>
          <w:sz w:val="24"/>
        </w:rPr>
        <w:t> </w:t>
      </w:r>
      <w:r>
        <w:rPr>
          <w:sz w:val="24"/>
        </w:rPr>
        <w:t>regression</w:t>
      </w:r>
      <w:r>
        <w:rPr>
          <w:spacing w:val="-3"/>
          <w:sz w:val="24"/>
        </w:rPr>
        <w:t> </w:t>
      </w:r>
      <w:r>
        <w:rPr>
          <w:spacing w:val="-2"/>
          <w:sz w:val="24"/>
        </w:rPr>
        <w:t>model</w:t>
      </w:r>
    </w:p>
    <w:p>
      <w:pPr>
        <w:pStyle w:val="ListParagraph"/>
        <w:numPr>
          <w:ilvl w:val="0"/>
          <w:numId w:val="4"/>
        </w:numPr>
        <w:tabs>
          <w:tab w:pos="1672" w:val="left" w:leader="none"/>
        </w:tabs>
        <w:spacing w:line="360" w:lineRule="auto" w:before="139" w:after="0"/>
        <w:ind w:left="1672" w:right="480" w:hanging="720"/>
        <w:jc w:val="left"/>
        <w:rPr>
          <w:sz w:val="24"/>
        </w:rPr>
      </w:pPr>
      <w:r>
        <w:rPr>
          <w:sz w:val="24"/>
        </w:rPr>
        <w:t>A</w:t>
      </w:r>
      <w:r>
        <w:rPr>
          <w:spacing w:val="30"/>
          <w:sz w:val="24"/>
        </w:rPr>
        <w:t> </w:t>
      </w:r>
      <w:r>
        <w:rPr>
          <w:sz w:val="24"/>
        </w:rPr>
        <w:t>canonical</w:t>
      </w:r>
      <w:r>
        <w:rPr>
          <w:spacing w:val="31"/>
          <w:sz w:val="24"/>
        </w:rPr>
        <w:t> </w:t>
      </w:r>
      <w:r>
        <w:rPr>
          <w:sz w:val="24"/>
        </w:rPr>
        <w:t>model</w:t>
      </w:r>
      <w:r>
        <w:rPr>
          <w:spacing w:val="32"/>
          <w:sz w:val="24"/>
        </w:rPr>
        <w:t> </w:t>
      </w:r>
      <w:r>
        <w:rPr>
          <w:sz w:val="24"/>
        </w:rPr>
        <w:t>–</w:t>
      </w:r>
      <w:r>
        <w:rPr>
          <w:spacing w:val="31"/>
          <w:sz w:val="24"/>
        </w:rPr>
        <w:t> </w:t>
      </w:r>
      <w:r>
        <w:rPr>
          <w:sz w:val="24"/>
        </w:rPr>
        <w:t>where</w:t>
      </w:r>
      <w:r>
        <w:rPr>
          <w:spacing w:val="30"/>
          <w:sz w:val="24"/>
        </w:rPr>
        <w:t> </w:t>
      </w:r>
      <w:r>
        <w:rPr>
          <w:sz w:val="24"/>
        </w:rPr>
        <w:t>the</w:t>
      </w:r>
      <w:r>
        <w:rPr>
          <w:spacing w:val="30"/>
          <w:sz w:val="24"/>
        </w:rPr>
        <w:t> </w:t>
      </w:r>
      <w:r>
        <w:rPr>
          <w:sz w:val="24"/>
        </w:rPr>
        <w:t>dependent</w:t>
      </w:r>
      <w:r>
        <w:rPr>
          <w:spacing w:val="31"/>
          <w:sz w:val="24"/>
        </w:rPr>
        <w:t> </w:t>
      </w:r>
      <w:r>
        <w:rPr>
          <w:sz w:val="24"/>
        </w:rPr>
        <w:t>and</w:t>
      </w:r>
      <w:r>
        <w:rPr>
          <w:spacing w:val="33"/>
          <w:sz w:val="24"/>
        </w:rPr>
        <w:t> </w:t>
      </w:r>
      <w:r>
        <w:rPr>
          <w:sz w:val="24"/>
        </w:rPr>
        <w:t>independent</w:t>
      </w:r>
      <w:r>
        <w:rPr>
          <w:spacing w:val="31"/>
          <w:sz w:val="24"/>
        </w:rPr>
        <w:t> </w:t>
      </w:r>
      <w:r>
        <w:rPr>
          <w:sz w:val="24"/>
        </w:rPr>
        <w:t>variables</w:t>
      </w:r>
      <w:r>
        <w:rPr>
          <w:spacing w:val="30"/>
          <w:sz w:val="24"/>
        </w:rPr>
        <w:t> </w:t>
      </w:r>
      <w:r>
        <w:rPr>
          <w:sz w:val="24"/>
        </w:rPr>
        <w:t>were treated as vector</w:t>
      </w:r>
    </w:p>
    <w:p>
      <w:pPr>
        <w:pStyle w:val="ListParagraph"/>
        <w:numPr>
          <w:ilvl w:val="0"/>
          <w:numId w:val="4"/>
        </w:numPr>
        <w:tabs>
          <w:tab w:pos="1672" w:val="left" w:leader="none"/>
        </w:tabs>
        <w:spacing w:line="240" w:lineRule="auto" w:before="0" w:after="0"/>
        <w:ind w:left="1672" w:right="0" w:hanging="720"/>
        <w:jc w:val="left"/>
        <w:rPr>
          <w:sz w:val="24"/>
        </w:rPr>
      </w:pPr>
      <w:r>
        <w:rPr>
          <w:sz w:val="24"/>
        </w:rPr>
        <w:t>The</w:t>
      </w:r>
      <w:r>
        <w:rPr>
          <w:spacing w:val="-3"/>
          <w:sz w:val="24"/>
        </w:rPr>
        <w:t> </w:t>
      </w:r>
      <w:r>
        <w:rPr>
          <w:sz w:val="24"/>
        </w:rPr>
        <w:t>discriminant model-where</w:t>
      </w:r>
      <w:r>
        <w:rPr>
          <w:spacing w:val="-2"/>
          <w:sz w:val="24"/>
        </w:rPr>
        <w:t> </w:t>
      </w:r>
      <w:r>
        <w:rPr>
          <w:sz w:val="24"/>
        </w:rPr>
        <w:t>the</w:t>
      </w:r>
      <w:r>
        <w:rPr>
          <w:spacing w:val="-1"/>
          <w:sz w:val="24"/>
        </w:rPr>
        <w:t> </w:t>
      </w:r>
      <w:r>
        <w:rPr>
          <w:sz w:val="24"/>
        </w:rPr>
        <w:t>prediction was for </w:t>
      </w:r>
      <w:r>
        <w:rPr>
          <w:spacing w:val="-2"/>
          <w:sz w:val="24"/>
        </w:rPr>
        <w:t>groups.</w:t>
      </w:r>
    </w:p>
    <w:p>
      <w:pPr>
        <w:pStyle w:val="BodyText"/>
        <w:spacing w:line="360" w:lineRule="auto" w:before="137"/>
        <w:ind w:left="232" w:right="478" w:firstLine="719"/>
      </w:pPr>
      <w:r>
        <w:rPr/>
        <w:t>With the three models, he found out that HSC aggregate score was very good at predicting performance at University. In his analysis, using regression model, he used the aggregate score in the four first year courses as the criterion (dependent) measure. He then used various measures of achievement at H.S.C. and aptitude tests as the predictor (Independent) variables. He found out that:</w:t>
      </w:r>
    </w:p>
    <w:p>
      <w:pPr>
        <w:pStyle w:val="ListParagraph"/>
        <w:numPr>
          <w:ilvl w:val="0"/>
          <w:numId w:val="5"/>
        </w:numPr>
        <w:tabs>
          <w:tab w:pos="1672" w:val="left" w:leader="none"/>
        </w:tabs>
        <w:spacing w:line="360" w:lineRule="auto" w:before="2" w:after="0"/>
        <w:ind w:left="1672" w:right="484" w:hanging="720"/>
        <w:jc w:val="both"/>
        <w:rPr>
          <w:sz w:val="24"/>
        </w:rPr>
      </w:pPr>
      <w:r>
        <w:rPr>
          <w:sz w:val="24"/>
        </w:rPr>
        <w:t>Achievement in H.S.C. was much better at predicting success than aptitude test scores.</w:t>
      </w:r>
    </w:p>
    <w:p>
      <w:pPr>
        <w:spacing w:after="0" w:line="360" w:lineRule="auto"/>
        <w:jc w:val="both"/>
        <w:rPr>
          <w:sz w:val="24"/>
        </w:rPr>
        <w:sectPr>
          <w:pgSz w:w="12240" w:h="15840"/>
          <w:pgMar w:header="0" w:footer="792" w:top="1360" w:bottom="980" w:left="1640" w:right="960"/>
        </w:sectPr>
      </w:pPr>
    </w:p>
    <w:p>
      <w:pPr>
        <w:pStyle w:val="ListParagraph"/>
        <w:numPr>
          <w:ilvl w:val="0"/>
          <w:numId w:val="5"/>
        </w:numPr>
        <w:tabs>
          <w:tab w:pos="1672" w:val="left" w:leader="none"/>
        </w:tabs>
        <w:spacing w:line="360" w:lineRule="auto" w:before="74" w:after="0"/>
        <w:ind w:left="1672" w:right="481" w:hanging="720"/>
        <w:jc w:val="both"/>
        <w:rPr>
          <w:sz w:val="24"/>
        </w:rPr>
      </w:pPr>
      <w:r>
        <w:rPr>
          <w:sz w:val="24"/>
        </w:rPr>
        <w:t>Performance in H.S.C. science and mathematics were better at predicting performance in science at University than any other single subject. The correlation coefficients obtained in using them were 0.56 and 0.591 </w:t>
      </w:r>
      <w:r>
        <w:rPr>
          <w:spacing w:val="-2"/>
          <w:sz w:val="24"/>
        </w:rPr>
        <w:t>respectively.</w:t>
      </w:r>
    </w:p>
    <w:p>
      <w:pPr>
        <w:pStyle w:val="ListParagraph"/>
        <w:numPr>
          <w:ilvl w:val="0"/>
          <w:numId w:val="5"/>
        </w:numPr>
        <w:tabs>
          <w:tab w:pos="1672" w:val="left" w:leader="none"/>
        </w:tabs>
        <w:spacing w:line="360" w:lineRule="auto" w:before="1" w:after="0"/>
        <w:ind w:left="1672" w:right="480" w:hanging="720"/>
        <w:jc w:val="both"/>
        <w:rPr>
          <w:sz w:val="24"/>
        </w:rPr>
      </w:pPr>
      <w:r>
        <w:rPr/>
        <w:drawing>
          <wp:anchor distT="0" distB="0" distL="0" distR="0" allowOverlap="1" layoutInCell="1" locked="0" behindDoc="1" simplePos="0" relativeHeight="485292544">
            <wp:simplePos x="0" y="0"/>
            <wp:positionH relativeFrom="page">
              <wp:posOffset>1324610</wp:posOffset>
            </wp:positionH>
            <wp:positionV relativeFrom="paragraph">
              <wp:posOffset>469862</wp:posOffset>
            </wp:positionV>
            <wp:extent cx="5254751" cy="5195014"/>
            <wp:effectExtent l="0" t="0" r="0" b="0"/>
            <wp:wrapNone/>
            <wp:docPr id="110" name="Image 110"/>
            <wp:cNvGraphicFramePr>
              <a:graphicFrameLocks/>
            </wp:cNvGraphicFramePr>
            <a:graphic>
              <a:graphicData uri="http://schemas.openxmlformats.org/drawingml/2006/picture">
                <pic:pic>
                  <pic:nvPicPr>
                    <pic:cNvPr id="110" name="Image 110"/>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Aggregate score at H.S.C. yielded higher correlation than single subjects or other global measures. The</w:t>
      </w:r>
      <w:r>
        <w:rPr>
          <w:spacing w:val="-1"/>
          <w:sz w:val="24"/>
        </w:rPr>
        <w:t> </w:t>
      </w:r>
      <w:r>
        <w:rPr>
          <w:sz w:val="24"/>
        </w:rPr>
        <w:t>aggregate score yielded correlations ranging from</w:t>
      </w:r>
    </w:p>
    <w:p>
      <w:pPr>
        <w:pStyle w:val="BodyText"/>
        <w:ind w:left="1672"/>
      </w:pPr>
      <w:r>
        <w:rPr/>
        <w:t>0.585</w:t>
      </w:r>
      <w:r>
        <w:rPr>
          <w:spacing w:val="-3"/>
        </w:rPr>
        <w:t> </w:t>
      </w:r>
      <w:r>
        <w:rPr/>
        <w:t>to 0.696 with</w:t>
      </w:r>
      <w:r>
        <w:rPr>
          <w:spacing w:val="-1"/>
        </w:rPr>
        <w:t> </w:t>
      </w:r>
      <w:r>
        <w:rPr/>
        <w:t>a</w:t>
      </w:r>
      <w:r>
        <w:rPr>
          <w:spacing w:val="-1"/>
        </w:rPr>
        <w:t> </w:t>
      </w:r>
      <w:r>
        <w:rPr/>
        <w:t>median value </w:t>
      </w:r>
      <w:r>
        <w:rPr>
          <w:spacing w:val="-2"/>
        </w:rPr>
        <w:t>0.671.</w:t>
      </w:r>
    </w:p>
    <w:p>
      <w:pPr>
        <w:pStyle w:val="ListParagraph"/>
        <w:numPr>
          <w:ilvl w:val="0"/>
          <w:numId w:val="5"/>
        </w:numPr>
        <w:tabs>
          <w:tab w:pos="1672" w:val="left" w:leader="none"/>
        </w:tabs>
        <w:spacing w:line="360" w:lineRule="auto" w:before="136" w:after="0"/>
        <w:ind w:left="1672" w:right="476" w:hanging="720"/>
        <w:jc w:val="both"/>
        <w:rPr>
          <w:sz w:val="24"/>
        </w:rPr>
      </w:pPr>
      <w:r>
        <w:rPr>
          <w:sz w:val="24"/>
        </w:rPr>
        <w:t>The highest coefficients of correlation were obtained when multiple correlations was used. Other researches in Australia also tend to emphasise previous achievement. In the study by Anderson (1999) for instance, he</w:t>
      </w:r>
      <w:r>
        <w:rPr>
          <w:spacing w:val="40"/>
          <w:sz w:val="24"/>
        </w:rPr>
        <w:t> </w:t>
      </w:r>
      <w:r>
        <w:rPr>
          <w:sz w:val="24"/>
        </w:rPr>
        <w:t>found out that students with low-level achievement in school leaving examinations tended to perform badly</w:t>
      </w:r>
      <w:r>
        <w:rPr>
          <w:spacing w:val="-1"/>
          <w:sz w:val="24"/>
        </w:rPr>
        <w:t> </w:t>
      </w:r>
      <w:r>
        <w:rPr>
          <w:sz w:val="24"/>
        </w:rPr>
        <w:t>at University</w:t>
      </w:r>
      <w:r>
        <w:rPr>
          <w:spacing w:val="-1"/>
          <w:sz w:val="24"/>
        </w:rPr>
        <w:t> </w:t>
      </w:r>
      <w:r>
        <w:rPr>
          <w:sz w:val="24"/>
        </w:rPr>
        <w:t>irrespective of their level of</w:t>
      </w:r>
      <w:r>
        <w:rPr>
          <w:spacing w:val="-1"/>
          <w:sz w:val="24"/>
        </w:rPr>
        <w:t> </w:t>
      </w:r>
      <w:r>
        <w:rPr>
          <w:sz w:val="24"/>
        </w:rPr>
        <w:t>intelligence. In fact, he</w:t>
      </w:r>
      <w:r>
        <w:rPr>
          <w:spacing w:val="-1"/>
          <w:sz w:val="24"/>
        </w:rPr>
        <w:t> </w:t>
      </w:r>
      <w:r>
        <w:rPr>
          <w:sz w:val="24"/>
        </w:rPr>
        <w:t>ended up by</w:t>
      </w:r>
      <w:r>
        <w:rPr>
          <w:spacing w:val="-5"/>
          <w:sz w:val="24"/>
        </w:rPr>
        <w:t> </w:t>
      </w:r>
      <w:r>
        <w:rPr>
          <w:sz w:val="24"/>
        </w:rPr>
        <w:t>saying</w:t>
      </w:r>
      <w:r>
        <w:rPr>
          <w:spacing w:val="-3"/>
          <w:sz w:val="24"/>
        </w:rPr>
        <w:t> </w:t>
      </w:r>
      <w:r>
        <w:rPr>
          <w:sz w:val="24"/>
        </w:rPr>
        <w:t>that, students who</w:t>
      </w:r>
      <w:r>
        <w:rPr>
          <w:spacing w:val="-1"/>
          <w:sz w:val="24"/>
        </w:rPr>
        <w:t> </w:t>
      </w:r>
      <w:r>
        <w:rPr>
          <w:sz w:val="24"/>
        </w:rPr>
        <w:t>rated</w:t>
      </w:r>
      <w:r>
        <w:rPr>
          <w:spacing w:val="-1"/>
          <w:sz w:val="24"/>
        </w:rPr>
        <w:t> </w:t>
      </w:r>
      <w:r>
        <w:rPr>
          <w:sz w:val="24"/>
        </w:rPr>
        <w:t>high in intelligence but low in previous achievement were „bad risks‟ in Science based faculties. John (2005), concludes by saying that school leaving certificate</w:t>
      </w:r>
      <w:r>
        <w:rPr>
          <w:spacing w:val="-1"/>
          <w:sz w:val="24"/>
        </w:rPr>
        <w:t> </w:t>
      </w:r>
      <w:r>
        <w:rPr>
          <w:sz w:val="24"/>
        </w:rPr>
        <w:t>was an excellent guide in predicting</w:t>
      </w:r>
      <w:r>
        <w:rPr>
          <w:spacing w:val="-3"/>
          <w:sz w:val="24"/>
        </w:rPr>
        <w:t> </w:t>
      </w:r>
      <w:r>
        <w:rPr>
          <w:sz w:val="24"/>
        </w:rPr>
        <w:t>the quality</w:t>
      </w:r>
      <w:r>
        <w:rPr>
          <w:spacing w:val="-5"/>
          <w:sz w:val="24"/>
        </w:rPr>
        <w:t> </w:t>
      </w:r>
      <w:r>
        <w:rPr>
          <w:sz w:val="24"/>
        </w:rPr>
        <w:t>of</w:t>
      </w:r>
      <w:r>
        <w:rPr>
          <w:spacing w:val="-1"/>
          <w:sz w:val="24"/>
        </w:rPr>
        <w:t> </w:t>
      </w:r>
      <w:r>
        <w:rPr>
          <w:sz w:val="24"/>
        </w:rPr>
        <w:t>result in English at University.</w:t>
      </w:r>
    </w:p>
    <w:p>
      <w:pPr>
        <w:pStyle w:val="BodyText"/>
        <w:spacing w:line="360" w:lineRule="auto" w:before="2"/>
        <w:ind w:left="232" w:right="477" w:firstLine="719"/>
      </w:pPr>
      <w:r>
        <w:rPr/>
        <w:t>Generally, there appears to be an agreement on the value of previous academic achievement in predicting success at University. But then, these researches were conducted overseas. The fact that all the three countries found previous achievements to be useful in predicting future performance does not imply that the situation will necessarily be the same in Nigeria. Significant differences in result could arise from various factors, which include the relationship between the secondary school curriculum and the University curriculum, as well as the reliability of both the predictor and the criterion measures in Nigeria as against what obtains in those countries.</w:t>
      </w:r>
    </w:p>
    <w:p>
      <w:pPr>
        <w:pStyle w:val="BodyText"/>
        <w:spacing w:line="360" w:lineRule="auto"/>
        <w:ind w:left="232" w:right="478" w:firstLine="1079"/>
      </w:pPr>
      <w:r>
        <w:rPr/>
        <w:t>The researcher‟s reviews can only give insight into what variables to use as well as methods of attacking the problem. But in term of specific information regarding the relationship in Nigeria, they</w:t>
      </w:r>
      <w:r>
        <w:rPr>
          <w:spacing w:val="-3"/>
        </w:rPr>
        <w:t> </w:t>
      </w:r>
      <w:r>
        <w:rPr/>
        <w:t>are</w:t>
      </w:r>
      <w:r>
        <w:rPr>
          <w:spacing w:val="-1"/>
        </w:rPr>
        <w:t> </w:t>
      </w:r>
      <w:r>
        <w:rPr/>
        <w:t>of</w:t>
      </w:r>
      <w:r>
        <w:rPr>
          <w:spacing w:val="-1"/>
        </w:rPr>
        <w:t> </w:t>
      </w:r>
      <w:r>
        <w:rPr/>
        <w:t>little</w:t>
      </w:r>
      <w:r>
        <w:rPr>
          <w:spacing w:val="-1"/>
        </w:rPr>
        <w:t> </w:t>
      </w:r>
      <w:r>
        <w:rPr/>
        <w:t>use. In the</w:t>
      </w:r>
      <w:r>
        <w:rPr>
          <w:spacing w:val="-1"/>
        </w:rPr>
        <w:t> </w:t>
      </w:r>
      <w:r>
        <w:rPr/>
        <w:t>research conducted</w:t>
      </w:r>
      <w:r>
        <w:rPr>
          <w:spacing w:val="-1"/>
        </w:rPr>
        <w:t> </w:t>
      </w:r>
      <w:r>
        <w:rPr/>
        <w:t>by Emenari</w:t>
      </w:r>
      <w:r>
        <w:rPr>
          <w:spacing w:val="-1"/>
        </w:rPr>
        <w:t> </w:t>
      </w:r>
      <w:r>
        <w:rPr/>
        <w:t>(1994)</w:t>
      </w:r>
      <w:r>
        <w:rPr>
          <w:spacing w:val="-1"/>
        </w:rPr>
        <w:t> </w:t>
      </w:r>
      <w:r>
        <w:rPr/>
        <w:t>in Nigeria, there were two negative correlations between performance in Biology at WASC</w:t>
      </w:r>
      <w:r>
        <w:rPr>
          <w:spacing w:val="40"/>
        </w:rPr>
        <w:t> </w:t>
      </w:r>
      <w:r>
        <w:rPr/>
        <w:t>and performance in selected Biology courses at the University of Nigeria Nsukka. But generally,</w:t>
      </w:r>
      <w:r>
        <w:rPr>
          <w:spacing w:val="13"/>
        </w:rPr>
        <w:t> </w:t>
      </w:r>
      <w:r>
        <w:rPr/>
        <w:t>the</w:t>
      </w:r>
      <w:r>
        <w:rPr>
          <w:spacing w:val="15"/>
        </w:rPr>
        <w:t> </w:t>
      </w:r>
      <w:r>
        <w:rPr/>
        <w:t>correlations</w:t>
      </w:r>
      <w:r>
        <w:rPr>
          <w:spacing w:val="16"/>
        </w:rPr>
        <w:t> </w:t>
      </w:r>
      <w:r>
        <w:rPr/>
        <w:t>were</w:t>
      </w:r>
      <w:r>
        <w:rPr>
          <w:spacing w:val="13"/>
        </w:rPr>
        <w:t> </w:t>
      </w:r>
      <w:r>
        <w:rPr/>
        <w:t>positive</w:t>
      </w:r>
      <w:r>
        <w:rPr>
          <w:spacing w:val="14"/>
        </w:rPr>
        <w:t> </w:t>
      </w:r>
      <w:r>
        <w:rPr/>
        <w:t>though</w:t>
      </w:r>
      <w:r>
        <w:rPr>
          <w:spacing w:val="15"/>
        </w:rPr>
        <w:t> </w:t>
      </w:r>
      <w:r>
        <w:rPr/>
        <w:t>low.</w:t>
      </w:r>
      <w:r>
        <w:rPr>
          <w:spacing w:val="16"/>
        </w:rPr>
        <w:t> </w:t>
      </w:r>
      <w:r>
        <w:rPr/>
        <w:t>Nine</w:t>
      </w:r>
      <w:r>
        <w:rPr>
          <w:spacing w:val="14"/>
        </w:rPr>
        <w:t> </w:t>
      </w:r>
      <w:r>
        <w:rPr/>
        <w:t>of</w:t>
      </w:r>
      <w:r>
        <w:rPr>
          <w:spacing w:val="14"/>
        </w:rPr>
        <w:t> </w:t>
      </w:r>
      <w:r>
        <w:rPr/>
        <w:t>the</w:t>
      </w:r>
      <w:r>
        <w:rPr>
          <w:spacing w:val="15"/>
        </w:rPr>
        <w:t> </w:t>
      </w:r>
      <w:r>
        <w:rPr/>
        <w:t>eleven</w:t>
      </w:r>
      <w:r>
        <w:rPr>
          <w:spacing w:val="15"/>
        </w:rPr>
        <w:t> </w:t>
      </w:r>
      <w:r>
        <w:rPr/>
        <w:t>cases</w:t>
      </w:r>
      <w:r>
        <w:rPr>
          <w:spacing w:val="15"/>
        </w:rPr>
        <w:t> </w:t>
      </w:r>
      <w:r>
        <w:rPr/>
        <w:t>he</w:t>
      </w:r>
      <w:r>
        <w:rPr>
          <w:spacing w:val="15"/>
        </w:rPr>
        <w:t> </w:t>
      </w:r>
      <w:r>
        <w:rPr>
          <w:spacing w:val="-2"/>
        </w:rPr>
        <w:t>examined</w:t>
      </w:r>
    </w:p>
    <w:p>
      <w:pPr>
        <w:spacing w:after="0" w:line="360" w:lineRule="auto"/>
        <w:sectPr>
          <w:pgSz w:w="12240" w:h="15840"/>
          <w:pgMar w:header="0" w:footer="792" w:top="1360" w:bottom="980" w:left="1640" w:right="960"/>
        </w:sectPr>
      </w:pPr>
    </w:p>
    <w:p>
      <w:pPr>
        <w:pStyle w:val="BodyText"/>
        <w:spacing w:line="360" w:lineRule="auto" w:before="74"/>
        <w:ind w:left="232" w:right="477"/>
      </w:pPr>
      <w:r>
        <w:rPr/>
        <w:drawing>
          <wp:anchor distT="0" distB="0" distL="0" distR="0" allowOverlap="1" layoutInCell="1" locked="0" behindDoc="1" simplePos="0" relativeHeight="485293056">
            <wp:simplePos x="0" y="0"/>
            <wp:positionH relativeFrom="page">
              <wp:posOffset>1324610</wp:posOffset>
            </wp:positionH>
            <wp:positionV relativeFrom="paragraph">
              <wp:posOffset>1568322</wp:posOffset>
            </wp:positionV>
            <wp:extent cx="5254751" cy="5195014"/>
            <wp:effectExtent l="0" t="0" r="0" b="0"/>
            <wp:wrapNone/>
            <wp:docPr id="111" name="Image 111"/>
            <wp:cNvGraphicFramePr>
              <a:graphicFrameLocks/>
            </wp:cNvGraphicFramePr>
            <a:graphic>
              <a:graphicData uri="http://schemas.openxmlformats.org/drawingml/2006/picture">
                <pic:pic>
                  <pic:nvPicPr>
                    <pic:cNvPr id="111" name="Image 111"/>
                    <pic:cNvPicPr/>
                  </pic:nvPicPr>
                  <pic:blipFill>
                    <a:blip r:embed="rId9" cstate="print"/>
                    <a:stretch>
                      <a:fillRect/>
                    </a:stretch>
                  </pic:blipFill>
                  <pic:spPr>
                    <a:xfrm>
                      <a:off x="0" y="0"/>
                      <a:ext cx="5254751" cy="5195014"/>
                    </a:xfrm>
                    <a:prstGeom prst="rect">
                      <a:avLst/>
                    </a:prstGeom>
                  </pic:spPr>
                </pic:pic>
              </a:graphicData>
            </a:graphic>
          </wp:anchor>
        </w:drawing>
      </w:r>
      <w:r>
        <w:rPr/>
        <w:t>had positive correlations. The correlation coefficients he obtained ranged from -0.19 to 0.44 with a median value of 0.21 but the question is:” Does this really reflect the situation in Nigeria? In order to get the position clarified, more researches have to be conducted in Nigeria. And this study will contribute in that respect. In carrying out this study, performance</w:t>
      </w:r>
      <w:r>
        <w:rPr>
          <w:spacing w:val="-1"/>
        </w:rPr>
        <w:t> </w:t>
      </w:r>
      <w:r>
        <w:rPr/>
        <w:t>at WASC will be</w:t>
      </w:r>
      <w:r>
        <w:rPr>
          <w:spacing w:val="-1"/>
        </w:rPr>
        <w:t> </w:t>
      </w:r>
      <w:r>
        <w:rPr/>
        <w:t>correlated with global measures of</w:t>
      </w:r>
      <w:r>
        <w:rPr>
          <w:spacing w:val="-1"/>
        </w:rPr>
        <w:t> </w:t>
      </w:r>
      <w:r>
        <w:rPr/>
        <w:t>achievement at University and not with single subjects as was done by Emenari. The basic method of analysis will be correlational technique as was used by Emenari, but then due attention will be paid to</w:t>
      </w:r>
      <w:r>
        <w:rPr>
          <w:spacing w:val="40"/>
        </w:rPr>
        <w:t> </w:t>
      </w:r>
      <w:r>
        <w:rPr/>
        <w:t>finding of Karpur (2002), Richards and Wilson (2001). In Kapur‟s study, mean „A‟ – level grades were able to discriminate between an outstanding student and an average student but hardly did between an average student and a „poor‟ student. In the study by Richards and Wilson, they found that mean „A‟- level grades below 55%, the probability of passing was constant at about 40%. The implication of these for correlational technique is that low correlations might be obtained while in actual fact, performance in school leaving examination is significantly related to performance at University.</w:t>
      </w:r>
    </w:p>
    <w:p>
      <w:pPr>
        <w:pStyle w:val="BodyText"/>
        <w:spacing w:line="360" w:lineRule="auto" w:before="2"/>
        <w:ind w:left="232" w:right="474" w:firstLine="1079"/>
      </w:pPr>
      <w:r>
        <w:rPr/>
        <w:t>Another research work by Faleye and Afolabi (2005) find out the predictive validity of Osun state Junior Secondary Certificate Examination in the SSS performance. The researcher found out whether there is a significant relationship between the overall performance of students in the JSSCE and their performance in the SSCE, including aggregate SSS1and SSS2 results. The works also determine the nature and strength of the relationship between selected JSSCE subjects and their corresponding equivalent in SSS1, SSS2</w:t>
      </w:r>
      <w:r>
        <w:rPr>
          <w:spacing w:val="-2"/>
        </w:rPr>
        <w:t> </w:t>
      </w:r>
      <w:r>
        <w:rPr/>
        <w:t>and</w:t>
      </w:r>
      <w:r>
        <w:rPr>
          <w:spacing w:val="-2"/>
        </w:rPr>
        <w:t> </w:t>
      </w:r>
      <w:r>
        <w:rPr/>
        <w:t>SSSCE.</w:t>
      </w:r>
      <w:r>
        <w:rPr>
          <w:spacing w:val="-2"/>
        </w:rPr>
        <w:t> </w:t>
      </w:r>
      <w:r>
        <w:rPr/>
        <w:t>The</w:t>
      </w:r>
      <w:r>
        <w:rPr>
          <w:spacing w:val="-3"/>
        </w:rPr>
        <w:t> </w:t>
      </w:r>
      <w:r>
        <w:rPr/>
        <w:t>subjects</w:t>
      </w:r>
      <w:r>
        <w:rPr>
          <w:spacing w:val="-2"/>
        </w:rPr>
        <w:t> </w:t>
      </w:r>
      <w:r>
        <w:rPr/>
        <w:t>for</w:t>
      </w:r>
      <w:r>
        <w:rPr>
          <w:spacing w:val="-1"/>
        </w:rPr>
        <w:t> </w:t>
      </w:r>
      <w:r>
        <w:rPr/>
        <w:t>the</w:t>
      </w:r>
      <w:r>
        <w:rPr>
          <w:spacing w:val="-2"/>
        </w:rPr>
        <w:t> </w:t>
      </w:r>
      <w:r>
        <w:rPr/>
        <w:t>study</w:t>
      </w:r>
      <w:r>
        <w:rPr>
          <w:spacing w:val="-5"/>
        </w:rPr>
        <w:t> </w:t>
      </w:r>
      <w:r>
        <w:rPr/>
        <w:t>consisted</w:t>
      </w:r>
      <w:r>
        <w:rPr>
          <w:spacing w:val="-2"/>
        </w:rPr>
        <w:t> </w:t>
      </w:r>
      <w:r>
        <w:rPr/>
        <w:t>of</w:t>
      </w:r>
      <w:r>
        <w:rPr>
          <w:spacing w:val="-4"/>
        </w:rPr>
        <w:t> </w:t>
      </w:r>
      <w:r>
        <w:rPr/>
        <w:t>505</w:t>
      </w:r>
      <w:r>
        <w:rPr>
          <w:spacing w:val="-2"/>
        </w:rPr>
        <w:t> </w:t>
      </w:r>
      <w:r>
        <w:rPr/>
        <w:t>students</w:t>
      </w:r>
      <w:r>
        <w:rPr>
          <w:spacing w:val="-2"/>
        </w:rPr>
        <w:t> </w:t>
      </w:r>
      <w:r>
        <w:rPr/>
        <w:t>from</w:t>
      </w:r>
      <w:r>
        <w:rPr>
          <w:spacing w:val="-2"/>
        </w:rPr>
        <w:t> </w:t>
      </w:r>
      <w:r>
        <w:rPr/>
        <w:t>six purposefully selected secondary</w:t>
      </w:r>
      <w:r>
        <w:rPr>
          <w:spacing w:val="-6"/>
        </w:rPr>
        <w:t> </w:t>
      </w:r>
      <w:r>
        <w:rPr/>
        <w:t>schools in Osun</w:t>
      </w:r>
      <w:r>
        <w:rPr>
          <w:spacing w:val="-2"/>
        </w:rPr>
        <w:t> </w:t>
      </w:r>
      <w:r>
        <w:rPr/>
        <w:t>State, Nigeria. The schools were</w:t>
      </w:r>
      <w:r>
        <w:rPr>
          <w:spacing w:val="-1"/>
        </w:rPr>
        <w:t> </w:t>
      </w:r>
      <w:r>
        <w:rPr/>
        <w:t>the top three schools of science in the state plus three other public secondary schools. The students sampled were those whose results were obtained from the 1993 JSCE through SSS1, SSS2 and WAEC‟ SSCE. (i.e. those who completed SSS took the SSSCE and those who had intact academic records). Examination scores of the students were obtained from school records in six</w:t>
      </w:r>
      <w:r>
        <w:rPr>
          <w:spacing w:val="40"/>
        </w:rPr>
        <w:t> </w:t>
      </w:r>
      <w:r>
        <w:rPr/>
        <w:t>JSSCE subjects. These include: English language, Mathematics, Integrated science, Yoruba language, Social Studies and Agricultural Science. For the purpose of comparison, the researchers used the promotion examination results of students in SSS1 and SSS2 and their final SSSCE result were also obtained in school subjects corresponding to the selected JSSCE</w:t>
      </w:r>
      <w:r>
        <w:rPr>
          <w:spacing w:val="5"/>
        </w:rPr>
        <w:t> </w:t>
      </w:r>
      <w:r>
        <w:rPr/>
        <w:t>subjects.</w:t>
      </w:r>
      <w:r>
        <w:rPr>
          <w:spacing w:val="7"/>
        </w:rPr>
        <w:t> </w:t>
      </w:r>
      <w:r>
        <w:rPr/>
        <w:t>The</w:t>
      </w:r>
      <w:r>
        <w:rPr>
          <w:spacing w:val="5"/>
        </w:rPr>
        <w:t> </w:t>
      </w:r>
      <w:r>
        <w:rPr/>
        <w:t>only</w:t>
      </w:r>
      <w:r>
        <w:rPr>
          <w:spacing w:val="4"/>
        </w:rPr>
        <w:t> </w:t>
      </w:r>
      <w:r>
        <w:rPr/>
        <w:t>exceptions</w:t>
      </w:r>
      <w:r>
        <w:rPr>
          <w:spacing w:val="7"/>
        </w:rPr>
        <w:t> </w:t>
      </w:r>
      <w:r>
        <w:rPr/>
        <w:t>were</w:t>
      </w:r>
      <w:r>
        <w:rPr>
          <w:spacing w:val="6"/>
        </w:rPr>
        <w:t> </w:t>
      </w:r>
      <w:r>
        <w:rPr/>
        <w:t>chemistry</w:t>
      </w:r>
      <w:r>
        <w:rPr>
          <w:spacing w:val="2"/>
        </w:rPr>
        <w:t> </w:t>
      </w:r>
      <w:r>
        <w:rPr/>
        <w:t>and</w:t>
      </w:r>
      <w:r>
        <w:rPr>
          <w:spacing w:val="6"/>
        </w:rPr>
        <w:t> </w:t>
      </w:r>
      <w:r>
        <w:rPr/>
        <w:t>biology</w:t>
      </w:r>
      <w:r>
        <w:rPr>
          <w:spacing w:val="2"/>
        </w:rPr>
        <w:t> </w:t>
      </w:r>
      <w:r>
        <w:rPr/>
        <w:t>in</w:t>
      </w:r>
      <w:r>
        <w:rPr>
          <w:spacing w:val="7"/>
        </w:rPr>
        <w:t> </w:t>
      </w:r>
      <w:r>
        <w:rPr/>
        <w:t>the</w:t>
      </w:r>
      <w:r>
        <w:rPr>
          <w:spacing w:val="6"/>
        </w:rPr>
        <w:t> </w:t>
      </w:r>
      <w:r>
        <w:rPr/>
        <w:t>SSSCE</w:t>
      </w:r>
      <w:r>
        <w:rPr>
          <w:spacing w:val="6"/>
        </w:rPr>
        <w:t> </w:t>
      </w:r>
      <w:r>
        <w:rPr/>
        <w:t>which</w:t>
      </w:r>
      <w:r>
        <w:rPr>
          <w:spacing w:val="6"/>
        </w:rPr>
        <w:t> </w:t>
      </w:r>
      <w:r>
        <w:rPr>
          <w:spacing w:val="-4"/>
        </w:rPr>
        <w:t>were</w:t>
      </w:r>
    </w:p>
    <w:p>
      <w:pPr>
        <w:spacing w:after="0" w:line="360" w:lineRule="auto"/>
        <w:sectPr>
          <w:pgSz w:w="12240" w:h="15840"/>
          <w:pgMar w:header="0" w:footer="792" w:top="1360" w:bottom="980" w:left="1640" w:right="960"/>
        </w:sectPr>
      </w:pPr>
    </w:p>
    <w:p>
      <w:pPr>
        <w:pStyle w:val="BodyText"/>
        <w:spacing w:line="360" w:lineRule="auto" w:before="74"/>
        <w:ind w:left="232" w:right="476"/>
      </w:pPr>
      <w:r>
        <w:rPr/>
        <w:drawing>
          <wp:anchor distT="0" distB="0" distL="0" distR="0" allowOverlap="1" layoutInCell="1" locked="0" behindDoc="1" simplePos="0" relativeHeight="485293568">
            <wp:simplePos x="0" y="0"/>
            <wp:positionH relativeFrom="page">
              <wp:posOffset>1324610</wp:posOffset>
            </wp:positionH>
            <wp:positionV relativeFrom="paragraph">
              <wp:posOffset>1568322</wp:posOffset>
            </wp:positionV>
            <wp:extent cx="5254751" cy="5195014"/>
            <wp:effectExtent l="0" t="0" r="0" b="0"/>
            <wp:wrapNone/>
            <wp:docPr id="112" name="Image 112"/>
            <wp:cNvGraphicFramePr>
              <a:graphicFrameLocks/>
            </wp:cNvGraphicFramePr>
            <a:graphic>
              <a:graphicData uri="http://schemas.openxmlformats.org/drawingml/2006/picture">
                <pic:pic>
                  <pic:nvPicPr>
                    <pic:cNvPr id="112" name="Image 112"/>
                    <pic:cNvPicPr/>
                  </pic:nvPicPr>
                  <pic:blipFill>
                    <a:blip r:embed="rId9" cstate="print"/>
                    <a:stretch>
                      <a:fillRect/>
                    </a:stretch>
                  </pic:blipFill>
                  <pic:spPr>
                    <a:xfrm>
                      <a:off x="0" y="0"/>
                      <a:ext cx="5254751" cy="5195014"/>
                    </a:xfrm>
                    <a:prstGeom prst="rect">
                      <a:avLst/>
                    </a:prstGeom>
                  </pic:spPr>
                </pic:pic>
              </a:graphicData>
            </a:graphic>
          </wp:anchor>
        </w:drawing>
      </w:r>
      <w:r>
        <w:rPr/>
        <w:t>paired and matched with integrated science in the JSSCE. Physics candidates were few in</w:t>
      </w:r>
      <w:r>
        <w:rPr>
          <w:spacing w:val="40"/>
        </w:rPr>
        <w:t> </w:t>
      </w:r>
      <w:r>
        <w:rPr/>
        <w:t>the three other public schools and geography in the SSSCE was matched with social studies in the JSSCE. Economics, government or history were not offered in any of three schools of science sampled JSSCE grades A, C, P and F were awarded 3, 2,1 and 0 points respectively while SSS promotion grades and SSSCE grades of distinction, credit, pass and fail were treated</w:t>
      </w:r>
      <w:r>
        <w:rPr>
          <w:spacing w:val="-3"/>
        </w:rPr>
        <w:t> </w:t>
      </w:r>
      <w:r>
        <w:rPr/>
        <w:t>likewise.</w:t>
      </w:r>
      <w:r>
        <w:rPr>
          <w:spacing w:val="-2"/>
        </w:rPr>
        <w:t> </w:t>
      </w:r>
      <w:r>
        <w:rPr/>
        <w:t>Those,</w:t>
      </w:r>
      <w:r>
        <w:rPr>
          <w:spacing w:val="-2"/>
        </w:rPr>
        <w:t> </w:t>
      </w:r>
      <w:r>
        <w:rPr/>
        <w:t>aggregate</w:t>
      </w:r>
      <w:r>
        <w:rPr>
          <w:spacing w:val="-3"/>
        </w:rPr>
        <w:t> </w:t>
      </w:r>
      <w:r>
        <w:rPr/>
        <w:t>scores</w:t>
      </w:r>
      <w:r>
        <w:rPr>
          <w:spacing w:val="-2"/>
        </w:rPr>
        <w:t> </w:t>
      </w:r>
      <w:r>
        <w:rPr/>
        <w:t>were</w:t>
      </w:r>
      <w:r>
        <w:rPr>
          <w:spacing w:val="-4"/>
        </w:rPr>
        <w:t> </w:t>
      </w:r>
      <w:r>
        <w:rPr/>
        <w:t>obtained</w:t>
      </w:r>
      <w:r>
        <w:rPr>
          <w:spacing w:val="-3"/>
        </w:rPr>
        <w:t> </w:t>
      </w:r>
      <w:r>
        <w:rPr/>
        <w:t>from</w:t>
      </w:r>
      <w:r>
        <w:rPr>
          <w:spacing w:val="-2"/>
        </w:rPr>
        <w:t> </w:t>
      </w:r>
      <w:r>
        <w:rPr/>
        <w:t>each</w:t>
      </w:r>
      <w:r>
        <w:rPr>
          <w:spacing w:val="-2"/>
        </w:rPr>
        <w:t> </w:t>
      </w:r>
      <w:r>
        <w:rPr/>
        <w:t>student</w:t>
      </w:r>
      <w:r>
        <w:rPr>
          <w:spacing w:val="-3"/>
        </w:rPr>
        <w:t> </w:t>
      </w:r>
      <w:r>
        <w:rPr/>
        <w:t>in</w:t>
      </w:r>
      <w:r>
        <w:rPr>
          <w:spacing w:val="-3"/>
        </w:rPr>
        <w:t> </w:t>
      </w:r>
      <w:r>
        <w:rPr/>
        <w:t>all</w:t>
      </w:r>
      <w:r>
        <w:rPr>
          <w:spacing w:val="-3"/>
        </w:rPr>
        <w:t> </w:t>
      </w:r>
      <w:r>
        <w:rPr/>
        <w:t>subjects</w:t>
      </w:r>
      <w:r>
        <w:rPr>
          <w:spacing w:val="-3"/>
        </w:rPr>
        <w:t> </w:t>
      </w:r>
      <w:r>
        <w:rPr/>
        <w:t>that were amenable to correlation analysis.</w:t>
      </w:r>
    </w:p>
    <w:p>
      <w:pPr>
        <w:pStyle w:val="BodyText"/>
        <w:spacing w:line="360" w:lineRule="auto"/>
        <w:ind w:left="232" w:right="475" w:firstLine="599"/>
      </w:pPr>
      <w:r>
        <w:rPr/>
        <w:t>The result shows that 56.9% of the students who obtained A in JSSCE also obtained A‟s in SSSCE. However, 70.8% of students who obtained Cs</w:t>
      </w:r>
      <w:r>
        <w:rPr>
          <w:spacing w:val="40"/>
        </w:rPr>
        <w:t> </w:t>
      </w:r>
      <w:r>
        <w:rPr/>
        <w:t>in JSSCE also obtained C or better in the SSCE: and only</w:t>
      </w:r>
      <w:r>
        <w:rPr>
          <w:spacing w:val="-4"/>
        </w:rPr>
        <w:t> </w:t>
      </w:r>
      <w:r>
        <w:rPr/>
        <w:t>59.4% of students who obtained F grade in JSSCE did likewise in the corresponding or equivalent SSSCE subjects. From the result of this research it may</w:t>
      </w:r>
      <w:r>
        <w:rPr>
          <w:spacing w:val="40"/>
        </w:rPr>
        <w:t> </w:t>
      </w:r>
      <w:r>
        <w:rPr/>
        <w:t>be deduced that three of the six schools investigated had relatively low but significant correlations between JSSCE and SSSCE results. Two of them had significant correlation between JSSCE and SSS2 result. Overall performance in JSSCE tends to have low capacity to</w:t>
      </w:r>
      <w:r>
        <w:rPr>
          <w:spacing w:val="-1"/>
        </w:rPr>
        <w:t> </w:t>
      </w:r>
      <w:r>
        <w:rPr/>
        <w:t>predict</w:t>
      </w:r>
      <w:r>
        <w:rPr>
          <w:spacing w:val="-1"/>
        </w:rPr>
        <w:t> </w:t>
      </w:r>
      <w:r>
        <w:rPr/>
        <w:t>performance</w:t>
      </w:r>
      <w:r>
        <w:rPr>
          <w:spacing w:val="-2"/>
        </w:rPr>
        <w:t> </w:t>
      </w:r>
      <w:r>
        <w:rPr/>
        <w:t>in SSSCE. It</w:t>
      </w:r>
      <w:r>
        <w:rPr>
          <w:spacing w:val="-1"/>
        </w:rPr>
        <w:t> </w:t>
      </w:r>
      <w:r>
        <w:rPr/>
        <w:t>appears</w:t>
      </w:r>
      <w:r>
        <w:rPr>
          <w:spacing w:val="-2"/>
        </w:rPr>
        <w:t> </w:t>
      </w:r>
      <w:r>
        <w:rPr/>
        <w:t>that,</w:t>
      </w:r>
      <w:r>
        <w:rPr>
          <w:spacing w:val="-1"/>
        </w:rPr>
        <w:t> </w:t>
      </w:r>
      <w:r>
        <w:rPr/>
        <w:t>the</w:t>
      </w:r>
      <w:r>
        <w:rPr>
          <w:spacing w:val="-2"/>
        </w:rPr>
        <w:t> </w:t>
      </w:r>
      <w:r>
        <w:rPr/>
        <w:t>predictive</w:t>
      </w:r>
      <w:r>
        <w:rPr>
          <w:spacing w:val="-2"/>
        </w:rPr>
        <w:t> </w:t>
      </w:r>
      <w:r>
        <w:rPr/>
        <w:t>capacity</w:t>
      </w:r>
      <w:r>
        <w:rPr>
          <w:spacing w:val="-8"/>
        </w:rPr>
        <w:t> </w:t>
      </w:r>
      <w:r>
        <w:rPr/>
        <w:t>of</w:t>
      </w:r>
      <w:r>
        <w:rPr>
          <w:spacing w:val="-2"/>
        </w:rPr>
        <w:t> </w:t>
      </w:r>
      <w:r>
        <w:rPr/>
        <w:t>the</w:t>
      </w:r>
      <w:r>
        <w:rPr>
          <w:spacing w:val="-2"/>
        </w:rPr>
        <w:t> </w:t>
      </w:r>
      <w:r>
        <w:rPr/>
        <w:t>JSSCE</w:t>
      </w:r>
      <w:r>
        <w:rPr>
          <w:spacing w:val="-2"/>
        </w:rPr>
        <w:t> </w:t>
      </w:r>
      <w:r>
        <w:rPr/>
        <w:t>could be affected by the quality of the examination questions and the integrity of the procedure of its administration and scoring (Faleye et al 2005). This opinion may</w:t>
      </w:r>
      <w:r>
        <w:rPr>
          <w:spacing w:val="-3"/>
        </w:rPr>
        <w:t> </w:t>
      </w:r>
      <w:r>
        <w:rPr/>
        <w:t>be true because most of the</w:t>
      </w:r>
      <w:r>
        <w:rPr>
          <w:spacing w:val="-2"/>
        </w:rPr>
        <w:t> </w:t>
      </w:r>
      <w:r>
        <w:rPr/>
        <w:t>states</w:t>
      </w:r>
      <w:r>
        <w:rPr>
          <w:spacing w:val="-1"/>
        </w:rPr>
        <w:t> </w:t>
      </w:r>
      <w:r>
        <w:rPr/>
        <w:t>that</w:t>
      </w:r>
      <w:r>
        <w:rPr>
          <w:spacing w:val="-1"/>
        </w:rPr>
        <w:t> </w:t>
      </w:r>
      <w:r>
        <w:rPr/>
        <w:t>set</w:t>
      </w:r>
      <w:r>
        <w:rPr>
          <w:spacing w:val="-1"/>
        </w:rPr>
        <w:t> </w:t>
      </w:r>
      <w:r>
        <w:rPr/>
        <w:t>and</w:t>
      </w:r>
      <w:r>
        <w:rPr>
          <w:spacing w:val="-1"/>
        </w:rPr>
        <w:t> </w:t>
      </w:r>
      <w:r>
        <w:rPr/>
        <w:t>conduct</w:t>
      </w:r>
      <w:r>
        <w:rPr>
          <w:spacing w:val="-1"/>
        </w:rPr>
        <w:t> </w:t>
      </w:r>
      <w:r>
        <w:rPr/>
        <w:t>JSSCE</w:t>
      </w:r>
      <w:r>
        <w:rPr>
          <w:spacing w:val="-4"/>
        </w:rPr>
        <w:t> </w:t>
      </w:r>
      <w:r>
        <w:rPr/>
        <w:t>often</w:t>
      </w:r>
      <w:r>
        <w:rPr>
          <w:spacing w:val="-2"/>
        </w:rPr>
        <w:t> </w:t>
      </w:r>
      <w:r>
        <w:rPr/>
        <w:t>get</w:t>
      </w:r>
      <w:r>
        <w:rPr>
          <w:spacing w:val="-1"/>
        </w:rPr>
        <w:t> </w:t>
      </w:r>
      <w:r>
        <w:rPr/>
        <w:t>their</w:t>
      </w:r>
      <w:r>
        <w:rPr>
          <w:spacing w:val="-2"/>
        </w:rPr>
        <w:t> </w:t>
      </w:r>
      <w:r>
        <w:rPr/>
        <w:t>question</w:t>
      </w:r>
      <w:r>
        <w:rPr>
          <w:spacing w:val="-1"/>
        </w:rPr>
        <w:t> </w:t>
      </w:r>
      <w:r>
        <w:rPr/>
        <w:t>papers</w:t>
      </w:r>
      <w:r>
        <w:rPr>
          <w:spacing w:val="-2"/>
        </w:rPr>
        <w:t> </w:t>
      </w:r>
      <w:r>
        <w:rPr/>
        <w:t>leaked.</w:t>
      </w:r>
      <w:r>
        <w:rPr>
          <w:spacing w:val="-1"/>
        </w:rPr>
        <w:t> </w:t>
      </w:r>
      <w:r>
        <w:rPr/>
        <w:t>More</w:t>
      </w:r>
      <w:r>
        <w:rPr>
          <w:spacing w:val="-3"/>
        </w:rPr>
        <w:t> </w:t>
      </w:r>
      <w:r>
        <w:rPr/>
        <w:t>often</w:t>
      </w:r>
      <w:r>
        <w:rPr>
          <w:spacing w:val="-2"/>
        </w:rPr>
        <w:t> </w:t>
      </w:r>
      <w:r>
        <w:rPr/>
        <w:t>than not, teachers in each school are also made to invigilate their own students. Likewise, the marking and awarding of grades tend to be abused.</w:t>
      </w:r>
    </w:p>
    <w:p>
      <w:pPr>
        <w:pStyle w:val="BodyText"/>
        <w:spacing w:line="360" w:lineRule="auto" w:before="2"/>
        <w:ind w:left="232" w:right="473" w:firstLine="719"/>
      </w:pPr>
      <w:r>
        <w:rPr/>
        <w:t>Even, the assignment of continous assessment (CA) scores is often arbitrary and usually inflated (Ojerinde, 1986; Adejumo and Afolabi, 1990; Faleye and Afolabi, 2005). The practice of C.A. that provides part of the final score (FRN, 1992) for each of the subject at the SSCE needs to be improved. It has been confirmed by the researchers (Osokoya,</w:t>
      </w:r>
      <w:r>
        <w:rPr>
          <w:spacing w:val="80"/>
        </w:rPr>
        <w:t> </w:t>
      </w:r>
      <w:r>
        <w:rPr/>
        <w:t>1999, Faleye and Afolabi, 2005) that not all JSSCE subjects have adequate predictive strength. This however, negates</w:t>
      </w:r>
      <w:r>
        <w:rPr>
          <w:spacing w:val="-1"/>
        </w:rPr>
        <w:t> </w:t>
      </w:r>
      <w:r>
        <w:rPr/>
        <w:t>the principle of</w:t>
      </w:r>
      <w:r>
        <w:rPr>
          <w:spacing w:val="-1"/>
        </w:rPr>
        <w:t> </w:t>
      </w:r>
      <w:r>
        <w:rPr/>
        <w:t>testing (Especially</w:t>
      </w:r>
      <w:r>
        <w:rPr>
          <w:spacing w:val="-3"/>
        </w:rPr>
        <w:t> </w:t>
      </w:r>
      <w:r>
        <w:rPr/>
        <w:t>for public</w:t>
      </w:r>
      <w:r>
        <w:rPr>
          <w:spacing w:val="-1"/>
        </w:rPr>
        <w:t> </w:t>
      </w:r>
      <w:r>
        <w:rPr/>
        <w:t>examinations), where all the items are expected to have been pre-tested and all the necessary psychometric strengths of adequate predictive power, discrimination index and moderate difficulty level ensure before they are administered on real candidates; (Hopkins, 1998; Pophamm 2002).</w:t>
      </w:r>
    </w:p>
    <w:p>
      <w:pPr>
        <w:pStyle w:val="BodyText"/>
        <w:spacing w:line="360" w:lineRule="auto"/>
        <w:ind w:left="232" w:right="481" w:firstLine="1079"/>
      </w:pPr>
      <w:r>
        <w:rPr/>
        <w:t>Nigeria has witnessed so many educational reforms since 1954. The agitators for self-rule</w:t>
      </w:r>
      <w:r>
        <w:rPr>
          <w:spacing w:val="22"/>
        </w:rPr>
        <w:t> </w:t>
      </w:r>
      <w:r>
        <w:rPr/>
        <w:t>led</w:t>
      </w:r>
      <w:r>
        <w:rPr>
          <w:spacing w:val="25"/>
        </w:rPr>
        <w:t> </w:t>
      </w:r>
      <w:r>
        <w:rPr/>
        <w:t>the</w:t>
      </w:r>
      <w:r>
        <w:rPr>
          <w:spacing w:val="27"/>
        </w:rPr>
        <w:t> </w:t>
      </w:r>
      <w:r>
        <w:rPr/>
        <w:t>British</w:t>
      </w:r>
      <w:r>
        <w:rPr>
          <w:spacing w:val="29"/>
        </w:rPr>
        <w:t> </w:t>
      </w:r>
      <w:r>
        <w:rPr/>
        <w:t>colonial</w:t>
      </w:r>
      <w:r>
        <w:rPr>
          <w:spacing w:val="25"/>
        </w:rPr>
        <w:t> </w:t>
      </w:r>
      <w:r>
        <w:rPr/>
        <w:t>rulers</w:t>
      </w:r>
      <w:r>
        <w:rPr>
          <w:spacing w:val="24"/>
        </w:rPr>
        <w:t> </w:t>
      </w:r>
      <w:r>
        <w:rPr/>
        <w:t>to</w:t>
      </w:r>
      <w:r>
        <w:rPr>
          <w:spacing w:val="28"/>
        </w:rPr>
        <w:t> </w:t>
      </w:r>
      <w:r>
        <w:rPr/>
        <w:t>change</w:t>
      </w:r>
      <w:r>
        <w:rPr>
          <w:spacing w:val="26"/>
        </w:rPr>
        <w:t> </w:t>
      </w:r>
      <w:r>
        <w:rPr/>
        <w:t>the</w:t>
      </w:r>
      <w:r>
        <w:rPr>
          <w:spacing w:val="24"/>
        </w:rPr>
        <w:t> </w:t>
      </w:r>
      <w:r>
        <w:rPr/>
        <w:t>educational</w:t>
      </w:r>
      <w:r>
        <w:rPr>
          <w:spacing w:val="25"/>
        </w:rPr>
        <w:t> </w:t>
      </w:r>
      <w:r>
        <w:rPr/>
        <w:t>system</w:t>
      </w:r>
      <w:r>
        <w:rPr>
          <w:spacing w:val="27"/>
        </w:rPr>
        <w:t> </w:t>
      </w:r>
      <w:r>
        <w:rPr/>
        <w:t>in</w:t>
      </w:r>
      <w:r>
        <w:rPr>
          <w:spacing w:val="25"/>
        </w:rPr>
        <w:t> </w:t>
      </w:r>
      <w:r>
        <w:rPr/>
        <w:t>operation</w:t>
      </w:r>
      <w:r>
        <w:rPr>
          <w:spacing w:val="25"/>
        </w:rPr>
        <w:t> </w:t>
      </w:r>
      <w:r>
        <w:rPr>
          <w:spacing w:val="-4"/>
        </w:rPr>
        <w:t>then</w:t>
      </w:r>
    </w:p>
    <w:p>
      <w:pPr>
        <w:spacing w:after="0" w:line="360" w:lineRule="auto"/>
        <w:sectPr>
          <w:pgSz w:w="12240" w:h="15840"/>
          <w:pgMar w:header="0" w:footer="792" w:top="1360" w:bottom="980" w:left="1640" w:right="960"/>
        </w:sectPr>
      </w:pPr>
    </w:p>
    <w:p>
      <w:pPr>
        <w:pStyle w:val="BodyText"/>
        <w:spacing w:line="360" w:lineRule="auto" w:before="74"/>
        <w:ind w:left="232" w:right="478"/>
      </w:pPr>
      <w:r>
        <w:rPr/>
        <w:drawing>
          <wp:anchor distT="0" distB="0" distL="0" distR="0" allowOverlap="1" layoutInCell="1" locked="0" behindDoc="1" simplePos="0" relativeHeight="485294080">
            <wp:simplePos x="0" y="0"/>
            <wp:positionH relativeFrom="page">
              <wp:posOffset>1324610</wp:posOffset>
            </wp:positionH>
            <wp:positionV relativeFrom="paragraph">
              <wp:posOffset>1568322</wp:posOffset>
            </wp:positionV>
            <wp:extent cx="5254751" cy="5195014"/>
            <wp:effectExtent l="0" t="0" r="0" b="0"/>
            <wp:wrapNone/>
            <wp:docPr id="113" name="Image 113"/>
            <wp:cNvGraphicFramePr>
              <a:graphicFrameLocks/>
            </wp:cNvGraphicFramePr>
            <a:graphic>
              <a:graphicData uri="http://schemas.openxmlformats.org/drawingml/2006/picture">
                <pic:pic>
                  <pic:nvPicPr>
                    <pic:cNvPr id="113" name="Image 113"/>
                    <pic:cNvPicPr/>
                  </pic:nvPicPr>
                  <pic:blipFill>
                    <a:blip r:embed="rId9" cstate="print"/>
                    <a:stretch>
                      <a:fillRect/>
                    </a:stretch>
                  </pic:blipFill>
                  <pic:spPr>
                    <a:xfrm>
                      <a:off x="0" y="0"/>
                      <a:ext cx="5254751" cy="5195014"/>
                    </a:xfrm>
                    <a:prstGeom prst="rect">
                      <a:avLst/>
                    </a:prstGeom>
                  </pic:spPr>
                </pic:pic>
              </a:graphicData>
            </a:graphic>
          </wp:anchor>
        </w:drawing>
      </w:r>
      <w:r>
        <w:rPr/>
        <w:t>from 8-6-2-3 system that was eight years primary, 6 year secondary, 2 years higher school certificate and 3 years university to a new system of 6-5-2-3. The change resulted in</w:t>
      </w:r>
      <w:r>
        <w:rPr>
          <w:spacing w:val="40"/>
        </w:rPr>
        <w:t> </w:t>
      </w:r>
      <w:r>
        <w:rPr/>
        <w:t>reducing the number of years at the primary and secondary school levels.</w:t>
      </w:r>
      <w:r>
        <w:rPr>
          <w:spacing w:val="40"/>
        </w:rPr>
        <w:t> </w:t>
      </w:r>
      <w:r>
        <w:rPr/>
        <w:t>The hope of educational reforms continued to rekindle after independence Gusau, (2008). The freedom</w:t>
      </w:r>
      <w:r>
        <w:rPr>
          <w:spacing w:val="40"/>
        </w:rPr>
        <w:t> </w:t>
      </w:r>
      <w:r>
        <w:rPr/>
        <w:t>of self-rule Nigeria was enjoying had to match with educational progress. In September 1969, there was a National curriculum conference held in Lagos. Participants at the conference were eager to see Nigeria chart a new course in its educational reform system, a system they reasoned would empower the country towards the path of scientific and technological development. They criticised colonial education system as lacking in vitality and relevance. The conference therefore recommended changes in the system, from 6-5-2-3 systems of education to 6-3-3-4 system (Gusau, 2008).</w:t>
      </w:r>
    </w:p>
    <w:p>
      <w:pPr>
        <w:pStyle w:val="BodyText"/>
        <w:spacing w:line="360" w:lineRule="auto"/>
        <w:ind w:left="232" w:right="477" w:firstLine="719"/>
      </w:pPr>
      <w:r>
        <w:rPr/>
        <w:t>Omolewa (1986) states that, the programme was conceived as an instrument of national</w:t>
      </w:r>
      <w:r>
        <w:rPr>
          <w:spacing w:val="-3"/>
        </w:rPr>
        <w:t> </w:t>
      </w:r>
      <w:r>
        <w:rPr/>
        <w:t>unity. It</w:t>
      </w:r>
      <w:r>
        <w:rPr>
          <w:spacing w:val="-1"/>
        </w:rPr>
        <w:t> </w:t>
      </w:r>
      <w:r>
        <w:rPr/>
        <w:t>was</w:t>
      </w:r>
      <w:r>
        <w:rPr>
          <w:spacing w:val="-1"/>
        </w:rPr>
        <w:t> </w:t>
      </w:r>
      <w:r>
        <w:rPr/>
        <w:t>designed</w:t>
      </w:r>
      <w:r>
        <w:rPr>
          <w:spacing w:val="-3"/>
        </w:rPr>
        <w:t> </w:t>
      </w:r>
      <w:r>
        <w:rPr/>
        <w:t>to</w:t>
      </w:r>
      <w:r>
        <w:rPr>
          <w:spacing w:val="-1"/>
        </w:rPr>
        <w:t> </w:t>
      </w:r>
      <w:r>
        <w:rPr/>
        <w:t>inject</w:t>
      </w:r>
      <w:r>
        <w:rPr>
          <w:spacing w:val="-3"/>
        </w:rPr>
        <w:t> </w:t>
      </w:r>
      <w:r>
        <w:rPr/>
        <w:t>functionality</w:t>
      </w:r>
      <w:r>
        <w:rPr>
          <w:spacing w:val="-8"/>
        </w:rPr>
        <w:t> </w:t>
      </w:r>
      <w:r>
        <w:rPr/>
        <w:t>into</w:t>
      </w:r>
      <w:r>
        <w:rPr>
          <w:spacing w:val="-3"/>
        </w:rPr>
        <w:t> </w:t>
      </w:r>
      <w:r>
        <w:rPr/>
        <w:t>the</w:t>
      </w:r>
      <w:r>
        <w:rPr>
          <w:spacing w:val="-3"/>
        </w:rPr>
        <w:t> </w:t>
      </w:r>
      <w:r>
        <w:rPr/>
        <w:t>Nigerian</w:t>
      </w:r>
      <w:r>
        <w:rPr>
          <w:spacing w:val="-3"/>
        </w:rPr>
        <w:t> </w:t>
      </w:r>
      <w:r>
        <w:rPr/>
        <w:t>school</w:t>
      </w:r>
      <w:r>
        <w:rPr>
          <w:spacing w:val="-3"/>
        </w:rPr>
        <w:t> </w:t>
      </w:r>
      <w:r>
        <w:rPr/>
        <w:t>system.</w:t>
      </w:r>
      <w:r>
        <w:rPr>
          <w:spacing w:val="-3"/>
        </w:rPr>
        <w:t> </w:t>
      </w:r>
      <w:r>
        <w:rPr/>
        <w:t>The</w:t>
      </w:r>
      <w:r>
        <w:rPr>
          <w:spacing w:val="-4"/>
        </w:rPr>
        <w:t> </w:t>
      </w:r>
      <w:r>
        <w:rPr/>
        <w:t>6- 3-3-4 was fashioned to produce graduates who would be able to make use of their hands, head and ear. Babafemi (1995) opines that the 6-3-3-4 systems of education is a functional education, which enables its recipients function economically, socially, morally, intellectually and politically. Fagbamiye (1987) calls it, a job oriented educational programme. It places premium on manual activities, technical proficiency, and respect for dignity of labour and economic efficiency. It is to provide the child with basic tools to prepare him or her for local craft. Ogundare (2005) concludes that 6-3-3-4 system of education in Nigeria emphasises acquisition of vocational skill at the secondary school</w:t>
      </w:r>
      <w:r>
        <w:rPr>
          <w:spacing w:val="40"/>
        </w:rPr>
        <w:t> </w:t>
      </w:r>
      <w:r>
        <w:rPr/>
        <w:t>stage; while it is professionally oriented at the tertiary stage so as to minimise</w:t>
      </w:r>
      <w:r>
        <w:rPr>
          <w:spacing w:val="40"/>
        </w:rPr>
        <w:t> </w:t>
      </w:r>
      <w:r>
        <w:rPr/>
        <w:t>unemployment and</w:t>
      </w:r>
      <w:r>
        <w:rPr>
          <w:spacing w:val="-1"/>
        </w:rPr>
        <w:t> </w:t>
      </w:r>
      <w:r>
        <w:rPr/>
        <w:t>produce</w:t>
      </w:r>
      <w:r>
        <w:rPr>
          <w:spacing w:val="-2"/>
        </w:rPr>
        <w:t> </w:t>
      </w:r>
      <w:r>
        <w:rPr/>
        <w:t>skilled</w:t>
      </w:r>
      <w:r>
        <w:rPr>
          <w:spacing w:val="-2"/>
        </w:rPr>
        <w:t> </w:t>
      </w:r>
      <w:r>
        <w:rPr/>
        <w:t>manpower,</w:t>
      </w:r>
      <w:r>
        <w:rPr>
          <w:spacing w:val="-2"/>
        </w:rPr>
        <w:t> </w:t>
      </w:r>
      <w:r>
        <w:rPr/>
        <w:t>in science and</w:t>
      </w:r>
      <w:r>
        <w:rPr>
          <w:spacing w:val="-1"/>
        </w:rPr>
        <w:t> </w:t>
      </w:r>
      <w:r>
        <w:rPr/>
        <w:t>technology. One</w:t>
      </w:r>
      <w:r>
        <w:rPr>
          <w:spacing w:val="-3"/>
        </w:rPr>
        <w:t> </w:t>
      </w:r>
      <w:r>
        <w:rPr/>
        <w:t>can</w:t>
      </w:r>
      <w:r>
        <w:rPr>
          <w:spacing w:val="-1"/>
        </w:rPr>
        <w:t> </w:t>
      </w:r>
      <w:r>
        <w:rPr/>
        <w:t>therefore submit that the 6-3-3-4 system of education in Nigeria is meant to make individuals capable economically</w:t>
      </w:r>
      <w:r>
        <w:rPr>
          <w:spacing w:val="-5"/>
        </w:rPr>
        <w:t> </w:t>
      </w:r>
      <w:r>
        <w:rPr/>
        <w:t>and</w:t>
      </w:r>
      <w:r>
        <w:rPr>
          <w:spacing w:val="-2"/>
        </w:rPr>
        <w:t> </w:t>
      </w:r>
      <w:r>
        <w:rPr/>
        <w:t>socially. In</w:t>
      </w:r>
      <w:r>
        <w:rPr>
          <w:spacing w:val="-2"/>
        </w:rPr>
        <w:t> </w:t>
      </w:r>
      <w:r>
        <w:rPr/>
        <w:t>terms</w:t>
      </w:r>
      <w:r>
        <w:rPr>
          <w:spacing w:val="-2"/>
        </w:rPr>
        <w:t> </w:t>
      </w:r>
      <w:r>
        <w:rPr/>
        <w:t>of</w:t>
      </w:r>
      <w:r>
        <w:rPr>
          <w:spacing w:val="-1"/>
        </w:rPr>
        <w:t> </w:t>
      </w:r>
      <w:r>
        <w:rPr/>
        <w:t>moral</w:t>
      </w:r>
      <w:r>
        <w:rPr>
          <w:spacing w:val="-2"/>
        </w:rPr>
        <w:t> </w:t>
      </w:r>
      <w:r>
        <w:rPr/>
        <w:t>upbringing</w:t>
      </w:r>
      <w:r>
        <w:rPr>
          <w:spacing w:val="-5"/>
        </w:rPr>
        <w:t> </w:t>
      </w:r>
      <w:r>
        <w:rPr/>
        <w:t>of</w:t>
      </w:r>
      <w:r>
        <w:rPr>
          <w:spacing w:val="-1"/>
        </w:rPr>
        <w:t> </w:t>
      </w:r>
      <w:r>
        <w:rPr/>
        <w:t>a</w:t>
      </w:r>
      <w:r>
        <w:rPr>
          <w:spacing w:val="-1"/>
        </w:rPr>
        <w:t> </w:t>
      </w:r>
      <w:r>
        <w:rPr/>
        <w:t>child,</w:t>
      </w:r>
      <w:r>
        <w:rPr>
          <w:spacing w:val="-2"/>
        </w:rPr>
        <w:t> </w:t>
      </w:r>
      <w:r>
        <w:rPr/>
        <w:t>it</w:t>
      </w:r>
      <w:r>
        <w:rPr>
          <w:spacing w:val="-2"/>
        </w:rPr>
        <w:t> </w:t>
      </w:r>
      <w:r>
        <w:rPr/>
        <w:t>was</w:t>
      </w:r>
      <w:r>
        <w:rPr>
          <w:spacing w:val="-2"/>
        </w:rPr>
        <w:t> </w:t>
      </w:r>
      <w:r>
        <w:rPr/>
        <w:t>stated</w:t>
      </w:r>
      <w:r>
        <w:rPr>
          <w:spacing w:val="-2"/>
        </w:rPr>
        <w:t> </w:t>
      </w:r>
      <w:r>
        <w:rPr/>
        <w:t>that religion will be given priority and moral instructions for the moral and spiritual well being of individuals but “no child would be forced to accept any religious instruction which is contrary to the wish of his or her parents (National Policy on education 2004). This is to conclude that 6-3-3-4 is comprehensive enough to take care of all aspects of a child if the implementation is carried out as planned.</w:t>
      </w:r>
    </w:p>
    <w:p>
      <w:pPr>
        <w:spacing w:after="0" w:line="360" w:lineRule="auto"/>
        <w:sectPr>
          <w:pgSz w:w="12240" w:h="15840"/>
          <w:pgMar w:header="0" w:footer="792" w:top="1360" w:bottom="980" w:left="1640" w:right="960"/>
        </w:sectPr>
      </w:pPr>
    </w:p>
    <w:p>
      <w:pPr>
        <w:pStyle w:val="BodyText"/>
        <w:spacing w:line="360" w:lineRule="auto" w:before="74"/>
        <w:ind w:left="232" w:right="475" w:firstLine="719"/>
      </w:pPr>
      <w:r>
        <w:rPr/>
        <w:drawing>
          <wp:anchor distT="0" distB="0" distL="0" distR="0" allowOverlap="1" layoutInCell="1" locked="0" behindDoc="1" simplePos="0" relativeHeight="485294592">
            <wp:simplePos x="0" y="0"/>
            <wp:positionH relativeFrom="page">
              <wp:posOffset>1324610</wp:posOffset>
            </wp:positionH>
            <wp:positionV relativeFrom="paragraph">
              <wp:posOffset>1568322</wp:posOffset>
            </wp:positionV>
            <wp:extent cx="5254751" cy="5195014"/>
            <wp:effectExtent l="0" t="0" r="0" b="0"/>
            <wp:wrapNone/>
            <wp:docPr id="114" name="Image 114"/>
            <wp:cNvGraphicFramePr>
              <a:graphicFrameLocks/>
            </wp:cNvGraphicFramePr>
            <a:graphic>
              <a:graphicData uri="http://schemas.openxmlformats.org/drawingml/2006/picture">
                <pic:pic>
                  <pic:nvPicPr>
                    <pic:cNvPr id="114" name="Image 114"/>
                    <pic:cNvPicPr/>
                  </pic:nvPicPr>
                  <pic:blipFill>
                    <a:blip r:embed="rId9" cstate="print"/>
                    <a:stretch>
                      <a:fillRect/>
                    </a:stretch>
                  </pic:blipFill>
                  <pic:spPr>
                    <a:xfrm>
                      <a:off x="0" y="0"/>
                      <a:ext cx="5254751" cy="5195014"/>
                    </a:xfrm>
                    <a:prstGeom prst="rect">
                      <a:avLst/>
                    </a:prstGeom>
                  </pic:spPr>
                </pic:pic>
              </a:graphicData>
            </a:graphic>
          </wp:anchor>
        </w:drawing>
      </w:r>
      <w:r>
        <w:rPr/>
        <w:t>However, many</w:t>
      </w:r>
      <w:r>
        <w:rPr>
          <w:spacing w:val="-3"/>
        </w:rPr>
        <w:t> </w:t>
      </w:r>
      <w:r>
        <w:rPr/>
        <w:t>researchers observed that the 6-3-3-4 system of education in Nigeria was not adequately</w:t>
      </w:r>
      <w:r>
        <w:rPr>
          <w:spacing w:val="-3"/>
        </w:rPr>
        <w:t> </w:t>
      </w:r>
      <w:r>
        <w:rPr/>
        <w:t>planned for (Ogundare 2005; Gusau 2008). According to Segun Adesina (1980), planning is the process of applying scientific or rational procedures to the process of educational growth and development so as to ensure the efficiency and effectiveness of the educational</w:t>
      </w:r>
      <w:r>
        <w:rPr>
          <w:spacing w:val="-2"/>
        </w:rPr>
        <w:t> </w:t>
      </w:r>
      <w:r>
        <w:rPr/>
        <w:t>system. The</w:t>
      </w:r>
      <w:r>
        <w:rPr>
          <w:spacing w:val="-4"/>
        </w:rPr>
        <w:t> </w:t>
      </w:r>
      <w:r>
        <w:rPr/>
        <w:t>lower</w:t>
      </w:r>
      <w:r>
        <w:rPr>
          <w:spacing w:val="-1"/>
        </w:rPr>
        <w:t> </w:t>
      </w:r>
      <w:r>
        <w:rPr/>
        <w:t>education, especially</w:t>
      </w:r>
      <w:r>
        <w:rPr>
          <w:spacing w:val="-5"/>
        </w:rPr>
        <w:t> </w:t>
      </w:r>
      <w:r>
        <w:rPr/>
        <w:t>primary</w:t>
      </w:r>
      <w:r>
        <w:rPr>
          <w:spacing w:val="-5"/>
        </w:rPr>
        <w:t> </w:t>
      </w:r>
      <w:r>
        <w:rPr/>
        <w:t>education</w:t>
      </w:r>
      <w:r>
        <w:rPr>
          <w:spacing w:val="-2"/>
        </w:rPr>
        <w:t> </w:t>
      </w:r>
      <w:r>
        <w:rPr/>
        <w:t>was the</w:t>
      </w:r>
      <w:r>
        <w:rPr>
          <w:spacing w:val="-2"/>
        </w:rPr>
        <w:t> </w:t>
      </w:r>
      <w:r>
        <w:rPr/>
        <w:t>first</w:t>
      </w:r>
      <w:r>
        <w:rPr>
          <w:spacing w:val="-2"/>
        </w:rPr>
        <w:t> </w:t>
      </w:r>
      <w:r>
        <w:rPr/>
        <w:t>to</w:t>
      </w:r>
      <w:r>
        <w:rPr>
          <w:spacing w:val="-2"/>
        </w:rPr>
        <w:t> </w:t>
      </w:r>
      <w:r>
        <w:rPr/>
        <w:t>suffer the effect of inadequate planning. Free Universal Primary education was launched in 1976 but the policy on education itself was established in 1977, one year after implementation of the programme Gusau (2008). In this kind of situation where implementation is ahead of policy, confusion would certainly emerge.</w:t>
      </w:r>
    </w:p>
    <w:p>
      <w:pPr>
        <w:pStyle w:val="BodyText"/>
        <w:spacing w:line="360" w:lineRule="auto"/>
        <w:ind w:left="232" w:right="477" w:firstLine="719"/>
      </w:pPr>
      <w:r>
        <w:rPr/>
        <w:t>Students‟ academic achievement could be influenced by so many factors. These according to many</w:t>
      </w:r>
      <w:r>
        <w:rPr>
          <w:spacing w:val="-5"/>
        </w:rPr>
        <w:t> </w:t>
      </w:r>
      <w:r>
        <w:rPr/>
        <w:t>research work Okanle, (2007); House, (2002);</w:t>
      </w:r>
      <w:r>
        <w:rPr>
          <w:spacing w:val="-1"/>
        </w:rPr>
        <w:t> </w:t>
      </w:r>
      <w:r>
        <w:rPr/>
        <w:t>Shitu (2004);</w:t>
      </w:r>
      <w:r>
        <w:rPr>
          <w:spacing w:val="-1"/>
        </w:rPr>
        <w:t> </w:t>
      </w:r>
      <w:r>
        <w:rPr/>
        <w:t>&amp;</w:t>
      </w:r>
      <w:r>
        <w:rPr>
          <w:spacing w:val="-2"/>
        </w:rPr>
        <w:t> </w:t>
      </w:r>
      <w:r>
        <w:rPr/>
        <w:t>Considine and Zappada (2002) include home background, parents level of ducation, socio-economic status</w:t>
      </w:r>
      <w:r>
        <w:rPr>
          <w:spacing w:val="-4"/>
        </w:rPr>
        <w:t> </w:t>
      </w:r>
      <w:r>
        <w:rPr/>
        <w:t>peer</w:t>
      </w:r>
      <w:r>
        <w:rPr>
          <w:spacing w:val="-4"/>
        </w:rPr>
        <w:t> </w:t>
      </w:r>
      <w:r>
        <w:rPr/>
        <w:t>influence,</w:t>
      </w:r>
      <w:r>
        <w:rPr>
          <w:spacing w:val="-4"/>
        </w:rPr>
        <w:t> </w:t>
      </w:r>
      <w:r>
        <w:rPr/>
        <w:t>school‟s</w:t>
      </w:r>
      <w:r>
        <w:rPr>
          <w:spacing w:val="-4"/>
        </w:rPr>
        <w:t> </w:t>
      </w:r>
      <w:r>
        <w:rPr/>
        <w:t>factors,</w:t>
      </w:r>
      <w:r>
        <w:rPr>
          <w:spacing w:val="-4"/>
        </w:rPr>
        <w:t> </w:t>
      </w:r>
      <w:r>
        <w:rPr/>
        <w:t>teachers</w:t>
      </w:r>
      <w:r>
        <w:rPr>
          <w:spacing w:val="-4"/>
        </w:rPr>
        <w:t> </w:t>
      </w:r>
      <w:r>
        <w:rPr/>
        <w:t>and</w:t>
      </w:r>
      <w:r>
        <w:rPr>
          <w:spacing w:val="-4"/>
        </w:rPr>
        <w:t> </w:t>
      </w:r>
      <w:r>
        <w:rPr/>
        <w:t>the</w:t>
      </w:r>
      <w:r>
        <w:rPr>
          <w:spacing w:val="-4"/>
        </w:rPr>
        <w:t> </w:t>
      </w:r>
      <w:r>
        <w:rPr/>
        <w:t>head</w:t>
      </w:r>
      <w:r>
        <w:rPr>
          <w:spacing w:val="-4"/>
        </w:rPr>
        <w:t> </w:t>
      </w:r>
      <w:r>
        <w:rPr/>
        <w:t>of</w:t>
      </w:r>
      <w:r>
        <w:rPr>
          <w:spacing w:val="-4"/>
        </w:rPr>
        <w:t> </w:t>
      </w:r>
      <w:r>
        <w:rPr/>
        <w:t>schools</w:t>
      </w:r>
      <w:r>
        <w:rPr>
          <w:spacing w:val="-4"/>
        </w:rPr>
        <w:t> </w:t>
      </w:r>
      <w:r>
        <w:rPr/>
        <w:t>including</w:t>
      </w:r>
      <w:r>
        <w:rPr>
          <w:spacing w:val="-5"/>
        </w:rPr>
        <w:t> </w:t>
      </w:r>
      <w:r>
        <w:rPr/>
        <w:t>the</w:t>
      </w:r>
      <w:r>
        <w:rPr>
          <w:spacing w:val="-4"/>
        </w:rPr>
        <w:t> </w:t>
      </w:r>
      <w:r>
        <w:rPr/>
        <w:t>general tone of the school. Okanle (2007) referring to United States Department of Education (USDE, 2000) says, home background influences academic and educational success of students and school work; while socio-economic status reinforces the activities and functioning of the teachers and students. From the above, it is revealed that, the quality of parents and home background of a student goes a long way to predict the quality and regularity of the satisfaction and provision of his/her functional survival and academic</w:t>
      </w:r>
      <w:r>
        <w:rPr>
          <w:spacing w:val="40"/>
        </w:rPr>
        <w:t> </w:t>
      </w:r>
      <w:r>
        <w:rPr/>
        <w:t>needs. Poor parental care with gross deprivation of social and economic needs of a child, usually, yields poor academic performance. On the other hand, where a child suffers</w:t>
      </w:r>
      <w:r>
        <w:rPr>
          <w:spacing w:val="80"/>
        </w:rPr>
        <w:t> </w:t>
      </w:r>
      <w:r>
        <w:rPr/>
        <w:t>parental and material deprivation and care due to divorce or death, or absconding of one of the</w:t>
      </w:r>
      <w:r>
        <w:rPr>
          <w:spacing w:val="-3"/>
        </w:rPr>
        <w:t> </w:t>
      </w:r>
      <w:r>
        <w:rPr/>
        <w:t>parents,</w:t>
      </w:r>
      <w:r>
        <w:rPr>
          <w:spacing w:val="-2"/>
        </w:rPr>
        <w:t> </w:t>
      </w:r>
      <w:r>
        <w:rPr/>
        <w:t>the</w:t>
      </w:r>
      <w:r>
        <w:rPr>
          <w:spacing w:val="-3"/>
        </w:rPr>
        <w:t> </w:t>
      </w:r>
      <w:r>
        <w:rPr/>
        <w:t>child‟s</w:t>
      </w:r>
      <w:r>
        <w:rPr>
          <w:spacing w:val="-2"/>
        </w:rPr>
        <w:t> </w:t>
      </w:r>
      <w:r>
        <w:rPr/>
        <w:t>schooling</w:t>
      </w:r>
      <w:r>
        <w:rPr>
          <w:spacing w:val="-5"/>
        </w:rPr>
        <w:t> </w:t>
      </w:r>
      <w:r>
        <w:rPr/>
        <w:t>may</w:t>
      </w:r>
      <w:r>
        <w:rPr>
          <w:spacing w:val="-7"/>
        </w:rPr>
        <w:t> </w:t>
      </w:r>
      <w:r>
        <w:rPr/>
        <w:t>be</w:t>
      </w:r>
      <w:r>
        <w:rPr>
          <w:spacing w:val="-3"/>
        </w:rPr>
        <w:t> </w:t>
      </w:r>
      <w:r>
        <w:rPr/>
        <w:t>affected as the</w:t>
      </w:r>
      <w:r>
        <w:rPr>
          <w:spacing w:val="-3"/>
        </w:rPr>
        <w:t> </w:t>
      </w:r>
      <w:r>
        <w:rPr/>
        <w:t>mother</w:t>
      </w:r>
      <w:r>
        <w:rPr>
          <w:spacing w:val="-3"/>
        </w:rPr>
        <w:t> </w:t>
      </w:r>
      <w:r>
        <w:rPr/>
        <w:t>alone</w:t>
      </w:r>
      <w:r>
        <w:rPr>
          <w:spacing w:val="-3"/>
        </w:rPr>
        <w:t> </w:t>
      </w:r>
      <w:r>
        <w:rPr/>
        <w:t>may</w:t>
      </w:r>
      <w:r>
        <w:rPr>
          <w:spacing w:val="-5"/>
        </w:rPr>
        <w:t> </w:t>
      </w:r>
      <w:r>
        <w:rPr/>
        <w:t>not</w:t>
      </w:r>
      <w:r>
        <w:rPr>
          <w:spacing w:val="-2"/>
        </w:rPr>
        <w:t> </w:t>
      </w:r>
      <w:r>
        <w:rPr/>
        <w:t>be</w:t>
      </w:r>
      <w:r>
        <w:rPr>
          <w:spacing w:val="-3"/>
        </w:rPr>
        <w:t> </w:t>
      </w:r>
      <w:r>
        <w:rPr/>
        <w:t>financially buoyant to</w:t>
      </w:r>
      <w:r>
        <w:rPr>
          <w:spacing w:val="-2"/>
        </w:rPr>
        <w:t> </w:t>
      </w:r>
      <w:r>
        <w:rPr/>
        <w:t>pay</w:t>
      </w:r>
      <w:r>
        <w:rPr>
          <w:spacing w:val="-5"/>
        </w:rPr>
        <w:t> </w:t>
      </w:r>
      <w:r>
        <w:rPr/>
        <w:t>school fees,</w:t>
      </w:r>
      <w:r>
        <w:rPr>
          <w:spacing w:val="-2"/>
        </w:rPr>
        <w:t> </w:t>
      </w:r>
      <w:r>
        <w:rPr/>
        <w:t>purchase</w:t>
      </w:r>
      <w:r>
        <w:rPr>
          <w:spacing w:val="-1"/>
        </w:rPr>
        <w:t> </w:t>
      </w:r>
      <w:r>
        <w:rPr/>
        <w:t>books and</w:t>
      </w:r>
      <w:r>
        <w:rPr>
          <w:spacing w:val="-2"/>
        </w:rPr>
        <w:t> </w:t>
      </w:r>
      <w:r>
        <w:rPr/>
        <w:t>uniforms,</w:t>
      </w:r>
      <w:r>
        <w:rPr>
          <w:spacing w:val="-2"/>
        </w:rPr>
        <w:t> </w:t>
      </w:r>
      <w:r>
        <w:rPr/>
        <w:t>such child</w:t>
      </w:r>
      <w:r>
        <w:rPr>
          <w:spacing w:val="-2"/>
        </w:rPr>
        <w:t> </w:t>
      </w:r>
      <w:r>
        <w:rPr/>
        <w:t>may</w:t>
      </w:r>
      <w:r>
        <w:rPr>
          <w:spacing w:val="-3"/>
        </w:rPr>
        <w:t> </w:t>
      </w:r>
      <w:r>
        <w:rPr/>
        <w:t>play</w:t>
      </w:r>
      <w:r>
        <w:rPr>
          <w:spacing w:val="-7"/>
        </w:rPr>
        <w:t> </w:t>
      </w:r>
      <w:r>
        <w:rPr/>
        <w:t>truancy; thus, his/her performance in school may be adversely affected (Shittu, 2004).</w:t>
      </w:r>
    </w:p>
    <w:p>
      <w:pPr>
        <w:pStyle w:val="BodyText"/>
        <w:spacing w:line="360" w:lineRule="auto" w:before="1"/>
        <w:ind w:left="232" w:right="477" w:firstLine="719"/>
      </w:pPr>
      <w:r>
        <w:rPr/>
        <w:t>Similarly, good parenting supported by strong economic home background could enhance strong academic performance of the child. This further predicts academic performance where the child is properly counseled in the choice of his/her courses and vocation that matches his/her mental ability, interest and capability, whereas, children left in the</w:t>
      </w:r>
      <w:r>
        <w:rPr>
          <w:spacing w:val="-1"/>
        </w:rPr>
        <w:t> </w:t>
      </w:r>
      <w:r>
        <w:rPr/>
        <w:t>care</w:t>
      </w:r>
      <w:r>
        <w:rPr>
          <w:spacing w:val="-2"/>
        </w:rPr>
        <w:t> </w:t>
      </w:r>
      <w:r>
        <w:rPr/>
        <w:t>of</w:t>
      </w:r>
      <w:r>
        <w:rPr>
          <w:spacing w:val="-1"/>
        </w:rPr>
        <w:t> </w:t>
      </w:r>
      <w:r>
        <w:rPr/>
        <w:t>illiterate</w:t>
      </w:r>
      <w:r>
        <w:rPr>
          <w:spacing w:val="-1"/>
        </w:rPr>
        <w:t> </w:t>
      </w:r>
      <w:r>
        <w:rPr/>
        <w:t>mothers</w:t>
      </w:r>
      <w:r>
        <w:rPr>
          <w:spacing w:val="-1"/>
        </w:rPr>
        <w:t> </w:t>
      </w:r>
      <w:r>
        <w:rPr/>
        <w:t>will find</w:t>
      </w:r>
      <w:r>
        <w:rPr>
          <w:spacing w:val="-1"/>
        </w:rPr>
        <w:t> </w:t>
      </w:r>
      <w:r>
        <w:rPr/>
        <w:t>themselves</w:t>
      </w:r>
      <w:r>
        <w:rPr>
          <w:spacing w:val="-1"/>
        </w:rPr>
        <w:t> </w:t>
      </w:r>
      <w:r>
        <w:rPr/>
        <w:t>roaming</w:t>
      </w:r>
      <w:r>
        <w:rPr>
          <w:spacing w:val="-3"/>
        </w:rPr>
        <w:t> </w:t>
      </w:r>
      <w:r>
        <w:rPr/>
        <w:t>the</w:t>
      </w:r>
      <w:r>
        <w:rPr>
          <w:spacing w:val="-1"/>
        </w:rPr>
        <w:t> </w:t>
      </w:r>
      <w:r>
        <w:rPr/>
        <w:t>streets labouring</w:t>
      </w:r>
      <w:r>
        <w:rPr>
          <w:spacing w:val="-2"/>
        </w:rPr>
        <w:t> </w:t>
      </w:r>
      <w:r>
        <w:rPr/>
        <w:t>to make</w:t>
      </w:r>
      <w:r>
        <w:rPr>
          <w:spacing w:val="-2"/>
        </w:rPr>
        <w:t> </w:t>
      </w:r>
      <w:r>
        <w:rPr/>
        <w:t>ends meet.</w:t>
      </w:r>
      <w:r>
        <w:rPr>
          <w:spacing w:val="25"/>
        </w:rPr>
        <w:t> </w:t>
      </w:r>
      <w:r>
        <w:rPr/>
        <w:t>Danesy</w:t>
      </w:r>
      <w:r>
        <w:rPr>
          <w:spacing w:val="22"/>
        </w:rPr>
        <w:t> </w:t>
      </w:r>
      <w:r>
        <w:rPr/>
        <w:t>and</w:t>
      </w:r>
      <w:r>
        <w:rPr>
          <w:spacing w:val="26"/>
        </w:rPr>
        <w:t> </w:t>
      </w:r>
      <w:r>
        <w:rPr/>
        <w:t>Okediran</w:t>
      </w:r>
      <w:r>
        <w:rPr>
          <w:spacing w:val="25"/>
        </w:rPr>
        <w:t> </w:t>
      </w:r>
      <w:r>
        <w:rPr/>
        <w:t>lament</w:t>
      </w:r>
      <w:r>
        <w:rPr>
          <w:spacing w:val="26"/>
        </w:rPr>
        <w:t> </w:t>
      </w:r>
      <w:r>
        <w:rPr/>
        <w:t>that,</w:t>
      </w:r>
      <w:r>
        <w:rPr>
          <w:spacing w:val="25"/>
        </w:rPr>
        <w:t> </w:t>
      </w:r>
      <w:r>
        <w:rPr/>
        <w:t>street</w:t>
      </w:r>
      <w:r>
        <w:rPr>
          <w:spacing w:val="25"/>
        </w:rPr>
        <w:t> </w:t>
      </w:r>
      <w:r>
        <w:rPr/>
        <w:t>hawking</w:t>
      </w:r>
      <w:r>
        <w:rPr>
          <w:spacing w:val="26"/>
        </w:rPr>
        <w:t> </w:t>
      </w:r>
      <w:r>
        <w:rPr/>
        <w:t>among</w:t>
      </w:r>
      <w:r>
        <w:rPr>
          <w:spacing w:val="27"/>
        </w:rPr>
        <w:t> </w:t>
      </w:r>
      <w:r>
        <w:rPr/>
        <w:t>young</w:t>
      </w:r>
      <w:r>
        <w:rPr>
          <w:spacing w:val="23"/>
        </w:rPr>
        <w:t> </w:t>
      </w:r>
      <w:r>
        <w:rPr/>
        <w:t>school</w:t>
      </w:r>
      <w:r>
        <w:rPr>
          <w:spacing w:val="25"/>
        </w:rPr>
        <w:t> </w:t>
      </w:r>
      <w:r>
        <w:rPr/>
        <w:t>students</w:t>
      </w:r>
      <w:r>
        <w:rPr>
          <w:spacing w:val="26"/>
        </w:rPr>
        <w:t> </w:t>
      </w:r>
      <w:r>
        <w:rPr>
          <w:spacing w:val="-5"/>
        </w:rPr>
        <w:t>has</w:t>
      </w:r>
    </w:p>
    <w:p>
      <w:pPr>
        <w:spacing w:after="0" w:line="360" w:lineRule="auto"/>
        <w:sectPr>
          <w:pgSz w:w="12240" w:h="15840"/>
          <w:pgMar w:header="0" w:footer="792" w:top="1360" w:bottom="980" w:left="1640" w:right="960"/>
        </w:sectPr>
      </w:pPr>
    </w:p>
    <w:p>
      <w:pPr>
        <w:pStyle w:val="BodyText"/>
        <w:spacing w:line="360" w:lineRule="auto" w:before="74"/>
        <w:ind w:left="232" w:right="480"/>
      </w:pPr>
      <w:r>
        <w:rPr/>
        <w:t>psychologically imposed other problems like; sex networking and juvenile delinquent behaviour, which take or occupy much of the students school time that leads to poor academic performance and drop out syndrome noticed among them. Nevertheless, they also lament that deprivation of essential needs of young students by parents prompt their poor performance in public examinations such as JSSCE, WASSCE and NECO.</w:t>
      </w:r>
    </w:p>
    <w:p>
      <w:pPr>
        <w:pStyle w:val="BodyText"/>
        <w:spacing w:line="360" w:lineRule="auto"/>
        <w:ind w:left="232" w:right="477" w:firstLine="719"/>
      </w:pPr>
      <w:r>
        <w:rPr/>
        <w:drawing>
          <wp:anchor distT="0" distB="0" distL="0" distR="0" allowOverlap="1" layoutInCell="1" locked="0" behindDoc="1" simplePos="0" relativeHeight="485295104">
            <wp:simplePos x="0" y="0"/>
            <wp:positionH relativeFrom="page">
              <wp:posOffset>1324610</wp:posOffset>
            </wp:positionH>
            <wp:positionV relativeFrom="paragraph">
              <wp:posOffset>206994</wp:posOffset>
            </wp:positionV>
            <wp:extent cx="5254751" cy="5195014"/>
            <wp:effectExtent l="0" t="0" r="0" b="0"/>
            <wp:wrapNone/>
            <wp:docPr id="115" name="Image 115"/>
            <wp:cNvGraphicFramePr>
              <a:graphicFrameLocks/>
            </wp:cNvGraphicFramePr>
            <a:graphic>
              <a:graphicData uri="http://schemas.openxmlformats.org/drawingml/2006/picture">
                <pic:pic>
                  <pic:nvPicPr>
                    <pic:cNvPr id="115" name="Image 115"/>
                    <pic:cNvPicPr/>
                  </pic:nvPicPr>
                  <pic:blipFill>
                    <a:blip r:embed="rId9" cstate="print"/>
                    <a:stretch>
                      <a:fillRect/>
                    </a:stretch>
                  </pic:blipFill>
                  <pic:spPr>
                    <a:xfrm>
                      <a:off x="0" y="0"/>
                      <a:ext cx="5254751" cy="5195014"/>
                    </a:xfrm>
                    <a:prstGeom prst="rect">
                      <a:avLst/>
                    </a:prstGeom>
                  </pic:spPr>
                </pic:pic>
              </a:graphicData>
            </a:graphic>
          </wp:anchor>
        </w:drawing>
      </w:r>
      <w:r>
        <w:rPr/>
        <w:t>House (2002) opines that students‟ characteristics, their living and learning environments and instructional activities, contribute to their achievement. However,</w:t>
      </w:r>
      <w:r>
        <w:rPr>
          <w:spacing w:val="-1"/>
        </w:rPr>
        <w:t> </w:t>
      </w:r>
      <w:r>
        <w:rPr/>
        <w:t>NEETF (2000) divides factors that influence learning outcomes into five categories. These include: External, internal, social, curriculum and administrative. Patrick (1991) observes that “achievement has been associated with the following factors; high educational attainment of parents, a home environment where reading and discussion of ideas are valued, limited watching of television, significant amount of time spent on home work assignments and stable family structure. The author believes students‟ achievement is positively influenced by challenging situations such as in-depth investigations of topics, discovery of alternative solutions to the problems; active learning and thinking; multiple resources and media for teaching and learning; use of technology; high expectation of student performance; a safe school climate and authentic on –going assessment. Many other researchers also believe students learn best when they have an opportunity to discover and investigate (House 2002; NAAEE &amp;NEETF 2001; WDFD 1999).</w:t>
      </w:r>
    </w:p>
    <w:p>
      <w:pPr>
        <w:pStyle w:val="BodyText"/>
        <w:spacing w:line="360" w:lineRule="auto" w:before="1"/>
        <w:ind w:left="232" w:right="480" w:firstLine="719"/>
      </w:pPr>
      <w:r>
        <w:rPr/>
        <w:t>Considine and Zappada (2002) sum up the factors that affect students‟ academic performance to be socio-economic status (SES), family structure, types of school, absenteeism, gender, ethnicity, geographical location and housing type. These factors were corroborated by other researchers like (Mukherjee, 1995; Rich 2000 Marks et al 2000; Buckingham</w:t>
      </w:r>
      <w:r>
        <w:rPr>
          <w:spacing w:val="-2"/>
        </w:rPr>
        <w:t> </w:t>
      </w:r>
      <w:r>
        <w:rPr/>
        <w:t>2000.</w:t>
      </w:r>
      <w:r>
        <w:rPr>
          <w:spacing w:val="-2"/>
        </w:rPr>
        <w:t> </w:t>
      </w:r>
      <w:r>
        <w:rPr/>
        <w:t>Horne;</w:t>
      </w:r>
      <w:r>
        <w:rPr>
          <w:spacing w:val="-2"/>
        </w:rPr>
        <w:t> </w:t>
      </w:r>
      <w:r>
        <w:rPr/>
        <w:t>HREOC,</w:t>
      </w:r>
      <w:r>
        <w:rPr>
          <w:spacing w:val="-2"/>
        </w:rPr>
        <w:t> </w:t>
      </w:r>
      <w:r>
        <w:rPr/>
        <w:t>2000;</w:t>
      </w:r>
      <w:r>
        <w:rPr>
          <w:spacing w:val="-2"/>
        </w:rPr>
        <w:t> </w:t>
      </w:r>
      <w:r>
        <w:rPr/>
        <w:t>Selter,</w:t>
      </w:r>
      <w:r>
        <w:rPr>
          <w:spacing w:val="-3"/>
        </w:rPr>
        <w:t> </w:t>
      </w:r>
      <w:r>
        <w:rPr/>
        <w:t>2000;</w:t>
      </w:r>
      <w:r>
        <w:rPr>
          <w:spacing w:val="-2"/>
        </w:rPr>
        <w:t> </w:t>
      </w:r>
      <w:r>
        <w:rPr/>
        <w:t>and</w:t>
      </w:r>
      <w:r>
        <w:rPr>
          <w:spacing w:val="-2"/>
        </w:rPr>
        <w:t> </w:t>
      </w:r>
      <w:r>
        <w:rPr/>
        <w:t>Sparkes</w:t>
      </w:r>
      <w:r>
        <w:rPr>
          <w:spacing w:val="-2"/>
        </w:rPr>
        <w:t> </w:t>
      </w:r>
      <w:r>
        <w:rPr/>
        <w:t>1999). In</w:t>
      </w:r>
      <w:r>
        <w:rPr>
          <w:spacing w:val="-2"/>
        </w:rPr>
        <w:t> </w:t>
      </w:r>
      <w:r>
        <w:rPr/>
        <w:t>their</w:t>
      </w:r>
      <w:r>
        <w:rPr>
          <w:spacing w:val="-1"/>
        </w:rPr>
        <w:t> </w:t>
      </w:r>
      <w:r>
        <w:rPr/>
        <w:t>research work they found out that even within a group with considerable financial disadvantages, socio-economic status as reflected by the level of parental education was a key predictor of student academic achievement. This finding lends support to the notion advanced by some studies:</w:t>
      </w:r>
      <w:r>
        <w:rPr>
          <w:spacing w:val="-3"/>
        </w:rPr>
        <w:t> </w:t>
      </w:r>
      <w:r>
        <w:rPr/>
        <w:t>(Zappada</w:t>
      </w:r>
      <w:r>
        <w:rPr>
          <w:spacing w:val="-2"/>
        </w:rPr>
        <w:t> </w:t>
      </w:r>
      <w:r>
        <w:rPr/>
        <w:t>and</w:t>
      </w:r>
      <w:r>
        <w:rPr>
          <w:spacing w:val="-3"/>
        </w:rPr>
        <w:t> </w:t>
      </w:r>
      <w:r>
        <w:rPr/>
        <w:t>Green,</w:t>
      </w:r>
      <w:r>
        <w:rPr>
          <w:spacing w:val="-3"/>
        </w:rPr>
        <w:t> </w:t>
      </w:r>
      <w:r>
        <w:rPr/>
        <w:t>2001;</w:t>
      </w:r>
      <w:r>
        <w:rPr>
          <w:spacing w:val="-3"/>
        </w:rPr>
        <w:t> </w:t>
      </w:r>
      <w:r>
        <w:rPr/>
        <w:t>Calvert</w:t>
      </w:r>
      <w:r>
        <w:rPr>
          <w:spacing w:val="-3"/>
        </w:rPr>
        <w:t> </w:t>
      </w:r>
      <w:r>
        <w:rPr/>
        <w:t>2000;</w:t>
      </w:r>
      <w:r>
        <w:rPr>
          <w:spacing w:val="-1"/>
        </w:rPr>
        <w:t> </w:t>
      </w:r>
      <w:r>
        <w:rPr/>
        <w:t>Horne</w:t>
      </w:r>
      <w:r>
        <w:rPr>
          <w:spacing w:val="-4"/>
        </w:rPr>
        <w:t> </w:t>
      </w:r>
      <w:r>
        <w:rPr/>
        <w:t>2000)</w:t>
      </w:r>
      <w:r>
        <w:rPr>
          <w:spacing w:val="-4"/>
        </w:rPr>
        <w:t> </w:t>
      </w:r>
      <w:r>
        <w:rPr/>
        <w:t>that,</w:t>
      </w:r>
      <w:r>
        <w:rPr>
          <w:spacing w:val="-3"/>
        </w:rPr>
        <w:t> </w:t>
      </w:r>
      <w:r>
        <w:rPr/>
        <w:t>the</w:t>
      </w:r>
      <w:r>
        <w:rPr>
          <w:spacing w:val="-4"/>
        </w:rPr>
        <w:t> </w:t>
      </w:r>
      <w:r>
        <w:rPr/>
        <w:t>social</w:t>
      </w:r>
      <w:r>
        <w:rPr>
          <w:spacing w:val="-3"/>
        </w:rPr>
        <w:t> </w:t>
      </w:r>
      <w:r>
        <w:rPr/>
        <w:t>and</w:t>
      </w:r>
      <w:r>
        <w:rPr>
          <w:spacing w:val="-3"/>
        </w:rPr>
        <w:t> </w:t>
      </w:r>
      <w:r>
        <w:rPr/>
        <w:t>economic component of the socio-economic status equation may have distinct and separate influences on educational outcomes. While both components are important, social factors such as: parents</w:t>
      </w:r>
      <w:r>
        <w:rPr>
          <w:spacing w:val="49"/>
        </w:rPr>
        <w:t> </w:t>
      </w:r>
      <w:r>
        <w:rPr/>
        <w:t>„educational</w:t>
      </w:r>
      <w:r>
        <w:rPr>
          <w:spacing w:val="52"/>
        </w:rPr>
        <w:t> </w:t>
      </w:r>
      <w:r>
        <w:rPr/>
        <w:t>attainment,</w:t>
      </w:r>
      <w:r>
        <w:rPr>
          <w:spacing w:val="50"/>
        </w:rPr>
        <w:t> </w:t>
      </w:r>
      <w:r>
        <w:rPr/>
        <w:t>have</w:t>
      </w:r>
      <w:r>
        <w:rPr>
          <w:spacing w:val="48"/>
        </w:rPr>
        <w:t> </w:t>
      </w:r>
      <w:r>
        <w:rPr/>
        <w:t>been</w:t>
      </w:r>
      <w:r>
        <w:rPr>
          <w:spacing w:val="49"/>
        </w:rPr>
        <w:t> </w:t>
      </w:r>
      <w:r>
        <w:rPr/>
        <w:t>found</w:t>
      </w:r>
      <w:r>
        <w:rPr>
          <w:spacing w:val="49"/>
        </w:rPr>
        <w:t> </w:t>
      </w:r>
      <w:r>
        <w:rPr/>
        <w:t>to</w:t>
      </w:r>
      <w:r>
        <w:rPr>
          <w:spacing w:val="49"/>
        </w:rPr>
        <w:t> </w:t>
      </w:r>
      <w:r>
        <w:rPr/>
        <w:t>be</w:t>
      </w:r>
      <w:r>
        <w:rPr>
          <w:spacing w:val="48"/>
        </w:rPr>
        <w:t> </w:t>
      </w:r>
      <w:r>
        <w:rPr/>
        <w:t>more</w:t>
      </w:r>
      <w:r>
        <w:rPr>
          <w:spacing w:val="48"/>
        </w:rPr>
        <w:t> </w:t>
      </w:r>
      <w:r>
        <w:rPr/>
        <w:t>significant</w:t>
      </w:r>
      <w:r>
        <w:rPr>
          <w:spacing w:val="50"/>
        </w:rPr>
        <w:t> </w:t>
      </w:r>
      <w:r>
        <w:rPr/>
        <w:t>than</w:t>
      </w:r>
      <w:r>
        <w:rPr>
          <w:spacing w:val="49"/>
        </w:rPr>
        <w:t> </w:t>
      </w:r>
      <w:r>
        <w:rPr>
          <w:spacing w:val="-2"/>
        </w:rPr>
        <w:t>economic</w:t>
      </w:r>
    </w:p>
    <w:p>
      <w:pPr>
        <w:spacing w:after="0" w:line="360" w:lineRule="auto"/>
        <w:sectPr>
          <w:pgSz w:w="12240" w:h="15840"/>
          <w:pgMar w:header="0" w:footer="792" w:top="1360" w:bottom="980" w:left="1640" w:right="960"/>
        </w:sectPr>
      </w:pPr>
    </w:p>
    <w:p>
      <w:pPr>
        <w:pStyle w:val="BodyText"/>
        <w:spacing w:line="360" w:lineRule="auto" w:before="74"/>
        <w:ind w:left="232" w:right="484"/>
      </w:pPr>
      <w:r>
        <w:rPr/>
        <w:t>factors in explaining children‟s educational outcomes and among the most replicated results in child development studies (Shonkoff and Philips, 2000).</w:t>
      </w:r>
    </w:p>
    <w:p>
      <w:pPr>
        <w:pStyle w:val="BodyText"/>
        <w:spacing w:line="360" w:lineRule="auto" w:before="1"/>
        <w:ind w:left="232" w:right="481" w:firstLine="719"/>
      </w:pPr>
      <w:r>
        <w:rPr/>
        <w:drawing>
          <wp:anchor distT="0" distB="0" distL="0" distR="0" allowOverlap="1" layoutInCell="1" locked="0" behindDoc="1" simplePos="0" relativeHeight="485295616">
            <wp:simplePos x="0" y="0"/>
            <wp:positionH relativeFrom="page">
              <wp:posOffset>1324610</wp:posOffset>
            </wp:positionH>
            <wp:positionV relativeFrom="paragraph">
              <wp:posOffset>995597</wp:posOffset>
            </wp:positionV>
            <wp:extent cx="5254751" cy="5195014"/>
            <wp:effectExtent l="0" t="0" r="0" b="0"/>
            <wp:wrapNone/>
            <wp:docPr id="116" name="Image 116"/>
            <wp:cNvGraphicFramePr>
              <a:graphicFrameLocks/>
            </wp:cNvGraphicFramePr>
            <a:graphic>
              <a:graphicData uri="http://schemas.openxmlformats.org/drawingml/2006/picture">
                <pic:pic>
                  <pic:nvPicPr>
                    <pic:cNvPr id="116" name="Image 116"/>
                    <pic:cNvPicPr/>
                  </pic:nvPicPr>
                  <pic:blipFill>
                    <a:blip r:embed="rId9" cstate="print"/>
                    <a:stretch>
                      <a:fillRect/>
                    </a:stretch>
                  </pic:blipFill>
                  <pic:spPr>
                    <a:xfrm>
                      <a:off x="0" y="0"/>
                      <a:ext cx="5254751" cy="5195014"/>
                    </a:xfrm>
                    <a:prstGeom prst="rect">
                      <a:avLst/>
                    </a:prstGeom>
                  </pic:spPr>
                </pic:pic>
              </a:graphicData>
            </a:graphic>
          </wp:anchor>
        </w:drawing>
      </w:r>
      <w:r>
        <w:rPr/>
        <w:t>According to Brandley (2003), gender difference in mathematics achievement decline as male students showed significantly greater gains than females in mathematics through secondary school. By the time they take Scholastic Aptitude Test (SAT) after secondary school education, male students as a group achieved significantly Higher mean score than their female counterparts on the SAT mathematics score (Haigh, 1995). Gender differences emerge on more complex quantitative tasks (Spekle 2005). In most studies, it was found that these differences begin during secondary school and grows larger with increasing age (Beilstein Wilson, 2000; Levine, Huttenlocher, Taylor; and Langrock, 1999; Beilstein and Wilson, 2000, Bradley 2003). Thus the issue of gender difference in academic achievement still requires attention in this study in order to ascertain the extent of its mediating effect on freshmen performance.</w:t>
      </w:r>
    </w:p>
    <w:p>
      <w:pPr>
        <w:pStyle w:val="BodyText"/>
        <w:spacing w:line="360" w:lineRule="auto"/>
        <w:ind w:left="232" w:right="479" w:firstLine="719"/>
      </w:pPr>
      <w:r>
        <w:rPr/>
        <w:t>Religions and cultural practices have been found to impede the education of girls (Beckett and Connell, 1976; Nayana, 1985; Robertson, 1985 Kourouma, 1991; Okoje,</w:t>
      </w:r>
      <w:r>
        <w:rPr>
          <w:spacing w:val="40"/>
        </w:rPr>
        <w:t> </w:t>
      </w:r>
      <w:r>
        <w:rPr/>
        <w:t>1995). Of these religious constraints, the education of girls is more affected than that of boys. For</w:t>
      </w:r>
      <w:r>
        <w:rPr>
          <w:spacing w:val="-1"/>
        </w:rPr>
        <w:t> </w:t>
      </w:r>
      <w:r>
        <w:rPr/>
        <w:t>example,</w:t>
      </w:r>
      <w:r>
        <w:rPr>
          <w:spacing w:val="-2"/>
        </w:rPr>
        <w:t> </w:t>
      </w:r>
      <w:r>
        <w:rPr/>
        <w:t>a</w:t>
      </w:r>
      <w:r>
        <w:rPr>
          <w:spacing w:val="-3"/>
        </w:rPr>
        <w:t> </w:t>
      </w:r>
      <w:r>
        <w:rPr/>
        <w:t>study</w:t>
      </w:r>
      <w:r>
        <w:rPr>
          <w:spacing w:val="-7"/>
        </w:rPr>
        <w:t> </w:t>
      </w:r>
      <w:r>
        <w:rPr/>
        <w:t>by</w:t>
      </w:r>
      <w:r>
        <w:rPr>
          <w:spacing w:val="-5"/>
        </w:rPr>
        <w:t> </w:t>
      </w:r>
      <w:r>
        <w:rPr/>
        <w:t>Okoje</w:t>
      </w:r>
      <w:r>
        <w:rPr>
          <w:spacing w:val="-1"/>
        </w:rPr>
        <w:t> </w:t>
      </w:r>
      <w:r>
        <w:rPr/>
        <w:t>(1995)</w:t>
      </w:r>
      <w:r>
        <w:rPr>
          <w:spacing w:val="-2"/>
        </w:rPr>
        <w:t> </w:t>
      </w:r>
      <w:r>
        <w:rPr/>
        <w:t>finds out</w:t>
      </w:r>
      <w:r>
        <w:rPr>
          <w:spacing w:val="-2"/>
        </w:rPr>
        <w:t> </w:t>
      </w:r>
      <w:r>
        <w:rPr/>
        <w:t>that</w:t>
      </w:r>
      <w:r>
        <w:rPr>
          <w:spacing w:val="-2"/>
        </w:rPr>
        <w:t> </w:t>
      </w:r>
      <w:r>
        <w:rPr/>
        <w:t>religion</w:t>
      </w:r>
      <w:r>
        <w:rPr>
          <w:spacing w:val="-2"/>
        </w:rPr>
        <w:t> </w:t>
      </w:r>
      <w:r>
        <w:rPr/>
        <w:t>had</w:t>
      </w:r>
      <w:r>
        <w:rPr>
          <w:spacing w:val="-1"/>
        </w:rPr>
        <w:t> </w:t>
      </w:r>
      <w:r>
        <w:rPr/>
        <w:t>a</w:t>
      </w:r>
      <w:r>
        <w:rPr>
          <w:spacing w:val="-3"/>
        </w:rPr>
        <w:t> </w:t>
      </w:r>
      <w:r>
        <w:rPr/>
        <w:t>significant</w:t>
      </w:r>
      <w:r>
        <w:rPr>
          <w:spacing w:val="-2"/>
        </w:rPr>
        <w:t> </w:t>
      </w:r>
      <w:r>
        <w:rPr/>
        <w:t>effect on female education, as Muslim girls in Northern Nigeria were less likely to be enrolled in school. Cultural practices such as early marriage have been found to deny girls the opportunity to be educated (Kirui, 1992; Nayana, 1985). In most African societies, girls are expected to marry early and have children to whom they should devote their lives.</w:t>
      </w:r>
    </w:p>
    <w:p>
      <w:pPr>
        <w:pStyle w:val="BodyText"/>
        <w:spacing w:line="360" w:lineRule="auto"/>
        <w:ind w:left="232" w:right="477" w:firstLine="719"/>
      </w:pPr>
      <w:r>
        <w:rPr/>
        <w:t>Parental income has been found to greatly</w:t>
      </w:r>
      <w:r>
        <w:rPr>
          <w:spacing w:val="-3"/>
        </w:rPr>
        <w:t> </w:t>
      </w:r>
      <w:r>
        <w:rPr/>
        <w:t>affect the participation of female children, thus suggesting that the higher the income of the family the greater the desire of parents for their daughters‟ education. Household income does not correlate significantly</w:t>
      </w:r>
      <w:r>
        <w:rPr>
          <w:spacing w:val="-2"/>
        </w:rPr>
        <w:t> </w:t>
      </w:r>
      <w:r>
        <w:rPr/>
        <w:t>with attitudes of parents regarding their son‟s education (Shafi, Mosheni and Motaba, 1977); which indicates that in the case of males, family economic hardship does not necessarily restrict their schooling. Nkinyangi (1980) reports that, in Kenya, when parents cannot pay school fees, they keep the female children at home. Similarly, Okoje‟s (1995) study on gender gap and access to education in Nigeria indicates that where there was financial stress, boys were usually given preference over girls in matters of schooling. According to Dall (1989), the reason</w:t>
      </w:r>
      <w:r>
        <w:rPr>
          <w:spacing w:val="16"/>
        </w:rPr>
        <w:t> </w:t>
      </w:r>
      <w:r>
        <w:rPr/>
        <w:t>why</w:t>
      </w:r>
      <w:r>
        <w:rPr>
          <w:spacing w:val="11"/>
        </w:rPr>
        <w:t> </w:t>
      </w:r>
      <w:r>
        <w:rPr/>
        <w:t>a</w:t>
      </w:r>
      <w:r>
        <w:rPr>
          <w:spacing w:val="16"/>
        </w:rPr>
        <w:t> </w:t>
      </w:r>
      <w:r>
        <w:rPr/>
        <w:t>lot</w:t>
      </w:r>
      <w:r>
        <w:rPr>
          <w:spacing w:val="17"/>
        </w:rPr>
        <w:t> </w:t>
      </w:r>
      <w:r>
        <w:rPr/>
        <w:t>of</w:t>
      </w:r>
      <w:r>
        <w:rPr>
          <w:spacing w:val="17"/>
        </w:rPr>
        <w:t> </w:t>
      </w:r>
      <w:r>
        <w:rPr/>
        <w:t>children</w:t>
      </w:r>
      <w:r>
        <w:rPr>
          <w:spacing w:val="18"/>
        </w:rPr>
        <w:t> </w:t>
      </w:r>
      <w:r>
        <w:rPr/>
        <w:t>especially</w:t>
      </w:r>
      <w:r>
        <w:rPr>
          <w:spacing w:val="14"/>
        </w:rPr>
        <w:t> </w:t>
      </w:r>
      <w:r>
        <w:rPr/>
        <w:t>girls</w:t>
      </w:r>
      <w:r>
        <w:rPr>
          <w:spacing w:val="18"/>
        </w:rPr>
        <w:t> </w:t>
      </w:r>
      <w:r>
        <w:rPr/>
        <w:t>did</w:t>
      </w:r>
      <w:r>
        <w:rPr>
          <w:spacing w:val="19"/>
        </w:rPr>
        <w:t> </w:t>
      </w:r>
      <w:r>
        <w:rPr/>
        <w:t>not</w:t>
      </w:r>
      <w:r>
        <w:rPr>
          <w:spacing w:val="16"/>
        </w:rPr>
        <w:t> </w:t>
      </w:r>
      <w:r>
        <w:rPr/>
        <w:t>go</w:t>
      </w:r>
      <w:r>
        <w:rPr>
          <w:spacing w:val="18"/>
        </w:rPr>
        <w:t> </w:t>
      </w:r>
      <w:r>
        <w:rPr/>
        <w:t>to</w:t>
      </w:r>
      <w:r>
        <w:rPr>
          <w:spacing w:val="17"/>
        </w:rPr>
        <w:t> </w:t>
      </w:r>
      <w:r>
        <w:rPr/>
        <w:t>school</w:t>
      </w:r>
      <w:r>
        <w:rPr>
          <w:spacing w:val="16"/>
        </w:rPr>
        <w:t> </w:t>
      </w:r>
      <w:r>
        <w:rPr/>
        <w:t>in</w:t>
      </w:r>
      <w:r>
        <w:rPr>
          <w:spacing w:val="19"/>
        </w:rPr>
        <w:t> </w:t>
      </w:r>
      <w:r>
        <w:rPr/>
        <w:t>Mali</w:t>
      </w:r>
      <w:r>
        <w:rPr>
          <w:spacing w:val="17"/>
        </w:rPr>
        <w:t> </w:t>
      </w:r>
      <w:r>
        <w:rPr/>
        <w:t>is</w:t>
      </w:r>
      <w:r>
        <w:rPr>
          <w:spacing w:val="17"/>
        </w:rPr>
        <w:t> </w:t>
      </w:r>
      <w:r>
        <w:rPr/>
        <w:t>economic.</w:t>
      </w:r>
      <w:r>
        <w:rPr>
          <w:spacing w:val="18"/>
        </w:rPr>
        <w:t> </w:t>
      </w:r>
      <w:r>
        <w:rPr>
          <w:spacing w:val="-5"/>
        </w:rPr>
        <w:t>The</w:t>
      </w:r>
    </w:p>
    <w:p>
      <w:pPr>
        <w:spacing w:after="0" w:line="360" w:lineRule="auto"/>
        <w:sectPr>
          <w:pgSz w:w="12240" w:h="15840"/>
          <w:pgMar w:header="0" w:footer="792" w:top="1360" w:bottom="980" w:left="1640" w:right="960"/>
        </w:sectPr>
      </w:pPr>
    </w:p>
    <w:p>
      <w:pPr>
        <w:pStyle w:val="BodyText"/>
        <w:spacing w:line="360" w:lineRule="auto" w:before="74"/>
        <w:ind w:left="232" w:right="484"/>
      </w:pPr>
      <w:r>
        <w:rPr/>
        <w:t>cost of education is believed to be high for the average family. Consequently, in the towns, girls stay at home to mind other children or to sell things from roadside stalls.</w:t>
      </w:r>
    </w:p>
    <w:p>
      <w:pPr>
        <w:pStyle w:val="BodyText"/>
        <w:spacing w:line="360" w:lineRule="auto" w:before="1"/>
        <w:ind w:left="232" w:right="475" w:firstLine="719"/>
      </w:pPr>
      <w:r>
        <w:rPr/>
        <w:drawing>
          <wp:anchor distT="0" distB="0" distL="0" distR="0" allowOverlap="1" layoutInCell="1" locked="0" behindDoc="1" simplePos="0" relativeHeight="485296128">
            <wp:simplePos x="0" y="0"/>
            <wp:positionH relativeFrom="page">
              <wp:posOffset>1324610</wp:posOffset>
            </wp:positionH>
            <wp:positionV relativeFrom="paragraph">
              <wp:posOffset>995597</wp:posOffset>
            </wp:positionV>
            <wp:extent cx="5254751" cy="5195014"/>
            <wp:effectExtent l="0" t="0" r="0" b="0"/>
            <wp:wrapNone/>
            <wp:docPr id="117" name="Image 117"/>
            <wp:cNvGraphicFramePr>
              <a:graphicFrameLocks/>
            </wp:cNvGraphicFramePr>
            <a:graphic>
              <a:graphicData uri="http://schemas.openxmlformats.org/drawingml/2006/picture">
                <pic:pic>
                  <pic:nvPicPr>
                    <pic:cNvPr id="117" name="Image 117"/>
                    <pic:cNvPicPr/>
                  </pic:nvPicPr>
                  <pic:blipFill>
                    <a:blip r:embed="rId9" cstate="print"/>
                    <a:stretch>
                      <a:fillRect/>
                    </a:stretch>
                  </pic:blipFill>
                  <pic:spPr>
                    <a:xfrm>
                      <a:off x="0" y="0"/>
                      <a:ext cx="5254751" cy="5195014"/>
                    </a:xfrm>
                    <a:prstGeom prst="rect">
                      <a:avLst/>
                    </a:prstGeom>
                  </pic:spPr>
                </pic:pic>
              </a:graphicData>
            </a:graphic>
          </wp:anchor>
        </w:drawing>
      </w:r>
      <w:r>
        <w:rPr/>
        <w:t>Also, the traditional domestic role assigned to girls has been identified as a major factor affecting</w:t>
      </w:r>
      <w:r>
        <w:rPr>
          <w:spacing w:val="-2"/>
        </w:rPr>
        <w:t> </w:t>
      </w:r>
      <w:r>
        <w:rPr/>
        <w:t>girl‟s</w:t>
      </w:r>
      <w:r>
        <w:rPr>
          <w:spacing w:val="-2"/>
        </w:rPr>
        <w:t> </w:t>
      </w:r>
      <w:r>
        <w:rPr/>
        <w:t>access</w:t>
      </w:r>
      <w:r>
        <w:rPr>
          <w:spacing w:val="-1"/>
        </w:rPr>
        <w:t> </w:t>
      </w:r>
      <w:r>
        <w:rPr/>
        <w:t>to</w:t>
      </w:r>
      <w:r>
        <w:rPr>
          <w:spacing w:val="-1"/>
        </w:rPr>
        <w:t> </w:t>
      </w:r>
      <w:r>
        <w:rPr/>
        <w:t>education.</w:t>
      </w:r>
      <w:r>
        <w:rPr>
          <w:spacing w:val="-2"/>
        </w:rPr>
        <w:t> </w:t>
      </w:r>
      <w:r>
        <w:rPr/>
        <w:t>Research</w:t>
      </w:r>
      <w:r>
        <w:rPr>
          <w:spacing w:val="-2"/>
        </w:rPr>
        <w:t> </w:t>
      </w:r>
      <w:r>
        <w:rPr/>
        <w:t>findings</w:t>
      </w:r>
      <w:r>
        <w:rPr>
          <w:spacing w:val="-2"/>
        </w:rPr>
        <w:t> </w:t>
      </w:r>
      <w:r>
        <w:rPr/>
        <w:t>(Nyikana,</w:t>
      </w:r>
      <w:r>
        <w:rPr>
          <w:spacing w:val="-2"/>
        </w:rPr>
        <w:t> </w:t>
      </w:r>
      <w:r>
        <w:rPr/>
        <w:t>1982;</w:t>
      </w:r>
      <w:r>
        <w:rPr>
          <w:spacing w:val="-1"/>
        </w:rPr>
        <w:t> </w:t>
      </w:r>
      <w:r>
        <w:rPr/>
        <w:t>Nayana,</w:t>
      </w:r>
      <w:r>
        <w:rPr>
          <w:spacing w:val="-2"/>
        </w:rPr>
        <w:t> </w:t>
      </w:r>
      <w:r>
        <w:rPr/>
        <w:t>1985; Yeoman,</w:t>
      </w:r>
      <w:r>
        <w:rPr>
          <w:spacing w:val="-3"/>
        </w:rPr>
        <w:t> </w:t>
      </w:r>
      <w:r>
        <w:rPr/>
        <w:t>1985)</w:t>
      </w:r>
      <w:r>
        <w:rPr>
          <w:spacing w:val="-3"/>
        </w:rPr>
        <w:t> </w:t>
      </w:r>
      <w:r>
        <w:rPr/>
        <w:t>indicate</w:t>
      </w:r>
      <w:r>
        <w:rPr>
          <w:spacing w:val="-2"/>
        </w:rPr>
        <w:t> </w:t>
      </w:r>
      <w:r>
        <w:rPr/>
        <w:t>that</w:t>
      </w:r>
      <w:r>
        <w:rPr>
          <w:spacing w:val="-3"/>
        </w:rPr>
        <w:t> </w:t>
      </w:r>
      <w:r>
        <w:rPr/>
        <w:t>parents</w:t>
      </w:r>
      <w:r>
        <w:rPr>
          <w:spacing w:val="-3"/>
        </w:rPr>
        <w:t> </w:t>
      </w:r>
      <w:r>
        <w:rPr/>
        <w:t>relied</w:t>
      </w:r>
      <w:r>
        <w:rPr>
          <w:spacing w:val="-1"/>
        </w:rPr>
        <w:t> </w:t>
      </w:r>
      <w:r>
        <w:rPr/>
        <w:t>on</w:t>
      </w:r>
      <w:r>
        <w:rPr>
          <w:spacing w:val="-1"/>
        </w:rPr>
        <w:t> </w:t>
      </w:r>
      <w:r>
        <w:rPr/>
        <w:t>girls</w:t>
      </w:r>
      <w:r>
        <w:rPr>
          <w:spacing w:val="-1"/>
        </w:rPr>
        <w:t> </w:t>
      </w:r>
      <w:r>
        <w:rPr/>
        <w:t>for</w:t>
      </w:r>
      <w:r>
        <w:rPr>
          <w:spacing w:val="-4"/>
        </w:rPr>
        <w:t> </w:t>
      </w:r>
      <w:r>
        <w:rPr/>
        <w:t>domestic</w:t>
      </w:r>
      <w:r>
        <w:rPr>
          <w:spacing w:val="-2"/>
        </w:rPr>
        <w:t> </w:t>
      </w:r>
      <w:r>
        <w:rPr/>
        <w:t>help</w:t>
      </w:r>
      <w:r>
        <w:rPr>
          <w:spacing w:val="-3"/>
        </w:rPr>
        <w:t> </w:t>
      </w:r>
      <w:r>
        <w:rPr/>
        <w:t>and</w:t>
      </w:r>
      <w:r>
        <w:rPr>
          <w:spacing w:val="-2"/>
        </w:rPr>
        <w:t> </w:t>
      </w:r>
      <w:r>
        <w:rPr/>
        <w:t>that</w:t>
      </w:r>
      <w:r>
        <w:rPr>
          <w:spacing w:val="-3"/>
        </w:rPr>
        <w:t> </w:t>
      </w:r>
      <w:r>
        <w:rPr/>
        <w:t>this</w:t>
      </w:r>
      <w:r>
        <w:rPr>
          <w:spacing w:val="-3"/>
        </w:rPr>
        <w:t> </w:t>
      </w:r>
      <w:r>
        <w:rPr/>
        <w:t>resulted</w:t>
      </w:r>
      <w:r>
        <w:rPr>
          <w:spacing w:val="-3"/>
        </w:rPr>
        <w:t> </w:t>
      </w:r>
      <w:r>
        <w:rPr/>
        <w:t>in poor school attendance. For example, girls do household chores, work on the farms, fetch water and firewood, among others. Recent studies (Lioyd and Gage- Brandon, 1992; Okoje, 1995)</w:t>
      </w:r>
      <w:r>
        <w:rPr>
          <w:spacing w:val="-1"/>
        </w:rPr>
        <w:t> </w:t>
      </w:r>
      <w:r>
        <w:rPr/>
        <w:t>indicate that, size</w:t>
      </w:r>
      <w:r>
        <w:rPr>
          <w:spacing w:val="-3"/>
        </w:rPr>
        <w:t> </w:t>
      </w:r>
      <w:r>
        <w:rPr/>
        <w:t>of</w:t>
      </w:r>
      <w:r>
        <w:rPr>
          <w:spacing w:val="-1"/>
        </w:rPr>
        <w:t> </w:t>
      </w:r>
      <w:r>
        <w:rPr/>
        <w:t>the family</w:t>
      </w:r>
      <w:r>
        <w:rPr>
          <w:spacing w:val="-4"/>
        </w:rPr>
        <w:t> </w:t>
      </w:r>
      <w:r>
        <w:rPr/>
        <w:t>has been found to impede</w:t>
      </w:r>
      <w:r>
        <w:rPr>
          <w:spacing w:val="-1"/>
        </w:rPr>
        <w:t> </w:t>
      </w:r>
      <w:r>
        <w:rPr/>
        <w:t>girls‟ school attendance</w:t>
      </w:r>
      <w:r>
        <w:rPr>
          <w:spacing w:val="-1"/>
        </w:rPr>
        <w:t> </w:t>
      </w:r>
      <w:r>
        <w:rPr/>
        <w:t>and attainment. It was found that the number of younger siblings negatively affects girls‟ chances of ever</w:t>
      </w:r>
      <w:r>
        <w:rPr>
          <w:spacing w:val="-1"/>
        </w:rPr>
        <w:t> </w:t>
      </w:r>
      <w:r>
        <w:rPr/>
        <w:t>attending school; older girls from large families, especially</w:t>
      </w:r>
      <w:r>
        <w:rPr>
          <w:spacing w:val="-3"/>
        </w:rPr>
        <w:t> </w:t>
      </w:r>
      <w:r>
        <w:rPr/>
        <w:t>in rural areas are less likely to be enrolled in school. Study by Jones (1980) Robinson, Markary and Ruhg, (1987), Anderson (1988) and Khan (1989) indicate that the distance from school or the location of school from home has significantly affected girls‟ school attendance. According to them, parents consider that a long distance is more dangerous to their daughters‟ security than it is to that of their sons (Anderson 1988; Khan, 1989).</w:t>
      </w:r>
    </w:p>
    <w:p>
      <w:pPr>
        <w:spacing w:after="0" w:line="360" w:lineRule="auto"/>
        <w:sectPr>
          <w:pgSz w:w="12240" w:h="15840"/>
          <w:pgMar w:header="0" w:footer="792" w:top="1360" w:bottom="980" w:left="1640" w:right="960"/>
        </w:sectPr>
      </w:pPr>
    </w:p>
    <w:p>
      <w:pPr>
        <w:spacing w:before="70"/>
        <w:ind w:left="435" w:right="679" w:firstLine="0"/>
        <w:jc w:val="center"/>
        <w:rPr>
          <w:b/>
          <w:sz w:val="24"/>
        </w:rPr>
      </w:pPr>
      <w:r>
        <w:rPr/>
        <w:drawing>
          <wp:anchor distT="0" distB="0" distL="0" distR="0" allowOverlap="1" layoutInCell="1" locked="0" behindDoc="1" simplePos="0" relativeHeight="485296640">
            <wp:simplePos x="0" y="0"/>
            <wp:positionH relativeFrom="page">
              <wp:posOffset>1183957</wp:posOffset>
            </wp:positionH>
            <wp:positionV relativeFrom="paragraph">
              <wp:posOffset>842327</wp:posOffset>
            </wp:positionV>
            <wp:extent cx="6067425" cy="5654309"/>
            <wp:effectExtent l="0" t="0" r="0" b="0"/>
            <wp:wrapNone/>
            <wp:docPr id="118" name="Image 118"/>
            <wp:cNvGraphicFramePr>
              <a:graphicFrameLocks/>
            </wp:cNvGraphicFramePr>
            <a:graphic>
              <a:graphicData uri="http://schemas.openxmlformats.org/drawingml/2006/picture">
                <pic:pic>
                  <pic:nvPicPr>
                    <pic:cNvPr id="118" name="Image 118"/>
                    <pic:cNvPicPr/>
                  </pic:nvPicPr>
                  <pic:blipFill>
                    <a:blip r:embed="rId12" cstate="print"/>
                    <a:stretch>
                      <a:fillRect/>
                    </a:stretch>
                  </pic:blipFill>
                  <pic:spPr>
                    <a:xfrm>
                      <a:off x="0" y="0"/>
                      <a:ext cx="6067425" cy="5654309"/>
                    </a:xfrm>
                    <a:prstGeom prst="rect">
                      <a:avLst/>
                    </a:prstGeom>
                  </pic:spPr>
                </pic:pic>
              </a:graphicData>
            </a:graphic>
          </wp:anchor>
        </w:drawing>
      </w:r>
      <w:r>
        <w:rPr>
          <w:b/>
          <w:sz w:val="24"/>
        </w:rPr>
        <w:t>Figure</w:t>
      </w:r>
      <w:r>
        <w:rPr>
          <w:b/>
          <w:spacing w:val="-4"/>
          <w:sz w:val="24"/>
        </w:rPr>
        <w:t> </w:t>
      </w:r>
      <w:r>
        <w:rPr>
          <w:b/>
          <w:sz w:val="24"/>
        </w:rPr>
        <w:t>1:</w:t>
      </w:r>
      <w:r>
        <w:rPr>
          <w:b/>
          <w:spacing w:val="-1"/>
          <w:sz w:val="24"/>
        </w:rPr>
        <w:t> </w:t>
      </w:r>
      <w:r>
        <w:rPr>
          <w:b/>
          <w:sz w:val="24"/>
        </w:rPr>
        <w:t>The</w:t>
      </w:r>
      <w:r>
        <w:rPr>
          <w:b/>
          <w:spacing w:val="-2"/>
          <w:sz w:val="24"/>
        </w:rPr>
        <w:t> </w:t>
      </w:r>
      <w:r>
        <w:rPr>
          <w:b/>
          <w:sz w:val="24"/>
        </w:rPr>
        <w:t>Conceptual Model</w:t>
      </w:r>
      <w:r>
        <w:rPr>
          <w:b/>
          <w:spacing w:val="-1"/>
          <w:sz w:val="24"/>
        </w:rPr>
        <w:t> </w:t>
      </w:r>
      <w:r>
        <w:rPr>
          <w:b/>
          <w:sz w:val="24"/>
        </w:rPr>
        <w:t>for</w:t>
      </w:r>
      <w:r>
        <w:rPr>
          <w:b/>
          <w:spacing w:val="-2"/>
          <w:sz w:val="24"/>
        </w:rPr>
        <w:t> </w:t>
      </w:r>
      <w:r>
        <w:rPr>
          <w:b/>
          <w:sz w:val="24"/>
        </w:rPr>
        <w:t>the</w:t>
      </w:r>
      <w:r>
        <w:rPr>
          <w:b/>
          <w:spacing w:val="-1"/>
          <w:sz w:val="24"/>
        </w:rPr>
        <w:t> </w:t>
      </w:r>
      <w:r>
        <w:rPr>
          <w:b/>
          <w:spacing w:val="-2"/>
          <w:sz w:val="24"/>
        </w:rPr>
        <w:t>Study</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11"/>
        <w:ind w:left="0"/>
        <w:jc w:val="left"/>
        <w:rPr>
          <w:b/>
          <w:sz w:val="20"/>
        </w:rPr>
      </w:pPr>
    </w:p>
    <w:p>
      <w:pPr>
        <w:spacing w:after="0"/>
        <w:jc w:val="left"/>
        <w:rPr>
          <w:sz w:val="20"/>
        </w:rPr>
        <w:sectPr>
          <w:pgSz w:w="12240" w:h="15840"/>
          <w:pgMar w:header="0" w:footer="792" w:top="1780" w:bottom="980" w:left="1640" w:right="960"/>
        </w:sectPr>
      </w:pPr>
    </w:p>
    <w:p>
      <w:pPr>
        <w:pStyle w:val="BodyText"/>
        <w:spacing w:before="344"/>
        <w:ind w:left="0"/>
        <w:jc w:val="left"/>
        <w:rPr>
          <w:b/>
          <w:sz w:val="40"/>
        </w:rPr>
      </w:pPr>
    </w:p>
    <w:p>
      <w:pPr>
        <w:spacing w:before="0"/>
        <w:ind w:left="959" w:right="0" w:firstLine="0"/>
        <w:jc w:val="left"/>
        <w:rPr>
          <w:b/>
          <w:sz w:val="40"/>
        </w:rPr>
      </w:pPr>
      <w:r>
        <w:rPr>
          <w:b/>
          <w:spacing w:val="-5"/>
          <w:sz w:val="40"/>
        </w:rPr>
        <w:t>Sex</w:t>
      </w:r>
    </w:p>
    <w:p>
      <w:pPr>
        <w:spacing w:before="84"/>
        <w:ind w:left="959" w:right="0" w:firstLine="0"/>
        <w:jc w:val="left"/>
        <w:rPr>
          <w:b/>
          <w:sz w:val="40"/>
        </w:rPr>
      </w:pPr>
      <w:r>
        <w:rPr/>
        <w:br w:type="column"/>
      </w:r>
      <w:r>
        <w:rPr>
          <w:b/>
          <w:spacing w:val="-5"/>
          <w:sz w:val="40"/>
        </w:rPr>
        <w:t>Age</w:t>
      </w:r>
    </w:p>
    <w:p>
      <w:pPr>
        <w:spacing w:line="240" w:lineRule="auto" w:before="164"/>
        <w:rPr>
          <w:b/>
          <w:sz w:val="40"/>
        </w:rPr>
      </w:pPr>
      <w:r>
        <w:rPr/>
        <w:br w:type="column"/>
      </w:r>
      <w:r>
        <w:rPr>
          <w:b/>
          <w:sz w:val="40"/>
        </w:rPr>
      </w:r>
    </w:p>
    <w:p>
      <w:pPr>
        <w:spacing w:before="0"/>
        <w:ind w:left="959" w:right="0" w:firstLine="0"/>
        <w:jc w:val="left"/>
        <w:rPr>
          <w:b/>
          <w:sz w:val="40"/>
        </w:rPr>
      </w:pPr>
      <w:r>
        <w:rPr>
          <w:b/>
          <w:spacing w:val="-2"/>
          <w:sz w:val="40"/>
        </w:rPr>
        <w:t>WASSC</w:t>
      </w:r>
    </w:p>
    <w:p>
      <w:pPr>
        <w:spacing w:after="0"/>
        <w:jc w:val="left"/>
        <w:rPr>
          <w:sz w:val="40"/>
        </w:rPr>
        <w:sectPr>
          <w:type w:val="continuous"/>
          <w:pgSz w:w="12240" w:h="15840"/>
          <w:pgMar w:header="0" w:footer="792" w:top="1360" w:bottom="280" w:left="1640" w:right="960"/>
          <w:cols w:num="3" w:equalWidth="0">
            <w:col w:w="1601" w:space="1639"/>
            <w:col w:w="1671" w:space="1030"/>
            <w:col w:w="3699"/>
          </w:cols>
        </w:sectPr>
      </w:pPr>
    </w:p>
    <w:p>
      <w:pPr>
        <w:pStyle w:val="BodyText"/>
        <w:ind w:left="0"/>
        <w:jc w:val="left"/>
        <w:rPr>
          <w:b/>
          <w:sz w:val="20"/>
        </w:rPr>
      </w:pPr>
    </w:p>
    <w:p>
      <w:pPr>
        <w:pStyle w:val="BodyText"/>
        <w:ind w:left="0"/>
        <w:jc w:val="left"/>
        <w:rPr>
          <w:b/>
          <w:sz w:val="20"/>
        </w:rPr>
      </w:pPr>
    </w:p>
    <w:p>
      <w:pPr>
        <w:pStyle w:val="BodyText"/>
        <w:spacing w:before="97"/>
        <w:ind w:left="0"/>
        <w:jc w:val="left"/>
        <w:rPr>
          <w:b/>
          <w:sz w:val="20"/>
        </w:rPr>
      </w:pPr>
    </w:p>
    <w:p>
      <w:pPr>
        <w:spacing w:after="0"/>
        <w:jc w:val="left"/>
        <w:rPr>
          <w:sz w:val="20"/>
        </w:rPr>
        <w:sectPr>
          <w:type w:val="continuous"/>
          <w:pgSz w:w="12240" w:h="15840"/>
          <w:pgMar w:header="0" w:footer="792" w:top="1360" w:bottom="280" w:left="1640" w:right="960"/>
        </w:sectPr>
      </w:pPr>
    </w:p>
    <w:p>
      <w:pPr>
        <w:pStyle w:val="BodyText"/>
        <w:spacing w:before="274"/>
        <w:ind w:left="0"/>
        <w:jc w:val="left"/>
        <w:rPr>
          <w:b/>
          <w:sz w:val="40"/>
        </w:rPr>
      </w:pPr>
    </w:p>
    <w:p>
      <w:pPr>
        <w:spacing w:before="0"/>
        <w:ind w:left="419" w:right="0" w:firstLine="0"/>
        <w:jc w:val="left"/>
        <w:rPr>
          <w:b/>
          <w:sz w:val="40"/>
        </w:rPr>
      </w:pPr>
      <w:r>
        <w:rPr>
          <w:b/>
          <w:spacing w:val="-2"/>
          <w:sz w:val="40"/>
        </w:rPr>
        <w:t>NECOSSC</w:t>
      </w:r>
    </w:p>
    <w:p>
      <w:pPr>
        <w:spacing w:before="84"/>
        <w:ind w:left="419" w:right="38" w:firstLine="0"/>
        <w:jc w:val="left"/>
        <w:rPr>
          <w:b/>
          <w:sz w:val="40"/>
        </w:rPr>
      </w:pPr>
      <w:bookmarkStart w:name="_TOC_250012" w:id="13"/>
      <w:r>
        <w:rPr/>
        <w:br w:type="column"/>
      </w:r>
      <w:bookmarkEnd w:id="13"/>
      <w:r>
        <w:rPr>
          <w:b/>
          <w:spacing w:val="-2"/>
          <w:sz w:val="40"/>
        </w:rPr>
        <w:t>Academic performance</w:t>
      </w:r>
    </w:p>
    <w:p>
      <w:pPr>
        <w:spacing w:before="374"/>
        <w:ind w:left="419" w:right="0" w:firstLine="0"/>
        <w:jc w:val="left"/>
        <w:rPr>
          <w:b/>
          <w:sz w:val="40"/>
        </w:rPr>
      </w:pPr>
      <w:r>
        <w:rPr/>
        <w:br w:type="column"/>
      </w:r>
      <w:r>
        <w:rPr>
          <w:b/>
          <w:sz w:val="40"/>
        </w:rPr>
        <w:t>UME</w:t>
      </w:r>
      <w:r>
        <w:rPr>
          <w:b/>
          <w:spacing w:val="-2"/>
          <w:sz w:val="40"/>
        </w:rPr>
        <w:t> scores</w:t>
      </w:r>
    </w:p>
    <w:p>
      <w:pPr>
        <w:spacing w:after="0"/>
        <w:jc w:val="left"/>
        <w:rPr>
          <w:sz w:val="40"/>
        </w:rPr>
        <w:sectPr>
          <w:type w:val="continuous"/>
          <w:pgSz w:w="12240" w:h="15840"/>
          <w:pgMar w:header="0" w:footer="792" w:top="1360" w:bottom="280" w:left="1640" w:right="960"/>
          <w:cols w:num="3" w:equalWidth="0">
            <w:col w:w="2351" w:space="974"/>
            <w:col w:w="2662" w:space="1034"/>
            <w:col w:w="2619"/>
          </w:cols>
        </w:sectPr>
      </w:pPr>
    </w:p>
    <w:p>
      <w:pPr>
        <w:pStyle w:val="BodyText"/>
        <w:ind w:left="0"/>
        <w:jc w:val="left"/>
        <w:rPr>
          <w:b/>
          <w:sz w:val="40"/>
        </w:rPr>
      </w:pPr>
    </w:p>
    <w:p>
      <w:pPr>
        <w:pStyle w:val="BodyText"/>
        <w:spacing w:before="103"/>
        <w:ind w:left="0"/>
        <w:jc w:val="left"/>
        <w:rPr>
          <w:b/>
          <w:sz w:val="40"/>
        </w:rPr>
      </w:pPr>
    </w:p>
    <w:p>
      <w:pPr>
        <w:spacing w:before="0"/>
        <w:ind w:left="141" w:right="0" w:firstLine="0"/>
        <w:jc w:val="center"/>
        <w:rPr>
          <w:b/>
          <w:sz w:val="40"/>
        </w:rPr>
      </w:pPr>
      <w:r>
        <w:rPr>
          <w:b/>
          <w:sz w:val="40"/>
        </w:rPr>
        <w:t>Academic</w:t>
      </w:r>
      <w:r>
        <w:rPr>
          <w:b/>
          <w:spacing w:val="-4"/>
          <w:sz w:val="40"/>
        </w:rPr>
        <w:t> </w:t>
      </w:r>
      <w:r>
        <w:rPr>
          <w:b/>
          <w:sz w:val="40"/>
        </w:rPr>
        <w:t>self-</w:t>
      </w:r>
      <w:r>
        <w:rPr>
          <w:b/>
          <w:spacing w:val="-2"/>
          <w:sz w:val="40"/>
        </w:rPr>
        <w:t>efficacy</w:t>
      </w:r>
    </w:p>
    <w:p>
      <w:pPr>
        <w:pStyle w:val="BodyText"/>
        <w:ind w:left="0"/>
        <w:jc w:val="left"/>
        <w:rPr>
          <w:b/>
        </w:rPr>
      </w:pPr>
    </w:p>
    <w:p>
      <w:pPr>
        <w:pStyle w:val="BodyText"/>
        <w:ind w:left="0"/>
        <w:jc w:val="left"/>
        <w:rPr>
          <w:b/>
        </w:rPr>
      </w:pPr>
    </w:p>
    <w:p>
      <w:pPr>
        <w:pStyle w:val="BodyText"/>
        <w:ind w:left="0"/>
        <w:jc w:val="left"/>
        <w:rPr>
          <w:b/>
        </w:rPr>
      </w:pPr>
    </w:p>
    <w:p>
      <w:pPr>
        <w:pStyle w:val="BodyText"/>
        <w:spacing w:before="175"/>
        <w:ind w:left="0"/>
        <w:jc w:val="left"/>
        <w:rPr>
          <w:b/>
        </w:rPr>
      </w:pPr>
    </w:p>
    <w:p>
      <w:pPr>
        <w:pStyle w:val="BodyText"/>
        <w:spacing w:line="360" w:lineRule="auto"/>
        <w:ind w:left="232" w:right="1234"/>
      </w:pPr>
      <w:r>
        <w:rPr/>
        <w:t>The</w:t>
      </w:r>
      <w:r>
        <w:rPr>
          <w:spacing w:val="-6"/>
        </w:rPr>
        <w:t> </w:t>
      </w:r>
      <w:r>
        <w:rPr/>
        <w:t>Conceptual</w:t>
      </w:r>
      <w:r>
        <w:rPr>
          <w:spacing w:val="-4"/>
        </w:rPr>
        <w:t> </w:t>
      </w:r>
      <w:r>
        <w:rPr/>
        <w:t>Model</w:t>
      </w:r>
      <w:r>
        <w:rPr>
          <w:spacing w:val="-4"/>
        </w:rPr>
        <w:t> </w:t>
      </w:r>
      <w:r>
        <w:rPr/>
        <w:t>for</w:t>
      </w:r>
      <w:r>
        <w:rPr>
          <w:spacing w:val="-5"/>
        </w:rPr>
        <w:t> </w:t>
      </w:r>
      <w:r>
        <w:rPr/>
        <w:t>the</w:t>
      </w:r>
      <w:r>
        <w:rPr>
          <w:spacing w:val="-4"/>
        </w:rPr>
        <w:t> </w:t>
      </w:r>
      <w:r>
        <w:rPr/>
        <w:t>Study</w:t>
      </w:r>
      <w:r>
        <w:rPr>
          <w:spacing w:val="-7"/>
        </w:rPr>
        <w:t> </w:t>
      </w:r>
      <w:r>
        <w:rPr/>
        <w:t>Indicating</w:t>
      </w:r>
      <w:r>
        <w:rPr>
          <w:spacing w:val="-7"/>
        </w:rPr>
        <w:t> </w:t>
      </w:r>
      <w:r>
        <w:rPr/>
        <w:t>the</w:t>
      </w:r>
      <w:r>
        <w:rPr>
          <w:spacing w:val="-3"/>
        </w:rPr>
        <w:t> </w:t>
      </w:r>
      <w:r>
        <w:rPr/>
        <w:t>Linear</w:t>
      </w:r>
      <w:r>
        <w:rPr>
          <w:spacing w:val="-4"/>
        </w:rPr>
        <w:t> </w:t>
      </w:r>
      <w:r>
        <w:rPr/>
        <w:t>Relationships</w:t>
      </w:r>
      <w:r>
        <w:rPr>
          <w:spacing w:val="-4"/>
        </w:rPr>
        <w:t> </w:t>
      </w:r>
      <w:r>
        <w:rPr/>
        <w:t>between</w:t>
      </w:r>
      <w:r>
        <w:rPr>
          <w:spacing w:val="-4"/>
        </w:rPr>
        <w:t> </w:t>
      </w:r>
      <w:r>
        <w:rPr/>
        <w:t>the independent variables and the dependent variable (Academic Performance).</w:t>
      </w:r>
    </w:p>
    <w:p>
      <w:pPr>
        <w:pStyle w:val="Heading2"/>
        <w:ind w:left="292"/>
      </w:pPr>
      <w:bookmarkStart w:name="_TOC_250011" w:id="14"/>
      <w:r>
        <w:rPr/>
        <w:t>Research</w:t>
      </w:r>
      <w:r>
        <w:rPr>
          <w:spacing w:val="-5"/>
        </w:rPr>
        <w:t> </w:t>
      </w:r>
      <w:bookmarkEnd w:id="14"/>
      <w:r>
        <w:rPr>
          <w:spacing w:val="-2"/>
        </w:rPr>
        <w:t>Questions</w:t>
      </w:r>
    </w:p>
    <w:p>
      <w:pPr>
        <w:pStyle w:val="BodyText"/>
        <w:spacing w:line="360" w:lineRule="auto" w:before="132"/>
        <w:ind w:left="232" w:right="481" w:firstLine="719"/>
      </w:pPr>
      <w:r>
        <w:rPr/>
        <w:t>The following research questions guide the course of this study. The instrument that was used for this work shall therefore be designed to answer the following questions.</w:t>
      </w:r>
    </w:p>
    <w:p>
      <w:pPr>
        <w:pStyle w:val="ListParagraph"/>
        <w:numPr>
          <w:ilvl w:val="0"/>
          <w:numId w:val="6"/>
        </w:numPr>
        <w:tabs>
          <w:tab w:pos="1312" w:val="left" w:leader="none"/>
        </w:tabs>
        <w:spacing w:line="360" w:lineRule="auto" w:before="0" w:after="0"/>
        <w:ind w:left="1312" w:right="478" w:hanging="720"/>
        <w:jc w:val="both"/>
        <w:rPr>
          <w:sz w:val="24"/>
        </w:rPr>
      </w:pPr>
      <w:r>
        <w:rPr>
          <w:sz w:val="24"/>
        </w:rPr>
        <w:t>Are there significant relationships between the independent variables (sex, age, WASSC, NECOSSC, UME scores and academic self-efficacy) and dependent variable (academic performance) of university freshmen?</w:t>
      </w:r>
    </w:p>
    <w:p>
      <w:pPr>
        <w:pStyle w:val="ListParagraph"/>
        <w:numPr>
          <w:ilvl w:val="0"/>
          <w:numId w:val="6"/>
        </w:numPr>
        <w:tabs>
          <w:tab w:pos="1312" w:val="left" w:leader="none"/>
        </w:tabs>
        <w:spacing w:line="360" w:lineRule="auto" w:before="2" w:after="0"/>
        <w:ind w:left="1312" w:right="483" w:hanging="720"/>
        <w:jc w:val="both"/>
        <w:rPr>
          <w:sz w:val="24"/>
        </w:rPr>
      </w:pPr>
      <w:r>
        <w:rPr>
          <w:sz w:val="24"/>
        </w:rPr>
        <w:t>What is the composite contribution of the independent variables to the dependent </w:t>
      </w:r>
      <w:r>
        <w:rPr>
          <w:spacing w:val="-2"/>
          <w:sz w:val="24"/>
        </w:rPr>
        <w:t>variable?</w:t>
      </w:r>
    </w:p>
    <w:p>
      <w:pPr>
        <w:pStyle w:val="ListParagraph"/>
        <w:numPr>
          <w:ilvl w:val="0"/>
          <w:numId w:val="6"/>
        </w:numPr>
        <w:tabs>
          <w:tab w:pos="1312" w:val="left" w:leader="none"/>
        </w:tabs>
        <w:spacing w:line="360" w:lineRule="auto" w:before="0" w:after="0"/>
        <w:ind w:left="1312" w:right="481" w:hanging="720"/>
        <w:jc w:val="both"/>
        <w:rPr>
          <w:sz w:val="24"/>
        </w:rPr>
      </w:pPr>
      <w:r>
        <w:rPr>
          <w:sz w:val="24"/>
        </w:rPr>
        <w:t>What is the relative contribution of the independent variables to the </w:t>
      </w:r>
      <w:r>
        <w:rPr>
          <w:sz w:val="24"/>
        </w:rPr>
        <w:t>dependent </w:t>
      </w:r>
      <w:r>
        <w:rPr>
          <w:spacing w:val="-2"/>
          <w:sz w:val="24"/>
        </w:rPr>
        <w:t>variable?</w:t>
      </w:r>
    </w:p>
    <w:p>
      <w:pPr>
        <w:spacing w:after="0" w:line="360" w:lineRule="auto"/>
        <w:jc w:val="both"/>
        <w:rPr>
          <w:sz w:val="24"/>
        </w:rPr>
        <w:sectPr>
          <w:type w:val="continuous"/>
          <w:pgSz w:w="12240" w:h="15840"/>
          <w:pgMar w:header="0" w:footer="792" w:top="1360" w:bottom="280" w:left="1640" w:right="960"/>
        </w:sectPr>
      </w:pPr>
    </w:p>
    <w:p>
      <w:pPr>
        <w:pStyle w:val="ListParagraph"/>
        <w:numPr>
          <w:ilvl w:val="0"/>
          <w:numId w:val="6"/>
        </w:numPr>
        <w:tabs>
          <w:tab w:pos="1312" w:val="left" w:leader="none"/>
        </w:tabs>
        <w:spacing w:line="240" w:lineRule="auto" w:before="74" w:after="0"/>
        <w:ind w:left="1312" w:right="0" w:hanging="720"/>
        <w:jc w:val="left"/>
        <w:rPr>
          <w:sz w:val="24"/>
        </w:rPr>
      </w:pPr>
      <w:r>
        <w:rPr>
          <w:sz w:val="24"/>
        </w:rPr>
        <w:t>What</w:t>
      </w:r>
      <w:r>
        <w:rPr>
          <w:spacing w:val="-3"/>
          <w:sz w:val="24"/>
        </w:rPr>
        <w:t> </w:t>
      </w:r>
      <w:r>
        <w:rPr>
          <w:sz w:val="24"/>
        </w:rPr>
        <w:t>is</w:t>
      </w:r>
      <w:r>
        <w:rPr>
          <w:spacing w:val="-1"/>
          <w:sz w:val="24"/>
        </w:rPr>
        <w:t> </w:t>
      </w:r>
      <w:r>
        <w:rPr>
          <w:sz w:val="24"/>
        </w:rPr>
        <w:t>the</w:t>
      </w:r>
      <w:r>
        <w:rPr>
          <w:spacing w:val="-1"/>
          <w:sz w:val="24"/>
        </w:rPr>
        <w:t> </w:t>
      </w:r>
      <w:r>
        <w:rPr>
          <w:sz w:val="24"/>
        </w:rPr>
        <w:t>percentage</w:t>
      </w:r>
      <w:r>
        <w:rPr>
          <w:spacing w:val="1"/>
          <w:sz w:val="24"/>
        </w:rPr>
        <w:t> </w:t>
      </w:r>
      <w:r>
        <w:rPr>
          <w:sz w:val="24"/>
        </w:rPr>
        <w:t>of attrition</w:t>
      </w:r>
      <w:r>
        <w:rPr>
          <w:spacing w:val="-1"/>
          <w:sz w:val="24"/>
        </w:rPr>
        <w:t> </w:t>
      </w:r>
      <w:r>
        <w:rPr>
          <w:sz w:val="24"/>
        </w:rPr>
        <w:t>among</w:t>
      </w:r>
      <w:r>
        <w:rPr>
          <w:spacing w:val="-2"/>
          <w:sz w:val="24"/>
        </w:rPr>
        <w:t> </w:t>
      </w:r>
      <w:r>
        <w:rPr>
          <w:sz w:val="24"/>
        </w:rPr>
        <w:t>the</w:t>
      </w:r>
      <w:r>
        <w:rPr>
          <w:spacing w:val="-1"/>
          <w:sz w:val="24"/>
        </w:rPr>
        <w:t> </w:t>
      </w:r>
      <w:r>
        <w:rPr>
          <w:sz w:val="24"/>
        </w:rPr>
        <w:t>university</w:t>
      </w:r>
      <w:r>
        <w:rPr>
          <w:spacing w:val="-5"/>
          <w:sz w:val="24"/>
        </w:rPr>
        <w:t> </w:t>
      </w:r>
      <w:r>
        <w:rPr>
          <w:spacing w:val="-2"/>
          <w:sz w:val="24"/>
        </w:rPr>
        <w:t>freshmen?</w:t>
      </w:r>
    </w:p>
    <w:p>
      <w:pPr>
        <w:pStyle w:val="Heading2"/>
        <w:spacing w:before="142"/>
        <w:ind w:left="592"/>
        <w:jc w:val="left"/>
      </w:pPr>
      <w:r>
        <w:rPr>
          <w:spacing w:val="-2"/>
        </w:rPr>
        <w:t>Hypotheses</w:t>
      </w:r>
    </w:p>
    <w:p>
      <w:pPr>
        <w:pStyle w:val="ListParagraph"/>
        <w:numPr>
          <w:ilvl w:val="0"/>
          <w:numId w:val="7"/>
        </w:numPr>
        <w:tabs>
          <w:tab w:pos="952" w:val="left" w:leader="none"/>
        </w:tabs>
        <w:spacing w:line="360" w:lineRule="auto" w:before="134" w:after="0"/>
        <w:ind w:left="952" w:right="480" w:hanging="420"/>
        <w:jc w:val="left"/>
        <w:rPr>
          <w:sz w:val="24"/>
        </w:rPr>
      </w:pPr>
      <w:r>
        <w:rPr>
          <w:sz w:val="24"/>
        </w:rPr>
        <w:t>There will be no significant relationship between age and academic performance of university freshmen.</w:t>
      </w:r>
    </w:p>
    <w:p>
      <w:pPr>
        <w:pStyle w:val="ListParagraph"/>
        <w:numPr>
          <w:ilvl w:val="0"/>
          <w:numId w:val="7"/>
        </w:numPr>
        <w:tabs>
          <w:tab w:pos="952" w:val="left" w:leader="none"/>
        </w:tabs>
        <w:spacing w:line="360" w:lineRule="auto" w:before="1" w:after="0"/>
        <w:ind w:left="952" w:right="476" w:hanging="360"/>
        <w:jc w:val="left"/>
        <w:rPr>
          <w:sz w:val="24"/>
        </w:rPr>
      </w:pPr>
      <w:r>
        <w:rPr/>
        <w:drawing>
          <wp:anchor distT="0" distB="0" distL="0" distR="0" allowOverlap="1" layoutInCell="1" locked="0" behindDoc="1" simplePos="0" relativeHeight="485297152">
            <wp:simplePos x="0" y="0"/>
            <wp:positionH relativeFrom="page">
              <wp:posOffset>1324610</wp:posOffset>
            </wp:positionH>
            <wp:positionV relativeFrom="paragraph">
              <wp:posOffset>469847</wp:posOffset>
            </wp:positionV>
            <wp:extent cx="5254751" cy="5195014"/>
            <wp:effectExtent l="0" t="0" r="0" b="0"/>
            <wp:wrapNone/>
            <wp:docPr id="119" name="Image 119"/>
            <wp:cNvGraphicFramePr>
              <a:graphicFrameLocks/>
            </wp:cNvGraphicFramePr>
            <a:graphic>
              <a:graphicData uri="http://schemas.openxmlformats.org/drawingml/2006/picture">
                <pic:pic>
                  <pic:nvPicPr>
                    <pic:cNvPr id="119" name="Image 119"/>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There</w:t>
      </w:r>
      <w:r>
        <w:rPr>
          <w:spacing w:val="73"/>
          <w:sz w:val="24"/>
        </w:rPr>
        <w:t> </w:t>
      </w:r>
      <w:r>
        <w:rPr>
          <w:sz w:val="24"/>
        </w:rPr>
        <w:t>will</w:t>
      </w:r>
      <w:r>
        <w:rPr>
          <w:spacing w:val="75"/>
          <w:sz w:val="24"/>
        </w:rPr>
        <w:t> </w:t>
      </w:r>
      <w:r>
        <w:rPr>
          <w:sz w:val="24"/>
        </w:rPr>
        <w:t>be</w:t>
      </w:r>
      <w:r>
        <w:rPr>
          <w:spacing w:val="74"/>
          <w:sz w:val="24"/>
        </w:rPr>
        <w:t> </w:t>
      </w:r>
      <w:r>
        <w:rPr>
          <w:sz w:val="24"/>
        </w:rPr>
        <w:t>no</w:t>
      </w:r>
      <w:r>
        <w:rPr>
          <w:spacing w:val="74"/>
          <w:sz w:val="24"/>
        </w:rPr>
        <w:t> </w:t>
      </w:r>
      <w:r>
        <w:rPr>
          <w:sz w:val="24"/>
        </w:rPr>
        <w:t>significant</w:t>
      </w:r>
      <w:r>
        <w:rPr>
          <w:spacing w:val="75"/>
          <w:sz w:val="24"/>
        </w:rPr>
        <w:t> </w:t>
      </w:r>
      <w:r>
        <w:rPr>
          <w:sz w:val="24"/>
        </w:rPr>
        <w:t>relationship</w:t>
      </w:r>
      <w:r>
        <w:rPr>
          <w:spacing w:val="75"/>
          <w:sz w:val="24"/>
        </w:rPr>
        <w:t> </w:t>
      </w:r>
      <w:r>
        <w:rPr>
          <w:sz w:val="24"/>
        </w:rPr>
        <w:t>between</w:t>
      </w:r>
      <w:r>
        <w:rPr>
          <w:spacing w:val="74"/>
          <w:sz w:val="24"/>
        </w:rPr>
        <w:t> </w:t>
      </w:r>
      <w:r>
        <w:rPr>
          <w:sz w:val="24"/>
        </w:rPr>
        <w:t>West</w:t>
      </w:r>
      <w:r>
        <w:rPr>
          <w:spacing w:val="75"/>
          <w:sz w:val="24"/>
        </w:rPr>
        <w:t> </w:t>
      </w:r>
      <w:r>
        <w:rPr>
          <w:sz w:val="24"/>
        </w:rPr>
        <w:t>African</w:t>
      </w:r>
      <w:r>
        <w:rPr>
          <w:spacing w:val="74"/>
          <w:sz w:val="24"/>
        </w:rPr>
        <w:t> </w:t>
      </w:r>
      <w:r>
        <w:rPr>
          <w:sz w:val="24"/>
        </w:rPr>
        <w:t>Senior</w:t>
      </w:r>
      <w:r>
        <w:rPr>
          <w:spacing w:val="74"/>
          <w:sz w:val="24"/>
        </w:rPr>
        <w:t> </w:t>
      </w:r>
      <w:r>
        <w:rPr>
          <w:sz w:val="24"/>
        </w:rPr>
        <w:t>school Certificate and academic performance of university freshmen.</w:t>
      </w:r>
    </w:p>
    <w:p>
      <w:pPr>
        <w:pStyle w:val="ListParagraph"/>
        <w:numPr>
          <w:ilvl w:val="0"/>
          <w:numId w:val="7"/>
        </w:numPr>
        <w:tabs>
          <w:tab w:pos="952" w:val="left" w:leader="none"/>
        </w:tabs>
        <w:spacing w:line="360" w:lineRule="auto" w:before="0" w:after="0"/>
        <w:ind w:left="952" w:right="478" w:hanging="360"/>
        <w:jc w:val="left"/>
        <w:rPr>
          <w:sz w:val="24"/>
        </w:rPr>
      </w:pPr>
      <w:r>
        <w:rPr>
          <w:sz w:val="24"/>
        </w:rPr>
        <w:t>There will be no significant relationship between NECO Senior School</w:t>
      </w:r>
      <w:r>
        <w:rPr>
          <w:spacing w:val="30"/>
          <w:sz w:val="24"/>
        </w:rPr>
        <w:t> </w:t>
      </w:r>
      <w:r>
        <w:rPr>
          <w:sz w:val="24"/>
        </w:rPr>
        <w:t>Certificate</w:t>
      </w:r>
      <w:r>
        <w:rPr>
          <w:spacing w:val="80"/>
          <w:sz w:val="24"/>
        </w:rPr>
        <w:t> </w:t>
      </w:r>
      <w:r>
        <w:rPr>
          <w:sz w:val="24"/>
        </w:rPr>
        <w:t>and academic performance of university freshmen.</w:t>
      </w:r>
    </w:p>
    <w:p>
      <w:pPr>
        <w:pStyle w:val="ListParagraph"/>
        <w:numPr>
          <w:ilvl w:val="0"/>
          <w:numId w:val="8"/>
        </w:numPr>
        <w:tabs>
          <w:tab w:pos="952" w:val="left" w:leader="none"/>
        </w:tabs>
        <w:spacing w:line="360" w:lineRule="auto" w:before="0" w:after="0"/>
        <w:ind w:left="952" w:right="482" w:hanging="360"/>
        <w:jc w:val="left"/>
        <w:rPr>
          <w:sz w:val="24"/>
        </w:rPr>
      </w:pPr>
      <w:r>
        <w:rPr>
          <w:sz w:val="24"/>
        </w:rPr>
        <w:t>There will be no significant relationship between gender and academic performance of university freshmen.</w:t>
      </w:r>
    </w:p>
    <w:p>
      <w:pPr>
        <w:pStyle w:val="ListParagraph"/>
        <w:numPr>
          <w:ilvl w:val="0"/>
          <w:numId w:val="8"/>
        </w:numPr>
        <w:tabs>
          <w:tab w:pos="952" w:val="left" w:leader="none"/>
        </w:tabs>
        <w:spacing w:line="360" w:lineRule="auto" w:before="0" w:after="0"/>
        <w:ind w:left="952" w:right="479" w:hanging="360"/>
        <w:jc w:val="left"/>
        <w:rPr>
          <w:sz w:val="24"/>
        </w:rPr>
      </w:pPr>
      <w:r>
        <w:rPr>
          <w:sz w:val="24"/>
        </w:rPr>
        <w:t>There</w:t>
      </w:r>
      <w:r>
        <w:rPr>
          <w:spacing w:val="80"/>
          <w:sz w:val="24"/>
        </w:rPr>
        <w:t> </w:t>
      </w:r>
      <w:r>
        <w:rPr>
          <w:sz w:val="24"/>
        </w:rPr>
        <w:t>will</w:t>
      </w:r>
      <w:r>
        <w:rPr>
          <w:spacing w:val="80"/>
          <w:sz w:val="24"/>
        </w:rPr>
        <w:t> </w:t>
      </w:r>
      <w:r>
        <w:rPr>
          <w:sz w:val="24"/>
        </w:rPr>
        <w:t>be</w:t>
      </w:r>
      <w:r>
        <w:rPr>
          <w:spacing w:val="80"/>
          <w:sz w:val="24"/>
        </w:rPr>
        <w:t> </w:t>
      </w:r>
      <w:r>
        <w:rPr>
          <w:sz w:val="24"/>
        </w:rPr>
        <w:t>no</w:t>
      </w:r>
      <w:r>
        <w:rPr>
          <w:spacing w:val="80"/>
          <w:sz w:val="24"/>
        </w:rPr>
        <w:t> </w:t>
      </w:r>
      <w:r>
        <w:rPr>
          <w:sz w:val="24"/>
        </w:rPr>
        <w:t>significant</w:t>
      </w:r>
      <w:r>
        <w:rPr>
          <w:spacing w:val="80"/>
          <w:sz w:val="24"/>
        </w:rPr>
        <w:t> </w:t>
      </w:r>
      <w:r>
        <w:rPr>
          <w:sz w:val="24"/>
        </w:rPr>
        <w:t>relationship</w:t>
      </w:r>
      <w:r>
        <w:rPr>
          <w:spacing w:val="80"/>
          <w:sz w:val="24"/>
        </w:rPr>
        <w:t> </w:t>
      </w:r>
      <w:r>
        <w:rPr>
          <w:sz w:val="24"/>
        </w:rPr>
        <w:t>between</w:t>
      </w:r>
      <w:r>
        <w:rPr>
          <w:spacing w:val="80"/>
          <w:sz w:val="24"/>
        </w:rPr>
        <w:t> </w:t>
      </w:r>
      <w:r>
        <w:rPr>
          <w:sz w:val="24"/>
        </w:rPr>
        <w:t>academic</w:t>
      </w:r>
      <w:r>
        <w:rPr>
          <w:spacing w:val="80"/>
          <w:sz w:val="24"/>
        </w:rPr>
        <w:t> </w:t>
      </w:r>
      <w:r>
        <w:rPr>
          <w:sz w:val="24"/>
        </w:rPr>
        <w:t>self-efficacy</w:t>
      </w:r>
      <w:r>
        <w:rPr>
          <w:spacing w:val="80"/>
          <w:sz w:val="24"/>
        </w:rPr>
        <w:t> </w:t>
      </w:r>
      <w:r>
        <w:rPr>
          <w:sz w:val="24"/>
        </w:rPr>
        <w:t>and academic performance of university freshmen.</w:t>
      </w:r>
    </w:p>
    <w:p>
      <w:pPr>
        <w:pStyle w:val="ListParagraph"/>
        <w:numPr>
          <w:ilvl w:val="0"/>
          <w:numId w:val="8"/>
        </w:numPr>
        <w:tabs>
          <w:tab w:pos="952" w:val="left" w:leader="none"/>
        </w:tabs>
        <w:spacing w:line="360" w:lineRule="auto" w:before="0" w:after="0"/>
        <w:ind w:left="952" w:right="483" w:hanging="360"/>
        <w:jc w:val="left"/>
        <w:rPr>
          <w:sz w:val="24"/>
        </w:rPr>
      </w:pPr>
      <w:r>
        <w:rPr>
          <w:sz w:val="24"/>
        </w:rPr>
        <w:t>There</w:t>
      </w:r>
      <w:r>
        <w:rPr>
          <w:spacing w:val="80"/>
          <w:sz w:val="24"/>
        </w:rPr>
        <w:t> </w:t>
      </w:r>
      <w:r>
        <w:rPr>
          <w:sz w:val="24"/>
        </w:rPr>
        <w:t>will</w:t>
      </w:r>
      <w:r>
        <w:rPr>
          <w:spacing w:val="80"/>
          <w:sz w:val="24"/>
        </w:rPr>
        <w:t> </w:t>
      </w:r>
      <w:r>
        <w:rPr>
          <w:sz w:val="24"/>
        </w:rPr>
        <w:t>be</w:t>
      </w:r>
      <w:r>
        <w:rPr>
          <w:spacing w:val="80"/>
          <w:sz w:val="24"/>
        </w:rPr>
        <w:t> </w:t>
      </w:r>
      <w:r>
        <w:rPr>
          <w:sz w:val="24"/>
        </w:rPr>
        <w:t>no</w:t>
      </w:r>
      <w:r>
        <w:rPr>
          <w:spacing w:val="80"/>
          <w:sz w:val="24"/>
        </w:rPr>
        <w:t> </w:t>
      </w:r>
      <w:r>
        <w:rPr>
          <w:sz w:val="24"/>
        </w:rPr>
        <w:t>significant</w:t>
      </w:r>
      <w:r>
        <w:rPr>
          <w:spacing w:val="80"/>
          <w:sz w:val="24"/>
        </w:rPr>
        <w:t> </w:t>
      </w:r>
      <w:r>
        <w:rPr>
          <w:sz w:val="24"/>
        </w:rPr>
        <w:t>relationship</w:t>
      </w:r>
      <w:r>
        <w:rPr>
          <w:spacing w:val="80"/>
          <w:sz w:val="24"/>
        </w:rPr>
        <w:t> </w:t>
      </w:r>
      <w:r>
        <w:rPr>
          <w:sz w:val="24"/>
        </w:rPr>
        <w:t>between</w:t>
      </w:r>
      <w:r>
        <w:rPr>
          <w:spacing w:val="80"/>
          <w:sz w:val="24"/>
        </w:rPr>
        <w:t> </w:t>
      </w:r>
      <w:r>
        <w:rPr>
          <w:sz w:val="24"/>
        </w:rPr>
        <w:t>UME</w:t>
      </w:r>
      <w:r>
        <w:rPr>
          <w:spacing w:val="80"/>
          <w:sz w:val="24"/>
        </w:rPr>
        <w:t> </w:t>
      </w:r>
      <w:r>
        <w:rPr>
          <w:sz w:val="24"/>
        </w:rPr>
        <w:t>scores</w:t>
      </w:r>
      <w:r>
        <w:rPr>
          <w:spacing w:val="80"/>
          <w:sz w:val="24"/>
        </w:rPr>
        <w:t> </w:t>
      </w:r>
      <w:r>
        <w:rPr>
          <w:sz w:val="24"/>
        </w:rPr>
        <w:t>and</w:t>
      </w:r>
      <w:r>
        <w:rPr>
          <w:spacing w:val="80"/>
          <w:sz w:val="24"/>
        </w:rPr>
        <w:t> </w:t>
      </w:r>
      <w:r>
        <w:rPr>
          <w:sz w:val="24"/>
        </w:rPr>
        <w:t>academic performance of university freshmen.</w:t>
      </w:r>
    </w:p>
    <w:p>
      <w:pPr>
        <w:pStyle w:val="ListParagraph"/>
        <w:numPr>
          <w:ilvl w:val="0"/>
          <w:numId w:val="8"/>
        </w:numPr>
        <w:tabs>
          <w:tab w:pos="952" w:val="left" w:leader="none"/>
        </w:tabs>
        <w:spacing w:line="360" w:lineRule="auto" w:before="1" w:after="0"/>
        <w:ind w:left="952" w:right="478" w:hanging="360"/>
        <w:jc w:val="left"/>
        <w:rPr>
          <w:sz w:val="24"/>
        </w:rPr>
      </w:pPr>
      <w:r>
        <w:rPr>
          <w:sz w:val="24"/>
        </w:rPr>
        <w:t>There will be no significant difference between the academic performances of high and low academic self-efficacy of university freshmen.</w:t>
      </w:r>
    </w:p>
    <w:p>
      <w:pPr>
        <w:pStyle w:val="ListParagraph"/>
        <w:numPr>
          <w:ilvl w:val="0"/>
          <w:numId w:val="8"/>
        </w:numPr>
        <w:tabs>
          <w:tab w:pos="952" w:val="left" w:leader="none"/>
        </w:tabs>
        <w:spacing w:line="360" w:lineRule="auto" w:before="0" w:after="0"/>
        <w:ind w:left="952" w:right="483" w:hanging="360"/>
        <w:jc w:val="left"/>
        <w:rPr>
          <w:sz w:val="24"/>
        </w:rPr>
      </w:pPr>
      <w:r>
        <w:rPr>
          <w:sz w:val="24"/>
        </w:rPr>
        <w:t>There</w:t>
      </w:r>
      <w:r>
        <w:rPr>
          <w:spacing w:val="40"/>
          <w:sz w:val="24"/>
        </w:rPr>
        <w:t> </w:t>
      </w:r>
      <w:r>
        <w:rPr>
          <w:sz w:val="24"/>
        </w:rPr>
        <w:t>will</w:t>
      </w:r>
      <w:r>
        <w:rPr>
          <w:spacing w:val="40"/>
          <w:sz w:val="24"/>
        </w:rPr>
        <w:t> </w:t>
      </w:r>
      <w:r>
        <w:rPr>
          <w:sz w:val="24"/>
        </w:rPr>
        <w:t>there</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between</w:t>
      </w:r>
      <w:r>
        <w:rPr>
          <w:spacing w:val="40"/>
          <w:sz w:val="24"/>
        </w:rPr>
        <w:t> </w:t>
      </w:r>
      <w:r>
        <w:rPr>
          <w:sz w:val="24"/>
        </w:rPr>
        <w:t>the</w:t>
      </w:r>
      <w:r>
        <w:rPr>
          <w:spacing w:val="40"/>
          <w:sz w:val="24"/>
        </w:rPr>
        <w:t> </w:t>
      </w:r>
      <w:r>
        <w:rPr>
          <w:sz w:val="24"/>
        </w:rPr>
        <w:t>academic</w:t>
      </w:r>
      <w:r>
        <w:rPr>
          <w:spacing w:val="40"/>
          <w:sz w:val="24"/>
        </w:rPr>
        <w:t> </w:t>
      </w:r>
      <w:r>
        <w:rPr>
          <w:sz w:val="24"/>
        </w:rPr>
        <w:t>performance</w:t>
      </w:r>
      <w:r>
        <w:rPr>
          <w:spacing w:val="40"/>
          <w:sz w:val="24"/>
        </w:rPr>
        <w:t> </w:t>
      </w:r>
      <w:r>
        <w:rPr>
          <w:sz w:val="24"/>
        </w:rPr>
        <w:t>of university freshmen with WAEC and those with NECO senior school certificates.</w:t>
      </w:r>
    </w:p>
    <w:p>
      <w:pPr>
        <w:pStyle w:val="ListParagraph"/>
        <w:numPr>
          <w:ilvl w:val="0"/>
          <w:numId w:val="8"/>
        </w:numPr>
        <w:tabs>
          <w:tab w:pos="952" w:val="left" w:leader="none"/>
        </w:tabs>
        <w:spacing w:line="360" w:lineRule="auto" w:before="0" w:after="0"/>
        <w:ind w:left="952" w:right="478" w:hanging="360"/>
        <w:jc w:val="left"/>
        <w:rPr>
          <w:sz w:val="24"/>
        </w:rPr>
      </w:pPr>
      <w:r>
        <w:rPr>
          <w:sz w:val="24"/>
        </w:rPr>
        <w:t>There will be no significant difference between the academic performance of male</w:t>
      </w:r>
      <w:r>
        <w:rPr>
          <w:spacing w:val="80"/>
          <w:sz w:val="24"/>
        </w:rPr>
        <w:t> </w:t>
      </w:r>
      <w:r>
        <w:rPr>
          <w:sz w:val="24"/>
        </w:rPr>
        <w:t>and female university freshmen.</w:t>
      </w:r>
    </w:p>
    <w:p>
      <w:pPr>
        <w:spacing w:after="0" w:line="360" w:lineRule="auto"/>
        <w:jc w:val="left"/>
        <w:rPr>
          <w:sz w:val="24"/>
        </w:rPr>
        <w:sectPr>
          <w:pgSz w:w="12240" w:h="15840"/>
          <w:pgMar w:header="0" w:footer="792" w:top="1360" w:bottom="980" w:left="1640" w:right="960"/>
        </w:sectPr>
      </w:pPr>
    </w:p>
    <w:p>
      <w:pPr>
        <w:pStyle w:val="Heading1"/>
        <w:spacing w:line="360" w:lineRule="auto"/>
        <w:ind w:left="2705" w:right="2950"/>
      </w:pPr>
      <w:r>
        <w:rPr/>
        <w:t>CHAPTER</w:t>
      </w:r>
      <w:r>
        <w:rPr>
          <w:spacing w:val="-15"/>
        </w:rPr>
        <w:t> </w:t>
      </w:r>
      <w:r>
        <w:rPr/>
        <w:t>THREE </w:t>
      </w:r>
      <w:r>
        <w:rPr>
          <w:spacing w:val="-2"/>
        </w:rPr>
        <w:t>METHODOLOGY</w:t>
      </w:r>
    </w:p>
    <w:p>
      <w:pPr>
        <w:pStyle w:val="BodyText"/>
        <w:spacing w:line="360" w:lineRule="auto"/>
        <w:ind w:left="232" w:right="481" w:firstLine="719"/>
      </w:pPr>
      <w:r>
        <w:rPr/>
        <w:t>This chapter discusses the design, subjects, procedure, instrument and the type of analysis that was used.</w:t>
      </w:r>
    </w:p>
    <w:p>
      <w:pPr>
        <w:pStyle w:val="Heading2"/>
        <w:spacing w:before="0"/>
      </w:pPr>
      <w:r>
        <w:rPr/>
        <w:t>Study </w:t>
      </w:r>
      <w:r>
        <w:rPr>
          <w:spacing w:val="-2"/>
        </w:rPr>
        <w:t>Design</w:t>
      </w:r>
    </w:p>
    <w:p>
      <w:pPr>
        <w:pStyle w:val="BodyText"/>
        <w:spacing w:line="360" w:lineRule="auto" w:before="132"/>
        <w:ind w:left="232" w:right="479" w:firstLine="719"/>
      </w:pPr>
      <w:r>
        <w:rPr/>
        <w:drawing>
          <wp:anchor distT="0" distB="0" distL="0" distR="0" allowOverlap="1" layoutInCell="1" locked="0" behindDoc="1" simplePos="0" relativeHeight="485297664">
            <wp:simplePos x="0" y="0"/>
            <wp:positionH relativeFrom="page">
              <wp:posOffset>1324610</wp:posOffset>
            </wp:positionH>
            <wp:positionV relativeFrom="paragraph">
              <wp:posOffset>291442</wp:posOffset>
            </wp:positionV>
            <wp:extent cx="5254751" cy="5195014"/>
            <wp:effectExtent l="0" t="0" r="0" b="0"/>
            <wp:wrapNone/>
            <wp:docPr id="120" name="Image 120"/>
            <wp:cNvGraphicFramePr>
              <a:graphicFrameLocks/>
            </wp:cNvGraphicFramePr>
            <a:graphic>
              <a:graphicData uri="http://schemas.openxmlformats.org/drawingml/2006/picture">
                <pic:pic>
                  <pic:nvPicPr>
                    <pic:cNvPr id="120" name="Image 120"/>
                    <pic:cNvPicPr/>
                  </pic:nvPicPr>
                  <pic:blipFill>
                    <a:blip r:embed="rId9" cstate="print"/>
                    <a:stretch>
                      <a:fillRect/>
                    </a:stretch>
                  </pic:blipFill>
                  <pic:spPr>
                    <a:xfrm>
                      <a:off x="0" y="0"/>
                      <a:ext cx="5254751" cy="5195014"/>
                    </a:xfrm>
                    <a:prstGeom prst="rect">
                      <a:avLst/>
                    </a:prstGeom>
                  </pic:spPr>
                </pic:pic>
              </a:graphicData>
            </a:graphic>
          </wp:anchor>
        </w:drawing>
      </w:r>
      <w:r>
        <w:rPr/>
        <w:t>Descriptive survey design of </w:t>
      </w:r>
      <w:r>
        <w:rPr>
          <w:i/>
        </w:rPr>
        <w:t>ex-post facto </w:t>
      </w:r>
      <w:r>
        <w:rPr/>
        <w:t>type was employed to investigate the relationship between these set of variables the WASSC, NECOSSC, UME scores, age, gender and academic self-efficacy (predictor variables) and academic performance of university</w:t>
      </w:r>
      <w:r>
        <w:rPr>
          <w:spacing w:val="-6"/>
        </w:rPr>
        <w:t> </w:t>
      </w:r>
      <w:r>
        <w:rPr/>
        <w:t>freshmen (criterion</w:t>
      </w:r>
      <w:r>
        <w:rPr>
          <w:spacing w:val="-2"/>
        </w:rPr>
        <w:t> </w:t>
      </w:r>
      <w:r>
        <w:rPr/>
        <w:t>variable).This</w:t>
      </w:r>
      <w:r>
        <w:rPr>
          <w:spacing w:val="-1"/>
        </w:rPr>
        <w:t> </w:t>
      </w:r>
      <w:r>
        <w:rPr/>
        <w:t>design</w:t>
      </w:r>
      <w:r>
        <w:rPr>
          <w:spacing w:val="-1"/>
        </w:rPr>
        <w:t> </w:t>
      </w:r>
      <w:r>
        <w:rPr/>
        <w:t>was</w:t>
      </w:r>
      <w:r>
        <w:rPr>
          <w:spacing w:val="-1"/>
        </w:rPr>
        <w:t> </w:t>
      </w:r>
      <w:r>
        <w:rPr/>
        <w:t>used</w:t>
      </w:r>
      <w:r>
        <w:rPr>
          <w:spacing w:val="-2"/>
        </w:rPr>
        <w:t> </w:t>
      </w:r>
      <w:r>
        <w:rPr/>
        <w:t>because</w:t>
      </w:r>
      <w:r>
        <w:rPr>
          <w:spacing w:val="-2"/>
        </w:rPr>
        <w:t> </w:t>
      </w:r>
      <w:r>
        <w:rPr/>
        <w:t>both</w:t>
      </w:r>
      <w:r>
        <w:rPr>
          <w:spacing w:val="-1"/>
        </w:rPr>
        <w:t> </w:t>
      </w:r>
      <w:r>
        <w:rPr/>
        <w:t>the</w:t>
      </w:r>
      <w:r>
        <w:rPr>
          <w:spacing w:val="-2"/>
        </w:rPr>
        <w:t> </w:t>
      </w:r>
      <w:r>
        <w:rPr/>
        <w:t>cause and</w:t>
      </w:r>
      <w:r>
        <w:rPr>
          <w:spacing w:val="-1"/>
        </w:rPr>
        <w:t> </w:t>
      </w:r>
      <w:r>
        <w:rPr/>
        <w:t>the effect had UTAalready occurred while the data generated in the study were from the source without any manipulation.</w:t>
      </w:r>
    </w:p>
    <w:p>
      <w:pPr>
        <w:pStyle w:val="Heading2"/>
        <w:spacing w:before="6"/>
        <w:jc w:val="left"/>
      </w:pPr>
      <w:bookmarkStart w:name="_TOC_250010" w:id="15"/>
      <w:bookmarkEnd w:id="15"/>
      <w:r>
        <w:rPr>
          <w:spacing w:val="-2"/>
        </w:rPr>
        <w:t>Population</w:t>
      </w:r>
    </w:p>
    <w:p>
      <w:pPr>
        <w:pStyle w:val="BodyText"/>
        <w:spacing w:line="360" w:lineRule="auto" w:before="134"/>
        <w:ind w:left="232" w:right="481" w:firstLine="719"/>
      </w:pPr>
      <w:r>
        <w:rPr/>
        <w:t>The population of this study consists of students who enrolled at the five federal universities in south- west Nigeria in 2009/2010 session. From this population, records on performance in public examinations from a random sample of 2,518 candidates were obtained</w:t>
      </w:r>
      <w:r>
        <w:rPr>
          <w:spacing w:val="-3"/>
        </w:rPr>
        <w:t> </w:t>
      </w:r>
      <w:r>
        <w:rPr/>
        <w:t>from</w:t>
      </w:r>
      <w:r>
        <w:rPr>
          <w:spacing w:val="-3"/>
        </w:rPr>
        <w:t> </w:t>
      </w:r>
      <w:r>
        <w:rPr/>
        <w:t>these</w:t>
      </w:r>
      <w:r>
        <w:rPr>
          <w:spacing w:val="-4"/>
        </w:rPr>
        <w:t> </w:t>
      </w:r>
      <w:r>
        <w:rPr/>
        <w:t>universities‟</w:t>
      </w:r>
      <w:r>
        <w:rPr>
          <w:spacing w:val="-4"/>
        </w:rPr>
        <w:t> </w:t>
      </w:r>
      <w:r>
        <w:rPr/>
        <w:t>admission</w:t>
      </w:r>
      <w:r>
        <w:rPr>
          <w:spacing w:val="-3"/>
        </w:rPr>
        <w:t> </w:t>
      </w:r>
      <w:r>
        <w:rPr/>
        <w:t>officers</w:t>
      </w:r>
      <w:r>
        <w:rPr>
          <w:spacing w:val="-4"/>
        </w:rPr>
        <w:t> </w:t>
      </w:r>
      <w:r>
        <w:rPr/>
        <w:t>using</w:t>
      </w:r>
      <w:r>
        <w:rPr>
          <w:spacing w:val="-5"/>
        </w:rPr>
        <w:t> </w:t>
      </w:r>
      <w:r>
        <w:rPr/>
        <w:t>predetermined</w:t>
      </w:r>
      <w:r>
        <w:rPr>
          <w:spacing w:val="-3"/>
        </w:rPr>
        <w:t> </w:t>
      </w:r>
      <w:r>
        <w:rPr/>
        <w:t>criteria</w:t>
      </w:r>
      <w:r>
        <w:rPr>
          <w:spacing w:val="-4"/>
        </w:rPr>
        <w:t> </w:t>
      </w:r>
      <w:r>
        <w:rPr/>
        <w:t>such</w:t>
      </w:r>
      <w:r>
        <w:rPr>
          <w:spacing w:val="-4"/>
        </w:rPr>
        <w:t> </w:t>
      </w:r>
      <w:r>
        <w:rPr/>
        <w:t>as</w:t>
      </w:r>
      <w:r>
        <w:rPr>
          <w:spacing w:val="-2"/>
        </w:rPr>
        <w:t> </w:t>
      </w:r>
      <w:r>
        <w:rPr/>
        <w:t>age categories, gender, UME scores and SSCE results from WAEC / NECO etc. The reason for considering these five Universities is that, they share similar admission requirements;</w:t>
      </w:r>
      <w:r>
        <w:rPr>
          <w:spacing w:val="40"/>
        </w:rPr>
        <w:t> </w:t>
      </w:r>
      <w:r>
        <w:rPr/>
        <w:t>similar curricula and they are located in the same geo-political zone.</w:t>
      </w:r>
    </w:p>
    <w:p>
      <w:pPr>
        <w:pStyle w:val="Heading2"/>
        <w:jc w:val="left"/>
      </w:pPr>
      <w:r>
        <w:rPr>
          <w:spacing w:val="-2"/>
        </w:rPr>
        <w:t>Sample</w:t>
      </w:r>
    </w:p>
    <w:p>
      <w:pPr>
        <w:pStyle w:val="BodyText"/>
        <w:spacing w:line="360" w:lineRule="auto" w:before="134"/>
        <w:ind w:left="232" w:right="482" w:firstLine="659"/>
      </w:pPr>
      <w:r>
        <w:rPr/>
        <w:t>The subjects for the study were randomly selected from the south west geopolical zone using multistage random sampling technique. This is a sampling strategy that allows</w:t>
      </w:r>
      <w:r>
        <w:rPr>
          <w:spacing w:val="40"/>
        </w:rPr>
        <w:t> </w:t>
      </w:r>
      <w:r>
        <w:rPr/>
        <w:t>for the concurrent usage of sampling methods such as simple random sampling technique, stratified sampling technique, systematic sampling technique, purposive and cluster</w:t>
      </w:r>
      <w:r>
        <w:rPr>
          <w:spacing w:val="40"/>
        </w:rPr>
        <w:t> </w:t>
      </w:r>
      <w:r>
        <w:rPr/>
        <w:t>sampling</w:t>
      </w:r>
      <w:r>
        <w:rPr>
          <w:spacing w:val="-4"/>
        </w:rPr>
        <w:t> </w:t>
      </w:r>
      <w:r>
        <w:rPr/>
        <w:t>technique</w:t>
      </w:r>
      <w:r>
        <w:rPr>
          <w:spacing w:val="-3"/>
        </w:rPr>
        <w:t> </w:t>
      </w:r>
      <w:r>
        <w:rPr/>
        <w:t>in</w:t>
      </w:r>
      <w:r>
        <w:rPr>
          <w:spacing w:val="-2"/>
        </w:rPr>
        <w:t> </w:t>
      </w:r>
      <w:r>
        <w:rPr/>
        <w:t>a</w:t>
      </w:r>
      <w:r>
        <w:rPr>
          <w:spacing w:val="-2"/>
        </w:rPr>
        <w:t> </w:t>
      </w:r>
      <w:r>
        <w:rPr/>
        <w:t>single</w:t>
      </w:r>
      <w:r>
        <w:rPr>
          <w:spacing w:val="-2"/>
        </w:rPr>
        <w:t> </w:t>
      </w:r>
      <w:r>
        <w:rPr/>
        <w:t>study</w:t>
      </w:r>
      <w:r>
        <w:rPr>
          <w:spacing w:val="-7"/>
        </w:rPr>
        <w:t> </w:t>
      </w:r>
      <w:r>
        <w:rPr/>
        <w:t>in</w:t>
      </w:r>
      <w:r>
        <w:rPr>
          <w:spacing w:val="-2"/>
        </w:rPr>
        <w:t> </w:t>
      </w:r>
      <w:r>
        <w:rPr/>
        <w:t>helpful</w:t>
      </w:r>
      <w:r>
        <w:rPr>
          <w:spacing w:val="-2"/>
        </w:rPr>
        <w:t> </w:t>
      </w:r>
      <w:r>
        <w:rPr/>
        <w:t>varieties</w:t>
      </w:r>
      <w:r>
        <w:rPr>
          <w:spacing w:val="-2"/>
        </w:rPr>
        <w:t> </w:t>
      </w:r>
      <w:r>
        <w:rPr/>
        <w:t>to</w:t>
      </w:r>
      <w:r>
        <w:rPr>
          <w:spacing w:val="-2"/>
        </w:rPr>
        <w:t> </w:t>
      </w:r>
      <w:r>
        <w:rPr/>
        <w:t>appropriately</w:t>
      </w:r>
      <w:r>
        <w:rPr>
          <w:spacing w:val="-7"/>
        </w:rPr>
        <w:t> </w:t>
      </w:r>
      <w:r>
        <w:rPr/>
        <w:t>satisfy</w:t>
      </w:r>
      <w:r>
        <w:rPr>
          <w:spacing w:val="-7"/>
        </w:rPr>
        <w:t> </w:t>
      </w:r>
      <w:r>
        <w:rPr/>
        <w:t>the</w:t>
      </w:r>
      <w:r>
        <w:rPr>
          <w:spacing w:val="-2"/>
        </w:rPr>
        <w:t> </w:t>
      </w:r>
      <w:r>
        <w:rPr/>
        <w:t>sampling requirements in the study.</w:t>
      </w:r>
    </w:p>
    <w:p>
      <w:pPr>
        <w:pStyle w:val="BodyText"/>
        <w:spacing w:line="360" w:lineRule="auto" w:before="1"/>
        <w:ind w:left="232" w:right="474"/>
      </w:pPr>
      <w:r>
        <w:rPr/>
        <w:t>The five federal universities in the south west, faculties and departments used in the study are presented below:</w:t>
      </w:r>
    </w:p>
    <w:p>
      <w:pPr>
        <w:spacing w:after="0" w:line="360" w:lineRule="auto"/>
        <w:sectPr>
          <w:pgSz w:w="12240" w:h="15840"/>
          <w:pgMar w:header="0" w:footer="792" w:top="1360" w:bottom="980" w:left="1640" w:right="960"/>
        </w:sectPr>
      </w:pPr>
    </w:p>
    <w:p>
      <w:pPr>
        <w:pStyle w:val="BodyText"/>
        <w:spacing w:before="74"/>
        <w:ind w:left="1280"/>
        <w:jc w:val="left"/>
      </w:pPr>
      <w:r>
        <w:rPr/>
        <mc:AlternateContent>
          <mc:Choice Requires="wps">
            <w:drawing>
              <wp:anchor distT="0" distB="0" distL="0" distR="0" allowOverlap="1" layoutInCell="1" locked="0" behindDoc="1" simplePos="0" relativeHeight="485298176">
                <wp:simplePos x="0" y="0"/>
                <wp:positionH relativeFrom="page">
                  <wp:posOffset>2330450</wp:posOffset>
                </wp:positionH>
                <wp:positionV relativeFrom="page">
                  <wp:posOffset>5484495</wp:posOffset>
                </wp:positionV>
                <wp:extent cx="1059180" cy="999490"/>
                <wp:effectExtent l="0" t="0" r="0" b="0"/>
                <wp:wrapNone/>
                <wp:docPr id="122" name="Graphic 122"/>
                <wp:cNvGraphicFramePr>
                  <a:graphicFrameLocks/>
                </wp:cNvGraphicFramePr>
                <a:graphic>
                  <a:graphicData uri="http://schemas.microsoft.com/office/word/2010/wordprocessingShape">
                    <wps:wsp>
                      <wps:cNvPr id="122" name="Graphic 122"/>
                      <wps:cNvSpPr/>
                      <wps:spPr>
                        <a:xfrm>
                          <a:off x="0" y="0"/>
                          <a:ext cx="1059180" cy="999490"/>
                        </a:xfrm>
                        <a:custGeom>
                          <a:avLst/>
                          <a:gdLst/>
                          <a:ahLst/>
                          <a:cxnLst/>
                          <a:rect l="l" t="t" r="r" b="b"/>
                          <a:pathLst>
                            <a:path w="1059180" h="999490">
                              <a:moveTo>
                                <a:pt x="673633" y="857300"/>
                              </a:moveTo>
                              <a:lnTo>
                                <a:pt x="668909" y="817626"/>
                              </a:lnTo>
                              <a:lnTo>
                                <a:pt x="654786" y="775462"/>
                              </a:lnTo>
                              <a:lnTo>
                                <a:pt x="631444" y="731393"/>
                              </a:lnTo>
                              <a:lnTo>
                                <a:pt x="598944" y="686333"/>
                              </a:lnTo>
                              <a:lnTo>
                                <a:pt x="557022" y="640207"/>
                              </a:lnTo>
                              <a:lnTo>
                                <a:pt x="243586" y="326771"/>
                              </a:lnTo>
                              <a:lnTo>
                                <a:pt x="236855" y="323342"/>
                              </a:lnTo>
                              <a:lnTo>
                                <a:pt x="231775" y="323723"/>
                              </a:lnTo>
                              <a:lnTo>
                                <a:pt x="199390" y="354457"/>
                              </a:lnTo>
                              <a:lnTo>
                                <a:pt x="197993" y="359918"/>
                              </a:lnTo>
                              <a:lnTo>
                                <a:pt x="198120" y="362077"/>
                              </a:lnTo>
                              <a:lnTo>
                                <a:pt x="199898" y="366649"/>
                              </a:lnTo>
                              <a:lnTo>
                                <a:pt x="201422" y="368935"/>
                              </a:lnTo>
                              <a:lnTo>
                                <a:pt x="515239" y="682752"/>
                              </a:lnTo>
                              <a:lnTo>
                                <a:pt x="531571" y="699706"/>
                              </a:lnTo>
                              <a:lnTo>
                                <a:pt x="558914" y="732269"/>
                              </a:lnTo>
                              <a:lnTo>
                                <a:pt x="587019" y="777811"/>
                              </a:lnTo>
                              <a:lnTo>
                                <a:pt x="600633" y="819315"/>
                              </a:lnTo>
                              <a:lnTo>
                                <a:pt x="601789" y="832154"/>
                              </a:lnTo>
                              <a:lnTo>
                                <a:pt x="601319" y="844511"/>
                              </a:lnTo>
                              <a:lnTo>
                                <a:pt x="583552" y="888517"/>
                              </a:lnTo>
                              <a:lnTo>
                                <a:pt x="545058" y="917829"/>
                              </a:lnTo>
                              <a:lnTo>
                                <a:pt x="509409" y="923658"/>
                              </a:lnTo>
                              <a:lnTo>
                                <a:pt x="496392" y="922464"/>
                              </a:lnTo>
                              <a:lnTo>
                                <a:pt x="454164" y="908977"/>
                              </a:lnTo>
                              <a:lnTo>
                                <a:pt x="407035" y="879906"/>
                              </a:lnTo>
                              <a:lnTo>
                                <a:pt x="373443" y="851700"/>
                              </a:lnTo>
                              <a:lnTo>
                                <a:pt x="45720" y="524637"/>
                              </a:lnTo>
                              <a:lnTo>
                                <a:pt x="43561" y="522986"/>
                              </a:lnTo>
                              <a:lnTo>
                                <a:pt x="38989" y="521208"/>
                              </a:lnTo>
                              <a:lnTo>
                                <a:pt x="36703" y="521081"/>
                              </a:lnTo>
                              <a:lnTo>
                                <a:pt x="34036" y="521462"/>
                              </a:lnTo>
                              <a:lnTo>
                                <a:pt x="4572" y="546100"/>
                              </a:lnTo>
                              <a:lnTo>
                                <a:pt x="0" y="557784"/>
                              </a:lnTo>
                              <a:lnTo>
                                <a:pt x="254" y="559943"/>
                              </a:lnTo>
                              <a:lnTo>
                                <a:pt x="322072" y="885317"/>
                              </a:lnTo>
                              <a:lnTo>
                                <a:pt x="368325" y="927277"/>
                              </a:lnTo>
                              <a:lnTo>
                                <a:pt x="413258" y="959612"/>
                              </a:lnTo>
                              <a:lnTo>
                                <a:pt x="456349" y="982370"/>
                              </a:lnTo>
                              <a:lnTo>
                                <a:pt x="496697" y="995299"/>
                              </a:lnTo>
                              <a:lnTo>
                                <a:pt x="534733" y="999451"/>
                              </a:lnTo>
                              <a:lnTo>
                                <a:pt x="552691" y="998042"/>
                              </a:lnTo>
                              <a:lnTo>
                                <a:pt x="602195" y="980859"/>
                              </a:lnTo>
                              <a:lnTo>
                                <a:pt x="643534" y="943864"/>
                              </a:lnTo>
                              <a:lnTo>
                                <a:pt x="668655" y="894207"/>
                              </a:lnTo>
                              <a:lnTo>
                                <a:pt x="672261" y="876084"/>
                              </a:lnTo>
                              <a:lnTo>
                                <a:pt x="673633" y="857300"/>
                              </a:lnTo>
                              <a:close/>
                            </a:path>
                            <a:path w="1059180" h="999490">
                              <a:moveTo>
                                <a:pt x="1059053" y="508762"/>
                              </a:moveTo>
                              <a:lnTo>
                                <a:pt x="1042035" y="475996"/>
                              </a:lnTo>
                              <a:lnTo>
                                <a:pt x="571373" y="5334"/>
                              </a:lnTo>
                              <a:lnTo>
                                <a:pt x="567563" y="2032"/>
                              </a:lnTo>
                              <a:lnTo>
                                <a:pt x="562991" y="381"/>
                              </a:lnTo>
                              <a:lnTo>
                                <a:pt x="560197" y="0"/>
                              </a:lnTo>
                              <a:lnTo>
                                <a:pt x="554609" y="889"/>
                              </a:lnTo>
                              <a:lnTo>
                                <a:pt x="526034" y="27940"/>
                              </a:lnTo>
                              <a:lnTo>
                                <a:pt x="523494" y="36703"/>
                              </a:lnTo>
                              <a:lnTo>
                                <a:pt x="524002" y="39243"/>
                              </a:lnTo>
                              <a:lnTo>
                                <a:pt x="525780" y="43942"/>
                              </a:lnTo>
                              <a:lnTo>
                                <a:pt x="527050" y="45720"/>
                              </a:lnTo>
                              <a:lnTo>
                                <a:pt x="805815" y="324485"/>
                              </a:lnTo>
                              <a:lnTo>
                                <a:pt x="936104" y="453390"/>
                              </a:lnTo>
                              <a:lnTo>
                                <a:pt x="935990" y="453644"/>
                              </a:lnTo>
                              <a:lnTo>
                                <a:pt x="887349" y="428117"/>
                              </a:lnTo>
                              <a:lnTo>
                                <a:pt x="825995" y="396354"/>
                              </a:lnTo>
                              <a:lnTo>
                                <a:pt x="787527" y="376555"/>
                              </a:lnTo>
                              <a:lnTo>
                                <a:pt x="691616" y="328815"/>
                              </a:lnTo>
                              <a:lnTo>
                                <a:pt x="427786" y="197002"/>
                              </a:lnTo>
                              <a:lnTo>
                                <a:pt x="387350" y="183134"/>
                              </a:lnTo>
                              <a:lnTo>
                                <a:pt x="381889" y="183007"/>
                              </a:lnTo>
                              <a:lnTo>
                                <a:pt x="376555" y="183642"/>
                              </a:lnTo>
                              <a:lnTo>
                                <a:pt x="367538" y="187833"/>
                              </a:lnTo>
                              <a:lnTo>
                                <a:pt x="362585" y="191262"/>
                              </a:lnTo>
                              <a:lnTo>
                                <a:pt x="332486" y="221361"/>
                              </a:lnTo>
                              <a:lnTo>
                                <a:pt x="330962" y="227711"/>
                              </a:lnTo>
                              <a:lnTo>
                                <a:pt x="331597" y="235585"/>
                              </a:lnTo>
                              <a:lnTo>
                                <a:pt x="821055" y="736473"/>
                              </a:lnTo>
                              <a:lnTo>
                                <a:pt x="830072" y="740029"/>
                              </a:lnTo>
                              <a:lnTo>
                                <a:pt x="832612" y="739140"/>
                              </a:lnTo>
                              <a:lnTo>
                                <a:pt x="835279" y="738759"/>
                              </a:lnTo>
                              <a:lnTo>
                                <a:pt x="864108" y="711581"/>
                              </a:lnTo>
                              <a:lnTo>
                                <a:pt x="865759" y="705866"/>
                              </a:lnTo>
                              <a:lnTo>
                                <a:pt x="866775" y="703326"/>
                              </a:lnTo>
                              <a:lnTo>
                                <a:pt x="866775" y="700913"/>
                              </a:lnTo>
                              <a:lnTo>
                                <a:pt x="864616" y="695960"/>
                              </a:lnTo>
                              <a:lnTo>
                                <a:pt x="863473" y="694055"/>
                              </a:lnTo>
                              <a:lnTo>
                                <a:pt x="524344" y="355066"/>
                              </a:lnTo>
                              <a:lnTo>
                                <a:pt x="435864" y="268605"/>
                              </a:lnTo>
                              <a:lnTo>
                                <a:pt x="436372" y="268097"/>
                              </a:lnTo>
                              <a:lnTo>
                                <a:pt x="482447" y="293179"/>
                              </a:lnTo>
                              <a:lnTo>
                                <a:pt x="530263" y="318122"/>
                              </a:lnTo>
                              <a:lnTo>
                                <a:pt x="646887" y="376631"/>
                              </a:lnTo>
                              <a:lnTo>
                                <a:pt x="819238" y="461987"/>
                              </a:lnTo>
                              <a:lnTo>
                                <a:pt x="958113" y="531291"/>
                              </a:lnTo>
                              <a:lnTo>
                                <a:pt x="1000887" y="547878"/>
                              </a:lnTo>
                              <a:lnTo>
                                <a:pt x="1014222" y="549656"/>
                              </a:lnTo>
                              <a:lnTo>
                                <a:pt x="1020191" y="549148"/>
                              </a:lnTo>
                              <a:lnTo>
                                <a:pt x="1024509" y="547116"/>
                              </a:lnTo>
                              <a:lnTo>
                                <a:pt x="1029335" y="545592"/>
                              </a:lnTo>
                              <a:lnTo>
                                <a:pt x="1034034" y="542417"/>
                              </a:lnTo>
                              <a:lnTo>
                                <a:pt x="1054735" y="521716"/>
                              </a:lnTo>
                              <a:lnTo>
                                <a:pt x="1056513" y="519049"/>
                              </a:lnTo>
                              <a:lnTo>
                                <a:pt x="1058672" y="512318"/>
                              </a:lnTo>
                              <a:lnTo>
                                <a:pt x="1059053" y="508762"/>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83.500015pt;margin-top:431.850006pt;width:83.4pt;height:78.7pt;mso-position-horizontal-relative:page;mso-position-vertical-relative:page;z-index:-18018304" id="docshape14" coordorigin="3670,8637" coordsize="1668,1574" path="m4731,9987l4729,9956,4723,9925,4714,9892,4701,9858,4685,9824,4664,9789,4641,9754,4613,9718,4582,9682,4547,9645,4054,9152,4050,9149,4043,9146,4035,9147,4031,9148,4021,9153,4010,9162,3997,9174,3989,9185,3984,9195,3983,9199,3982,9204,3982,9207,3985,9214,3987,9218,4481,9712,4507,9739,4530,9765,4550,9790,4568,9815,4582,9839,4594,9862,4604,9884,4611,9906,4616,9927,4618,9947,4617,9967,4614,9986,4608,10004,4600,10020,4589,10036,4576,10051,4561,10064,4545,10075,4528,10082,4511,10088,4492,10091,4472,10092,4452,10090,4430,10085,4408,10078,4385,10068,4361,10056,4337,10041,4311,10023,4285,10002,4258,9978,4231,9952,3742,9463,3739,9461,3731,9458,3728,9458,3724,9458,3720,9460,3709,9465,3698,9473,3686,9486,3677,9497,3674,9503,3671,9511,3670,9515,3670,9519,3673,9526,3676,9530,4177,10031,4214,10066,4250,10097,4286,10125,4321,10148,4355,10168,4389,10184,4421,10196,4452,10204,4483,10210,4512,10211,4540,10209,4568,10203,4594,10194,4618,10182,4641,10166,4663,10147,4683,10123,4701,10099,4714,10073,4723,10045,4729,10017,4731,9987xm5338,9438l5336,9425,5333,9418,5326,9403,5319,9395,5311,9387,4570,8645,4564,8640,4557,8638,4552,8637,4543,8638,4539,8641,4523,8653,4510,8665,4498,8681,4496,8686,4494,8695,4495,8699,4498,8706,4500,8709,4939,9148,5144,9351,5144,9351,5067,9311,4971,9261,4910,9230,4759,9155,4344,8947,4322,8937,4300,8929,4289,8926,4280,8925,4271,8925,4263,8926,4249,8933,4241,8938,4194,8986,4191,8996,4192,9008,4195,9018,4200,9029,4208,9040,4219,9052,4963,9797,4966,9799,4974,9802,4977,9802,4981,9801,4985,9800,4990,9798,4995,9795,5006,9787,5019,9774,5028,9763,5031,9758,5033,9753,5033,9749,5035,9745,5035,9741,5032,9733,5030,9730,4496,9196,4356,9060,4357,9059,4430,9099,4505,9138,4689,9230,4960,9365,5179,9474,5193,9480,5206,9486,5233,9497,5246,9500,5267,9503,5277,9502,5283,9499,5291,9496,5298,9491,5331,9459,5334,9454,5337,9444,5338,9438xe" filled="true" fillcolor="#ffc00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5298688">
                <wp:simplePos x="0" y="0"/>
                <wp:positionH relativeFrom="page">
                  <wp:posOffset>2980182</wp:posOffset>
                </wp:positionH>
                <wp:positionV relativeFrom="paragraph">
                  <wp:posOffset>425322</wp:posOffset>
                </wp:positionV>
                <wp:extent cx="4605020" cy="4610735"/>
                <wp:effectExtent l="0" t="0" r="0" b="0"/>
                <wp:wrapNone/>
                <wp:docPr id="123" name="Graphic 123"/>
                <wp:cNvGraphicFramePr>
                  <a:graphicFrameLocks/>
                </wp:cNvGraphicFramePr>
                <a:graphic>
                  <a:graphicData uri="http://schemas.microsoft.com/office/word/2010/wordprocessingShape">
                    <wps:wsp>
                      <wps:cNvPr id="123" name="Graphic 123"/>
                      <wps:cNvSpPr/>
                      <wps:spPr>
                        <a:xfrm>
                          <a:off x="0" y="0"/>
                          <a:ext cx="4605020" cy="4610735"/>
                        </a:xfrm>
                        <a:custGeom>
                          <a:avLst/>
                          <a:gdLst/>
                          <a:ahLst/>
                          <a:cxnLst/>
                          <a:rect l="l" t="t" r="r" b="b"/>
                          <a:pathLst>
                            <a:path w="4605020" h="4610735">
                              <a:moveTo>
                                <a:pt x="542544" y="4573397"/>
                              </a:moveTo>
                              <a:lnTo>
                                <a:pt x="542417" y="4571238"/>
                              </a:lnTo>
                              <a:lnTo>
                                <a:pt x="540766" y="4566539"/>
                              </a:lnTo>
                              <a:lnTo>
                                <a:pt x="538988" y="4564380"/>
                              </a:lnTo>
                              <a:lnTo>
                                <a:pt x="536956" y="4562348"/>
                              </a:lnTo>
                              <a:lnTo>
                                <a:pt x="45466" y="4070731"/>
                              </a:lnTo>
                              <a:lnTo>
                                <a:pt x="43307" y="4069080"/>
                              </a:lnTo>
                              <a:lnTo>
                                <a:pt x="38608" y="4067429"/>
                              </a:lnTo>
                              <a:lnTo>
                                <a:pt x="36449" y="4067175"/>
                              </a:lnTo>
                              <a:lnTo>
                                <a:pt x="30988" y="4068572"/>
                              </a:lnTo>
                              <a:lnTo>
                                <a:pt x="1524" y="4098163"/>
                              </a:lnTo>
                              <a:lnTo>
                                <a:pt x="0" y="4106037"/>
                              </a:lnTo>
                              <a:lnTo>
                                <a:pt x="1651" y="4110736"/>
                              </a:lnTo>
                              <a:lnTo>
                                <a:pt x="496697" y="4606671"/>
                              </a:lnTo>
                              <a:lnTo>
                                <a:pt x="505714" y="4610227"/>
                              </a:lnTo>
                              <a:lnTo>
                                <a:pt x="508127" y="4609338"/>
                              </a:lnTo>
                              <a:lnTo>
                                <a:pt x="511175" y="4608703"/>
                              </a:lnTo>
                              <a:lnTo>
                                <a:pt x="540004" y="4581525"/>
                              </a:lnTo>
                              <a:lnTo>
                                <a:pt x="541655" y="4575810"/>
                              </a:lnTo>
                              <a:lnTo>
                                <a:pt x="542544" y="4573397"/>
                              </a:lnTo>
                              <a:close/>
                            </a:path>
                            <a:path w="4605020" h="4610735">
                              <a:moveTo>
                                <a:pt x="753999" y="4360418"/>
                              </a:moveTo>
                              <a:lnTo>
                                <a:pt x="753237" y="4357243"/>
                              </a:lnTo>
                              <a:lnTo>
                                <a:pt x="752475" y="4353941"/>
                              </a:lnTo>
                              <a:lnTo>
                                <a:pt x="748919" y="4347337"/>
                              </a:lnTo>
                              <a:lnTo>
                                <a:pt x="728332" y="4315460"/>
                              </a:lnTo>
                              <a:lnTo>
                                <a:pt x="508965" y="3972433"/>
                              </a:lnTo>
                              <a:lnTo>
                                <a:pt x="405511" y="3810914"/>
                              </a:lnTo>
                              <a:lnTo>
                                <a:pt x="378968" y="3769741"/>
                              </a:lnTo>
                              <a:lnTo>
                                <a:pt x="374142" y="3762629"/>
                              </a:lnTo>
                              <a:lnTo>
                                <a:pt x="370459" y="3756787"/>
                              </a:lnTo>
                              <a:lnTo>
                                <a:pt x="367157" y="3753104"/>
                              </a:lnTo>
                              <a:lnTo>
                                <a:pt x="363855" y="3749294"/>
                              </a:lnTo>
                              <a:lnTo>
                                <a:pt x="360934" y="3747516"/>
                              </a:lnTo>
                              <a:lnTo>
                                <a:pt x="358013" y="3746373"/>
                              </a:lnTo>
                              <a:lnTo>
                                <a:pt x="354838" y="3745738"/>
                              </a:lnTo>
                              <a:lnTo>
                                <a:pt x="351663" y="3746500"/>
                              </a:lnTo>
                              <a:lnTo>
                                <a:pt x="323710" y="3772154"/>
                              </a:lnTo>
                              <a:lnTo>
                                <a:pt x="321056" y="3775456"/>
                              </a:lnTo>
                              <a:lnTo>
                                <a:pt x="319646" y="3778504"/>
                              </a:lnTo>
                              <a:lnTo>
                                <a:pt x="318643" y="3784219"/>
                              </a:lnTo>
                              <a:lnTo>
                                <a:pt x="318770" y="3786505"/>
                              </a:lnTo>
                              <a:lnTo>
                                <a:pt x="321297" y="3791839"/>
                              </a:lnTo>
                              <a:lnTo>
                                <a:pt x="323215" y="3794633"/>
                              </a:lnTo>
                              <a:lnTo>
                                <a:pt x="440258" y="3972560"/>
                              </a:lnTo>
                              <a:lnTo>
                                <a:pt x="665099" y="4315333"/>
                              </a:lnTo>
                              <a:lnTo>
                                <a:pt x="664972" y="4315333"/>
                              </a:lnTo>
                              <a:lnTo>
                                <a:pt x="664845" y="4315460"/>
                              </a:lnTo>
                              <a:lnTo>
                                <a:pt x="144272" y="3977513"/>
                              </a:lnTo>
                              <a:lnTo>
                                <a:pt x="138303" y="3974084"/>
                              </a:lnTo>
                              <a:lnTo>
                                <a:pt x="135509" y="3972814"/>
                              </a:lnTo>
                              <a:lnTo>
                                <a:pt x="133223" y="3972052"/>
                              </a:lnTo>
                              <a:lnTo>
                                <a:pt x="130810" y="3972052"/>
                              </a:lnTo>
                              <a:lnTo>
                                <a:pt x="128143" y="3972433"/>
                              </a:lnTo>
                              <a:lnTo>
                                <a:pt x="125603" y="3972560"/>
                              </a:lnTo>
                              <a:lnTo>
                                <a:pt x="122809" y="3973830"/>
                              </a:lnTo>
                              <a:lnTo>
                                <a:pt x="119634" y="3976116"/>
                              </a:lnTo>
                              <a:lnTo>
                                <a:pt x="116586" y="3978402"/>
                              </a:lnTo>
                              <a:lnTo>
                                <a:pt x="108204" y="3986784"/>
                              </a:lnTo>
                              <a:lnTo>
                                <a:pt x="102489" y="3992372"/>
                              </a:lnTo>
                              <a:lnTo>
                                <a:pt x="98552" y="3997325"/>
                              </a:lnTo>
                              <a:lnTo>
                                <a:pt x="95758" y="4000881"/>
                              </a:lnTo>
                              <a:lnTo>
                                <a:pt x="92964" y="4004564"/>
                              </a:lnTo>
                              <a:lnTo>
                                <a:pt x="91567" y="4008120"/>
                              </a:lnTo>
                              <a:lnTo>
                                <a:pt x="92583" y="4015105"/>
                              </a:lnTo>
                              <a:lnTo>
                                <a:pt x="94234" y="4018153"/>
                              </a:lnTo>
                              <a:lnTo>
                                <a:pt x="98044" y="4021455"/>
                              </a:lnTo>
                              <a:lnTo>
                                <a:pt x="101600" y="4025011"/>
                              </a:lnTo>
                              <a:lnTo>
                                <a:pt x="692150" y="4403344"/>
                              </a:lnTo>
                              <a:lnTo>
                                <a:pt x="699008" y="4406773"/>
                              </a:lnTo>
                              <a:lnTo>
                                <a:pt x="700913" y="4407789"/>
                              </a:lnTo>
                              <a:lnTo>
                                <a:pt x="702945" y="4408297"/>
                              </a:lnTo>
                              <a:lnTo>
                                <a:pt x="705104" y="4408424"/>
                              </a:lnTo>
                              <a:lnTo>
                                <a:pt x="707263" y="4408678"/>
                              </a:lnTo>
                              <a:lnTo>
                                <a:pt x="709295" y="4408170"/>
                              </a:lnTo>
                              <a:lnTo>
                                <a:pt x="711073" y="4407154"/>
                              </a:lnTo>
                              <a:lnTo>
                                <a:pt x="713105" y="4406773"/>
                              </a:lnTo>
                              <a:lnTo>
                                <a:pt x="715645" y="4405884"/>
                              </a:lnTo>
                              <a:lnTo>
                                <a:pt x="718058" y="4404233"/>
                              </a:lnTo>
                              <a:lnTo>
                                <a:pt x="720471" y="4402709"/>
                              </a:lnTo>
                              <a:lnTo>
                                <a:pt x="723265" y="4400550"/>
                              </a:lnTo>
                              <a:lnTo>
                                <a:pt x="726440" y="4398264"/>
                              </a:lnTo>
                              <a:lnTo>
                                <a:pt x="729107" y="4395597"/>
                              </a:lnTo>
                              <a:lnTo>
                                <a:pt x="732028" y="4392549"/>
                              </a:lnTo>
                              <a:lnTo>
                                <a:pt x="735711" y="4388866"/>
                              </a:lnTo>
                              <a:lnTo>
                                <a:pt x="740410" y="4384294"/>
                              </a:lnTo>
                              <a:lnTo>
                                <a:pt x="744601" y="4380103"/>
                              </a:lnTo>
                              <a:lnTo>
                                <a:pt x="753618" y="4363085"/>
                              </a:lnTo>
                              <a:lnTo>
                                <a:pt x="753999" y="4360418"/>
                              </a:lnTo>
                              <a:close/>
                            </a:path>
                            <a:path w="4605020" h="4610735">
                              <a:moveTo>
                                <a:pt x="1088644" y="4028059"/>
                              </a:moveTo>
                              <a:lnTo>
                                <a:pt x="1087882" y="4023360"/>
                              </a:lnTo>
                              <a:lnTo>
                                <a:pt x="1086104" y="4020312"/>
                              </a:lnTo>
                              <a:lnTo>
                                <a:pt x="1084580" y="4017137"/>
                              </a:lnTo>
                              <a:lnTo>
                                <a:pt x="1082167" y="4013327"/>
                              </a:lnTo>
                              <a:lnTo>
                                <a:pt x="1071753" y="4001516"/>
                              </a:lnTo>
                              <a:lnTo>
                                <a:pt x="1067054" y="3996817"/>
                              </a:lnTo>
                              <a:lnTo>
                                <a:pt x="1061974" y="3991610"/>
                              </a:lnTo>
                              <a:lnTo>
                                <a:pt x="1049401" y="3980561"/>
                              </a:lnTo>
                              <a:lnTo>
                                <a:pt x="1045972" y="3978529"/>
                              </a:lnTo>
                              <a:lnTo>
                                <a:pt x="1040130" y="3975608"/>
                              </a:lnTo>
                              <a:lnTo>
                                <a:pt x="1035431" y="3974846"/>
                              </a:lnTo>
                              <a:lnTo>
                                <a:pt x="1033018" y="3974973"/>
                              </a:lnTo>
                              <a:lnTo>
                                <a:pt x="1031367" y="3975735"/>
                              </a:lnTo>
                              <a:lnTo>
                                <a:pt x="903859" y="4103243"/>
                              </a:lnTo>
                              <a:lnTo>
                                <a:pt x="721360" y="3920744"/>
                              </a:lnTo>
                              <a:lnTo>
                                <a:pt x="829310" y="3812667"/>
                              </a:lnTo>
                              <a:lnTo>
                                <a:pt x="830199" y="3811143"/>
                              </a:lnTo>
                              <a:lnTo>
                                <a:pt x="830453" y="3806825"/>
                              </a:lnTo>
                              <a:lnTo>
                                <a:pt x="829945" y="3804285"/>
                              </a:lnTo>
                              <a:lnTo>
                                <a:pt x="805053" y="3774059"/>
                              </a:lnTo>
                              <a:lnTo>
                                <a:pt x="778637" y="3757041"/>
                              </a:lnTo>
                              <a:lnTo>
                                <a:pt x="776224" y="3757041"/>
                              </a:lnTo>
                              <a:lnTo>
                                <a:pt x="774573" y="3757930"/>
                              </a:lnTo>
                              <a:lnTo>
                                <a:pt x="666623" y="3865880"/>
                              </a:lnTo>
                              <a:lnTo>
                                <a:pt x="506603" y="3705860"/>
                              </a:lnTo>
                              <a:lnTo>
                                <a:pt x="632333" y="3580130"/>
                              </a:lnTo>
                              <a:lnTo>
                                <a:pt x="606679" y="3540252"/>
                              </a:lnTo>
                              <a:lnTo>
                                <a:pt x="577596" y="3522980"/>
                              </a:lnTo>
                              <a:lnTo>
                                <a:pt x="575945" y="3523742"/>
                              </a:lnTo>
                              <a:lnTo>
                                <a:pt x="419862" y="3679825"/>
                              </a:lnTo>
                              <a:lnTo>
                                <a:pt x="418211" y="3685540"/>
                              </a:lnTo>
                              <a:lnTo>
                                <a:pt x="418846" y="3692652"/>
                              </a:lnTo>
                              <a:lnTo>
                                <a:pt x="890397" y="4174363"/>
                              </a:lnTo>
                              <a:lnTo>
                                <a:pt x="924306" y="4191635"/>
                              </a:lnTo>
                              <a:lnTo>
                                <a:pt x="930021" y="4189984"/>
                              </a:lnTo>
                              <a:lnTo>
                                <a:pt x="1087755" y="4032123"/>
                              </a:lnTo>
                              <a:lnTo>
                                <a:pt x="1088644" y="4030599"/>
                              </a:lnTo>
                              <a:lnTo>
                                <a:pt x="1088644" y="4028059"/>
                              </a:lnTo>
                              <a:close/>
                            </a:path>
                            <a:path w="4605020" h="4610735">
                              <a:moveTo>
                                <a:pt x="1372235" y="3743706"/>
                              </a:moveTo>
                              <a:lnTo>
                                <a:pt x="1331976" y="3709797"/>
                              </a:lnTo>
                              <a:lnTo>
                                <a:pt x="1211567" y="3638334"/>
                              </a:lnTo>
                              <a:lnTo>
                                <a:pt x="1199769" y="3631311"/>
                              </a:lnTo>
                              <a:lnTo>
                                <a:pt x="1156906" y="3606711"/>
                              </a:lnTo>
                              <a:lnTo>
                                <a:pt x="1117879" y="3587788"/>
                              </a:lnTo>
                              <a:lnTo>
                                <a:pt x="1079106" y="3576447"/>
                              </a:lnTo>
                              <a:lnTo>
                                <a:pt x="1062075" y="3575050"/>
                              </a:lnTo>
                              <a:lnTo>
                                <a:pt x="1055103" y="3575481"/>
                              </a:lnTo>
                              <a:lnTo>
                                <a:pt x="1048385" y="3576447"/>
                              </a:lnTo>
                              <a:lnTo>
                                <a:pt x="1051102" y="3565487"/>
                              </a:lnTo>
                              <a:lnTo>
                                <a:pt x="1053007" y="3554222"/>
                              </a:lnTo>
                              <a:lnTo>
                                <a:pt x="1054112" y="3543071"/>
                              </a:lnTo>
                              <a:lnTo>
                                <a:pt x="1054481" y="3531743"/>
                              </a:lnTo>
                              <a:lnTo>
                                <a:pt x="1053960" y="3520338"/>
                              </a:lnTo>
                              <a:lnTo>
                                <a:pt x="1042517" y="3473323"/>
                              </a:lnTo>
                              <a:lnTo>
                                <a:pt x="1023366" y="3436747"/>
                              </a:lnTo>
                              <a:lnTo>
                                <a:pt x="993978" y="3399396"/>
                              </a:lnTo>
                              <a:lnTo>
                                <a:pt x="991146" y="3396450"/>
                              </a:lnTo>
                              <a:lnTo>
                                <a:pt x="991146" y="3535388"/>
                              </a:lnTo>
                              <a:lnTo>
                                <a:pt x="990028" y="3544862"/>
                              </a:lnTo>
                              <a:lnTo>
                                <a:pt x="973074" y="3581501"/>
                              </a:lnTo>
                              <a:lnTo>
                                <a:pt x="924179" y="3631311"/>
                              </a:lnTo>
                              <a:lnTo>
                                <a:pt x="847064" y="3554222"/>
                              </a:lnTo>
                              <a:lnTo>
                                <a:pt x="752221" y="3459480"/>
                              </a:lnTo>
                              <a:lnTo>
                                <a:pt x="794029" y="3417874"/>
                              </a:lnTo>
                              <a:lnTo>
                                <a:pt x="827278" y="3394583"/>
                              </a:lnTo>
                              <a:lnTo>
                                <a:pt x="855954" y="3389655"/>
                              </a:lnTo>
                              <a:lnTo>
                                <a:pt x="870407" y="3391458"/>
                              </a:lnTo>
                              <a:lnTo>
                                <a:pt x="914285" y="3412921"/>
                              </a:lnTo>
                              <a:lnTo>
                                <a:pt x="944118" y="3438652"/>
                              </a:lnTo>
                              <a:lnTo>
                                <a:pt x="974725" y="3476625"/>
                              </a:lnTo>
                              <a:lnTo>
                                <a:pt x="989838" y="3515868"/>
                              </a:lnTo>
                              <a:lnTo>
                                <a:pt x="991146" y="3535388"/>
                              </a:lnTo>
                              <a:lnTo>
                                <a:pt x="991146" y="3396450"/>
                              </a:lnTo>
                              <a:lnTo>
                                <a:pt x="984643" y="3389655"/>
                              </a:lnTo>
                              <a:lnTo>
                                <a:pt x="981837" y="3386709"/>
                              </a:lnTo>
                              <a:lnTo>
                                <a:pt x="968565" y="3373983"/>
                              </a:lnTo>
                              <a:lnTo>
                                <a:pt x="928624" y="3343021"/>
                              </a:lnTo>
                              <a:lnTo>
                                <a:pt x="888822" y="3323183"/>
                              </a:lnTo>
                              <a:lnTo>
                                <a:pt x="849350" y="3314039"/>
                              </a:lnTo>
                              <a:lnTo>
                                <a:pt x="836549" y="3313696"/>
                              </a:lnTo>
                              <a:lnTo>
                                <a:pt x="823849" y="3314446"/>
                              </a:lnTo>
                              <a:lnTo>
                                <a:pt x="786930" y="3325076"/>
                              </a:lnTo>
                              <a:lnTo>
                                <a:pt x="753770" y="3346996"/>
                              </a:lnTo>
                              <a:lnTo>
                                <a:pt x="665988" y="3433699"/>
                              </a:lnTo>
                              <a:lnTo>
                                <a:pt x="664210" y="3439414"/>
                              </a:lnTo>
                              <a:lnTo>
                                <a:pt x="665099" y="3446399"/>
                              </a:lnTo>
                              <a:lnTo>
                                <a:pt x="1155827" y="3947541"/>
                              </a:lnTo>
                              <a:lnTo>
                                <a:pt x="1160272" y="3950081"/>
                              </a:lnTo>
                              <a:lnTo>
                                <a:pt x="1162685" y="3950970"/>
                              </a:lnTo>
                              <a:lnTo>
                                <a:pt x="1164717" y="3951224"/>
                              </a:lnTo>
                              <a:lnTo>
                                <a:pt x="1167257" y="3950208"/>
                              </a:lnTo>
                              <a:lnTo>
                                <a:pt x="1170178" y="3949700"/>
                              </a:lnTo>
                              <a:lnTo>
                                <a:pt x="1187577" y="3937000"/>
                              </a:lnTo>
                              <a:lnTo>
                                <a:pt x="1191768" y="3932809"/>
                              </a:lnTo>
                              <a:lnTo>
                                <a:pt x="1200785" y="3916807"/>
                              </a:lnTo>
                              <a:lnTo>
                                <a:pt x="1201420" y="3914521"/>
                              </a:lnTo>
                              <a:lnTo>
                                <a:pt x="1201547" y="3912108"/>
                              </a:lnTo>
                              <a:lnTo>
                                <a:pt x="1200658" y="3909822"/>
                              </a:lnTo>
                              <a:lnTo>
                                <a:pt x="1199896" y="3907536"/>
                              </a:lnTo>
                              <a:lnTo>
                                <a:pt x="1198118" y="3905250"/>
                              </a:lnTo>
                              <a:lnTo>
                                <a:pt x="1070648" y="3777869"/>
                              </a:lnTo>
                              <a:lnTo>
                                <a:pt x="978916" y="3686048"/>
                              </a:lnTo>
                              <a:lnTo>
                                <a:pt x="1007237" y="3657727"/>
                              </a:lnTo>
                              <a:lnTo>
                                <a:pt x="1047597" y="3638575"/>
                              </a:lnTo>
                              <a:lnTo>
                                <a:pt x="1056728" y="3638334"/>
                              </a:lnTo>
                              <a:lnTo>
                                <a:pt x="1066190" y="3639096"/>
                              </a:lnTo>
                              <a:lnTo>
                                <a:pt x="1107744" y="3651885"/>
                              </a:lnTo>
                              <a:lnTo>
                                <a:pt x="1142314" y="3669881"/>
                              </a:lnTo>
                              <a:lnTo>
                                <a:pt x="1279537" y="3752634"/>
                              </a:lnTo>
                              <a:lnTo>
                                <a:pt x="1316863" y="3775329"/>
                              </a:lnTo>
                              <a:lnTo>
                                <a:pt x="1320673" y="3777869"/>
                              </a:lnTo>
                              <a:lnTo>
                                <a:pt x="1324229" y="3779774"/>
                              </a:lnTo>
                              <a:lnTo>
                                <a:pt x="1327150" y="3780790"/>
                              </a:lnTo>
                              <a:lnTo>
                                <a:pt x="1329944" y="3782060"/>
                              </a:lnTo>
                              <a:lnTo>
                                <a:pt x="1332738" y="3782441"/>
                              </a:lnTo>
                              <a:lnTo>
                                <a:pt x="1335659" y="3781933"/>
                              </a:lnTo>
                              <a:lnTo>
                                <a:pt x="1338961" y="3781806"/>
                              </a:lnTo>
                              <a:lnTo>
                                <a:pt x="1341882" y="3780282"/>
                              </a:lnTo>
                              <a:lnTo>
                                <a:pt x="1367155" y="3755898"/>
                              </a:lnTo>
                              <a:lnTo>
                                <a:pt x="1369695" y="3752596"/>
                              </a:lnTo>
                              <a:lnTo>
                                <a:pt x="1371219" y="3749548"/>
                              </a:lnTo>
                              <a:lnTo>
                                <a:pt x="1371727" y="3746500"/>
                              </a:lnTo>
                              <a:lnTo>
                                <a:pt x="1372235" y="3743706"/>
                              </a:lnTo>
                              <a:close/>
                            </a:path>
                            <a:path w="4605020" h="4610735">
                              <a:moveTo>
                                <a:pt x="1547329" y="3527094"/>
                              </a:moveTo>
                              <a:lnTo>
                                <a:pt x="1537119" y="3475698"/>
                              </a:lnTo>
                              <a:lnTo>
                                <a:pt x="1521460" y="3440049"/>
                              </a:lnTo>
                              <a:lnTo>
                                <a:pt x="1497584" y="3404146"/>
                              </a:lnTo>
                              <a:lnTo>
                                <a:pt x="1465707" y="3368040"/>
                              </a:lnTo>
                              <a:lnTo>
                                <a:pt x="1435811" y="3341268"/>
                              </a:lnTo>
                              <a:lnTo>
                                <a:pt x="1392694" y="3314166"/>
                              </a:lnTo>
                              <a:lnTo>
                                <a:pt x="1351661" y="3299206"/>
                              </a:lnTo>
                              <a:lnTo>
                                <a:pt x="1312595" y="3294367"/>
                              </a:lnTo>
                              <a:lnTo>
                                <a:pt x="1299845" y="3294253"/>
                              </a:lnTo>
                              <a:lnTo>
                                <a:pt x="1287487" y="3294850"/>
                              </a:lnTo>
                              <a:lnTo>
                                <a:pt x="1275232" y="3295815"/>
                              </a:lnTo>
                              <a:lnTo>
                                <a:pt x="1263116" y="3297110"/>
                              </a:lnTo>
                              <a:lnTo>
                                <a:pt x="1251204" y="3298698"/>
                              </a:lnTo>
                              <a:lnTo>
                                <a:pt x="1216342" y="3304171"/>
                              </a:lnTo>
                              <a:lnTo>
                                <a:pt x="1204849" y="3305683"/>
                              </a:lnTo>
                              <a:lnTo>
                                <a:pt x="1193406" y="3306851"/>
                              </a:lnTo>
                              <a:lnTo>
                                <a:pt x="1182154" y="3307575"/>
                              </a:lnTo>
                              <a:lnTo>
                                <a:pt x="1171067" y="3307702"/>
                              </a:lnTo>
                              <a:lnTo>
                                <a:pt x="1160145" y="3307080"/>
                              </a:lnTo>
                              <a:lnTo>
                                <a:pt x="1116457" y="3296412"/>
                              </a:lnTo>
                              <a:lnTo>
                                <a:pt x="1084237" y="3275723"/>
                              </a:lnTo>
                              <a:lnTo>
                                <a:pt x="1054366" y="3243046"/>
                              </a:lnTo>
                              <a:lnTo>
                                <a:pt x="1036320" y="3202940"/>
                              </a:lnTo>
                              <a:lnTo>
                                <a:pt x="1034897" y="3187230"/>
                              </a:lnTo>
                              <a:lnTo>
                                <a:pt x="1035621" y="3179305"/>
                              </a:lnTo>
                              <a:lnTo>
                                <a:pt x="1054862" y="3142742"/>
                              </a:lnTo>
                              <a:lnTo>
                                <a:pt x="1094676" y="3119996"/>
                              </a:lnTo>
                              <a:lnTo>
                                <a:pt x="1132992" y="3114256"/>
                              </a:lnTo>
                              <a:lnTo>
                                <a:pt x="1152525" y="3113532"/>
                              </a:lnTo>
                              <a:lnTo>
                                <a:pt x="1157478" y="3112516"/>
                              </a:lnTo>
                              <a:lnTo>
                                <a:pt x="1127633" y="3065907"/>
                              </a:lnTo>
                              <a:lnTo>
                                <a:pt x="1095502" y="3047492"/>
                              </a:lnTo>
                              <a:lnTo>
                                <a:pt x="1079881" y="3048127"/>
                              </a:lnTo>
                              <a:lnTo>
                                <a:pt x="1037932" y="3059353"/>
                              </a:lnTo>
                              <a:lnTo>
                                <a:pt x="1005344" y="3079648"/>
                              </a:lnTo>
                              <a:lnTo>
                                <a:pt x="975258" y="3119031"/>
                              </a:lnTo>
                              <a:lnTo>
                                <a:pt x="964399" y="3159620"/>
                              </a:lnTo>
                              <a:lnTo>
                                <a:pt x="964006" y="3173971"/>
                              </a:lnTo>
                              <a:lnTo>
                                <a:pt x="965327" y="3188716"/>
                              </a:lnTo>
                              <a:lnTo>
                                <a:pt x="978979" y="3234893"/>
                              </a:lnTo>
                              <a:lnTo>
                                <a:pt x="1008456" y="3283140"/>
                              </a:lnTo>
                              <a:lnTo>
                                <a:pt x="1036828" y="3315208"/>
                              </a:lnTo>
                              <a:lnTo>
                                <a:pt x="1067409" y="3342551"/>
                              </a:lnTo>
                              <a:lnTo>
                                <a:pt x="1110640" y="3369602"/>
                              </a:lnTo>
                              <a:lnTo>
                                <a:pt x="1151636" y="3384931"/>
                              </a:lnTo>
                              <a:lnTo>
                                <a:pt x="1190599" y="3390544"/>
                              </a:lnTo>
                              <a:lnTo>
                                <a:pt x="1203325" y="3390773"/>
                              </a:lnTo>
                              <a:lnTo>
                                <a:pt x="1215796" y="3390315"/>
                              </a:lnTo>
                              <a:lnTo>
                                <a:pt x="1227937" y="3389376"/>
                              </a:lnTo>
                              <a:lnTo>
                                <a:pt x="1239875" y="3388068"/>
                              </a:lnTo>
                              <a:lnTo>
                                <a:pt x="1298067" y="3379597"/>
                              </a:lnTo>
                              <a:lnTo>
                                <a:pt x="1309446" y="3378454"/>
                              </a:lnTo>
                              <a:lnTo>
                                <a:pt x="1320584" y="3377730"/>
                              </a:lnTo>
                              <a:lnTo>
                                <a:pt x="1331506" y="3377527"/>
                              </a:lnTo>
                              <a:lnTo>
                                <a:pt x="1342263" y="3377946"/>
                              </a:lnTo>
                              <a:lnTo>
                                <a:pt x="1385570" y="3388995"/>
                              </a:lnTo>
                              <a:lnTo>
                                <a:pt x="1417980" y="3409734"/>
                              </a:lnTo>
                              <a:lnTo>
                                <a:pt x="1446758" y="3439896"/>
                              </a:lnTo>
                              <a:lnTo>
                                <a:pt x="1469428" y="3479990"/>
                              </a:lnTo>
                              <a:lnTo>
                                <a:pt x="1475079" y="3508718"/>
                              </a:lnTo>
                              <a:lnTo>
                                <a:pt x="1474838" y="3517963"/>
                              </a:lnTo>
                              <a:lnTo>
                                <a:pt x="1458379" y="3559835"/>
                              </a:lnTo>
                              <a:lnTo>
                                <a:pt x="1423123" y="3587927"/>
                              </a:lnTo>
                              <a:lnTo>
                                <a:pt x="1383449" y="3599802"/>
                              </a:lnTo>
                              <a:lnTo>
                                <a:pt x="1350505" y="3602698"/>
                              </a:lnTo>
                              <a:lnTo>
                                <a:pt x="1335405" y="3602355"/>
                              </a:lnTo>
                              <a:lnTo>
                                <a:pt x="1329563" y="3603498"/>
                              </a:lnTo>
                              <a:lnTo>
                                <a:pt x="1326134" y="3606927"/>
                              </a:lnTo>
                              <a:lnTo>
                                <a:pt x="1325245" y="3608578"/>
                              </a:lnTo>
                              <a:lnTo>
                                <a:pt x="1325245" y="3612515"/>
                              </a:lnTo>
                              <a:lnTo>
                                <a:pt x="1355356" y="3649307"/>
                              </a:lnTo>
                              <a:lnTo>
                                <a:pt x="1386586" y="3669411"/>
                              </a:lnTo>
                              <a:lnTo>
                                <a:pt x="1391412" y="3670935"/>
                              </a:lnTo>
                              <a:lnTo>
                                <a:pt x="1439164" y="3665855"/>
                              </a:lnTo>
                              <a:lnTo>
                                <a:pt x="1482915" y="3647059"/>
                              </a:lnTo>
                              <a:lnTo>
                                <a:pt x="1518615" y="3615029"/>
                              </a:lnTo>
                              <a:lnTo>
                                <a:pt x="1540891" y="3574288"/>
                              </a:lnTo>
                              <a:lnTo>
                                <a:pt x="1546936" y="3543389"/>
                              </a:lnTo>
                              <a:lnTo>
                                <a:pt x="1547329" y="3527094"/>
                              </a:lnTo>
                              <a:close/>
                            </a:path>
                            <a:path w="4605020" h="4610735">
                              <a:moveTo>
                                <a:pt x="1706880" y="3408934"/>
                              </a:moveTo>
                              <a:lnTo>
                                <a:pt x="1209802" y="2906395"/>
                              </a:lnTo>
                              <a:lnTo>
                                <a:pt x="1200785" y="2902839"/>
                              </a:lnTo>
                              <a:lnTo>
                                <a:pt x="1197991" y="2903347"/>
                              </a:lnTo>
                              <a:lnTo>
                                <a:pt x="1165860" y="2933827"/>
                              </a:lnTo>
                              <a:lnTo>
                                <a:pt x="1164336" y="2939288"/>
                              </a:lnTo>
                              <a:lnTo>
                                <a:pt x="1164336" y="2941701"/>
                              </a:lnTo>
                              <a:lnTo>
                                <a:pt x="1661033" y="3442335"/>
                              </a:lnTo>
                              <a:lnTo>
                                <a:pt x="1670050" y="3445891"/>
                              </a:lnTo>
                              <a:lnTo>
                                <a:pt x="1672590" y="3445002"/>
                              </a:lnTo>
                              <a:lnTo>
                                <a:pt x="1675384" y="3444494"/>
                              </a:lnTo>
                              <a:lnTo>
                                <a:pt x="1704340" y="3417189"/>
                              </a:lnTo>
                              <a:lnTo>
                                <a:pt x="1705991" y="3411474"/>
                              </a:lnTo>
                              <a:lnTo>
                                <a:pt x="1706880" y="3408934"/>
                              </a:lnTo>
                              <a:close/>
                            </a:path>
                            <a:path w="4605020" h="4610735">
                              <a:moveTo>
                                <a:pt x="1893189" y="3220593"/>
                              </a:moveTo>
                              <a:lnTo>
                                <a:pt x="1891411" y="3215894"/>
                              </a:lnTo>
                              <a:lnTo>
                                <a:pt x="1889633" y="3213608"/>
                              </a:lnTo>
                              <a:lnTo>
                                <a:pt x="1445387" y="2769362"/>
                              </a:lnTo>
                              <a:lnTo>
                                <a:pt x="1536192" y="2678684"/>
                              </a:lnTo>
                              <a:lnTo>
                                <a:pt x="1537081" y="2677033"/>
                              </a:lnTo>
                              <a:lnTo>
                                <a:pt x="1537208" y="2674620"/>
                              </a:lnTo>
                              <a:lnTo>
                                <a:pt x="1536954" y="2672461"/>
                              </a:lnTo>
                              <a:lnTo>
                                <a:pt x="1514983" y="2643124"/>
                              </a:lnTo>
                              <a:lnTo>
                                <a:pt x="1509903" y="2638044"/>
                              </a:lnTo>
                              <a:lnTo>
                                <a:pt x="1497330" y="2626868"/>
                              </a:lnTo>
                              <a:lnTo>
                                <a:pt x="1493647" y="2624201"/>
                              </a:lnTo>
                              <a:lnTo>
                                <a:pt x="1490472" y="2622677"/>
                              </a:lnTo>
                              <a:lnTo>
                                <a:pt x="1487424" y="2620899"/>
                              </a:lnTo>
                              <a:lnTo>
                                <a:pt x="1482725" y="2620137"/>
                              </a:lnTo>
                              <a:lnTo>
                                <a:pt x="1480312" y="2620264"/>
                              </a:lnTo>
                              <a:lnTo>
                                <a:pt x="1478661" y="2621026"/>
                              </a:lnTo>
                              <a:lnTo>
                                <a:pt x="1254760" y="2844927"/>
                              </a:lnTo>
                              <a:lnTo>
                                <a:pt x="1253871" y="2846705"/>
                              </a:lnTo>
                              <a:lnTo>
                                <a:pt x="1254125" y="2848864"/>
                              </a:lnTo>
                              <a:lnTo>
                                <a:pt x="1253998" y="2851277"/>
                              </a:lnTo>
                              <a:lnTo>
                                <a:pt x="1254887" y="2853563"/>
                              </a:lnTo>
                              <a:lnTo>
                                <a:pt x="1258062" y="2859786"/>
                              </a:lnTo>
                              <a:lnTo>
                                <a:pt x="1260729" y="2863469"/>
                              </a:lnTo>
                              <a:lnTo>
                                <a:pt x="1264158" y="2867279"/>
                              </a:lnTo>
                              <a:lnTo>
                                <a:pt x="1271651" y="2876296"/>
                              </a:lnTo>
                              <a:lnTo>
                                <a:pt x="1281811" y="2886456"/>
                              </a:lnTo>
                              <a:lnTo>
                                <a:pt x="1286510" y="2890520"/>
                              </a:lnTo>
                              <a:lnTo>
                                <a:pt x="1290447" y="2893568"/>
                              </a:lnTo>
                              <a:lnTo>
                                <a:pt x="1294257" y="2896870"/>
                              </a:lnTo>
                              <a:lnTo>
                                <a:pt x="1297940" y="2899537"/>
                              </a:lnTo>
                              <a:lnTo>
                                <a:pt x="1303655" y="2902458"/>
                              </a:lnTo>
                              <a:lnTo>
                                <a:pt x="1306068" y="2903220"/>
                              </a:lnTo>
                              <a:lnTo>
                                <a:pt x="1308481" y="2903220"/>
                              </a:lnTo>
                              <a:lnTo>
                                <a:pt x="1310640" y="2903474"/>
                              </a:lnTo>
                              <a:lnTo>
                                <a:pt x="1312291" y="2902585"/>
                              </a:lnTo>
                              <a:lnTo>
                                <a:pt x="1403096" y="2811780"/>
                              </a:lnTo>
                              <a:lnTo>
                                <a:pt x="1847342" y="3256026"/>
                              </a:lnTo>
                              <a:lnTo>
                                <a:pt x="1849628" y="3257677"/>
                              </a:lnTo>
                              <a:lnTo>
                                <a:pt x="1854200" y="3259455"/>
                              </a:lnTo>
                              <a:lnTo>
                                <a:pt x="1856359" y="3259582"/>
                              </a:lnTo>
                              <a:lnTo>
                                <a:pt x="1858899" y="3258693"/>
                              </a:lnTo>
                              <a:lnTo>
                                <a:pt x="1861693" y="3258185"/>
                              </a:lnTo>
                              <a:lnTo>
                                <a:pt x="1890649" y="3230880"/>
                              </a:lnTo>
                              <a:lnTo>
                                <a:pt x="1892300" y="3225165"/>
                              </a:lnTo>
                              <a:lnTo>
                                <a:pt x="1893189" y="3222625"/>
                              </a:lnTo>
                              <a:lnTo>
                                <a:pt x="1893189" y="3220593"/>
                              </a:lnTo>
                              <a:close/>
                            </a:path>
                            <a:path w="4605020" h="4610735">
                              <a:moveTo>
                                <a:pt x="2138680" y="2977261"/>
                              </a:moveTo>
                              <a:lnTo>
                                <a:pt x="2138426" y="2975229"/>
                              </a:lnTo>
                              <a:lnTo>
                                <a:pt x="2136775" y="2970530"/>
                              </a:lnTo>
                              <a:lnTo>
                                <a:pt x="2134997" y="2968371"/>
                              </a:lnTo>
                              <a:lnTo>
                                <a:pt x="1945005" y="2778379"/>
                              </a:lnTo>
                              <a:lnTo>
                                <a:pt x="1920125" y="2731236"/>
                              </a:lnTo>
                              <a:lnTo>
                                <a:pt x="1796986" y="2494813"/>
                              </a:lnTo>
                              <a:lnTo>
                                <a:pt x="1747393" y="2400427"/>
                              </a:lnTo>
                              <a:lnTo>
                                <a:pt x="1724406" y="2376043"/>
                              </a:lnTo>
                              <a:lnTo>
                                <a:pt x="1720850" y="2377313"/>
                              </a:lnTo>
                              <a:lnTo>
                                <a:pt x="1692148" y="2404364"/>
                              </a:lnTo>
                              <a:lnTo>
                                <a:pt x="1687195" y="2418080"/>
                              </a:lnTo>
                              <a:lnTo>
                                <a:pt x="1690624" y="2426462"/>
                              </a:lnTo>
                              <a:lnTo>
                                <a:pt x="1692910" y="2429637"/>
                              </a:lnTo>
                              <a:lnTo>
                                <a:pt x="1718818" y="2477541"/>
                              </a:lnTo>
                              <a:lnTo>
                                <a:pt x="1796034" y="2621407"/>
                              </a:lnTo>
                              <a:lnTo>
                                <a:pt x="1844078" y="2705798"/>
                              </a:lnTo>
                              <a:lnTo>
                                <a:pt x="1860804" y="2733929"/>
                              </a:lnTo>
                              <a:lnTo>
                                <a:pt x="1860296" y="2734437"/>
                              </a:lnTo>
                              <a:lnTo>
                                <a:pt x="1745869" y="2669286"/>
                              </a:lnTo>
                              <a:lnTo>
                                <a:pt x="1698231" y="2643492"/>
                              </a:lnTo>
                              <a:lnTo>
                                <a:pt x="1602790" y="2592413"/>
                              </a:lnTo>
                              <a:lnTo>
                                <a:pt x="1551686" y="2564638"/>
                              </a:lnTo>
                              <a:lnTo>
                                <a:pt x="1548765" y="2563622"/>
                              </a:lnTo>
                              <a:lnTo>
                                <a:pt x="1545971" y="2562352"/>
                              </a:lnTo>
                              <a:lnTo>
                                <a:pt x="1543558" y="2561844"/>
                              </a:lnTo>
                              <a:lnTo>
                                <a:pt x="1510411" y="2584450"/>
                              </a:lnTo>
                              <a:lnTo>
                                <a:pt x="1499997" y="2599690"/>
                              </a:lnTo>
                              <a:lnTo>
                                <a:pt x="1501648" y="2606040"/>
                              </a:lnTo>
                              <a:lnTo>
                                <a:pt x="1503426" y="2608961"/>
                              </a:lnTo>
                              <a:lnTo>
                                <a:pt x="1507490" y="2612009"/>
                              </a:lnTo>
                              <a:lnTo>
                                <a:pt x="1511300" y="2615311"/>
                              </a:lnTo>
                              <a:lnTo>
                                <a:pt x="1517269" y="2618740"/>
                              </a:lnTo>
                              <a:lnTo>
                                <a:pt x="1572031" y="2647848"/>
                              </a:lnTo>
                              <a:lnTo>
                                <a:pt x="1808353" y="2771025"/>
                              </a:lnTo>
                              <a:lnTo>
                                <a:pt x="1902714" y="2820670"/>
                              </a:lnTo>
                              <a:lnTo>
                                <a:pt x="2092706" y="3010662"/>
                              </a:lnTo>
                              <a:lnTo>
                                <a:pt x="2094992" y="3012440"/>
                              </a:lnTo>
                              <a:lnTo>
                                <a:pt x="2097278" y="3013202"/>
                              </a:lnTo>
                              <a:lnTo>
                                <a:pt x="2099310" y="3014218"/>
                              </a:lnTo>
                              <a:lnTo>
                                <a:pt x="2101723" y="3014218"/>
                              </a:lnTo>
                              <a:lnTo>
                                <a:pt x="2104263" y="3013329"/>
                              </a:lnTo>
                              <a:lnTo>
                                <a:pt x="2107184" y="3012694"/>
                              </a:lnTo>
                              <a:lnTo>
                                <a:pt x="2135759" y="2985770"/>
                              </a:lnTo>
                              <a:lnTo>
                                <a:pt x="2137664" y="2979801"/>
                              </a:lnTo>
                              <a:lnTo>
                                <a:pt x="2138680" y="2977261"/>
                              </a:lnTo>
                              <a:close/>
                            </a:path>
                            <a:path w="4605020" h="4610735">
                              <a:moveTo>
                                <a:pt x="2577871" y="2498509"/>
                              </a:moveTo>
                              <a:lnTo>
                                <a:pt x="2573921" y="2448839"/>
                              </a:lnTo>
                              <a:lnTo>
                                <a:pt x="2557018" y="2396045"/>
                              </a:lnTo>
                              <a:lnTo>
                                <a:pt x="2528506" y="2340305"/>
                              </a:lnTo>
                              <a:lnTo>
                                <a:pt x="2503678" y="2302992"/>
                              </a:lnTo>
                              <a:lnTo>
                                <a:pt x="2503678" y="2480564"/>
                              </a:lnTo>
                              <a:lnTo>
                                <a:pt x="2501023" y="2497836"/>
                              </a:lnTo>
                              <a:lnTo>
                                <a:pt x="2473579" y="2543937"/>
                              </a:lnTo>
                              <a:lnTo>
                                <a:pt x="2428240" y="2572016"/>
                              </a:lnTo>
                              <a:lnTo>
                                <a:pt x="2394559" y="2575661"/>
                              </a:lnTo>
                              <a:lnTo>
                                <a:pt x="2376767" y="2573794"/>
                              </a:lnTo>
                              <a:lnTo>
                                <a:pt x="2339340" y="2562225"/>
                              </a:lnTo>
                              <a:lnTo>
                                <a:pt x="2300059" y="2541752"/>
                              </a:lnTo>
                              <a:lnTo>
                                <a:pt x="2258695" y="2512695"/>
                              </a:lnTo>
                              <a:lnTo>
                                <a:pt x="2215667" y="2476550"/>
                              </a:lnTo>
                              <a:lnTo>
                                <a:pt x="2171319" y="2434590"/>
                              </a:lnTo>
                              <a:lnTo>
                                <a:pt x="2132876" y="2393607"/>
                              </a:lnTo>
                              <a:lnTo>
                                <a:pt x="2098548" y="2352040"/>
                              </a:lnTo>
                              <a:lnTo>
                                <a:pt x="2070887" y="2311108"/>
                              </a:lnTo>
                              <a:lnTo>
                                <a:pt x="2051050" y="2271014"/>
                              </a:lnTo>
                              <a:lnTo>
                                <a:pt x="2039505" y="2232901"/>
                              </a:lnTo>
                              <a:lnTo>
                                <a:pt x="2037207" y="2196592"/>
                              </a:lnTo>
                              <a:lnTo>
                                <a:pt x="2039772" y="2179421"/>
                              </a:lnTo>
                              <a:lnTo>
                                <a:pt x="2066925" y="2133727"/>
                              </a:lnTo>
                              <a:lnTo>
                                <a:pt x="2111883" y="2105964"/>
                              </a:lnTo>
                              <a:lnTo>
                                <a:pt x="2145893" y="2102421"/>
                              </a:lnTo>
                              <a:lnTo>
                                <a:pt x="2163775" y="2104351"/>
                              </a:lnTo>
                              <a:lnTo>
                                <a:pt x="2201037" y="2115439"/>
                              </a:lnTo>
                              <a:lnTo>
                                <a:pt x="2240610" y="2135860"/>
                              </a:lnTo>
                              <a:lnTo>
                                <a:pt x="2281809" y="2164080"/>
                              </a:lnTo>
                              <a:lnTo>
                                <a:pt x="2324201" y="2199513"/>
                              </a:lnTo>
                              <a:lnTo>
                                <a:pt x="2367280" y="2240280"/>
                              </a:lnTo>
                              <a:lnTo>
                                <a:pt x="2406269" y="2281821"/>
                              </a:lnTo>
                              <a:lnTo>
                                <a:pt x="2440686" y="2323592"/>
                              </a:lnTo>
                              <a:lnTo>
                                <a:pt x="2469045" y="2365083"/>
                              </a:lnTo>
                              <a:lnTo>
                                <a:pt x="2489327" y="2405126"/>
                              </a:lnTo>
                              <a:lnTo>
                                <a:pt x="2501354" y="2443899"/>
                              </a:lnTo>
                              <a:lnTo>
                                <a:pt x="2503678" y="2480564"/>
                              </a:lnTo>
                              <a:lnTo>
                                <a:pt x="2503678" y="2302992"/>
                              </a:lnTo>
                              <a:lnTo>
                                <a:pt x="2463863" y="2251926"/>
                              </a:lnTo>
                              <a:lnTo>
                                <a:pt x="2436939" y="2221573"/>
                              </a:lnTo>
                              <a:lnTo>
                                <a:pt x="2407285" y="2190750"/>
                              </a:lnTo>
                              <a:lnTo>
                                <a:pt x="2376601" y="2161108"/>
                              </a:lnTo>
                              <a:lnTo>
                                <a:pt x="2346680" y="2134273"/>
                              </a:lnTo>
                              <a:lnTo>
                                <a:pt x="2307005" y="2102421"/>
                              </a:lnTo>
                              <a:lnTo>
                                <a:pt x="2289048" y="2089023"/>
                              </a:lnTo>
                              <a:lnTo>
                                <a:pt x="2234222" y="2055837"/>
                              </a:lnTo>
                              <a:lnTo>
                                <a:pt x="2182749" y="2034540"/>
                              </a:lnTo>
                              <a:lnTo>
                                <a:pt x="2134705" y="2025573"/>
                              </a:lnTo>
                              <a:lnTo>
                                <a:pt x="2111946" y="2025738"/>
                              </a:lnTo>
                              <a:lnTo>
                                <a:pt x="2068753" y="2034832"/>
                              </a:lnTo>
                              <a:lnTo>
                                <a:pt x="2029688" y="2057171"/>
                              </a:lnTo>
                              <a:lnTo>
                                <a:pt x="1995106" y="2092007"/>
                              </a:lnTo>
                              <a:lnTo>
                                <a:pt x="1972449" y="2133104"/>
                              </a:lnTo>
                              <a:lnTo>
                                <a:pt x="1963851" y="2178939"/>
                              </a:lnTo>
                              <a:lnTo>
                                <a:pt x="1964143" y="2203297"/>
                              </a:lnTo>
                              <a:lnTo>
                                <a:pt x="1974215" y="2254123"/>
                              </a:lnTo>
                              <a:lnTo>
                                <a:pt x="1996757" y="2308479"/>
                              </a:lnTo>
                              <a:lnTo>
                                <a:pt x="2030730" y="2365502"/>
                              </a:lnTo>
                              <a:lnTo>
                                <a:pt x="2075903" y="2424239"/>
                              </a:lnTo>
                              <a:lnTo>
                                <a:pt x="2102307" y="2454059"/>
                              </a:lnTo>
                              <a:lnTo>
                                <a:pt x="2131187" y="2484120"/>
                              </a:lnTo>
                              <a:lnTo>
                                <a:pt x="2162429" y="2514282"/>
                              </a:lnTo>
                              <a:lnTo>
                                <a:pt x="2192794" y="2541498"/>
                              </a:lnTo>
                              <a:lnTo>
                                <a:pt x="2222322" y="2565819"/>
                              </a:lnTo>
                              <a:lnTo>
                                <a:pt x="2279116" y="2605836"/>
                              </a:lnTo>
                              <a:lnTo>
                                <a:pt x="2332596" y="2633573"/>
                              </a:lnTo>
                              <a:lnTo>
                                <a:pt x="2382329" y="2649194"/>
                              </a:lnTo>
                              <a:lnTo>
                                <a:pt x="2405964" y="2652255"/>
                              </a:lnTo>
                              <a:lnTo>
                                <a:pt x="2428849" y="2652255"/>
                              </a:lnTo>
                              <a:lnTo>
                                <a:pt x="2472372" y="2643403"/>
                              </a:lnTo>
                              <a:lnTo>
                                <a:pt x="2511882" y="2620835"/>
                              </a:lnTo>
                              <a:lnTo>
                                <a:pt x="2546781" y="2585656"/>
                              </a:lnTo>
                              <a:lnTo>
                                <a:pt x="2553284" y="2575661"/>
                              </a:lnTo>
                              <a:lnTo>
                                <a:pt x="2559837" y="2565616"/>
                              </a:lnTo>
                              <a:lnTo>
                                <a:pt x="2569324" y="2544356"/>
                              </a:lnTo>
                              <a:lnTo>
                                <a:pt x="2575179" y="2521839"/>
                              </a:lnTo>
                              <a:lnTo>
                                <a:pt x="2577871" y="2498509"/>
                              </a:lnTo>
                              <a:close/>
                            </a:path>
                            <a:path w="4605020" h="4610735">
                              <a:moveTo>
                                <a:pt x="2772791" y="2343150"/>
                              </a:moveTo>
                              <a:lnTo>
                                <a:pt x="2772664" y="2340864"/>
                              </a:lnTo>
                              <a:lnTo>
                                <a:pt x="2770505" y="2335911"/>
                              </a:lnTo>
                              <a:lnTo>
                                <a:pt x="2769235" y="2334133"/>
                              </a:lnTo>
                              <a:lnTo>
                                <a:pt x="2554859" y="2119630"/>
                              </a:lnTo>
                              <a:lnTo>
                                <a:pt x="2666238" y="2008251"/>
                              </a:lnTo>
                              <a:lnTo>
                                <a:pt x="2666619" y="2006473"/>
                              </a:lnTo>
                              <a:lnTo>
                                <a:pt x="2666365" y="2001774"/>
                              </a:lnTo>
                              <a:lnTo>
                                <a:pt x="2665730" y="1999234"/>
                              </a:lnTo>
                              <a:lnTo>
                                <a:pt x="2639568" y="1967103"/>
                              </a:lnTo>
                              <a:lnTo>
                                <a:pt x="2630678" y="1959356"/>
                              </a:lnTo>
                              <a:lnTo>
                                <a:pt x="2626995" y="1956054"/>
                              </a:lnTo>
                              <a:lnTo>
                                <a:pt x="2623439" y="1954022"/>
                              </a:lnTo>
                              <a:lnTo>
                                <a:pt x="2618105" y="1951609"/>
                              </a:lnTo>
                              <a:lnTo>
                                <a:pt x="2615565" y="1950974"/>
                              </a:lnTo>
                              <a:lnTo>
                                <a:pt x="2613279" y="1950720"/>
                              </a:lnTo>
                              <a:lnTo>
                                <a:pt x="2609850" y="1951736"/>
                              </a:lnTo>
                              <a:lnTo>
                                <a:pt x="2498344" y="2063242"/>
                              </a:lnTo>
                              <a:lnTo>
                                <a:pt x="2324989" y="1889887"/>
                              </a:lnTo>
                              <a:lnTo>
                                <a:pt x="2442845" y="1771904"/>
                              </a:lnTo>
                              <a:lnTo>
                                <a:pt x="2421636" y="1736344"/>
                              </a:lnTo>
                              <a:lnTo>
                                <a:pt x="2389124" y="1713738"/>
                              </a:lnTo>
                              <a:lnTo>
                                <a:pt x="2386711" y="1713865"/>
                              </a:lnTo>
                              <a:lnTo>
                                <a:pt x="2385314" y="1714373"/>
                              </a:lnTo>
                              <a:lnTo>
                                <a:pt x="2237232" y="1862455"/>
                              </a:lnTo>
                              <a:lnTo>
                                <a:pt x="2235454" y="1868297"/>
                              </a:lnTo>
                              <a:lnTo>
                                <a:pt x="2236089" y="1875409"/>
                              </a:lnTo>
                              <a:lnTo>
                                <a:pt x="2726944" y="2376424"/>
                              </a:lnTo>
                              <a:lnTo>
                                <a:pt x="2735834" y="2379980"/>
                              </a:lnTo>
                              <a:lnTo>
                                <a:pt x="2738374" y="2379091"/>
                              </a:lnTo>
                              <a:lnTo>
                                <a:pt x="2741422" y="2378583"/>
                              </a:lnTo>
                              <a:lnTo>
                                <a:pt x="2770251" y="2351278"/>
                              </a:lnTo>
                              <a:lnTo>
                                <a:pt x="2771902" y="2345563"/>
                              </a:lnTo>
                              <a:lnTo>
                                <a:pt x="2772791" y="2343150"/>
                              </a:lnTo>
                              <a:close/>
                            </a:path>
                            <a:path w="4605020" h="4610735">
                              <a:moveTo>
                                <a:pt x="3118358" y="1997583"/>
                              </a:moveTo>
                              <a:lnTo>
                                <a:pt x="3118231" y="1995424"/>
                              </a:lnTo>
                              <a:lnTo>
                                <a:pt x="3116453" y="1990852"/>
                              </a:lnTo>
                              <a:lnTo>
                                <a:pt x="3114802" y="1988566"/>
                              </a:lnTo>
                              <a:lnTo>
                                <a:pt x="3112770" y="1986534"/>
                              </a:lnTo>
                              <a:lnTo>
                                <a:pt x="2621280" y="1494917"/>
                              </a:lnTo>
                              <a:lnTo>
                                <a:pt x="2618994" y="1493393"/>
                              </a:lnTo>
                              <a:lnTo>
                                <a:pt x="2614422" y="1491615"/>
                              </a:lnTo>
                              <a:lnTo>
                                <a:pt x="2612263" y="1491488"/>
                              </a:lnTo>
                              <a:lnTo>
                                <a:pt x="2609342" y="1491996"/>
                              </a:lnTo>
                              <a:lnTo>
                                <a:pt x="2577338" y="1522349"/>
                              </a:lnTo>
                              <a:lnTo>
                                <a:pt x="2575687" y="1530350"/>
                              </a:lnTo>
                              <a:lnTo>
                                <a:pt x="2577465" y="1534922"/>
                              </a:lnTo>
                              <a:lnTo>
                                <a:pt x="2578862" y="1537335"/>
                              </a:lnTo>
                              <a:lnTo>
                                <a:pt x="3072511" y="2030857"/>
                              </a:lnTo>
                              <a:lnTo>
                                <a:pt x="3074797" y="2032635"/>
                              </a:lnTo>
                              <a:lnTo>
                                <a:pt x="3079369" y="2034413"/>
                              </a:lnTo>
                              <a:lnTo>
                                <a:pt x="3081528" y="2034413"/>
                              </a:lnTo>
                              <a:lnTo>
                                <a:pt x="3083941" y="2033524"/>
                              </a:lnTo>
                              <a:lnTo>
                                <a:pt x="3086862" y="2033016"/>
                              </a:lnTo>
                              <a:lnTo>
                                <a:pt x="3115818" y="2005711"/>
                              </a:lnTo>
                              <a:lnTo>
                                <a:pt x="3117469" y="1999996"/>
                              </a:lnTo>
                              <a:lnTo>
                                <a:pt x="3118358" y="1997583"/>
                              </a:lnTo>
                              <a:close/>
                            </a:path>
                            <a:path w="4605020" h="4610735">
                              <a:moveTo>
                                <a:pt x="3350488" y="1707184"/>
                              </a:moveTo>
                              <a:lnTo>
                                <a:pt x="3341890" y="1662696"/>
                              </a:lnTo>
                              <a:lnTo>
                                <a:pt x="3319792" y="1616062"/>
                              </a:lnTo>
                              <a:lnTo>
                                <a:pt x="3293554" y="1580045"/>
                              </a:lnTo>
                              <a:lnTo>
                                <a:pt x="3278479" y="1563395"/>
                              </a:lnTo>
                              <a:lnTo>
                                <a:pt x="3278479" y="1695831"/>
                              </a:lnTo>
                              <a:lnTo>
                                <a:pt x="3278276" y="1705000"/>
                              </a:lnTo>
                              <a:lnTo>
                                <a:pt x="3261741" y="1745462"/>
                              </a:lnTo>
                              <a:lnTo>
                                <a:pt x="3193796" y="1814195"/>
                              </a:lnTo>
                              <a:lnTo>
                                <a:pt x="3014091" y="1634363"/>
                              </a:lnTo>
                              <a:lnTo>
                                <a:pt x="3064510" y="1583944"/>
                              </a:lnTo>
                              <a:lnTo>
                                <a:pt x="3103626" y="1556639"/>
                              </a:lnTo>
                              <a:lnTo>
                                <a:pt x="3133483" y="1551927"/>
                              </a:lnTo>
                              <a:lnTo>
                                <a:pt x="3143758" y="1552829"/>
                              </a:lnTo>
                              <a:lnTo>
                                <a:pt x="3186176" y="1568704"/>
                              </a:lnTo>
                              <a:lnTo>
                                <a:pt x="3219323" y="1593646"/>
                              </a:lnTo>
                              <a:lnTo>
                                <a:pt x="3249663" y="1625701"/>
                              </a:lnTo>
                              <a:lnTo>
                                <a:pt x="3272713" y="1666913"/>
                              </a:lnTo>
                              <a:lnTo>
                                <a:pt x="3278479" y="1695831"/>
                              </a:lnTo>
                              <a:lnTo>
                                <a:pt x="3278479" y="1563395"/>
                              </a:lnTo>
                              <a:lnTo>
                                <a:pt x="3271393" y="1556004"/>
                              </a:lnTo>
                              <a:lnTo>
                                <a:pt x="3267113" y="1551927"/>
                              </a:lnTo>
                              <a:lnTo>
                                <a:pt x="3258388" y="1543596"/>
                              </a:lnTo>
                              <a:lnTo>
                                <a:pt x="3218688" y="1513205"/>
                              </a:lnTo>
                              <a:lnTo>
                                <a:pt x="3179978" y="1493012"/>
                              </a:lnTo>
                              <a:lnTo>
                                <a:pt x="3132124" y="1482039"/>
                              </a:lnTo>
                              <a:lnTo>
                                <a:pt x="3120898" y="1481836"/>
                              </a:lnTo>
                              <a:lnTo>
                                <a:pt x="3110433" y="1482928"/>
                              </a:lnTo>
                              <a:lnTo>
                                <a:pt x="3100552" y="1485011"/>
                              </a:lnTo>
                              <a:lnTo>
                                <a:pt x="3091230" y="1488059"/>
                              </a:lnTo>
                              <a:lnTo>
                                <a:pt x="3082417" y="1491996"/>
                              </a:lnTo>
                              <a:lnTo>
                                <a:pt x="3083610" y="1483207"/>
                              </a:lnTo>
                              <a:lnTo>
                                <a:pt x="3084106" y="1474127"/>
                              </a:lnTo>
                              <a:lnTo>
                                <a:pt x="3083826" y="1464856"/>
                              </a:lnTo>
                              <a:lnTo>
                                <a:pt x="3082671" y="1455293"/>
                              </a:lnTo>
                              <a:lnTo>
                                <a:pt x="3070733" y="1416812"/>
                              </a:lnTo>
                              <a:lnTo>
                                <a:pt x="3048254" y="1378712"/>
                              </a:lnTo>
                              <a:lnTo>
                                <a:pt x="3028797" y="1354620"/>
                              </a:lnTo>
                              <a:lnTo>
                                <a:pt x="3028797" y="1481505"/>
                              </a:lnTo>
                              <a:lnTo>
                                <a:pt x="3028683" y="1490268"/>
                              </a:lnTo>
                              <a:lnTo>
                                <a:pt x="3008007" y="1532369"/>
                              </a:lnTo>
                              <a:lnTo>
                                <a:pt x="2959989" y="1580388"/>
                              </a:lnTo>
                              <a:lnTo>
                                <a:pt x="2794889" y="1415161"/>
                              </a:lnTo>
                              <a:lnTo>
                                <a:pt x="2838450" y="1371600"/>
                              </a:lnTo>
                              <a:lnTo>
                                <a:pt x="2873375" y="1347851"/>
                              </a:lnTo>
                              <a:lnTo>
                                <a:pt x="2889961" y="1344536"/>
                              </a:lnTo>
                              <a:lnTo>
                                <a:pt x="2898457" y="1344587"/>
                              </a:lnTo>
                              <a:lnTo>
                                <a:pt x="2942717" y="1361313"/>
                              </a:lnTo>
                              <a:lnTo>
                                <a:pt x="2979420" y="1391539"/>
                              </a:lnTo>
                              <a:lnTo>
                                <a:pt x="3008503" y="1426337"/>
                              </a:lnTo>
                              <a:lnTo>
                                <a:pt x="3025775" y="1463421"/>
                              </a:lnTo>
                              <a:lnTo>
                                <a:pt x="3028797" y="1481505"/>
                              </a:lnTo>
                              <a:lnTo>
                                <a:pt x="3028797" y="1354620"/>
                              </a:lnTo>
                              <a:lnTo>
                                <a:pt x="3025114" y="1350441"/>
                              </a:lnTo>
                              <a:lnTo>
                                <a:pt x="3019412" y="1344536"/>
                              </a:lnTo>
                              <a:lnTo>
                                <a:pt x="3016250" y="1341247"/>
                              </a:lnTo>
                              <a:lnTo>
                                <a:pt x="2986062" y="1314081"/>
                              </a:lnTo>
                              <a:lnTo>
                                <a:pt x="2940710" y="1284833"/>
                              </a:lnTo>
                              <a:lnTo>
                                <a:pt x="2896870" y="1270635"/>
                              </a:lnTo>
                              <a:lnTo>
                                <a:pt x="2882658" y="1269276"/>
                              </a:lnTo>
                              <a:lnTo>
                                <a:pt x="2868625" y="1269809"/>
                              </a:lnTo>
                              <a:lnTo>
                                <a:pt x="2827566" y="1281658"/>
                              </a:lnTo>
                              <a:lnTo>
                                <a:pt x="2785745" y="1313942"/>
                              </a:lnTo>
                              <a:lnTo>
                                <a:pt x="2709672" y="1390015"/>
                              </a:lnTo>
                              <a:lnTo>
                                <a:pt x="2708021" y="1395730"/>
                              </a:lnTo>
                              <a:lnTo>
                                <a:pt x="2708656" y="1402842"/>
                              </a:lnTo>
                              <a:lnTo>
                                <a:pt x="3180207" y="1884553"/>
                              </a:lnTo>
                              <a:lnTo>
                                <a:pt x="3214116" y="1901825"/>
                              </a:lnTo>
                              <a:lnTo>
                                <a:pt x="3219831" y="1900174"/>
                              </a:lnTo>
                              <a:lnTo>
                                <a:pt x="3223590" y="1896287"/>
                              </a:lnTo>
                              <a:lnTo>
                                <a:pt x="3305683" y="1814195"/>
                              </a:lnTo>
                              <a:lnTo>
                                <a:pt x="3334258" y="1776857"/>
                              </a:lnTo>
                              <a:lnTo>
                                <a:pt x="3348228" y="1738630"/>
                              </a:lnTo>
                              <a:lnTo>
                                <a:pt x="3350488" y="1717852"/>
                              </a:lnTo>
                              <a:lnTo>
                                <a:pt x="3350488" y="1707184"/>
                              </a:lnTo>
                              <a:close/>
                            </a:path>
                            <a:path w="4605020" h="4610735">
                              <a:moveTo>
                                <a:pt x="3719449" y="1400429"/>
                              </a:moveTo>
                              <a:lnTo>
                                <a:pt x="3718560" y="1397254"/>
                              </a:lnTo>
                              <a:lnTo>
                                <a:pt x="3717925" y="1394079"/>
                              </a:lnTo>
                              <a:lnTo>
                                <a:pt x="3715893" y="1390523"/>
                              </a:lnTo>
                              <a:lnTo>
                                <a:pt x="3634054" y="1335913"/>
                              </a:lnTo>
                              <a:lnTo>
                                <a:pt x="3450844" y="1220368"/>
                              </a:lnTo>
                              <a:lnTo>
                                <a:pt x="3450844" y="1292987"/>
                              </a:lnTo>
                              <a:lnTo>
                                <a:pt x="3340100" y="1403731"/>
                              </a:lnTo>
                              <a:lnTo>
                                <a:pt x="3169323" y="1138707"/>
                              </a:lnTo>
                              <a:lnTo>
                                <a:pt x="3140710" y="1094613"/>
                              </a:lnTo>
                              <a:lnTo>
                                <a:pt x="3140964" y="1094359"/>
                              </a:lnTo>
                              <a:lnTo>
                                <a:pt x="3141091" y="1094359"/>
                              </a:lnTo>
                              <a:lnTo>
                                <a:pt x="3450844" y="1292987"/>
                              </a:lnTo>
                              <a:lnTo>
                                <a:pt x="3450844" y="1220368"/>
                              </a:lnTo>
                              <a:lnTo>
                                <a:pt x="3251060" y="1094359"/>
                              </a:lnTo>
                              <a:lnTo>
                                <a:pt x="3115691" y="1008507"/>
                              </a:lnTo>
                              <a:lnTo>
                                <a:pt x="3112135" y="1006475"/>
                              </a:lnTo>
                              <a:lnTo>
                                <a:pt x="3108706" y="1004443"/>
                              </a:lnTo>
                              <a:lnTo>
                                <a:pt x="3102356" y="1002919"/>
                              </a:lnTo>
                              <a:lnTo>
                                <a:pt x="3099689" y="1003300"/>
                              </a:lnTo>
                              <a:lnTo>
                                <a:pt x="3096260" y="1004316"/>
                              </a:lnTo>
                              <a:lnTo>
                                <a:pt x="3092831" y="1005205"/>
                              </a:lnTo>
                              <a:lnTo>
                                <a:pt x="3089275" y="1007237"/>
                              </a:lnTo>
                              <a:lnTo>
                                <a:pt x="3085592" y="1010285"/>
                              </a:lnTo>
                              <a:lnTo>
                                <a:pt x="3081655" y="1013333"/>
                              </a:lnTo>
                              <a:lnTo>
                                <a:pt x="3067177" y="1027811"/>
                              </a:lnTo>
                              <a:lnTo>
                                <a:pt x="3063113" y="1031748"/>
                              </a:lnTo>
                              <a:lnTo>
                                <a:pt x="3060446" y="1035431"/>
                              </a:lnTo>
                              <a:lnTo>
                                <a:pt x="3057652" y="1038987"/>
                              </a:lnTo>
                              <a:lnTo>
                                <a:pt x="3055620" y="1042416"/>
                              </a:lnTo>
                              <a:lnTo>
                                <a:pt x="3054985" y="1045591"/>
                              </a:lnTo>
                              <a:lnTo>
                                <a:pt x="3053969" y="1049020"/>
                              </a:lnTo>
                              <a:lnTo>
                                <a:pt x="3053588" y="1051814"/>
                              </a:lnTo>
                              <a:lnTo>
                                <a:pt x="3054477" y="1054608"/>
                              </a:lnTo>
                              <a:lnTo>
                                <a:pt x="3055366" y="1057783"/>
                              </a:lnTo>
                              <a:lnTo>
                                <a:pt x="3056890" y="1060958"/>
                              </a:lnTo>
                              <a:lnTo>
                                <a:pt x="3058922" y="1064387"/>
                              </a:lnTo>
                              <a:lnTo>
                                <a:pt x="3111576" y="1147216"/>
                              </a:lnTo>
                              <a:lnTo>
                                <a:pt x="3273336" y="1403858"/>
                              </a:lnTo>
                              <a:lnTo>
                                <a:pt x="3294697" y="1437817"/>
                              </a:lnTo>
                              <a:lnTo>
                                <a:pt x="3425952" y="1645031"/>
                              </a:lnTo>
                              <a:lnTo>
                                <a:pt x="3437763" y="1660779"/>
                              </a:lnTo>
                              <a:lnTo>
                                <a:pt x="3441065" y="1664589"/>
                              </a:lnTo>
                              <a:lnTo>
                                <a:pt x="3444621" y="1666621"/>
                              </a:lnTo>
                              <a:lnTo>
                                <a:pt x="3450971" y="1668145"/>
                              </a:lnTo>
                              <a:lnTo>
                                <a:pt x="3454146" y="1667383"/>
                              </a:lnTo>
                              <a:lnTo>
                                <a:pt x="3458083" y="1664843"/>
                              </a:lnTo>
                              <a:lnTo>
                                <a:pt x="3461512" y="1662430"/>
                              </a:lnTo>
                              <a:lnTo>
                                <a:pt x="3465830" y="1658874"/>
                              </a:lnTo>
                              <a:lnTo>
                                <a:pt x="3470402" y="1654175"/>
                              </a:lnTo>
                              <a:lnTo>
                                <a:pt x="3475228" y="1649476"/>
                              </a:lnTo>
                              <a:lnTo>
                                <a:pt x="3478530" y="1645412"/>
                              </a:lnTo>
                              <a:lnTo>
                                <a:pt x="3480943" y="1641983"/>
                              </a:lnTo>
                              <a:lnTo>
                                <a:pt x="3483356" y="1638935"/>
                              </a:lnTo>
                              <a:lnTo>
                                <a:pt x="3484753" y="1636014"/>
                              </a:lnTo>
                              <a:lnTo>
                                <a:pt x="3484880" y="1632585"/>
                              </a:lnTo>
                              <a:lnTo>
                                <a:pt x="3485134" y="1630045"/>
                              </a:lnTo>
                              <a:lnTo>
                                <a:pt x="3485261" y="1627632"/>
                              </a:lnTo>
                              <a:lnTo>
                                <a:pt x="3483991" y="1624838"/>
                              </a:lnTo>
                              <a:lnTo>
                                <a:pt x="3483102" y="1622552"/>
                              </a:lnTo>
                              <a:lnTo>
                                <a:pt x="3481832" y="1619758"/>
                              </a:lnTo>
                              <a:lnTo>
                                <a:pt x="3480054" y="1616964"/>
                              </a:lnTo>
                              <a:lnTo>
                                <a:pt x="3455860" y="1579854"/>
                              </a:lnTo>
                              <a:lnTo>
                                <a:pt x="3383534" y="1468247"/>
                              </a:lnTo>
                              <a:lnTo>
                                <a:pt x="3448100" y="1403731"/>
                              </a:lnTo>
                              <a:lnTo>
                                <a:pt x="3515995" y="1335913"/>
                              </a:lnTo>
                              <a:lnTo>
                                <a:pt x="3667366" y="1432814"/>
                              </a:lnTo>
                              <a:lnTo>
                                <a:pt x="3670541" y="1434465"/>
                              </a:lnTo>
                              <a:lnTo>
                                <a:pt x="3673221" y="1435481"/>
                              </a:lnTo>
                              <a:lnTo>
                                <a:pt x="3675507" y="1436497"/>
                              </a:lnTo>
                              <a:lnTo>
                                <a:pt x="3677793" y="1437259"/>
                              </a:lnTo>
                              <a:lnTo>
                                <a:pt x="3680079" y="1437386"/>
                              </a:lnTo>
                              <a:lnTo>
                                <a:pt x="3682619" y="1436624"/>
                              </a:lnTo>
                              <a:lnTo>
                                <a:pt x="3685286" y="1436243"/>
                              </a:lnTo>
                              <a:lnTo>
                                <a:pt x="3688207" y="1434846"/>
                              </a:lnTo>
                              <a:lnTo>
                                <a:pt x="3691763" y="1432052"/>
                              </a:lnTo>
                              <a:lnTo>
                                <a:pt x="3695192" y="1429512"/>
                              </a:lnTo>
                              <a:lnTo>
                                <a:pt x="3699129" y="1425448"/>
                              </a:lnTo>
                              <a:lnTo>
                                <a:pt x="3709416" y="1415161"/>
                              </a:lnTo>
                              <a:lnTo>
                                <a:pt x="3713099" y="1410843"/>
                              </a:lnTo>
                              <a:lnTo>
                                <a:pt x="3715766" y="1407160"/>
                              </a:lnTo>
                              <a:lnTo>
                                <a:pt x="3718306" y="1403858"/>
                              </a:lnTo>
                              <a:lnTo>
                                <a:pt x="3719449" y="1400429"/>
                              </a:lnTo>
                              <a:close/>
                            </a:path>
                            <a:path w="4605020" h="4610735">
                              <a:moveTo>
                                <a:pt x="3917950" y="1128941"/>
                              </a:moveTo>
                              <a:lnTo>
                                <a:pt x="3911981" y="1077722"/>
                              </a:lnTo>
                              <a:lnTo>
                                <a:pt x="3893007" y="1023302"/>
                              </a:lnTo>
                              <a:lnTo>
                                <a:pt x="3860800" y="965073"/>
                              </a:lnTo>
                              <a:lnTo>
                                <a:pt x="3845649" y="943254"/>
                              </a:lnTo>
                              <a:lnTo>
                                <a:pt x="3845649" y="1105369"/>
                              </a:lnTo>
                              <a:lnTo>
                                <a:pt x="3844937" y="1123035"/>
                              </a:lnTo>
                              <a:lnTo>
                                <a:pt x="3827818" y="1172616"/>
                              </a:lnTo>
                              <a:lnTo>
                                <a:pt x="3802634" y="1203706"/>
                              </a:lnTo>
                              <a:lnTo>
                                <a:pt x="3759073" y="1247267"/>
                              </a:lnTo>
                              <a:lnTo>
                                <a:pt x="3362198" y="850265"/>
                              </a:lnTo>
                              <a:lnTo>
                                <a:pt x="3405251" y="807212"/>
                              </a:lnTo>
                              <a:lnTo>
                                <a:pt x="3438664" y="780859"/>
                              </a:lnTo>
                              <a:lnTo>
                                <a:pt x="3491827" y="766000"/>
                              </a:lnTo>
                              <a:lnTo>
                                <a:pt x="3510407" y="766279"/>
                              </a:lnTo>
                              <a:lnTo>
                                <a:pt x="3549015" y="773938"/>
                              </a:lnTo>
                              <a:lnTo>
                                <a:pt x="3589147" y="790473"/>
                              </a:lnTo>
                              <a:lnTo>
                                <a:pt x="3630422" y="815467"/>
                              </a:lnTo>
                              <a:lnTo>
                                <a:pt x="3672459" y="848004"/>
                              </a:lnTo>
                              <a:lnTo>
                                <a:pt x="3714115" y="886333"/>
                              </a:lnTo>
                              <a:lnTo>
                                <a:pt x="3760813" y="936536"/>
                              </a:lnTo>
                              <a:lnTo>
                                <a:pt x="3797046" y="983107"/>
                              </a:lnTo>
                              <a:lnTo>
                                <a:pt x="3823182" y="1026883"/>
                              </a:lnTo>
                              <a:lnTo>
                                <a:pt x="3839337" y="1067689"/>
                              </a:lnTo>
                              <a:lnTo>
                                <a:pt x="3845649" y="1105369"/>
                              </a:lnTo>
                              <a:lnTo>
                                <a:pt x="3845649" y="943254"/>
                              </a:lnTo>
                              <a:lnTo>
                                <a:pt x="3815296" y="903693"/>
                              </a:lnTo>
                              <a:lnTo>
                                <a:pt x="3787317" y="871728"/>
                              </a:lnTo>
                              <a:lnTo>
                                <a:pt x="3755898" y="838962"/>
                              </a:lnTo>
                              <a:lnTo>
                                <a:pt x="3727285" y="811593"/>
                              </a:lnTo>
                              <a:lnTo>
                                <a:pt x="3672167" y="766000"/>
                              </a:lnTo>
                              <a:lnTo>
                                <a:pt x="3670630" y="764794"/>
                              </a:lnTo>
                              <a:lnTo>
                                <a:pt x="3615271" y="729107"/>
                              </a:lnTo>
                              <a:lnTo>
                                <a:pt x="3561524" y="704900"/>
                              </a:lnTo>
                              <a:lnTo>
                                <a:pt x="3510089" y="691946"/>
                              </a:lnTo>
                              <a:lnTo>
                                <a:pt x="3485400" y="690245"/>
                              </a:lnTo>
                              <a:lnTo>
                                <a:pt x="3461397" y="691515"/>
                              </a:lnTo>
                              <a:lnTo>
                                <a:pt x="3415576" y="703021"/>
                              </a:lnTo>
                              <a:lnTo>
                                <a:pt x="3372180" y="729551"/>
                              </a:lnTo>
                              <a:lnTo>
                                <a:pt x="3275457" y="824230"/>
                              </a:lnTo>
                              <a:lnTo>
                                <a:pt x="3273806" y="829945"/>
                              </a:lnTo>
                              <a:lnTo>
                                <a:pt x="3274441" y="837057"/>
                              </a:lnTo>
                              <a:lnTo>
                                <a:pt x="3745992" y="1318768"/>
                              </a:lnTo>
                              <a:lnTo>
                                <a:pt x="3779901" y="1336167"/>
                              </a:lnTo>
                              <a:lnTo>
                                <a:pt x="3785616" y="1334389"/>
                              </a:lnTo>
                              <a:lnTo>
                                <a:pt x="3789375" y="1330502"/>
                              </a:lnTo>
                              <a:lnTo>
                                <a:pt x="3856736" y="1263142"/>
                              </a:lnTo>
                              <a:lnTo>
                                <a:pt x="3871074" y="1247267"/>
                              </a:lnTo>
                              <a:lnTo>
                                <a:pt x="3875494" y="1242377"/>
                              </a:lnTo>
                              <a:lnTo>
                                <a:pt x="3890797" y="1221028"/>
                              </a:lnTo>
                              <a:lnTo>
                                <a:pt x="3902633" y="1199083"/>
                              </a:lnTo>
                              <a:lnTo>
                                <a:pt x="3910965" y="1176528"/>
                              </a:lnTo>
                              <a:lnTo>
                                <a:pt x="3916007" y="1153236"/>
                              </a:lnTo>
                              <a:lnTo>
                                <a:pt x="3917950" y="1128941"/>
                              </a:lnTo>
                              <a:close/>
                            </a:path>
                            <a:path w="4605020" h="4610735">
                              <a:moveTo>
                                <a:pt x="4321048" y="798830"/>
                              </a:moveTo>
                              <a:lnTo>
                                <a:pt x="4235920" y="734187"/>
                              </a:lnTo>
                              <a:lnTo>
                                <a:pt x="4052570" y="618578"/>
                              </a:lnTo>
                              <a:lnTo>
                                <a:pt x="4052570" y="691134"/>
                              </a:lnTo>
                              <a:lnTo>
                                <a:pt x="3941826" y="802005"/>
                              </a:lnTo>
                              <a:lnTo>
                                <a:pt x="3742563" y="492887"/>
                              </a:lnTo>
                              <a:lnTo>
                                <a:pt x="3742690" y="492633"/>
                              </a:lnTo>
                              <a:lnTo>
                                <a:pt x="3742817" y="492633"/>
                              </a:lnTo>
                              <a:lnTo>
                                <a:pt x="4052570" y="691134"/>
                              </a:lnTo>
                              <a:lnTo>
                                <a:pt x="4052570" y="618578"/>
                              </a:lnTo>
                              <a:lnTo>
                                <a:pt x="3852849" y="492633"/>
                              </a:lnTo>
                              <a:lnTo>
                                <a:pt x="3717544" y="406781"/>
                              </a:lnTo>
                              <a:lnTo>
                                <a:pt x="3713988" y="404622"/>
                              </a:lnTo>
                              <a:lnTo>
                                <a:pt x="3710432" y="402717"/>
                              </a:lnTo>
                              <a:lnTo>
                                <a:pt x="3704082" y="401193"/>
                              </a:lnTo>
                              <a:lnTo>
                                <a:pt x="3701415" y="401574"/>
                              </a:lnTo>
                              <a:lnTo>
                                <a:pt x="3697986" y="402590"/>
                              </a:lnTo>
                              <a:lnTo>
                                <a:pt x="3694557" y="403479"/>
                              </a:lnTo>
                              <a:lnTo>
                                <a:pt x="3691128" y="405511"/>
                              </a:lnTo>
                              <a:lnTo>
                                <a:pt x="3687318" y="408559"/>
                              </a:lnTo>
                              <a:lnTo>
                                <a:pt x="3683381" y="411480"/>
                              </a:lnTo>
                              <a:lnTo>
                                <a:pt x="3678936" y="415925"/>
                              </a:lnTo>
                              <a:lnTo>
                                <a:pt x="3673856" y="421132"/>
                              </a:lnTo>
                              <a:lnTo>
                                <a:pt x="3664966" y="430022"/>
                              </a:lnTo>
                              <a:lnTo>
                                <a:pt x="3662172" y="433578"/>
                              </a:lnTo>
                              <a:lnTo>
                                <a:pt x="3659365" y="437261"/>
                              </a:lnTo>
                              <a:lnTo>
                                <a:pt x="3657346" y="440690"/>
                              </a:lnTo>
                              <a:lnTo>
                                <a:pt x="3656711" y="443865"/>
                              </a:lnTo>
                              <a:lnTo>
                                <a:pt x="3655568" y="447294"/>
                              </a:lnTo>
                              <a:lnTo>
                                <a:pt x="3655314" y="449961"/>
                              </a:lnTo>
                              <a:lnTo>
                                <a:pt x="3656317" y="452882"/>
                              </a:lnTo>
                              <a:lnTo>
                                <a:pt x="3656965" y="456057"/>
                              </a:lnTo>
                              <a:lnTo>
                                <a:pt x="3658705" y="459397"/>
                              </a:lnTo>
                              <a:lnTo>
                                <a:pt x="3660648" y="462661"/>
                              </a:lnTo>
                              <a:lnTo>
                                <a:pt x="3679888" y="492887"/>
                              </a:lnTo>
                              <a:lnTo>
                                <a:pt x="3713302" y="545477"/>
                              </a:lnTo>
                              <a:lnTo>
                                <a:pt x="3875138" y="802132"/>
                              </a:lnTo>
                              <a:lnTo>
                                <a:pt x="3895775" y="834898"/>
                              </a:lnTo>
                              <a:lnTo>
                                <a:pt x="4027678" y="1043305"/>
                              </a:lnTo>
                              <a:lnTo>
                                <a:pt x="4035933" y="1055497"/>
                              </a:lnTo>
                              <a:lnTo>
                                <a:pt x="4039489" y="1059053"/>
                              </a:lnTo>
                              <a:lnTo>
                                <a:pt x="4042791" y="1062863"/>
                              </a:lnTo>
                              <a:lnTo>
                                <a:pt x="4046220" y="1064895"/>
                              </a:lnTo>
                              <a:lnTo>
                                <a:pt x="4052697" y="1066419"/>
                              </a:lnTo>
                              <a:lnTo>
                                <a:pt x="4055872" y="1065657"/>
                              </a:lnTo>
                              <a:lnTo>
                                <a:pt x="4082669" y="1040257"/>
                              </a:lnTo>
                              <a:lnTo>
                                <a:pt x="4085082" y="1037209"/>
                              </a:lnTo>
                              <a:lnTo>
                                <a:pt x="4086606" y="1034161"/>
                              </a:lnTo>
                              <a:lnTo>
                                <a:pt x="4086606" y="1030859"/>
                              </a:lnTo>
                              <a:lnTo>
                                <a:pt x="4086987" y="1028192"/>
                              </a:lnTo>
                              <a:lnTo>
                                <a:pt x="4086987" y="1025779"/>
                              </a:lnTo>
                              <a:lnTo>
                                <a:pt x="4085717" y="1023112"/>
                              </a:lnTo>
                              <a:lnTo>
                                <a:pt x="4084828" y="1020826"/>
                              </a:lnTo>
                              <a:lnTo>
                                <a:pt x="4083685" y="1018032"/>
                              </a:lnTo>
                              <a:lnTo>
                                <a:pt x="4081780" y="1015238"/>
                              </a:lnTo>
                              <a:lnTo>
                                <a:pt x="3985260" y="866521"/>
                              </a:lnTo>
                              <a:lnTo>
                                <a:pt x="4049826" y="802005"/>
                              </a:lnTo>
                              <a:lnTo>
                                <a:pt x="4117721" y="734187"/>
                              </a:lnTo>
                              <a:lnTo>
                                <a:pt x="4269232" y="830961"/>
                              </a:lnTo>
                              <a:lnTo>
                                <a:pt x="4272280" y="832612"/>
                              </a:lnTo>
                              <a:lnTo>
                                <a:pt x="4274947" y="833882"/>
                              </a:lnTo>
                              <a:lnTo>
                                <a:pt x="4277360" y="834771"/>
                              </a:lnTo>
                              <a:lnTo>
                                <a:pt x="4279646" y="835533"/>
                              </a:lnTo>
                              <a:lnTo>
                                <a:pt x="4281805" y="835787"/>
                              </a:lnTo>
                              <a:lnTo>
                                <a:pt x="4284345" y="834898"/>
                              </a:lnTo>
                              <a:lnTo>
                                <a:pt x="4287012" y="834517"/>
                              </a:lnTo>
                              <a:lnTo>
                                <a:pt x="4289933" y="833120"/>
                              </a:lnTo>
                              <a:lnTo>
                                <a:pt x="4293616" y="830326"/>
                              </a:lnTo>
                              <a:lnTo>
                                <a:pt x="4296918" y="827659"/>
                              </a:lnTo>
                              <a:lnTo>
                                <a:pt x="4300855" y="823722"/>
                              </a:lnTo>
                              <a:lnTo>
                                <a:pt x="4306062" y="818642"/>
                              </a:lnTo>
                              <a:lnTo>
                                <a:pt x="4311142" y="813435"/>
                              </a:lnTo>
                              <a:lnTo>
                                <a:pt x="4314698" y="809117"/>
                              </a:lnTo>
                              <a:lnTo>
                                <a:pt x="4317492" y="805561"/>
                              </a:lnTo>
                              <a:lnTo>
                                <a:pt x="4320032" y="802132"/>
                              </a:lnTo>
                              <a:lnTo>
                                <a:pt x="4321048" y="798830"/>
                              </a:lnTo>
                              <a:close/>
                            </a:path>
                            <a:path w="4605020" h="4610735">
                              <a:moveTo>
                                <a:pt x="4605020" y="508635"/>
                              </a:moveTo>
                              <a:lnTo>
                                <a:pt x="4115308" y="3302"/>
                              </a:lnTo>
                              <a:lnTo>
                                <a:pt x="4106037" y="0"/>
                              </a:lnTo>
                              <a:lnTo>
                                <a:pt x="4100576" y="762"/>
                              </a:lnTo>
                              <a:lnTo>
                                <a:pt x="4071874" y="27940"/>
                              </a:lnTo>
                              <a:lnTo>
                                <a:pt x="4069461" y="36576"/>
                              </a:lnTo>
                              <a:lnTo>
                                <a:pt x="4069969" y="39243"/>
                              </a:lnTo>
                              <a:lnTo>
                                <a:pt x="4071747" y="43815"/>
                              </a:lnTo>
                              <a:lnTo>
                                <a:pt x="4073017" y="45593"/>
                              </a:lnTo>
                              <a:lnTo>
                                <a:pt x="4351655" y="324358"/>
                              </a:lnTo>
                              <a:lnTo>
                                <a:pt x="4481957" y="453390"/>
                              </a:lnTo>
                              <a:lnTo>
                                <a:pt x="4481830" y="453517"/>
                              </a:lnTo>
                              <a:lnTo>
                                <a:pt x="4333494" y="376428"/>
                              </a:lnTo>
                              <a:lnTo>
                                <a:pt x="4293692" y="356946"/>
                              </a:lnTo>
                              <a:lnTo>
                                <a:pt x="4237507" y="328688"/>
                              </a:lnTo>
                              <a:lnTo>
                                <a:pt x="4066781" y="243751"/>
                              </a:lnTo>
                              <a:lnTo>
                                <a:pt x="3981577" y="200914"/>
                              </a:lnTo>
                              <a:lnTo>
                                <a:pt x="3966438" y="193484"/>
                              </a:lnTo>
                              <a:lnTo>
                                <a:pt x="3953510" y="187960"/>
                              </a:lnTo>
                              <a:lnTo>
                                <a:pt x="3945890" y="185293"/>
                              </a:lnTo>
                              <a:lnTo>
                                <a:pt x="3939159" y="183515"/>
                              </a:lnTo>
                              <a:lnTo>
                                <a:pt x="3933317" y="183007"/>
                              </a:lnTo>
                              <a:lnTo>
                                <a:pt x="3927856" y="183007"/>
                              </a:lnTo>
                              <a:lnTo>
                                <a:pt x="3878453" y="221234"/>
                              </a:lnTo>
                              <a:lnTo>
                                <a:pt x="3876802" y="227584"/>
                              </a:lnTo>
                              <a:lnTo>
                                <a:pt x="3877564" y="235585"/>
                              </a:lnTo>
                              <a:lnTo>
                                <a:pt x="4367022" y="736346"/>
                              </a:lnTo>
                              <a:lnTo>
                                <a:pt x="4375912" y="739902"/>
                              </a:lnTo>
                              <a:lnTo>
                                <a:pt x="4378579" y="739013"/>
                              </a:lnTo>
                              <a:lnTo>
                                <a:pt x="4381119" y="738759"/>
                              </a:lnTo>
                              <a:lnTo>
                                <a:pt x="4410075" y="711454"/>
                              </a:lnTo>
                              <a:lnTo>
                                <a:pt x="4411726" y="705739"/>
                              </a:lnTo>
                              <a:lnTo>
                                <a:pt x="4412615" y="703326"/>
                              </a:lnTo>
                              <a:lnTo>
                                <a:pt x="4070197" y="355015"/>
                              </a:lnTo>
                              <a:lnTo>
                                <a:pt x="3981831" y="268478"/>
                              </a:lnTo>
                              <a:lnTo>
                                <a:pt x="3982339" y="267970"/>
                              </a:lnTo>
                              <a:lnTo>
                                <a:pt x="4012704" y="284683"/>
                              </a:lnTo>
                              <a:lnTo>
                                <a:pt x="4076128" y="318058"/>
                              </a:lnTo>
                              <a:lnTo>
                                <a:pt x="4149763" y="355104"/>
                              </a:lnTo>
                              <a:lnTo>
                                <a:pt x="4408208" y="483298"/>
                              </a:lnTo>
                              <a:lnTo>
                                <a:pt x="4494149" y="526415"/>
                              </a:lnTo>
                              <a:lnTo>
                                <a:pt x="4538599" y="545846"/>
                              </a:lnTo>
                              <a:lnTo>
                                <a:pt x="4553204" y="548513"/>
                              </a:lnTo>
                              <a:lnTo>
                                <a:pt x="4560062" y="549656"/>
                              </a:lnTo>
                              <a:lnTo>
                                <a:pt x="4566031" y="549021"/>
                              </a:lnTo>
                              <a:lnTo>
                                <a:pt x="4570476" y="546989"/>
                              </a:lnTo>
                              <a:lnTo>
                                <a:pt x="4575302" y="545465"/>
                              </a:lnTo>
                              <a:lnTo>
                                <a:pt x="4580001" y="542290"/>
                              </a:lnTo>
                              <a:lnTo>
                                <a:pt x="4600702" y="521589"/>
                              </a:lnTo>
                              <a:lnTo>
                                <a:pt x="4602480" y="519049"/>
                              </a:lnTo>
                              <a:lnTo>
                                <a:pt x="4604639" y="512191"/>
                              </a:lnTo>
                              <a:lnTo>
                                <a:pt x="4605020" y="508635"/>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234.660004pt;margin-top:33.489975pt;width:362.6pt;height:363.05pt;mso-position-horizontal-relative:page;mso-position-vertical-relative:paragraph;z-index:-18017792" id="docshape15" coordorigin="4693,670" coordsize="7252,7261" path="m5548,7872l5547,7869,5545,7861,5542,7858,5539,7855,4765,7080,4761,7078,4754,7075,4751,7075,4742,7077,4732,7082,4721,7090,4709,7103,4701,7113,4696,7124,4694,7128,4693,7132,4693,7136,4696,7143,4698,7147,5475,7924,5479,7927,5486,7930,5490,7930,5493,7929,5498,7928,5503,7925,5508,7922,5519,7914,5532,7901,5537,7895,5541,7890,5544,7885,5545,7880,5546,7876,5548,7872xm5881,7537l5879,7532,5878,7526,5873,7516,5840,7466,5495,6926,5332,6671,5290,6606,5282,6595,5277,6586,5271,6580,5266,6574,5262,6571,5257,6570,5252,6569,5247,6570,5241,6573,5236,6577,5229,6583,5221,6591,5213,6599,5207,6605,5203,6610,5199,6615,5197,6620,5195,6629,5195,6633,5199,6641,5202,6646,5387,6926,5741,7466,5740,7466,5740,7466,4920,6934,4911,6928,4907,6926,4903,6925,4899,6925,4895,6926,4891,6926,4887,6928,4882,6931,4877,6935,4864,6948,4855,6957,4848,6965,4844,6970,4840,6976,4837,6982,4839,6993,4842,6998,4848,7003,4853,7008,4862,7015,4873,7022,5783,7604,5787,7607,5791,7609,5794,7610,5797,7611,5800,7612,5804,7612,5807,7613,5810,7612,5813,7610,5816,7610,5820,7608,5824,7606,5828,7603,5832,7600,5837,7596,5841,7592,5846,7587,5852,7581,5859,7574,5866,7568,5870,7562,5875,7556,5877,7551,5879,7546,5880,7541,5881,7537xm6408,7013l6406,7006,6404,7001,6401,6996,6397,6990,6381,6971,6374,6964,6366,6956,6346,6938,6340,6935,6331,6931,6324,6929,6320,6930,6317,6931,6117,7132,5829,6844,5999,6674,6001,6672,6001,6665,6000,6661,5996,6652,5993,6647,5976,6629,5961,6613,5954,6607,5942,6596,5936,6592,5928,6588,5923,6587,5919,6586,5916,6586,5913,6588,5743,6758,5491,6506,5689,6308,5690,6305,5690,6298,5689,6294,5684,6285,5680,6279,5675,6273,5664,6261,5649,6245,5641,6238,5629,6228,5623,6224,5614,6219,5610,6218,5603,6218,5600,6219,5354,6465,5352,6474,5353,6485,5355,6494,5361,6505,5368,6516,5379,6527,6095,7244,6107,7254,6118,7262,6128,7267,6137,7269,6149,7271,6158,7268,6406,7020,6408,7017,6408,7013xm6854,6565l6854,6562,6852,6559,6850,6556,6848,6552,6842,6546,6836,6541,6829,6536,6823,6532,6791,6512,6601,6399,6583,6388,6550,6369,6532,6359,6515,6350,6499,6341,6483,6333,6468,6326,6454,6320,6440,6314,6426,6310,6413,6306,6401,6304,6393,6302,6388,6301,6377,6300,6366,6300,6355,6300,6344,6302,6348,6285,6351,6267,6353,6249,6354,6232,6353,6214,6351,6195,6347,6177,6342,6158,6335,6140,6327,6121,6317,6101,6305,6082,6291,6063,6276,6043,6259,6023,6254,6019,6254,6237,6252,6252,6249,6267,6243,6282,6236,6296,6226,6310,6214,6323,6149,6388,6027,6267,5878,6118,5944,6052,5952,6044,5961,6037,5968,6031,5978,6024,5986,6019,5996,6016,6019,6010,6041,6008,6064,6011,6087,6018,6110,6030,6133,6044,6156,6063,6180,6085,6194,6100,6206,6114,6218,6129,6228,6145,6237,6160,6244,6176,6249,6191,6252,6207,6254,6222,6254,6237,6254,6019,6244,6008,6239,6003,6219,5983,6198,5965,6177,5949,6156,5934,6135,5922,6114,5912,6093,5903,6072,5896,6051,5891,6031,5889,6011,5888,5991,5889,5971,5893,5951,5899,5932,5906,5914,5916,5906,5921,5897,5927,5887,5934,5880,5941,5872,5948,5864,5956,5854,5965,5742,6077,5739,6086,5741,6097,5743,6107,5748,6117,5756,6128,5767,6140,6513,6886,6517,6889,6520,6890,6524,6892,6527,6892,6531,6891,6536,6890,6541,6888,6546,6885,6551,6881,6557,6877,6563,6870,6570,6863,6575,6857,6578,6852,6581,6847,6583,6843,6584,6838,6585,6834,6585,6831,6584,6827,6583,6823,6580,6820,6379,6619,6235,6475,6279,6430,6291,6420,6303,6412,6316,6405,6329,6402,6343,6400,6357,6399,6372,6401,6388,6404,6404,6408,6421,6414,6438,6421,6455,6429,6473,6439,6492,6449,6512,6460,6532,6472,6708,6579,6767,6615,6773,6619,6779,6622,6783,6624,6788,6626,6792,6626,6797,6626,6802,6625,6806,6623,6811,6619,6816,6616,6822,6611,6829,6604,6837,6597,6842,6590,6846,6585,6850,6579,6853,6575,6853,6570,6854,6565xm7130,6224l7128,6198,7122,6171,7114,6143,7103,6115,7089,6087,7072,6059,7052,6031,7028,6002,7001,5974,6978,5951,6954,5932,6931,5915,6909,5900,6886,5889,6864,5879,6843,5872,6822,5865,6801,5862,6781,5859,6760,5858,6740,5858,6721,5859,6701,5860,6682,5862,6664,5865,6609,5873,6591,5876,6573,5877,6555,5879,6537,5879,6520,5878,6503,5876,6486,5872,6468,5867,6451,5861,6434,5852,6417,5842,6401,5828,6384,5813,6373,5801,6363,5789,6354,5777,6345,5764,6338,5752,6333,5739,6328,5726,6325,5714,6323,5701,6323,5689,6324,5677,6327,5664,6331,5652,6337,5641,6345,5630,6354,5619,6366,5608,6378,5600,6391,5593,6404,5587,6417,5583,6430,5580,6443,5578,6455,5576,6477,5574,6508,5573,6516,5571,6521,5567,6521,5564,6520,5558,6519,5554,6508,5539,6498,5527,6469,5498,6454,5485,6446,5479,6439,5475,6425,5470,6418,5469,6394,5470,6383,5471,6372,5474,6350,5479,6339,5483,6328,5488,6317,5493,6306,5498,6295,5505,6286,5512,6276,5520,6268,5528,6253,5545,6240,5563,6229,5582,6221,5602,6215,5624,6212,5646,6211,5668,6213,5691,6218,5715,6225,5740,6235,5764,6248,5789,6263,5815,6281,5840,6302,5865,6326,5891,6350,5914,6374,5934,6397,5951,6420,5964,6442,5976,6464,5986,6486,5994,6507,6000,6528,6005,6548,6008,6568,6009,6588,6010,6608,6009,6627,6007,6646,6005,6737,5992,6755,5990,6773,5989,6790,5989,6807,5989,6824,5992,6841,5995,6858,6000,6875,6007,6892,6015,6909,6026,6926,6039,6943,6055,6958,6071,6972,6087,6983,6103,6993,6119,7001,6135,7007,6150,7012,6165,7015,6180,7016,6195,7016,6210,7014,6224,7010,6238,7005,6251,6998,6264,6990,6276,6980,6287,6965,6300,6950,6311,6934,6320,6918,6326,6902,6331,6887,6336,6872,6339,6858,6341,6844,6342,6832,6343,6820,6343,6796,6343,6787,6345,6782,6350,6780,6353,6780,6359,6781,6362,6787,6372,6791,6378,6809,6398,6828,6417,6836,6424,6844,6431,6860,6443,6869,6446,6877,6448,6884,6451,6896,6451,6911,6451,6922,6450,6934,6448,6960,6443,6973,6439,6987,6434,7001,6428,7015,6421,7029,6413,7042,6404,7055,6393,7068,6381,7085,6363,7099,6343,7111,6321,7120,6299,7126,6275,7129,6250,7130,6224xm7381,6038l7381,6035,7378,6028,7376,6024,7373,6021,6598,5247,6595,5244,6588,5242,6584,5241,6580,5242,6571,5245,6566,5248,6555,5257,6542,5269,6534,5280,6529,5290,6528,5294,6527,5299,6527,5302,6530,5310,6532,5314,7309,6091,7312,6094,7320,6096,7323,6096,7327,6095,7332,6094,7336,6092,7342,6089,7353,6080,7366,6068,7374,6057,7377,6051,7379,6047,7380,6042,7381,6038xm7675,5742l7672,5734,7669,5731,6969,5031,7112,4888,7114,4886,7114,4882,7114,4878,7113,4874,7108,4865,7104,4859,7094,4847,7087,4840,7079,4832,7071,4824,7051,4807,7045,4802,7040,4800,7036,4797,7028,4796,7024,4796,7022,4797,6669,5150,6668,5153,6668,5156,6668,5160,6669,5164,6674,5173,6679,5179,6684,5185,6696,5199,6712,5215,6719,5222,6725,5227,6731,5232,6737,5236,6746,5241,6750,5242,6754,5242,6757,5242,6760,5241,6903,5098,7602,5797,7606,5800,7613,5803,7617,5803,7621,5802,7625,5801,7630,5799,7635,5795,7646,5787,7659,5774,7664,5768,7671,5758,7672,5753,7673,5749,7675,5745,7675,5742xm8061,5358l8061,5355,8058,5348,8055,5344,7756,5045,7717,4971,7523,4599,7445,4450,7433,4429,7429,4423,7423,4417,7419,4414,7409,4412,7403,4414,7397,4418,7391,4422,7383,4429,7367,4445,7358,4456,7355,4461,7352,4466,7351,4469,7350,4474,7350,4478,7356,4491,7359,4496,7400,4571,7522,4798,7597,4931,7624,4975,7623,4976,7443,4873,7368,4833,7217,4752,7137,4709,7132,4707,7128,4705,7124,4704,7120,4705,7111,4707,7106,4710,7088,4724,7072,4740,7057,4758,7055,4764,7058,4774,7061,4778,7067,4783,7073,4788,7083,4794,7169,4840,7541,5034,7690,5112,7989,5411,7992,5414,7996,5415,7999,5417,8003,5417,8007,5415,8012,5414,8022,5409,8032,5401,8045,5388,8050,5382,8057,5372,8059,5367,8060,5362,8061,5358xm8753,4604l8752,4566,8747,4526,8736,4485,8720,4443,8700,4400,8675,4355,8646,4310,8636,4297,8636,4576,8632,4603,8622,4629,8608,4653,8589,4676,8566,4696,8542,4710,8517,4720,8491,4725,8464,4726,8436,4723,8407,4716,8377,4705,8347,4690,8315,4673,8283,4651,8250,4627,8217,4600,8182,4570,8148,4538,8113,4504,8081,4472,8052,4439,8024,4407,7998,4374,7975,4341,7954,4309,7937,4278,7923,4246,7912,4216,7905,4186,7902,4157,7901,4129,7905,4102,7915,4076,7929,4053,7948,4030,7971,4011,7994,3996,8019,3986,8045,3981,8073,3981,8101,3984,8130,3991,8159,4001,8190,4016,8222,4033,8254,4054,8287,4078,8320,4105,8353,4134,8387,4165,8421,4198,8453,4230,8483,4263,8510,4296,8537,4329,8561,4362,8581,4394,8599,4426,8613,4457,8625,4488,8632,4518,8636,4548,8636,4576,8636,4297,8611,4263,8573,4216,8531,4168,8484,4120,8436,4073,8389,4031,8343,3993,8326,3981,8298,3960,8254,3931,8212,3907,8170,3888,8131,3874,8092,3864,8055,3860,8019,3860,7984,3865,7951,3874,7919,3889,7890,3909,7861,3935,7835,3964,7815,3996,7799,4029,7790,4064,7786,4101,7786,4140,7792,4179,7802,4220,7818,4262,7838,4305,7862,4350,7891,4395,7925,4441,7962,4487,8004,4534,8049,4582,8099,4629,8146,4672,8193,4710,8238,4744,8282,4773,8325,4798,8367,4817,8407,4832,8445,4842,8482,4847,8518,4847,8553,4842,8587,4833,8619,4818,8649,4797,8678,4771,8704,4742,8714,4726,8724,4710,8739,4677,8749,4641,8753,4604xm9060,4360l9060,4356,9056,4348,9054,4346,8717,4008,8892,3832,8893,3830,8892,3822,8891,3818,8887,3809,8883,3803,8867,3784,8850,3768,8842,3760,8836,3755,8830,3750,8825,3747,8816,3743,8812,3742,8809,3742,8803,3743,8628,3919,8355,3646,8540,3460,8541,3458,8541,3454,8541,3451,8540,3447,8536,3438,8532,3432,8521,3420,8507,3404,8499,3396,8479,3379,8473,3375,8463,3370,8456,3369,8452,3369,8450,3370,8216,3603,8214,3612,8215,3623,8217,3633,8222,3643,8230,3654,8241,3665,8988,4412,8990,4414,8998,4417,9002,4418,9006,4416,9010,4416,9020,4410,9031,4402,9044,4389,9053,4378,9056,4373,9058,4368,9058,4364,9060,4360xm9604,3816l9604,3812,9601,3805,9598,3801,9595,3798,8821,3024,8818,3022,8810,3019,8807,3019,8802,3019,8794,3023,8789,3026,8778,3034,8765,3047,8757,3057,8752,3067,8751,3071,8750,3076,8749,3080,8752,3087,8754,3091,9532,3868,9535,3871,9543,3874,9546,3874,9550,3872,9554,3871,9559,3869,9570,3863,9576,3858,9588,3845,9597,3834,9600,3828,9602,3824,9603,3819,9604,3816xm9970,3358l9968,3341,9965,3324,9961,3306,9956,3288,9950,3270,9942,3252,9932,3234,9921,3215,9909,3196,9895,3177,9880,3158,9863,3139,9856,3132,9856,3340,9856,3355,9854,3369,9851,3382,9845,3394,9839,3407,9830,3419,9819,3430,9723,3527,9440,3244,9519,3164,9525,3159,9535,3150,9550,3138,9566,3128,9581,3121,9596,3117,9612,3114,9628,3114,9644,3115,9660,3119,9677,3124,9694,3131,9711,3140,9728,3151,9745,3164,9763,3179,9781,3197,9797,3213,9811,3230,9823,3246,9833,3263,9841,3279,9847,3295,9852,3310,9855,3325,9856,3340,9856,3132,9845,3120,9838,3114,9825,3101,9804,3083,9783,3067,9762,3053,9741,3040,9721,3030,9701,3021,9697,3019,9682,3014,9663,3009,9644,3006,9626,3004,9608,3003,9592,3005,9576,3008,9561,3013,9547,3019,9549,3006,9550,2991,9550,2977,9548,2962,9545,2947,9540,2932,9535,2916,9529,2901,9522,2886,9513,2871,9504,2856,9494,2841,9482,2826,9470,2811,9463,2803,9463,3003,9463,3017,9461,3030,9457,3043,9451,3057,9442,3070,9430,3083,9355,3159,9095,2898,9163,2830,9177,2817,9191,2806,9205,2798,9218,2792,9231,2789,9244,2787,9258,2787,9271,2789,9285,2793,9299,2798,9313,2805,9327,2814,9342,2823,9356,2835,9371,2847,9385,2861,9398,2874,9410,2888,9421,2902,9431,2916,9440,2931,9448,2946,9454,2960,9458,2974,9461,2989,9463,3003,9463,2803,9457,2796,9448,2787,9443,2782,9419,2759,9396,2739,9372,2721,9348,2706,9324,2693,9301,2683,9278,2676,9255,2671,9233,2669,9211,2669,9189,2673,9168,2679,9146,2688,9124,2701,9102,2718,9080,2739,8960,2859,8958,2868,8959,2879,8961,2888,8967,2899,8974,2910,8985,2921,9701,3638,9713,3648,9724,3656,9734,3661,9743,3663,9755,3665,9764,3662,9770,3656,9899,3527,9900,3525,9914,3511,9926,3497,9936,3482,9944,3468,9951,3454,9957,3439,9962,3424,9966,3408,9968,3392,9970,3375,9970,3358xm10551,2875l10549,2870,10548,2865,10545,2860,10539,2854,10533,2849,10525,2843,10514,2836,10416,2774,10128,2592,10128,2706,9953,2880,9684,2463,9639,2394,9640,2393,9640,2393,10128,2706,10128,2592,9813,2393,9600,2258,9594,2255,9589,2252,9579,2249,9575,2250,9569,2251,9564,2253,9558,2256,9552,2261,9546,2266,9523,2288,9517,2295,9513,2300,9508,2306,9505,2311,9504,2316,9503,2322,9502,2326,9503,2331,9505,2336,9507,2341,9510,2346,9593,2476,9848,2881,9882,2934,10088,3260,10096,3272,10101,3280,10107,3285,10112,3291,10118,3294,10128,3297,10133,3296,10139,3292,10144,3288,10151,3282,10158,3275,10166,3267,10171,3261,10175,3256,10179,3251,10181,3246,10181,3241,10182,3237,10182,3233,10180,3229,10178,3225,10176,3221,10174,3216,10136,3158,10022,2982,10123,2880,10230,2774,10469,2926,10474,2929,10478,2930,10481,2932,10485,2933,10489,2933,10493,2932,10497,2932,10501,2929,10507,2925,10512,2921,10519,2915,10535,2898,10541,2892,10545,2886,10549,2881,10551,2875xm10863,2448l10861,2408,10854,2367,10841,2325,10824,2281,10801,2236,10773,2190,10749,2155,10749,2411,10748,2438,10743,2465,10735,2491,10721,2516,10704,2541,10682,2565,10613,2634,9988,2009,10056,1941,10082,1918,10108,1899,10136,1887,10164,1879,10192,1876,10221,1877,10251,1881,10282,1889,10314,1900,10345,1915,10378,1933,10410,1954,10444,1979,10477,2005,10509,2034,10542,2066,10581,2106,10616,2145,10646,2182,10673,2218,10695,2253,10714,2287,10729,2320,10739,2351,10746,2382,10749,2411,10749,2155,10740,2142,10702,2093,10657,2043,10608,1991,10563,1948,10518,1909,10476,1876,10474,1874,10430,1844,10387,1818,10344,1797,10302,1780,10261,1767,10221,1759,10182,1757,10144,1759,10108,1765,10072,1777,10037,1795,10004,1819,9971,1848,9851,1968,9849,1977,9850,1988,9852,1997,9858,2008,9865,2019,9876,2030,10592,2747,10604,2757,10615,2765,10625,2770,10634,2772,10646,2774,10655,2771,10661,2765,10767,2659,10789,2634,10796,2626,10820,2593,10839,2558,10852,2523,10860,2486,10863,2448xm11498,1928l11497,1923,11496,1918,11492,1912,11487,1907,11481,1901,11473,1896,11462,1888,11364,1826,11075,1644,11075,1758,10901,1933,10587,1446,10587,1446,10587,1446,11075,1758,11075,1644,10761,1446,10548,1310,10542,1307,10536,1304,10526,1302,10522,1302,10517,1304,10511,1305,10506,1308,10500,1313,10494,1318,10487,1325,10479,1333,10465,1347,10460,1353,10456,1358,10453,1364,10452,1369,10450,1374,10450,1378,10451,1383,10452,1388,10455,1393,10458,1398,10488,1446,10541,1529,10796,1933,10828,1985,11036,2313,11049,2332,11055,2338,11060,2344,11065,2347,11075,2349,11080,2348,11087,2344,11092,2340,11099,2334,11106,2327,11113,2320,11119,2313,11123,2308,11126,2303,11129,2298,11129,2293,11129,2289,11129,2285,11127,2281,11126,2277,11124,2273,11121,2269,10969,2034,11071,1933,11178,1826,11416,1978,11421,1981,11425,1983,11429,1984,11433,1986,11436,1986,11440,1985,11444,1984,11449,1982,11455,1977,11460,1973,11466,1967,11474,1959,11482,1951,11488,1944,11492,1938,11496,1933,11498,1928xm11945,1471l11943,1458,11940,1451,11933,1436,11926,1427,11918,1419,11174,675,11171,673,11164,670,11159,670,11151,671,11146,673,11130,685,11118,698,11106,714,11103,718,11102,727,11103,732,11105,739,11107,742,11546,1181,11751,1384,11751,1384,11518,1263,11455,1232,11366,1187,11098,1054,10963,986,10940,974,10919,966,10907,962,10897,959,10887,958,10879,958,10870,959,10856,966,10848,971,10801,1018,10798,1028,10800,1041,10802,1051,10807,1061,10815,1073,10826,1085,11570,1829,11573,1831,11581,1835,11584,1835,11589,1834,11593,1833,11603,1828,11613,1820,11627,1807,11635,1796,11638,1790,11640,1786,11641,1781,11642,1777,11642,1773,11639,1766,11637,1763,11103,1229,10964,1093,10965,1092,11012,1118,11112,1171,11228,1229,11635,1431,11771,1499,11786,1506,11814,1519,11841,1529,11853,1533,11864,1534,11874,1535,11884,1534,11891,1531,11898,1529,11906,1524,11938,1491,11941,1487,11945,1476,11945,1471xe" filled="true" fillcolor="#ffc000" stroked="false">
                <v:path arrowok="t"/>
                <v:fill opacity="32896f" type="solid"/>
                <w10:wrap type="none"/>
              </v:shape>
            </w:pict>
          </mc:Fallback>
        </mc:AlternateContent>
      </w:r>
      <w:r>
        <w:rPr/>
        <w:t>Table</w:t>
      </w:r>
      <w:r>
        <w:rPr>
          <w:spacing w:val="-3"/>
        </w:rPr>
        <w:t> </w:t>
      </w:r>
      <w:r>
        <w:rPr/>
        <w:t>3.1:</w:t>
      </w:r>
      <w:r>
        <w:rPr>
          <w:spacing w:val="-1"/>
        </w:rPr>
        <w:t> </w:t>
      </w:r>
      <w:r>
        <w:rPr/>
        <w:t>Randomly</w:t>
      </w:r>
      <w:r>
        <w:rPr>
          <w:spacing w:val="-5"/>
        </w:rPr>
        <w:t> </w:t>
      </w:r>
      <w:r>
        <w:rPr/>
        <w:t>selected</w:t>
      </w:r>
      <w:r>
        <w:rPr>
          <w:spacing w:val="-1"/>
        </w:rPr>
        <w:t> </w:t>
      </w:r>
      <w:r>
        <w:rPr/>
        <w:t>Universities, Faculties</w:t>
      </w:r>
      <w:r>
        <w:rPr>
          <w:spacing w:val="-1"/>
        </w:rPr>
        <w:t> </w:t>
      </w:r>
      <w:r>
        <w:rPr/>
        <w:t>and Departments</w:t>
      </w:r>
      <w:r>
        <w:rPr>
          <w:spacing w:val="-1"/>
        </w:rPr>
        <w:t> </w:t>
      </w:r>
      <w:r>
        <w:rPr/>
        <w:t>from South</w:t>
      </w:r>
      <w:r>
        <w:rPr>
          <w:spacing w:val="-1"/>
        </w:rPr>
        <w:t> </w:t>
      </w:r>
      <w:r>
        <w:rPr/>
        <w:t>West, </w:t>
      </w:r>
      <w:r>
        <w:rPr>
          <w:spacing w:val="-2"/>
        </w:rPr>
        <w:t>Nigeria</w:t>
      </w:r>
    </w:p>
    <w:p>
      <w:pPr>
        <w:pStyle w:val="BodyText"/>
        <w:ind w:left="0"/>
        <w:jc w:val="left"/>
        <w:rPr>
          <w:sz w:val="20"/>
        </w:rPr>
      </w:pPr>
    </w:p>
    <w:p>
      <w:pPr>
        <w:pStyle w:val="BodyText"/>
        <w:spacing w:before="98"/>
        <w:ind w:left="0"/>
        <w:jc w:val="left"/>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62"/>
        <w:gridCol w:w="1620"/>
        <w:gridCol w:w="1176"/>
        <w:gridCol w:w="901"/>
        <w:gridCol w:w="1080"/>
        <w:gridCol w:w="1164"/>
        <w:gridCol w:w="1176"/>
        <w:gridCol w:w="1260"/>
        <w:gridCol w:w="1440"/>
        <w:gridCol w:w="2101"/>
      </w:tblGrid>
      <w:tr>
        <w:trPr>
          <w:trHeight w:val="345" w:hRule="atLeast"/>
        </w:trPr>
        <w:tc>
          <w:tcPr>
            <w:tcW w:w="1262" w:type="dxa"/>
          </w:tcPr>
          <w:p>
            <w:pPr>
              <w:pStyle w:val="TableParagraph"/>
              <w:spacing w:line="223" w:lineRule="exact"/>
              <w:ind w:left="107"/>
              <w:rPr>
                <w:sz w:val="20"/>
              </w:rPr>
            </w:pPr>
            <w:r>
              <w:rPr>
                <w:spacing w:val="-5"/>
                <w:sz w:val="20"/>
              </w:rPr>
              <w:t>OAU</w:t>
            </w:r>
          </w:p>
        </w:tc>
        <w:tc>
          <w:tcPr>
            <w:tcW w:w="1620" w:type="dxa"/>
          </w:tcPr>
          <w:p>
            <w:pPr>
              <w:pStyle w:val="TableParagraph"/>
              <w:rPr>
                <w:sz w:val="20"/>
              </w:rPr>
            </w:pPr>
          </w:p>
        </w:tc>
        <w:tc>
          <w:tcPr>
            <w:tcW w:w="1176" w:type="dxa"/>
          </w:tcPr>
          <w:p>
            <w:pPr>
              <w:pStyle w:val="TableParagraph"/>
              <w:spacing w:line="223" w:lineRule="exact"/>
              <w:ind w:left="106"/>
              <w:rPr>
                <w:sz w:val="20"/>
              </w:rPr>
            </w:pPr>
            <w:r>
              <w:rPr>
                <w:spacing w:val="-5"/>
                <w:sz w:val="20"/>
              </w:rPr>
              <w:t>UI</w:t>
            </w:r>
          </w:p>
        </w:tc>
        <w:tc>
          <w:tcPr>
            <w:tcW w:w="901" w:type="dxa"/>
          </w:tcPr>
          <w:p>
            <w:pPr>
              <w:pStyle w:val="TableParagraph"/>
              <w:rPr>
                <w:sz w:val="20"/>
              </w:rPr>
            </w:pPr>
          </w:p>
        </w:tc>
        <w:tc>
          <w:tcPr>
            <w:tcW w:w="1080" w:type="dxa"/>
          </w:tcPr>
          <w:p>
            <w:pPr>
              <w:pStyle w:val="TableParagraph"/>
              <w:spacing w:line="223" w:lineRule="exact"/>
              <w:ind w:left="105"/>
              <w:rPr>
                <w:sz w:val="20"/>
              </w:rPr>
            </w:pPr>
            <w:r>
              <w:rPr>
                <w:spacing w:val="-2"/>
                <w:sz w:val="20"/>
              </w:rPr>
              <w:t>UNILAG</w:t>
            </w:r>
          </w:p>
        </w:tc>
        <w:tc>
          <w:tcPr>
            <w:tcW w:w="1164" w:type="dxa"/>
          </w:tcPr>
          <w:p>
            <w:pPr>
              <w:pStyle w:val="TableParagraph"/>
              <w:rPr>
                <w:sz w:val="20"/>
              </w:rPr>
            </w:pPr>
          </w:p>
        </w:tc>
        <w:tc>
          <w:tcPr>
            <w:tcW w:w="1176" w:type="dxa"/>
          </w:tcPr>
          <w:p>
            <w:pPr>
              <w:pStyle w:val="TableParagraph"/>
              <w:spacing w:line="223" w:lineRule="exact"/>
              <w:ind w:left="105"/>
              <w:rPr>
                <w:sz w:val="20"/>
              </w:rPr>
            </w:pPr>
            <w:r>
              <w:rPr>
                <w:spacing w:val="-4"/>
                <w:sz w:val="20"/>
              </w:rPr>
              <w:t>FUTA</w:t>
            </w:r>
          </w:p>
        </w:tc>
        <w:tc>
          <w:tcPr>
            <w:tcW w:w="1260" w:type="dxa"/>
          </w:tcPr>
          <w:p>
            <w:pPr>
              <w:pStyle w:val="TableParagraph"/>
              <w:rPr>
                <w:sz w:val="20"/>
              </w:rPr>
            </w:pPr>
          </w:p>
        </w:tc>
        <w:tc>
          <w:tcPr>
            <w:tcW w:w="3541" w:type="dxa"/>
            <w:gridSpan w:val="2"/>
          </w:tcPr>
          <w:p>
            <w:pPr>
              <w:pStyle w:val="TableParagraph"/>
              <w:spacing w:line="223" w:lineRule="exact"/>
              <w:ind w:left="106"/>
              <w:rPr>
                <w:sz w:val="20"/>
              </w:rPr>
            </w:pPr>
            <w:r>
              <w:rPr>
                <w:spacing w:val="-2"/>
                <w:sz w:val="20"/>
              </w:rPr>
              <w:t>UNAAB</w:t>
            </w:r>
          </w:p>
        </w:tc>
      </w:tr>
      <w:tr>
        <w:trPr>
          <w:trHeight w:val="345" w:hRule="atLeast"/>
        </w:trPr>
        <w:tc>
          <w:tcPr>
            <w:tcW w:w="1262" w:type="dxa"/>
          </w:tcPr>
          <w:p>
            <w:pPr>
              <w:pStyle w:val="TableParagraph"/>
              <w:spacing w:line="223" w:lineRule="exact"/>
              <w:ind w:left="107"/>
              <w:rPr>
                <w:sz w:val="20"/>
              </w:rPr>
            </w:pPr>
            <w:r>
              <w:rPr>
                <w:spacing w:val="-2"/>
                <w:sz w:val="20"/>
              </w:rPr>
              <w:t>Faculty</w:t>
            </w:r>
          </w:p>
        </w:tc>
        <w:tc>
          <w:tcPr>
            <w:tcW w:w="1620" w:type="dxa"/>
          </w:tcPr>
          <w:p>
            <w:pPr>
              <w:pStyle w:val="TableParagraph"/>
              <w:spacing w:line="223" w:lineRule="exact"/>
              <w:ind w:left="105"/>
              <w:rPr>
                <w:sz w:val="20"/>
              </w:rPr>
            </w:pPr>
            <w:r>
              <w:rPr>
                <w:spacing w:val="-2"/>
                <w:sz w:val="20"/>
              </w:rPr>
              <w:t>Depart</w:t>
            </w:r>
          </w:p>
        </w:tc>
        <w:tc>
          <w:tcPr>
            <w:tcW w:w="1176" w:type="dxa"/>
          </w:tcPr>
          <w:p>
            <w:pPr>
              <w:pStyle w:val="TableParagraph"/>
              <w:spacing w:line="223" w:lineRule="exact"/>
              <w:ind w:left="106"/>
              <w:rPr>
                <w:sz w:val="20"/>
              </w:rPr>
            </w:pPr>
            <w:r>
              <w:rPr>
                <w:spacing w:val="-2"/>
                <w:sz w:val="20"/>
              </w:rPr>
              <w:t>Faculty</w:t>
            </w:r>
          </w:p>
        </w:tc>
        <w:tc>
          <w:tcPr>
            <w:tcW w:w="901" w:type="dxa"/>
          </w:tcPr>
          <w:p>
            <w:pPr>
              <w:pStyle w:val="TableParagraph"/>
              <w:spacing w:line="223" w:lineRule="exact"/>
              <w:ind w:left="106"/>
              <w:rPr>
                <w:sz w:val="20"/>
              </w:rPr>
            </w:pPr>
            <w:r>
              <w:rPr>
                <w:spacing w:val="-2"/>
                <w:sz w:val="20"/>
              </w:rPr>
              <w:t>Depart</w:t>
            </w:r>
          </w:p>
        </w:tc>
        <w:tc>
          <w:tcPr>
            <w:tcW w:w="1080" w:type="dxa"/>
          </w:tcPr>
          <w:p>
            <w:pPr>
              <w:pStyle w:val="TableParagraph"/>
              <w:spacing w:line="223" w:lineRule="exact"/>
              <w:ind w:left="105"/>
              <w:rPr>
                <w:sz w:val="20"/>
              </w:rPr>
            </w:pPr>
            <w:r>
              <w:rPr>
                <w:spacing w:val="-2"/>
                <w:sz w:val="20"/>
              </w:rPr>
              <w:t>Faculty</w:t>
            </w:r>
          </w:p>
        </w:tc>
        <w:tc>
          <w:tcPr>
            <w:tcW w:w="1164" w:type="dxa"/>
          </w:tcPr>
          <w:p>
            <w:pPr>
              <w:pStyle w:val="TableParagraph"/>
              <w:spacing w:line="223" w:lineRule="exact"/>
              <w:ind w:left="105"/>
              <w:rPr>
                <w:sz w:val="20"/>
              </w:rPr>
            </w:pPr>
            <w:r>
              <w:rPr>
                <w:spacing w:val="-2"/>
                <w:sz w:val="20"/>
              </w:rPr>
              <w:t>Depart</w:t>
            </w:r>
          </w:p>
        </w:tc>
        <w:tc>
          <w:tcPr>
            <w:tcW w:w="1176" w:type="dxa"/>
          </w:tcPr>
          <w:p>
            <w:pPr>
              <w:pStyle w:val="TableParagraph"/>
              <w:spacing w:line="223" w:lineRule="exact"/>
              <w:ind w:left="105"/>
              <w:rPr>
                <w:sz w:val="20"/>
              </w:rPr>
            </w:pPr>
            <w:r>
              <w:rPr>
                <w:spacing w:val="-2"/>
                <w:sz w:val="20"/>
              </w:rPr>
              <w:t>Faculty</w:t>
            </w:r>
          </w:p>
        </w:tc>
        <w:tc>
          <w:tcPr>
            <w:tcW w:w="1260" w:type="dxa"/>
          </w:tcPr>
          <w:p>
            <w:pPr>
              <w:pStyle w:val="TableParagraph"/>
              <w:spacing w:line="223" w:lineRule="exact"/>
              <w:ind w:left="106"/>
              <w:rPr>
                <w:sz w:val="20"/>
              </w:rPr>
            </w:pPr>
            <w:r>
              <w:rPr>
                <w:spacing w:val="-2"/>
                <w:sz w:val="20"/>
              </w:rPr>
              <w:t>Depart</w:t>
            </w:r>
          </w:p>
        </w:tc>
        <w:tc>
          <w:tcPr>
            <w:tcW w:w="1440" w:type="dxa"/>
          </w:tcPr>
          <w:p>
            <w:pPr>
              <w:pStyle w:val="TableParagraph"/>
              <w:spacing w:line="223" w:lineRule="exact"/>
              <w:ind w:left="106"/>
              <w:rPr>
                <w:sz w:val="20"/>
              </w:rPr>
            </w:pPr>
            <w:r>
              <w:rPr>
                <w:spacing w:val="-2"/>
                <w:sz w:val="20"/>
              </w:rPr>
              <w:t>Faculty</w:t>
            </w:r>
          </w:p>
        </w:tc>
        <w:tc>
          <w:tcPr>
            <w:tcW w:w="2101" w:type="dxa"/>
          </w:tcPr>
          <w:p>
            <w:pPr>
              <w:pStyle w:val="TableParagraph"/>
              <w:spacing w:line="223" w:lineRule="exact"/>
              <w:ind w:left="106"/>
              <w:rPr>
                <w:sz w:val="20"/>
              </w:rPr>
            </w:pPr>
            <w:r>
              <w:rPr>
                <w:spacing w:val="-2"/>
                <w:sz w:val="20"/>
              </w:rPr>
              <w:t>Department</w:t>
            </w:r>
          </w:p>
        </w:tc>
      </w:tr>
      <w:tr>
        <w:trPr>
          <w:trHeight w:val="688" w:hRule="atLeast"/>
        </w:trPr>
        <w:tc>
          <w:tcPr>
            <w:tcW w:w="1262" w:type="dxa"/>
            <w:vMerge w:val="restart"/>
          </w:tcPr>
          <w:p>
            <w:pPr>
              <w:pStyle w:val="TableParagraph"/>
              <w:rPr>
                <w:sz w:val="20"/>
              </w:rPr>
            </w:pPr>
          </w:p>
          <w:p>
            <w:pPr>
              <w:pStyle w:val="TableParagraph"/>
              <w:spacing w:before="221"/>
              <w:rPr>
                <w:sz w:val="20"/>
              </w:rPr>
            </w:pPr>
          </w:p>
          <w:p>
            <w:pPr>
              <w:pStyle w:val="TableParagraph"/>
              <w:spacing w:before="1"/>
              <w:ind w:left="107"/>
              <w:rPr>
                <w:sz w:val="20"/>
              </w:rPr>
            </w:pPr>
            <w:r>
              <w:rPr>
                <w:spacing w:val="-2"/>
                <w:sz w:val="20"/>
              </w:rPr>
              <w:t>Technology</w:t>
            </w:r>
          </w:p>
        </w:tc>
        <w:tc>
          <w:tcPr>
            <w:tcW w:w="1620" w:type="dxa"/>
          </w:tcPr>
          <w:p>
            <w:pPr>
              <w:pStyle w:val="TableParagraph"/>
              <w:spacing w:line="223" w:lineRule="exact"/>
              <w:ind w:left="105"/>
              <w:rPr>
                <w:sz w:val="20"/>
              </w:rPr>
            </w:pPr>
            <w:r>
              <w:rPr>
                <w:spacing w:val="-2"/>
                <w:sz w:val="20"/>
              </w:rPr>
              <w:t>Comp.</w:t>
            </w:r>
          </w:p>
          <w:p>
            <w:pPr>
              <w:pStyle w:val="TableParagraph"/>
              <w:spacing w:before="115"/>
              <w:ind w:left="105"/>
              <w:rPr>
                <w:sz w:val="20"/>
              </w:rPr>
            </w:pPr>
            <w:r>
              <w:rPr>
                <w:spacing w:val="-2"/>
                <w:sz w:val="20"/>
              </w:rPr>
              <w:t>Engineering</w:t>
            </w:r>
          </w:p>
        </w:tc>
        <w:tc>
          <w:tcPr>
            <w:tcW w:w="1176" w:type="dxa"/>
            <w:vMerge w:val="restart"/>
          </w:tcPr>
          <w:p>
            <w:pPr>
              <w:pStyle w:val="TableParagraph"/>
              <w:rPr>
                <w:sz w:val="20"/>
              </w:rPr>
            </w:pPr>
          </w:p>
          <w:p>
            <w:pPr>
              <w:pStyle w:val="TableParagraph"/>
              <w:spacing w:before="221"/>
              <w:rPr>
                <w:sz w:val="20"/>
              </w:rPr>
            </w:pPr>
          </w:p>
          <w:p>
            <w:pPr>
              <w:pStyle w:val="TableParagraph"/>
              <w:spacing w:before="1"/>
              <w:ind w:left="106"/>
              <w:rPr>
                <w:sz w:val="20"/>
              </w:rPr>
            </w:pPr>
            <w:r>
              <w:rPr>
                <w:spacing w:val="-2"/>
                <w:sz w:val="20"/>
              </w:rPr>
              <w:t>Education</w:t>
            </w:r>
          </w:p>
        </w:tc>
        <w:tc>
          <w:tcPr>
            <w:tcW w:w="901" w:type="dxa"/>
          </w:tcPr>
          <w:p>
            <w:pPr>
              <w:pStyle w:val="TableParagraph"/>
              <w:spacing w:line="223" w:lineRule="exact"/>
              <w:ind w:left="106"/>
              <w:rPr>
                <w:sz w:val="20"/>
              </w:rPr>
            </w:pPr>
            <w:r>
              <w:rPr>
                <w:spacing w:val="-5"/>
                <w:sz w:val="20"/>
              </w:rPr>
              <w:t>G&amp;C</w:t>
            </w:r>
          </w:p>
        </w:tc>
        <w:tc>
          <w:tcPr>
            <w:tcW w:w="1080" w:type="dxa"/>
            <w:vMerge w:val="restart"/>
          </w:tcPr>
          <w:p>
            <w:pPr>
              <w:pStyle w:val="TableParagraph"/>
              <w:rPr>
                <w:sz w:val="20"/>
              </w:rPr>
            </w:pPr>
          </w:p>
          <w:p>
            <w:pPr>
              <w:pStyle w:val="TableParagraph"/>
              <w:spacing w:before="221"/>
              <w:rPr>
                <w:sz w:val="20"/>
              </w:rPr>
            </w:pPr>
          </w:p>
          <w:p>
            <w:pPr>
              <w:pStyle w:val="TableParagraph"/>
              <w:spacing w:before="1"/>
              <w:ind w:left="105"/>
              <w:rPr>
                <w:sz w:val="20"/>
              </w:rPr>
            </w:pPr>
            <w:r>
              <w:rPr>
                <w:spacing w:val="-2"/>
                <w:sz w:val="20"/>
              </w:rPr>
              <w:t>Education</w:t>
            </w:r>
          </w:p>
        </w:tc>
        <w:tc>
          <w:tcPr>
            <w:tcW w:w="1164" w:type="dxa"/>
          </w:tcPr>
          <w:p>
            <w:pPr>
              <w:pStyle w:val="TableParagraph"/>
              <w:spacing w:line="223" w:lineRule="exact"/>
              <w:ind w:left="105"/>
              <w:rPr>
                <w:sz w:val="20"/>
              </w:rPr>
            </w:pPr>
            <w:r>
              <w:rPr>
                <w:spacing w:val="-2"/>
                <w:sz w:val="20"/>
              </w:rPr>
              <w:t>Tech.</w:t>
            </w:r>
          </w:p>
          <w:p>
            <w:pPr>
              <w:pStyle w:val="TableParagraph"/>
              <w:spacing w:before="115"/>
              <w:ind w:left="105"/>
              <w:rPr>
                <w:sz w:val="20"/>
              </w:rPr>
            </w:pPr>
            <w:r>
              <w:rPr>
                <w:spacing w:val="-2"/>
                <w:sz w:val="20"/>
              </w:rPr>
              <w:t>Education</w:t>
            </w:r>
          </w:p>
        </w:tc>
        <w:tc>
          <w:tcPr>
            <w:tcW w:w="1176" w:type="dxa"/>
            <w:vMerge w:val="restart"/>
          </w:tcPr>
          <w:p>
            <w:pPr>
              <w:pStyle w:val="TableParagraph"/>
              <w:rPr>
                <w:sz w:val="20"/>
              </w:rPr>
            </w:pPr>
          </w:p>
          <w:p>
            <w:pPr>
              <w:pStyle w:val="TableParagraph"/>
              <w:spacing w:before="221"/>
              <w:rPr>
                <w:sz w:val="20"/>
              </w:rPr>
            </w:pPr>
          </w:p>
          <w:p>
            <w:pPr>
              <w:pStyle w:val="TableParagraph"/>
              <w:spacing w:before="1"/>
              <w:ind w:left="105"/>
              <w:rPr>
                <w:sz w:val="20"/>
              </w:rPr>
            </w:pPr>
            <w:r>
              <w:rPr>
                <w:spacing w:val="-2"/>
                <w:sz w:val="20"/>
              </w:rPr>
              <w:t>Technology</w:t>
            </w:r>
          </w:p>
        </w:tc>
        <w:tc>
          <w:tcPr>
            <w:tcW w:w="1260" w:type="dxa"/>
          </w:tcPr>
          <w:p>
            <w:pPr>
              <w:pStyle w:val="TableParagraph"/>
              <w:spacing w:line="223" w:lineRule="exact"/>
              <w:ind w:left="106"/>
              <w:rPr>
                <w:sz w:val="20"/>
              </w:rPr>
            </w:pPr>
            <w:r>
              <w:rPr>
                <w:spacing w:val="-2"/>
                <w:sz w:val="20"/>
              </w:rPr>
              <w:t>Elect/Elec</w:t>
            </w:r>
          </w:p>
        </w:tc>
        <w:tc>
          <w:tcPr>
            <w:tcW w:w="1440" w:type="dxa"/>
            <w:vMerge w:val="restart"/>
          </w:tcPr>
          <w:p>
            <w:pPr>
              <w:pStyle w:val="TableParagraph"/>
              <w:rPr>
                <w:sz w:val="20"/>
              </w:rPr>
            </w:pPr>
          </w:p>
          <w:p>
            <w:pPr>
              <w:pStyle w:val="TableParagraph"/>
              <w:spacing w:before="221"/>
              <w:rPr>
                <w:sz w:val="20"/>
              </w:rPr>
            </w:pPr>
          </w:p>
          <w:p>
            <w:pPr>
              <w:pStyle w:val="TableParagraph"/>
              <w:spacing w:before="1"/>
              <w:ind w:left="106"/>
              <w:rPr>
                <w:sz w:val="20"/>
              </w:rPr>
            </w:pPr>
            <w:r>
              <w:rPr>
                <w:spacing w:val="-2"/>
                <w:sz w:val="20"/>
              </w:rPr>
              <w:t>Agric</w:t>
            </w:r>
          </w:p>
        </w:tc>
        <w:tc>
          <w:tcPr>
            <w:tcW w:w="2101" w:type="dxa"/>
          </w:tcPr>
          <w:p>
            <w:pPr>
              <w:pStyle w:val="TableParagraph"/>
              <w:spacing w:line="223" w:lineRule="exact"/>
              <w:ind w:left="106"/>
              <w:rPr>
                <w:sz w:val="20"/>
              </w:rPr>
            </w:pPr>
            <w:r>
              <w:rPr>
                <w:sz w:val="20"/>
              </w:rPr>
              <w:t>Agric</w:t>
            </w:r>
            <w:r>
              <w:rPr>
                <w:spacing w:val="-5"/>
                <w:sz w:val="20"/>
              </w:rPr>
              <w:t> </w:t>
            </w:r>
            <w:r>
              <w:rPr>
                <w:sz w:val="20"/>
              </w:rPr>
              <w:t>Ext.</w:t>
            </w:r>
            <w:r>
              <w:rPr>
                <w:spacing w:val="-3"/>
                <w:sz w:val="20"/>
              </w:rPr>
              <w:t> </w:t>
            </w:r>
            <w:r>
              <w:rPr>
                <w:sz w:val="20"/>
              </w:rPr>
              <w:t>&amp;</w:t>
            </w:r>
            <w:r>
              <w:rPr>
                <w:spacing w:val="-6"/>
                <w:sz w:val="20"/>
              </w:rPr>
              <w:t> </w:t>
            </w:r>
            <w:r>
              <w:rPr>
                <w:sz w:val="20"/>
              </w:rPr>
              <w:t>Rural</w:t>
            </w:r>
            <w:r>
              <w:rPr>
                <w:spacing w:val="-4"/>
                <w:sz w:val="20"/>
              </w:rPr>
              <w:t> </w:t>
            </w:r>
            <w:r>
              <w:rPr>
                <w:spacing w:val="-5"/>
                <w:sz w:val="20"/>
              </w:rPr>
              <w:t>dev</w:t>
            </w:r>
          </w:p>
        </w:tc>
      </w:tr>
      <w:tr>
        <w:trPr>
          <w:trHeight w:val="691" w:hRule="atLeast"/>
        </w:trPr>
        <w:tc>
          <w:tcPr>
            <w:tcW w:w="1262" w:type="dxa"/>
            <w:vMerge/>
            <w:tcBorders>
              <w:top w:val="nil"/>
            </w:tcBorders>
          </w:tcPr>
          <w:p>
            <w:pPr>
              <w:rPr>
                <w:sz w:val="2"/>
                <w:szCs w:val="2"/>
              </w:rPr>
            </w:pPr>
          </w:p>
        </w:tc>
        <w:tc>
          <w:tcPr>
            <w:tcW w:w="1620" w:type="dxa"/>
          </w:tcPr>
          <w:p>
            <w:pPr>
              <w:pStyle w:val="TableParagraph"/>
              <w:spacing w:line="225" w:lineRule="exact"/>
              <w:ind w:left="105"/>
              <w:rPr>
                <w:sz w:val="20"/>
              </w:rPr>
            </w:pPr>
            <w:r>
              <w:rPr>
                <w:sz w:val="20"/>
              </w:rPr>
              <w:t>Agric</w:t>
            </w:r>
            <w:r>
              <w:rPr>
                <w:spacing w:val="-6"/>
                <w:sz w:val="20"/>
              </w:rPr>
              <w:t> </w:t>
            </w:r>
            <w:r>
              <w:rPr>
                <w:spacing w:val="-4"/>
                <w:sz w:val="20"/>
              </w:rPr>
              <w:t>Eng.</w:t>
            </w:r>
          </w:p>
        </w:tc>
        <w:tc>
          <w:tcPr>
            <w:tcW w:w="1176" w:type="dxa"/>
            <w:vMerge/>
            <w:tcBorders>
              <w:top w:val="nil"/>
            </w:tcBorders>
          </w:tcPr>
          <w:p>
            <w:pPr>
              <w:rPr>
                <w:sz w:val="2"/>
                <w:szCs w:val="2"/>
              </w:rPr>
            </w:pPr>
          </w:p>
        </w:tc>
        <w:tc>
          <w:tcPr>
            <w:tcW w:w="901" w:type="dxa"/>
          </w:tcPr>
          <w:p>
            <w:pPr>
              <w:pStyle w:val="TableParagraph"/>
              <w:spacing w:line="225" w:lineRule="exact"/>
              <w:ind w:left="106"/>
              <w:rPr>
                <w:sz w:val="20"/>
              </w:rPr>
            </w:pPr>
            <w:r>
              <w:rPr>
                <w:spacing w:val="-5"/>
                <w:sz w:val="20"/>
              </w:rPr>
              <w:t>KHE</w:t>
            </w:r>
          </w:p>
        </w:tc>
        <w:tc>
          <w:tcPr>
            <w:tcW w:w="1080" w:type="dxa"/>
            <w:vMerge/>
            <w:tcBorders>
              <w:top w:val="nil"/>
            </w:tcBorders>
          </w:tcPr>
          <w:p>
            <w:pPr>
              <w:rPr>
                <w:sz w:val="2"/>
                <w:szCs w:val="2"/>
              </w:rPr>
            </w:pPr>
          </w:p>
        </w:tc>
        <w:tc>
          <w:tcPr>
            <w:tcW w:w="1164" w:type="dxa"/>
          </w:tcPr>
          <w:p>
            <w:pPr>
              <w:pStyle w:val="TableParagraph"/>
              <w:spacing w:line="225" w:lineRule="exact"/>
              <w:ind w:left="105"/>
              <w:rPr>
                <w:sz w:val="20"/>
              </w:rPr>
            </w:pPr>
            <w:r>
              <w:rPr>
                <w:spacing w:val="-4"/>
                <w:sz w:val="20"/>
              </w:rPr>
              <w:t>Human</w:t>
            </w:r>
          </w:p>
          <w:p>
            <w:pPr>
              <w:pStyle w:val="TableParagraph"/>
              <w:spacing w:before="114"/>
              <w:ind w:left="105"/>
              <w:rPr>
                <w:sz w:val="20"/>
              </w:rPr>
            </w:pPr>
            <w:r>
              <w:rPr>
                <w:spacing w:val="-2"/>
                <w:sz w:val="20"/>
              </w:rPr>
              <w:t>Kinetics</w:t>
            </w:r>
          </w:p>
        </w:tc>
        <w:tc>
          <w:tcPr>
            <w:tcW w:w="1176" w:type="dxa"/>
            <w:vMerge/>
            <w:tcBorders>
              <w:top w:val="nil"/>
            </w:tcBorders>
          </w:tcPr>
          <w:p>
            <w:pPr>
              <w:rPr>
                <w:sz w:val="2"/>
                <w:szCs w:val="2"/>
              </w:rPr>
            </w:pPr>
          </w:p>
        </w:tc>
        <w:tc>
          <w:tcPr>
            <w:tcW w:w="1260" w:type="dxa"/>
          </w:tcPr>
          <w:p>
            <w:pPr>
              <w:pStyle w:val="TableParagraph"/>
              <w:spacing w:line="225" w:lineRule="exact"/>
              <w:ind w:left="106"/>
              <w:rPr>
                <w:sz w:val="20"/>
              </w:rPr>
            </w:pPr>
            <w:r>
              <w:rPr>
                <w:sz w:val="20"/>
              </w:rPr>
              <w:t>Civil</w:t>
            </w:r>
            <w:r>
              <w:rPr>
                <w:spacing w:val="-8"/>
                <w:sz w:val="20"/>
              </w:rPr>
              <w:t> </w:t>
            </w:r>
            <w:r>
              <w:rPr>
                <w:spacing w:val="-5"/>
                <w:sz w:val="20"/>
              </w:rPr>
              <w:t>Eng</w:t>
            </w:r>
          </w:p>
        </w:tc>
        <w:tc>
          <w:tcPr>
            <w:tcW w:w="1440" w:type="dxa"/>
            <w:vMerge/>
            <w:tcBorders>
              <w:top w:val="nil"/>
            </w:tcBorders>
          </w:tcPr>
          <w:p>
            <w:pPr>
              <w:rPr>
                <w:sz w:val="2"/>
                <w:szCs w:val="2"/>
              </w:rPr>
            </w:pPr>
          </w:p>
        </w:tc>
        <w:tc>
          <w:tcPr>
            <w:tcW w:w="2101" w:type="dxa"/>
          </w:tcPr>
          <w:p>
            <w:pPr>
              <w:pStyle w:val="TableParagraph"/>
              <w:spacing w:line="225" w:lineRule="exact"/>
              <w:ind w:left="106"/>
              <w:rPr>
                <w:sz w:val="20"/>
              </w:rPr>
            </w:pPr>
            <w:r>
              <w:rPr>
                <w:sz w:val="20"/>
              </w:rPr>
              <w:t>Agric</w:t>
            </w:r>
            <w:r>
              <w:rPr>
                <w:spacing w:val="-4"/>
                <w:sz w:val="20"/>
              </w:rPr>
              <w:t> </w:t>
            </w:r>
            <w:r>
              <w:rPr>
                <w:spacing w:val="-2"/>
                <w:sz w:val="20"/>
              </w:rPr>
              <w:t>Admin.</w:t>
            </w:r>
          </w:p>
        </w:tc>
      </w:tr>
      <w:tr>
        <w:trPr>
          <w:trHeight w:val="690" w:hRule="atLeast"/>
        </w:trPr>
        <w:tc>
          <w:tcPr>
            <w:tcW w:w="1262" w:type="dxa"/>
            <w:vMerge/>
            <w:tcBorders>
              <w:top w:val="nil"/>
            </w:tcBorders>
          </w:tcPr>
          <w:p>
            <w:pPr>
              <w:rPr>
                <w:sz w:val="2"/>
                <w:szCs w:val="2"/>
              </w:rPr>
            </w:pPr>
          </w:p>
        </w:tc>
        <w:tc>
          <w:tcPr>
            <w:tcW w:w="1620" w:type="dxa"/>
          </w:tcPr>
          <w:p>
            <w:pPr>
              <w:pStyle w:val="TableParagraph"/>
              <w:spacing w:line="223" w:lineRule="exact"/>
              <w:ind w:left="105"/>
              <w:rPr>
                <w:sz w:val="20"/>
              </w:rPr>
            </w:pPr>
            <w:r>
              <w:rPr>
                <w:sz w:val="20"/>
              </w:rPr>
              <w:t>Arch.</w:t>
            </w:r>
            <w:r>
              <w:rPr>
                <w:spacing w:val="-8"/>
                <w:sz w:val="20"/>
              </w:rPr>
              <w:t> </w:t>
            </w:r>
            <w:r>
              <w:rPr>
                <w:spacing w:val="-2"/>
                <w:sz w:val="20"/>
              </w:rPr>
              <w:t>Design</w:t>
            </w:r>
          </w:p>
        </w:tc>
        <w:tc>
          <w:tcPr>
            <w:tcW w:w="1176" w:type="dxa"/>
            <w:vMerge/>
            <w:tcBorders>
              <w:top w:val="nil"/>
            </w:tcBorders>
          </w:tcPr>
          <w:p>
            <w:pPr>
              <w:rPr>
                <w:sz w:val="2"/>
                <w:szCs w:val="2"/>
              </w:rPr>
            </w:pPr>
          </w:p>
        </w:tc>
        <w:tc>
          <w:tcPr>
            <w:tcW w:w="901" w:type="dxa"/>
          </w:tcPr>
          <w:p>
            <w:pPr>
              <w:pStyle w:val="TableParagraph"/>
              <w:spacing w:line="223" w:lineRule="exact"/>
              <w:ind w:left="106"/>
              <w:rPr>
                <w:sz w:val="20"/>
              </w:rPr>
            </w:pPr>
            <w:r>
              <w:rPr>
                <w:spacing w:val="-5"/>
                <w:sz w:val="20"/>
              </w:rPr>
              <w:t>MGT</w:t>
            </w:r>
          </w:p>
        </w:tc>
        <w:tc>
          <w:tcPr>
            <w:tcW w:w="1080" w:type="dxa"/>
            <w:vMerge/>
            <w:tcBorders>
              <w:top w:val="nil"/>
            </w:tcBorders>
          </w:tcPr>
          <w:p>
            <w:pPr>
              <w:rPr>
                <w:sz w:val="2"/>
                <w:szCs w:val="2"/>
              </w:rPr>
            </w:pPr>
          </w:p>
        </w:tc>
        <w:tc>
          <w:tcPr>
            <w:tcW w:w="1164" w:type="dxa"/>
          </w:tcPr>
          <w:p>
            <w:pPr>
              <w:pStyle w:val="TableParagraph"/>
              <w:spacing w:line="223" w:lineRule="exact"/>
              <w:ind w:left="105"/>
              <w:rPr>
                <w:sz w:val="20"/>
              </w:rPr>
            </w:pPr>
            <w:r>
              <w:rPr>
                <w:spacing w:val="-4"/>
                <w:sz w:val="20"/>
              </w:rPr>
              <w:t>Rel.</w:t>
            </w:r>
          </w:p>
          <w:p>
            <w:pPr>
              <w:pStyle w:val="TableParagraph"/>
              <w:spacing w:before="115"/>
              <w:ind w:left="105"/>
              <w:rPr>
                <w:sz w:val="20"/>
              </w:rPr>
            </w:pPr>
            <w:r>
              <w:rPr>
                <w:spacing w:val="-2"/>
                <w:sz w:val="20"/>
              </w:rPr>
              <w:t>Studies</w:t>
            </w:r>
          </w:p>
        </w:tc>
        <w:tc>
          <w:tcPr>
            <w:tcW w:w="1176" w:type="dxa"/>
            <w:vMerge/>
            <w:tcBorders>
              <w:top w:val="nil"/>
            </w:tcBorders>
          </w:tcPr>
          <w:p>
            <w:pPr>
              <w:rPr>
                <w:sz w:val="2"/>
                <w:szCs w:val="2"/>
              </w:rPr>
            </w:pPr>
          </w:p>
        </w:tc>
        <w:tc>
          <w:tcPr>
            <w:tcW w:w="1260" w:type="dxa"/>
          </w:tcPr>
          <w:p>
            <w:pPr>
              <w:pStyle w:val="TableParagraph"/>
              <w:spacing w:line="223" w:lineRule="exact"/>
              <w:ind w:left="106"/>
              <w:rPr>
                <w:sz w:val="20"/>
              </w:rPr>
            </w:pPr>
            <w:r>
              <w:rPr>
                <w:sz w:val="20"/>
              </w:rPr>
              <w:t>Agric</w:t>
            </w:r>
            <w:r>
              <w:rPr>
                <w:spacing w:val="-7"/>
                <w:sz w:val="20"/>
              </w:rPr>
              <w:t> </w:t>
            </w:r>
            <w:r>
              <w:rPr>
                <w:spacing w:val="-4"/>
                <w:sz w:val="20"/>
              </w:rPr>
              <w:t>Eng.</w:t>
            </w:r>
          </w:p>
        </w:tc>
        <w:tc>
          <w:tcPr>
            <w:tcW w:w="1440" w:type="dxa"/>
            <w:vMerge/>
            <w:tcBorders>
              <w:top w:val="nil"/>
            </w:tcBorders>
          </w:tcPr>
          <w:p>
            <w:pPr>
              <w:rPr>
                <w:sz w:val="2"/>
                <w:szCs w:val="2"/>
              </w:rPr>
            </w:pPr>
          </w:p>
        </w:tc>
        <w:tc>
          <w:tcPr>
            <w:tcW w:w="2101" w:type="dxa"/>
          </w:tcPr>
          <w:p>
            <w:pPr>
              <w:pStyle w:val="TableParagraph"/>
              <w:spacing w:line="223" w:lineRule="exact"/>
              <w:ind w:left="106"/>
              <w:rPr>
                <w:sz w:val="20"/>
              </w:rPr>
            </w:pPr>
            <w:r>
              <w:rPr>
                <w:sz w:val="20"/>
              </w:rPr>
              <w:t>Agric</w:t>
            </w:r>
            <w:r>
              <w:rPr>
                <w:spacing w:val="73"/>
                <w:sz w:val="20"/>
              </w:rPr>
              <w:t> </w:t>
            </w:r>
            <w:r>
              <w:rPr>
                <w:sz w:val="20"/>
              </w:rPr>
              <w:t>Econs</w:t>
            </w:r>
            <w:r>
              <w:rPr>
                <w:spacing w:val="75"/>
                <w:sz w:val="20"/>
              </w:rPr>
              <w:t> </w:t>
            </w:r>
            <w:r>
              <w:rPr>
                <w:sz w:val="20"/>
              </w:rPr>
              <w:t>&amp;</w:t>
            </w:r>
            <w:r>
              <w:rPr>
                <w:spacing w:val="75"/>
                <w:sz w:val="20"/>
              </w:rPr>
              <w:t> </w:t>
            </w:r>
            <w:r>
              <w:rPr>
                <w:spacing w:val="-4"/>
                <w:sz w:val="20"/>
              </w:rPr>
              <w:t>Crop</w:t>
            </w:r>
          </w:p>
          <w:p>
            <w:pPr>
              <w:pStyle w:val="TableParagraph"/>
              <w:spacing w:before="115"/>
              <w:ind w:left="106"/>
              <w:rPr>
                <w:sz w:val="20"/>
              </w:rPr>
            </w:pPr>
            <w:r>
              <w:rPr>
                <w:spacing w:val="-2"/>
                <w:sz w:val="20"/>
              </w:rPr>
              <w:t>Production.</w:t>
            </w:r>
          </w:p>
        </w:tc>
      </w:tr>
      <w:tr>
        <w:trPr>
          <w:trHeight w:val="688" w:hRule="atLeast"/>
        </w:trPr>
        <w:tc>
          <w:tcPr>
            <w:tcW w:w="1262" w:type="dxa"/>
            <w:vMerge w:val="restart"/>
          </w:tcPr>
          <w:p>
            <w:pPr>
              <w:pStyle w:val="TableParagraph"/>
              <w:spacing w:before="108"/>
              <w:rPr>
                <w:sz w:val="20"/>
              </w:rPr>
            </w:pPr>
          </w:p>
          <w:p>
            <w:pPr>
              <w:pStyle w:val="TableParagraph"/>
              <w:ind w:left="107"/>
              <w:rPr>
                <w:sz w:val="20"/>
              </w:rPr>
            </w:pPr>
            <w:r>
              <w:rPr>
                <w:spacing w:val="-2"/>
                <w:sz w:val="20"/>
              </w:rPr>
              <w:t>Science</w:t>
            </w:r>
          </w:p>
        </w:tc>
        <w:tc>
          <w:tcPr>
            <w:tcW w:w="1620" w:type="dxa"/>
          </w:tcPr>
          <w:p>
            <w:pPr>
              <w:pStyle w:val="TableParagraph"/>
              <w:spacing w:line="223" w:lineRule="exact"/>
              <w:ind w:left="105"/>
              <w:rPr>
                <w:sz w:val="20"/>
              </w:rPr>
            </w:pPr>
            <w:r>
              <w:rPr>
                <w:sz w:val="20"/>
              </w:rPr>
              <w:t>Comp.</w:t>
            </w:r>
            <w:r>
              <w:rPr>
                <w:spacing w:val="-7"/>
                <w:sz w:val="20"/>
              </w:rPr>
              <w:t> </w:t>
            </w:r>
            <w:r>
              <w:rPr>
                <w:spacing w:val="-2"/>
                <w:sz w:val="20"/>
              </w:rPr>
              <w:t>Science</w:t>
            </w:r>
          </w:p>
        </w:tc>
        <w:tc>
          <w:tcPr>
            <w:tcW w:w="1176" w:type="dxa"/>
            <w:vMerge w:val="restart"/>
          </w:tcPr>
          <w:p>
            <w:pPr>
              <w:pStyle w:val="TableParagraph"/>
              <w:spacing w:before="108"/>
              <w:rPr>
                <w:sz w:val="20"/>
              </w:rPr>
            </w:pPr>
          </w:p>
          <w:p>
            <w:pPr>
              <w:pStyle w:val="TableParagraph"/>
              <w:ind w:left="106"/>
              <w:rPr>
                <w:sz w:val="20"/>
              </w:rPr>
            </w:pPr>
            <w:r>
              <w:rPr>
                <w:spacing w:val="-2"/>
                <w:sz w:val="20"/>
              </w:rPr>
              <w:t>Scienc</w:t>
            </w:r>
          </w:p>
        </w:tc>
        <w:tc>
          <w:tcPr>
            <w:tcW w:w="901" w:type="dxa"/>
          </w:tcPr>
          <w:p>
            <w:pPr>
              <w:pStyle w:val="TableParagraph"/>
              <w:spacing w:line="223" w:lineRule="exact"/>
              <w:ind w:left="106"/>
              <w:rPr>
                <w:sz w:val="20"/>
              </w:rPr>
            </w:pPr>
            <w:r>
              <w:rPr>
                <w:spacing w:val="-4"/>
                <w:sz w:val="20"/>
              </w:rPr>
              <w:t>Chem</w:t>
            </w:r>
          </w:p>
        </w:tc>
        <w:tc>
          <w:tcPr>
            <w:tcW w:w="1080" w:type="dxa"/>
            <w:vMerge w:val="restart"/>
          </w:tcPr>
          <w:p>
            <w:pPr>
              <w:pStyle w:val="TableParagraph"/>
              <w:spacing w:before="108"/>
              <w:rPr>
                <w:sz w:val="20"/>
              </w:rPr>
            </w:pPr>
          </w:p>
          <w:p>
            <w:pPr>
              <w:pStyle w:val="TableParagraph"/>
              <w:ind w:left="105"/>
              <w:rPr>
                <w:sz w:val="20"/>
              </w:rPr>
            </w:pPr>
            <w:r>
              <w:rPr>
                <w:spacing w:val="-4"/>
                <w:sz w:val="20"/>
              </w:rPr>
              <w:t>Arts</w:t>
            </w:r>
          </w:p>
        </w:tc>
        <w:tc>
          <w:tcPr>
            <w:tcW w:w="1164" w:type="dxa"/>
          </w:tcPr>
          <w:p>
            <w:pPr>
              <w:pStyle w:val="TableParagraph"/>
              <w:spacing w:line="223" w:lineRule="exact"/>
              <w:ind w:left="105"/>
              <w:rPr>
                <w:sz w:val="20"/>
              </w:rPr>
            </w:pPr>
            <w:r>
              <w:rPr>
                <w:spacing w:val="-2"/>
                <w:sz w:val="20"/>
              </w:rPr>
              <w:t>Creative</w:t>
            </w:r>
          </w:p>
          <w:p>
            <w:pPr>
              <w:pStyle w:val="TableParagraph"/>
              <w:spacing w:before="115"/>
              <w:ind w:left="105"/>
              <w:rPr>
                <w:sz w:val="20"/>
              </w:rPr>
            </w:pPr>
            <w:r>
              <w:rPr>
                <w:spacing w:val="-4"/>
                <w:sz w:val="20"/>
              </w:rPr>
              <w:t>Arts</w:t>
            </w:r>
          </w:p>
        </w:tc>
        <w:tc>
          <w:tcPr>
            <w:tcW w:w="1176" w:type="dxa"/>
            <w:vMerge w:val="restart"/>
          </w:tcPr>
          <w:p>
            <w:pPr>
              <w:pStyle w:val="TableParagraph"/>
              <w:spacing w:before="108"/>
              <w:rPr>
                <w:sz w:val="20"/>
              </w:rPr>
            </w:pPr>
          </w:p>
          <w:p>
            <w:pPr>
              <w:pStyle w:val="TableParagraph"/>
              <w:ind w:left="105"/>
              <w:rPr>
                <w:sz w:val="20"/>
              </w:rPr>
            </w:pPr>
            <w:r>
              <w:rPr>
                <w:spacing w:val="-2"/>
                <w:sz w:val="20"/>
              </w:rPr>
              <w:t>Science</w:t>
            </w:r>
          </w:p>
        </w:tc>
        <w:tc>
          <w:tcPr>
            <w:tcW w:w="1260" w:type="dxa"/>
          </w:tcPr>
          <w:p>
            <w:pPr>
              <w:pStyle w:val="TableParagraph"/>
              <w:spacing w:line="223" w:lineRule="exact"/>
              <w:ind w:left="106"/>
              <w:rPr>
                <w:sz w:val="20"/>
              </w:rPr>
            </w:pPr>
            <w:r>
              <w:rPr>
                <w:sz w:val="20"/>
              </w:rPr>
              <w:t>Comp.</w:t>
            </w:r>
            <w:r>
              <w:rPr>
                <w:spacing w:val="-7"/>
                <w:sz w:val="20"/>
              </w:rPr>
              <w:t> </w:t>
            </w:r>
            <w:r>
              <w:rPr>
                <w:spacing w:val="-4"/>
                <w:sz w:val="20"/>
              </w:rPr>
              <w:t>Sci.</w:t>
            </w:r>
          </w:p>
        </w:tc>
        <w:tc>
          <w:tcPr>
            <w:tcW w:w="1440" w:type="dxa"/>
            <w:vMerge w:val="restart"/>
          </w:tcPr>
          <w:p>
            <w:pPr>
              <w:pStyle w:val="TableParagraph"/>
              <w:spacing w:before="108"/>
              <w:rPr>
                <w:sz w:val="20"/>
              </w:rPr>
            </w:pPr>
          </w:p>
          <w:p>
            <w:pPr>
              <w:pStyle w:val="TableParagraph"/>
              <w:ind w:left="106"/>
              <w:rPr>
                <w:sz w:val="20"/>
              </w:rPr>
            </w:pPr>
            <w:r>
              <w:rPr>
                <w:spacing w:val="-2"/>
                <w:sz w:val="20"/>
              </w:rPr>
              <w:t>Science</w:t>
            </w:r>
          </w:p>
        </w:tc>
        <w:tc>
          <w:tcPr>
            <w:tcW w:w="2101" w:type="dxa"/>
          </w:tcPr>
          <w:p>
            <w:pPr>
              <w:pStyle w:val="TableParagraph"/>
              <w:spacing w:line="223" w:lineRule="exact"/>
              <w:ind w:left="106"/>
              <w:rPr>
                <w:sz w:val="20"/>
              </w:rPr>
            </w:pPr>
            <w:r>
              <w:rPr>
                <w:spacing w:val="-2"/>
                <w:sz w:val="20"/>
              </w:rPr>
              <w:t>Maths</w:t>
            </w:r>
          </w:p>
        </w:tc>
      </w:tr>
      <w:tr>
        <w:trPr>
          <w:trHeight w:val="690" w:hRule="atLeast"/>
        </w:trPr>
        <w:tc>
          <w:tcPr>
            <w:tcW w:w="1262" w:type="dxa"/>
            <w:vMerge/>
            <w:tcBorders>
              <w:top w:val="nil"/>
            </w:tcBorders>
          </w:tcPr>
          <w:p>
            <w:pPr>
              <w:rPr>
                <w:sz w:val="2"/>
                <w:szCs w:val="2"/>
              </w:rPr>
            </w:pPr>
          </w:p>
        </w:tc>
        <w:tc>
          <w:tcPr>
            <w:tcW w:w="1620" w:type="dxa"/>
          </w:tcPr>
          <w:p>
            <w:pPr>
              <w:pStyle w:val="TableParagraph"/>
              <w:spacing w:line="225" w:lineRule="exact"/>
              <w:ind w:left="105"/>
              <w:rPr>
                <w:sz w:val="20"/>
              </w:rPr>
            </w:pPr>
            <w:r>
              <w:rPr>
                <w:sz w:val="20"/>
              </w:rPr>
              <w:t>Agric</w:t>
            </w:r>
            <w:r>
              <w:rPr>
                <w:spacing w:val="-6"/>
                <w:sz w:val="20"/>
              </w:rPr>
              <w:t> </w:t>
            </w:r>
            <w:r>
              <w:rPr>
                <w:spacing w:val="-2"/>
                <w:sz w:val="20"/>
              </w:rPr>
              <w:t>Science</w:t>
            </w:r>
          </w:p>
        </w:tc>
        <w:tc>
          <w:tcPr>
            <w:tcW w:w="1176" w:type="dxa"/>
            <w:vMerge/>
            <w:tcBorders>
              <w:top w:val="nil"/>
            </w:tcBorders>
          </w:tcPr>
          <w:p>
            <w:pPr>
              <w:rPr>
                <w:sz w:val="2"/>
                <w:szCs w:val="2"/>
              </w:rPr>
            </w:pPr>
          </w:p>
        </w:tc>
        <w:tc>
          <w:tcPr>
            <w:tcW w:w="901" w:type="dxa"/>
          </w:tcPr>
          <w:p>
            <w:pPr>
              <w:pStyle w:val="TableParagraph"/>
              <w:spacing w:line="225" w:lineRule="exact"/>
              <w:ind w:left="106"/>
              <w:rPr>
                <w:sz w:val="20"/>
              </w:rPr>
            </w:pPr>
            <w:r>
              <w:rPr>
                <w:spacing w:val="-2"/>
                <w:sz w:val="20"/>
              </w:rPr>
              <w:t>Botany</w:t>
            </w:r>
          </w:p>
        </w:tc>
        <w:tc>
          <w:tcPr>
            <w:tcW w:w="1080" w:type="dxa"/>
            <w:vMerge/>
            <w:tcBorders>
              <w:top w:val="nil"/>
            </w:tcBorders>
          </w:tcPr>
          <w:p>
            <w:pPr>
              <w:rPr>
                <w:sz w:val="2"/>
                <w:szCs w:val="2"/>
              </w:rPr>
            </w:pPr>
          </w:p>
        </w:tc>
        <w:tc>
          <w:tcPr>
            <w:tcW w:w="1164" w:type="dxa"/>
          </w:tcPr>
          <w:p>
            <w:pPr>
              <w:pStyle w:val="TableParagraph"/>
              <w:spacing w:line="225" w:lineRule="exact"/>
              <w:ind w:left="105"/>
              <w:rPr>
                <w:sz w:val="20"/>
              </w:rPr>
            </w:pPr>
            <w:r>
              <w:rPr>
                <w:sz w:val="20"/>
              </w:rPr>
              <w:t>Eng.</w:t>
            </w:r>
            <w:r>
              <w:rPr>
                <w:spacing w:val="-6"/>
                <w:sz w:val="20"/>
              </w:rPr>
              <w:t> </w:t>
            </w:r>
            <w:r>
              <w:rPr>
                <w:spacing w:val="-2"/>
                <w:sz w:val="20"/>
              </w:rPr>
              <w:t>Lang.</w:t>
            </w:r>
          </w:p>
        </w:tc>
        <w:tc>
          <w:tcPr>
            <w:tcW w:w="1176" w:type="dxa"/>
            <w:vMerge/>
            <w:tcBorders>
              <w:top w:val="nil"/>
            </w:tcBorders>
          </w:tcPr>
          <w:p>
            <w:pPr>
              <w:rPr>
                <w:sz w:val="2"/>
                <w:szCs w:val="2"/>
              </w:rPr>
            </w:pPr>
          </w:p>
        </w:tc>
        <w:tc>
          <w:tcPr>
            <w:tcW w:w="1260" w:type="dxa"/>
          </w:tcPr>
          <w:p>
            <w:pPr>
              <w:pStyle w:val="TableParagraph"/>
              <w:spacing w:line="225" w:lineRule="exact"/>
              <w:ind w:left="106"/>
              <w:rPr>
                <w:sz w:val="20"/>
              </w:rPr>
            </w:pPr>
            <w:r>
              <w:rPr>
                <w:spacing w:val="-2"/>
                <w:sz w:val="20"/>
              </w:rPr>
              <w:t>Biochemistr</w:t>
            </w:r>
          </w:p>
          <w:p>
            <w:pPr>
              <w:pStyle w:val="TableParagraph"/>
              <w:spacing w:before="113"/>
              <w:ind w:left="106"/>
              <w:rPr>
                <w:sz w:val="20"/>
              </w:rPr>
            </w:pPr>
            <w:r>
              <w:rPr>
                <w:spacing w:val="-10"/>
                <w:sz w:val="20"/>
              </w:rPr>
              <w:t>y</w:t>
            </w:r>
          </w:p>
        </w:tc>
        <w:tc>
          <w:tcPr>
            <w:tcW w:w="1440" w:type="dxa"/>
            <w:vMerge/>
            <w:tcBorders>
              <w:top w:val="nil"/>
            </w:tcBorders>
          </w:tcPr>
          <w:p>
            <w:pPr>
              <w:rPr>
                <w:sz w:val="2"/>
                <w:szCs w:val="2"/>
              </w:rPr>
            </w:pPr>
          </w:p>
        </w:tc>
        <w:tc>
          <w:tcPr>
            <w:tcW w:w="2101" w:type="dxa"/>
          </w:tcPr>
          <w:p>
            <w:pPr>
              <w:pStyle w:val="TableParagraph"/>
              <w:spacing w:line="225" w:lineRule="exact"/>
              <w:ind w:left="106"/>
              <w:rPr>
                <w:sz w:val="20"/>
              </w:rPr>
            </w:pPr>
            <w:r>
              <w:rPr>
                <w:spacing w:val="-2"/>
                <w:sz w:val="20"/>
              </w:rPr>
              <w:t>Physics</w:t>
            </w:r>
          </w:p>
        </w:tc>
      </w:tr>
      <w:tr>
        <w:trPr>
          <w:trHeight w:val="345" w:hRule="atLeast"/>
        </w:trPr>
        <w:tc>
          <w:tcPr>
            <w:tcW w:w="1262" w:type="dxa"/>
            <w:vMerge/>
            <w:tcBorders>
              <w:top w:val="nil"/>
            </w:tcBorders>
          </w:tcPr>
          <w:p>
            <w:pPr>
              <w:rPr>
                <w:sz w:val="2"/>
                <w:szCs w:val="2"/>
              </w:rPr>
            </w:pPr>
          </w:p>
        </w:tc>
        <w:tc>
          <w:tcPr>
            <w:tcW w:w="1620" w:type="dxa"/>
          </w:tcPr>
          <w:p>
            <w:pPr>
              <w:pStyle w:val="TableParagraph"/>
              <w:spacing w:line="223" w:lineRule="exact"/>
              <w:ind w:left="105"/>
              <w:rPr>
                <w:sz w:val="20"/>
              </w:rPr>
            </w:pPr>
            <w:r>
              <w:rPr>
                <w:spacing w:val="-2"/>
                <w:sz w:val="20"/>
              </w:rPr>
              <w:t>Maths</w:t>
            </w:r>
          </w:p>
        </w:tc>
        <w:tc>
          <w:tcPr>
            <w:tcW w:w="1176" w:type="dxa"/>
            <w:vMerge/>
            <w:tcBorders>
              <w:top w:val="nil"/>
            </w:tcBorders>
          </w:tcPr>
          <w:p>
            <w:pPr>
              <w:rPr>
                <w:sz w:val="2"/>
                <w:szCs w:val="2"/>
              </w:rPr>
            </w:pPr>
          </w:p>
        </w:tc>
        <w:tc>
          <w:tcPr>
            <w:tcW w:w="901" w:type="dxa"/>
          </w:tcPr>
          <w:p>
            <w:pPr>
              <w:pStyle w:val="TableParagraph"/>
              <w:spacing w:line="223" w:lineRule="exact"/>
              <w:ind w:left="106"/>
              <w:rPr>
                <w:sz w:val="20"/>
              </w:rPr>
            </w:pPr>
            <w:r>
              <w:rPr>
                <w:spacing w:val="-2"/>
                <w:sz w:val="20"/>
              </w:rPr>
              <w:t>Maths</w:t>
            </w:r>
          </w:p>
        </w:tc>
        <w:tc>
          <w:tcPr>
            <w:tcW w:w="1080" w:type="dxa"/>
            <w:vMerge/>
            <w:tcBorders>
              <w:top w:val="nil"/>
            </w:tcBorders>
          </w:tcPr>
          <w:p>
            <w:pPr>
              <w:rPr>
                <w:sz w:val="2"/>
                <w:szCs w:val="2"/>
              </w:rPr>
            </w:pPr>
          </w:p>
        </w:tc>
        <w:tc>
          <w:tcPr>
            <w:tcW w:w="1164" w:type="dxa"/>
          </w:tcPr>
          <w:p>
            <w:pPr>
              <w:pStyle w:val="TableParagraph"/>
              <w:spacing w:line="223" w:lineRule="exact"/>
              <w:ind w:left="105"/>
              <w:rPr>
                <w:sz w:val="20"/>
              </w:rPr>
            </w:pPr>
            <w:r>
              <w:rPr>
                <w:spacing w:val="-2"/>
                <w:sz w:val="20"/>
              </w:rPr>
              <w:t>Yoruba</w:t>
            </w:r>
          </w:p>
        </w:tc>
        <w:tc>
          <w:tcPr>
            <w:tcW w:w="1176" w:type="dxa"/>
            <w:vMerge/>
            <w:tcBorders>
              <w:top w:val="nil"/>
            </w:tcBorders>
          </w:tcPr>
          <w:p>
            <w:pPr>
              <w:rPr>
                <w:sz w:val="2"/>
                <w:szCs w:val="2"/>
              </w:rPr>
            </w:pPr>
          </w:p>
        </w:tc>
        <w:tc>
          <w:tcPr>
            <w:tcW w:w="1260" w:type="dxa"/>
          </w:tcPr>
          <w:p>
            <w:pPr>
              <w:pStyle w:val="TableParagraph"/>
              <w:spacing w:line="223" w:lineRule="exact"/>
              <w:ind w:left="106"/>
              <w:rPr>
                <w:sz w:val="20"/>
              </w:rPr>
            </w:pPr>
            <w:r>
              <w:rPr>
                <w:spacing w:val="-2"/>
                <w:sz w:val="20"/>
              </w:rPr>
              <w:t>Physics</w:t>
            </w:r>
          </w:p>
        </w:tc>
        <w:tc>
          <w:tcPr>
            <w:tcW w:w="1440" w:type="dxa"/>
            <w:vMerge/>
            <w:tcBorders>
              <w:top w:val="nil"/>
            </w:tcBorders>
          </w:tcPr>
          <w:p>
            <w:pPr>
              <w:rPr>
                <w:sz w:val="2"/>
                <w:szCs w:val="2"/>
              </w:rPr>
            </w:pPr>
          </w:p>
        </w:tc>
        <w:tc>
          <w:tcPr>
            <w:tcW w:w="2101" w:type="dxa"/>
          </w:tcPr>
          <w:p>
            <w:pPr>
              <w:pStyle w:val="TableParagraph"/>
              <w:spacing w:line="223" w:lineRule="exact"/>
              <w:ind w:left="106"/>
              <w:rPr>
                <w:sz w:val="20"/>
              </w:rPr>
            </w:pPr>
            <w:r>
              <w:rPr>
                <w:spacing w:val="-2"/>
                <w:sz w:val="20"/>
              </w:rPr>
              <w:t>Chemistry</w:t>
            </w:r>
          </w:p>
        </w:tc>
      </w:tr>
      <w:tr>
        <w:trPr>
          <w:trHeight w:val="690" w:hRule="atLeast"/>
        </w:trPr>
        <w:tc>
          <w:tcPr>
            <w:tcW w:w="1262" w:type="dxa"/>
            <w:vMerge w:val="restart"/>
          </w:tcPr>
          <w:p>
            <w:pPr>
              <w:pStyle w:val="TableParagraph"/>
              <w:spacing w:before="108"/>
              <w:rPr>
                <w:sz w:val="20"/>
              </w:rPr>
            </w:pPr>
          </w:p>
          <w:p>
            <w:pPr>
              <w:pStyle w:val="TableParagraph"/>
              <w:spacing w:line="360" w:lineRule="auto"/>
              <w:ind w:left="107" w:right="517"/>
              <w:rPr>
                <w:sz w:val="20"/>
              </w:rPr>
            </w:pPr>
            <w:r>
              <w:rPr>
                <w:spacing w:val="-2"/>
                <w:sz w:val="20"/>
              </w:rPr>
              <w:t>Social Science</w:t>
            </w:r>
          </w:p>
        </w:tc>
        <w:tc>
          <w:tcPr>
            <w:tcW w:w="1620" w:type="dxa"/>
          </w:tcPr>
          <w:p>
            <w:pPr>
              <w:pStyle w:val="TableParagraph"/>
              <w:tabs>
                <w:tab w:pos="1159" w:val="left" w:leader="none"/>
              </w:tabs>
              <w:spacing w:line="223" w:lineRule="exact"/>
              <w:ind w:left="105"/>
              <w:rPr>
                <w:sz w:val="20"/>
              </w:rPr>
            </w:pPr>
            <w:r>
              <w:rPr>
                <w:spacing w:val="-2"/>
                <w:sz w:val="20"/>
              </w:rPr>
              <w:t>Demo.&amp;</w:t>
            </w:r>
            <w:r>
              <w:rPr>
                <w:sz w:val="20"/>
              </w:rPr>
              <w:tab/>
            </w:r>
            <w:r>
              <w:rPr>
                <w:spacing w:val="-4"/>
                <w:sz w:val="20"/>
              </w:rPr>
              <w:t>Soc.</w:t>
            </w:r>
          </w:p>
          <w:p>
            <w:pPr>
              <w:pStyle w:val="TableParagraph"/>
              <w:spacing w:before="115"/>
              <w:ind w:left="105"/>
              <w:rPr>
                <w:sz w:val="20"/>
              </w:rPr>
            </w:pPr>
            <w:r>
              <w:rPr>
                <w:spacing w:val="-2"/>
                <w:sz w:val="20"/>
              </w:rPr>
              <w:t>Stat.</w:t>
            </w:r>
          </w:p>
        </w:tc>
        <w:tc>
          <w:tcPr>
            <w:tcW w:w="1176" w:type="dxa"/>
            <w:vMerge w:val="restart"/>
          </w:tcPr>
          <w:p>
            <w:pPr>
              <w:pStyle w:val="TableParagraph"/>
              <w:spacing w:before="108"/>
              <w:rPr>
                <w:sz w:val="20"/>
              </w:rPr>
            </w:pPr>
          </w:p>
          <w:p>
            <w:pPr>
              <w:pStyle w:val="TableParagraph"/>
              <w:ind w:left="106"/>
              <w:rPr>
                <w:sz w:val="20"/>
              </w:rPr>
            </w:pPr>
            <w:r>
              <w:rPr>
                <w:spacing w:val="-2"/>
                <w:sz w:val="20"/>
              </w:rPr>
              <w:t>Technology</w:t>
            </w:r>
          </w:p>
        </w:tc>
        <w:tc>
          <w:tcPr>
            <w:tcW w:w="901" w:type="dxa"/>
          </w:tcPr>
          <w:p>
            <w:pPr>
              <w:pStyle w:val="TableParagraph"/>
              <w:spacing w:line="223" w:lineRule="exact"/>
              <w:ind w:left="106"/>
              <w:rPr>
                <w:sz w:val="20"/>
              </w:rPr>
            </w:pPr>
            <w:r>
              <w:rPr>
                <w:spacing w:val="-4"/>
                <w:sz w:val="20"/>
              </w:rPr>
              <w:t>Mech</w:t>
            </w:r>
          </w:p>
        </w:tc>
        <w:tc>
          <w:tcPr>
            <w:tcW w:w="1080" w:type="dxa"/>
            <w:vMerge w:val="restart"/>
          </w:tcPr>
          <w:p>
            <w:pPr>
              <w:pStyle w:val="TableParagraph"/>
              <w:spacing w:before="108"/>
              <w:rPr>
                <w:sz w:val="20"/>
              </w:rPr>
            </w:pPr>
          </w:p>
          <w:p>
            <w:pPr>
              <w:pStyle w:val="TableParagraph"/>
              <w:ind w:left="105"/>
              <w:rPr>
                <w:sz w:val="20"/>
              </w:rPr>
            </w:pPr>
            <w:r>
              <w:rPr>
                <w:spacing w:val="-2"/>
                <w:sz w:val="20"/>
              </w:rPr>
              <w:t>Science</w:t>
            </w:r>
          </w:p>
        </w:tc>
        <w:tc>
          <w:tcPr>
            <w:tcW w:w="1164" w:type="dxa"/>
          </w:tcPr>
          <w:p>
            <w:pPr>
              <w:pStyle w:val="TableParagraph"/>
              <w:spacing w:line="223" w:lineRule="exact"/>
              <w:ind w:left="105"/>
              <w:rPr>
                <w:sz w:val="20"/>
              </w:rPr>
            </w:pPr>
            <w:r>
              <w:rPr>
                <w:spacing w:val="-2"/>
                <w:sz w:val="20"/>
              </w:rPr>
              <w:t>Maths</w:t>
            </w:r>
          </w:p>
        </w:tc>
        <w:tc>
          <w:tcPr>
            <w:tcW w:w="1176" w:type="dxa"/>
            <w:vMerge w:val="restart"/>
          </w:tcPr>
          <w:p>
            <w:pPr>
              <w:pStyle w:val="TableParagraph"/>
              <w:spacing w:before="108"/>
              <w:rPr>
                <w:sz w:val="20"/>
              </w:rPr>
            </w:pPr>
          </w:p>
          <w:p>
            <w:pPr>
              <w:pStyle w:val="TableParagraph"/>
              <w:ind w:left="105"/>
              <w:rPr>
                <w:sz w:val="20"/>
              </w:rPr>
            </w:pPr>
            <w:r>
              <w:rPr>
                <w:spacing w:val="-2"/>
                <w:sz w:val="20"/>
              </w:rPr>
              <w:t>Agric</w:t>
            </w:r>
          </w:p>
        </w:tc>
        <w:tc>
          <w:tcPr>
            <w:tcW w:w="1260" w:type="dxa"/>
          </w:tcPr>
          <w:p>
            <w:pPr>
              <w:pStyle w:val="TableParagraph"/>
              <w:spacing w:line="223" w:lineRule="exact"/>
              <w:ind w:left="106"/>
              <w:rPr>
                <w:sz w:val="20"/>
              </w:rPr>
            </w:pPr>
            <w:r>
              <w:rPr>
                <w:sz w:val="20"/>
              </w:rPr>
              <w:t>Agric</w:t>
            </w:r>
            <w:r>
              <w:rPr>
                <w:spacing w:val="-6"/>
                <w:sz w:val="20"/>
              </w:rPr>
              <w:t> </w:t>
            </w:r>
            <w:r>
              <w:rPr>
                <w:spacing w:val="-4"/>
                <w:sz w:val="20"/>
              </w:rPr>
              <w:t>Ext.</w:t>
            </w:r>
          </w:p>
        </w:tc>
        <w:tc>
          <w:tcPr>
            <w:tcW w:w="1440" w:type="dxa"/>
            <w:vMerge w:val="restart"/>
          </w:tcPr>
          <w:p>
            <w:pPr>
              <w:pStyle w:val="TableParagraph"/>
              <w:spacing w:before="108"/>
              <w:rPr>
                <w:sz w:val="20"/>
              </w:rPr>
            </w:pPr>
          </w:p>
          <w:p>
            <w:pPr>
              <w:pStyle w:val="TableParagraph"/>
              <w:ind w:left="106"/>
              <w:rPr>
                <w:sz w:val="20"/>
              </w:rPr>
            </w:pPr>
            <w:r>
              <w:rPr>
                <w:spacing w:val="-2"/>
                <w:sz w:val="20"/>
              </w:rPr>
              <w:t>Agrono.</w:t>
            </w:r>
          </w:p>
        </w:tc>
        <w:tc>
          <w:tcPr>
            <w:tcW w:w="2101" w:type="dxa"/>
          </w:tcPr>
          <w:p>
            <w:pPr>
              <w:pStyle w:val="TableParagraph"/>
              <w:spacing w:line="223" w:lineRule="exact"/>
              <w:ind w:left="106"/>
              <w:rPr>
                <w:sz w:val="20"/>
              </w:rPr>
            </w:pPr>
            <w:r>
              <w:rPr>
                <w:sz w:val="20"/>
              </w:rPr>
              <w:t>Ani.</w:t>
            </w:r>
            <w:r>
              <w:rPr>
                <w:spacing w:val="-5"/>
                <w:sz w:val="20"/>
              </w:rPr>
              <w:t> </w:t>
            </w:r>
            <w:r>
              <w:rPr>
                <w:spacing w:val="-2"/>
                <w:sz w:val="20"/>
              </w:rPr>
              <w:t>Physiology</w:t>
            </w:r>
          </w:p>
        </w:tc>
      </w:tr>
      <w:tr>
        <w:trPr>
          <w:trHeight w:val="688" w:hRule="atLeast"/>
        </w:trPr>
        <w:tc>
          <w:tcPr>
            <w:tcW w:w="1262" w:type="dxa"/>
            <w:vMerge/>
            <w:tcBorders>
              <w:top w:val="nil"/>
            </w:tcBorders>
          </w:tcPr>
          <w:p>
            <w:pPr>
              <w:rPr>
                <w:sz w:val="2"/>
                <w:szCs w:val="2"/>
              </w:rPr>
            </w:pPr>
          </w:p>
        </w:tc>
        <w:tc>
          <w:tcPr>
            <w:tcW w:w="1620" w:type="dxa"/>
          </w:tcPr>
          <w:p>
            <w:pPr>
              <w:pStyle w:val="TableParagraph"/>
              <w:spacing w:line="223" w:lineRule="exact"/>
              <w:ind w:left="105"/>
              <w:rPr>
                <w:sz w:val="20"/>
              </w:rPr>
            </w:pPr>
            <w:r>
              <w:rPr>
                <w:spacing w:val="-2"/>
                <w:sz w:val="20"/>
              </w:rPr>
              <w:t>Geographynce</w:t>
            </w:r>
          </w:p>
        </w:tc>
        <w:tc>
          <w:tcPr>
            <w:tcW w:w="1176" w:type="dxa"/>
            <w:vMerge/>
            <w:tcBorders>
              <w:top w:val="nil"/>
            </w:tcBorders>
          </w:tcPr>
          <w:p>
            <w:pPr>
              <w:rPr>
                <w:sz w:val="2"/>
                <w:szCs w:val="2"/>
              </w:rPr>
            </w:pPr>
          </w:p>
        </w:tc>
        <w:tc>
          <w:tcPr>
            <w:tcW w:w="901" w:type="dxa"/>
          </w:tcPr>
          <w:p>
            <w:pPr>
              <w:pStyle w:val="TableParagraph"/>
              <w:spacing w:line="223" w:lineRule="exact"/>
              <w:ind w:left="106"/>
              <w:rPr>
                <w:sz w:val="20"/>
              </w:rPr>
            </w:pPr>
            <w:r>
              <w:rPr>
                <w:spacing w:val="-2"/>
                <w:sz w:val="20"/>
              </w:rPr>
              <w:t>Civil</w:t>
            </w:r>
          </w:p>
        </w:tc>
        <w:tc>
          <w:tcPr>
            <w:tcW w:w="1080" w:type="dxa"/>
            <w:vMerge/>
            <w:tcBorders>
              <w:top w:val="nil"/>
            </w:tcBorders>
          </w:tcPr>
          <w:p>
            <w:pPr>
              <w:rPr>
                <w:sz w:val="2"/>
                <w:szCs w:val="2"/>
              </w:rPr>
            </w:pPr>
          </w:p>
        </w:tc>
        <w:tc>
          <w:tcPr>
            <w:tcW w:w="1164" w:type="dxa"/>
          </w:tcPr>
          <w:p>
            <w:pPr>
              <w:pStyle w:val="TableParagraph"/>
              <w:spacing w:line="223" w:lineRule="exact"/>
              <w:ind w:left="105"/>
              <w:rPr>
                <w:sz w:val="20"/>
              </w:rPr>
            </w:pPr>
            <w:r>
              <w:rPr>
                <w:spacing w:val="-2"/>
                <w:sz w:val="20"/>
              </w:rPr>
              <w:t>Physics</w:t>
            </w:r>
          </w:p>
        </w:tc>
        <w:tc>
          <w:tcPr>
            <w:tcW w:w="1176" w:type="dxa"/>
            <w:vMerge/>
            <w:tcBorders>
              <w:top w:val="nil"/>
            </w:tcBorders>
          </w:tcPr>
          <w:p>
            <w:pPr>
              <w:rPr>
                <w:sz w:val="2"/>
                <w:szCs w:val="2"/>
              </w:rPr>
            </w:pPr>
          </w:p>
        </w:tc>
        <w:tc>
          <w:tcPr>
            <w:tcW w:w="1260" w:type="dxa"/>
          </w:tcPr>
          <w:p>
            <w:pPr>
              <w:pStyle w:val="TableParagraph"/>
              <w:tabs>
                <w:tab w:pos="844" w:val="left" w:leader="none"/>
              </w:tabs>
              <w:spacing w:line="223" w:lineRule="exact"/>
              <w:ind w:left="106"/>
              <w:rPr>
                <w:sz w:val="20"/>
              </w:rPr>
            </w:pPr>
            <w:r>
              <w:rPr>
                <w:spacing w:val="-4"/>
                <w:sz w:val="20"/>
              </w:rPr>
              <w:t>Food</w:t>
            </w:r>
            <w:r>
              <w:rPr>
                <w:sz w:val="20"/>
              </w:rPr>
              <w:tab/>
            </w:r>
            <w:r>
              <w:rPr>
                <w:spacing w:val="-4"/>
                <w:sz w:val="20"/>
              </w:rPr>
              <w:t>Sci.</w:t>
            </w:r>
          </w:p>
          <w:p>
            <w:pPr>
              <w:pStyle w:val="TableParagraph"/>
              <w:spacing w:before="113"/>
              <w:ind w:left="106"/>
              <w:rPr>
                <w:sz w:val="20"/>
              </w:rPr>
            </w:pPr>
            <w:r>
              <w:rPr>
                <w:spacing w:val="-2"/>
                <w:sz w:val="20"/>
              </w:rPr>
              <w:t>Tech.</w:t>
            </w:r>
          </w:p>
        </w:tc>
        <w:tc>
          <w:tcPr>
            <w:tcW w:w="1440" w:type="dxa"/>
            <w:vMerge/>
            <w:tcBorders>
              <w:top w:val="nil"/>
            </w:tcBorders>
          </w:tcPr>
          <w:p>
            <w:pPr>
              <w:rPr>
                <w:sz w:val="2"/>
                <w:szCs w:val="2"/>
              </w:rPr>
            </w:pPr>
          </w:p>
        </w:tc>
        <w:tc>
          <w:tcPr>
            <w:tcW w:w="2101" w:type="dxa"/>
          </w:tcPr>
          <w:p>
            <w:pPr>
              <w:pStyle w:val="TableParagraph"/>
              <w:spacing w:line="223" w:lineRule="exact"/>
              <w:ind w:left="106"/>
              <w:rPr>
                <w:sz w:val="20"/>
              </w:rPr>
            </w:pPr>
            <w:r>
              <w:rPr>
                <w:sz w:val="20"/>
              </w:rPr>
              <w:t>Plant</w:t>
            </w:r>
            <w:r>
              <w:rPr>
                <w:spacing w:val="-6"/>
                <w:sz w:val="20"/>
              </w:rPr>
              <w:t> </w:t>
            </w:r>
            <w:r>
              <w:rPr>
                <w:spacing w:val="-2"/>
                <w:sz w:val="20"/>
              </w:rPr>
              <w:t>physiology</w:t>
            </w:r>
          </w:p>
        </w:tc>
      </w:tr>
      <w:tr>
        <w:trPr>
          <w:trHeight w:val="1036" w:hRule="atLeast"/>
        </w:trPr>
        <w:tc>
          <w:tcPr>
            <w:tcW w:w="1262" w:type="dxa"/>
            <w:vMerge/>
            <w:tcBorders>
              <w:top w:val="nil"/>
            </w:tcBorders>
          </w:tcPr>
          <w:p>
            <w:pPr>
              <w:rPr>
                <w:sz w:val="2"/>
                <w:szCs w:val="2"/>
              </w:rPr>
            </w:pPr>
          </w:p>
        </w:tc>
        <w:tc>
          <w:tcPr>
            <w:tcW w:w="1620" w:type="dxa"/>
          </w:tcPr>
          <w:p>
            <w:pPr>
              <w:pStyle w:val="TableParagraph"/>
              <w:spacing w:line="223" w:lineRule="exact"/>
              <w:ind w:left="105"/>
              <w:rPr>
                <w:sz w:val="20"/>
              </w:rPr>
            </w:pPr>
            <w:r>
              <w:rPr>
                <w:sz w:val="20"/>
              </w:rPr>
              <w:t>Political</w:t>
            </w:r>
            <w:r>
              <w:rPr>
                <w:spacing w:val="-7"/>
                <w:sz w:val="20"/>
              </w:rPr>
              <w:t> </w:t>
            </w:r>
            <w:r>
              <w:rPr>
                <w:spacing w:val="-4"/>
                <w:sz w:val="20"/>
              </w:rPr>
              <w:t>Scie</w:t>
            </w:r>
          </w:p>
        </w:tc>
        <w:tc>
          <w:tcPr>
            <w:tcW w:w="1176" w:type="dxa"/>
            <w:vMerge/>
            <w:tcBorders>
              <w:top w:val="nil"/>
            </w:tcBorders>
          </w:tcPr>
          <w:p>
            <w:pPr>
              <w:rPr>
                <w:sz w:val="2"/>
                <w:szCs w:val="2"/>
              </w:rPr>
            </w:pPr>
          </w:p>
        </w:tc>
        <w:tc>
          <w:tcPr>
            <w:tcW w:w="901" w:type="dxa"/>
          </w:tcPr>
          <w:p>
            <w:pPr>
              <w:pStyle w:val="TableParagraph"/>
              <w:spacing w:line="223" w:lineRule="exact"/>
              <w:ind w:left="106"/>
              <w:rPr>
                <w:sz w:val="20"/>
              </w:rPr>
            </w:pPr>
            <w:r>
              <w:rPr>
                <w:spacing w:val="-2"/>
                <w:sz w:val="20"/>
              </w:rPr>
              <w:t>Foodtec</w:t>
            </w:r>
          </w:p>
        </w:tc>
        <w:tc>
          <w:tcPr>
            <w:tcW w:w="1080" w:type="dxa"/>
            <w:vMerge/>
            <w:tcBorders>
              <w:top w:val="nil"/>
            </w:tcBorders>
          </w:tcPr>
          <w:p>
            <w:pPr>
              <w:rPr>
                <w:sz w:val="2"/>
                <w:szCs w:val="2"/>
              </w:rPr>
            </w:pPr>
          </w:p>
        </w:tc>
        <w:tc>
          <w:tcPr>
            <w:tcW w:w="1164" w:type="dxa"/>
          </w:tcPr>
          <w:p>
            <w:pPr>
              <w:pStyle w:val="TableParagraph"/>
              <w:spacing w:line="360" w:lineRule="auto"/>
              <w:ind w:left="105" w:right="23"/>
              <w:rPr>
                <w:sz w:val="20"/>
              </w:rPr>
            </w:pPr>
            <w:r>
              <w:rPr>
                <w:spacing w:val="-2"/>
                <w:sz w:val="20"/>
              </w:rPr>
              <w:t>Biochemist </w:t>
            </w:r>
            <w:r>
              <w:rPr>
                <w:spacing w:val="-6"/>
                <w:sz w:val="20"/>
              </w:rPr>
              <w:t>ry</w:t>
            </w:r>
          </w:p>
        </w:tc>
        <w:tc>
          <w:tcPr>
            <w:tcW w:w="1176" w:type="dxa"/>
            <w:vMerge/>
            <w:tcBorders>
              <w:top w:val="nil"/>
            </w:tcBorders>
          </w:tcPr>
          <w:p>
            <w:pPr>
              <w:rPr>
                <w:sz w:val="2"/>
                <w:szCs w:val="2"/>
              </w:rPr>
            </w:pPr>
          </w:p>
        </w:tc>
        <w:tc>
          <w:tcPr>
            <w:tcW w:w="1260" w:type="dxa"/>
          </w:tcPr>
          <w:p>
            <w:pPr>
              <w:pStyle w:val="TableParagraph"/>
              <w:spacing w:line="360" w:lineRule="auto"/>
              <w:ind w:left="106"/>
              <w:rPr>
                <w:sz w:val="20"/>
              </w:rPr>
            </w:pPr>
            <w:r>
              <w:rPr>
                <w:spacing w:val="-2"/>
                <w:sz w:val="20"/>
              </w:rPr>
              <w:t>Plant Breed&amp;Tech</w:t>
            </w:r>
          </w:p>
          <w:p>
            <w:pPr>
              <w:pStyle w:val="TableParagraph"/>
              <w:ind w:left="106"/>
              <w:rPr>
                <w:sz w:val="20"/>
              </w:rPr>
            </w:pPr>
            <w:r>
              <w:rPr>
                <w:spacing w:val="-10"/>
                <w:sz w:val="20"/>
              </w:rPr>
              <w:t>.</w:t>
            </w:r>
          </w:p>
        </w:tc>
        <w:tc>
          <w:tcPr>
            <w:tcW w:w="1440" w:type="dxa"/>
            <w:vMerge/>
            <w:tcBorders>
              <w:top w:val="nil"/>
            </w:tcBorders>
          </w:tcPr>
          <w:p>
            <w:pPr>
              <w:rPr>
                <w:sz w:val="2"/>
                <w:szCs w:val="2"/>
              </w:rPr>
            </w:pPr>
          </w:p>
        </w:tc>
        <w:tc>
          <w:tcPr>
            <w:tcW w:w="2101" w:type="dxa"/>
          </w:tcPr>
          <w:p>
            <w:pPr>
              <w:pStyle w:val="TableParagraph"/>
              <w:tabs>
                <w:tab w:pos="916" w:val="left" w:leader="none"/>
                <w:tab w:pos="1832" w:val="left" w:leader="none"/>
              </w:tabs>
              <w:spacing w:line="360" w:lineRule="auto"/>
              <w:ind w:left="106" w:right="101"/>
              <w:rPr>
                <w:sz w:val="20"/>
              </w:rPr>
            </w:pPr>
            <w:r>
              <w:rPr>
                <w:spacing w:val="-2"/>
                <w:sz w:val="20"/>
              </w:rPr>
              <w:t>Animal</w:t>
            </w:r>
            <w:r>
              <w:rPr>
                <w:sz w:val="20"/>
              </w:rPr>
              <w:tab/>
            </w:r>
            <w:r>
              <w:rPr>
                <w:spacing w:val="-2"/>
                <w:sz w:val="20"/>
              </w:rPr>
              <w:t>breeding</w:t>
            </w:r>
            <w:r>
              <w:rPr>
                <w:sz w:val="20"/>
              </w:rPr>
              <w:tab/>
            </w:r>
            <w:r>
              <w:rPr>
                <w:spacing w:val="-10"/>
                <w:sz w:val="20"/>
              </w:rPr>
              <w:t>&amp;</w:t>
            </w:r>
            <w:r>
              <w:rPr>
                <w:spacing w:val="-2"/>
                <w:sz w:val="20"/>
              </w:rPr>
              <w:t> genetics.</w:t>
            </w:r>
          </w:p>
        </w:tc>
      </w:tr>
    </w:tbl>
    <w:p>
      <w:pPr>
        <w:spacing w:after="0" w:line="360" w:lineRule="auto"/>
        <w:rPr>
          <w:sz w:val="20"/>
        </w:rPr>
        <w:sectPr>
          <w:footerReference w:type="default" r:id="rId13"/>
          <w:pgSz w:w="15840" w:h="12240" w:orient="landscape"/>
          <w:pgMar w:header="0" w:footer="792" w:top="1360" w:bottom="980" w:left="160" w:right="2260"/>
        </w:sectPr>
      </w:pPr>
    </w:p>
    <w:p>
      <w:pPr>
        <w:pStyle w:val="BodyText"/>
        <w:spacing w:line="360" w:lineRule="auto" w:before="74"/>
        <w:ind w:left="852" w:right="1054"/>
      </w:pPr>
      <w:r>
        <w:rPr/>
        <w:t>Using multistage sampling technique for the study, the table above shows the five federal universities that were randomly selected from the six states in south west, Nigeria. Three faculties were also selected from each of the five universities to make up 15 faculties in all. Furthermore, three departments were selected from each of the faculty to make up 45 departments used for this study.</w:t>
      </w:r>
    </w:p>
    <w:p>
      <w:pPr>
        <w:pStyle w:val="BodyText"/>
        <w:spacing w:line="360" w:lineRule="auto"/>
        <w:ind w:left="852" w:right="1055" w:firstLine="599"/>
      </w:pPr>
      <w:r>
        <w:rPr/>
        <mc:AlternateContent>
          <mc:Choice Requires="wps">
            <w:drawing>
              <wp:anchor distT="0" distB="0" distL="0" distR="0" allowOverlap="1" layoutInCell="1" locked="0" behindDoc="1" simplePos="0" relativeHeight="485300224">
                <wp:simplePos x="0" y="0"/>
                <wp:positionH relativeFrom="page">
                  <wp:posOffset>3474339</wp:posOffset>
                </wp:positionH>
                <wp:positionV relativeFrom="paragraph">
                  <wp:posOffset>206994</wp:posOffset>
                </wp:positionV>
                <wp:extent cx="3105150" cy="3014345"/>
                <wp:effectExtent l="0" t="0" r="0" b="0"/>
                <wp:wrapNone/>
                <wp:docPr id="125" name="Graphic 125"/>
                <wp:cNvGraphicFramePr>
                  <a:graphicFrameLocks/>
                </wp:cNvGraphicFramePr>
                <a:graphic>
                  <a:graphicData uri="http://schemas.microsoft.com/office/word/2010/wordprocessingShape">
                    <wps:wsp>
                      <wps:cNvPr id="125" name="Graphic 125"/>
                      <wps:cNvSpPr/>
                      <wps:spPr>
                        <a:xfrm>
                          <a:off x="0" y="0"/>
                          <a:ext cx="3105150" cy="3014345"/>
                        </a:xfrm>
                        <a:custGeom>
                          <a:avLst/>
                          <a:gdLst/>
                          <a:ahLst/>
                          <a:cxnLst/>
                          <a:rect l="l" t="t" r="r" b="b"/>
                          <a:pathLst>
                            <a:path w="3105150" h="3014345">
                              <a:moveTo>
                                <a:pt x="638683" y="2977261"/>
                              </a:moveTo>
                              <a:lnTo>
                                <a:pt x="638429" y="2975229"/>
                              </a:lnTo>
                              <a:lnTo>
                                <a:pt x="636778" y="2970530"/>
                              </a:lnTo>
                              <a:lnTo>
                                <a:pt x="635000" y="2968371"/>
                              </a:lnTo>
                              <a:lnTo>
                                <a:pt x="445008" y="2778379"/>
                              </a:lnTo>
                              <a:lnTo>
                                <a:pt x="420128" y="2731236"/>
                              </a:lnTo>
                              <a:lnTo>
                                <a:pt x="296989" y="2494813"/>
                              </a:lnTo>
                              <a:lnTo>
                                <a:pt x="247396" y="2400427"/>
                              </a:lnTo>
                              <a:lnTo>
                                <a:pt x="224409" y="2376043"/>
                              </a:lnTo>
                              <a:lnTo>
                                <a:pt x="220853" y="2377313"/>
                              </a:lnTo>
                              <a:lnTo>
                                <a:pt x="192151" y="2404364"/>
                              </a:lnTo>
                              <a:lnTo>
                                <a:pt x="187198" y="2418080"/>
                              </a:lnTo>
                              <a:lnTo>
                                <a:pt x="190627" y="2426462"/>
                              </a:lnTo>
                              <a:lnTo>
                                <a:pt x="192913" y="2429637"/>
                              </a:lnTo>
                              <a:lnTo>
                                <a:pt x="218821" y="2477541"/>
                              </a:lnTo>
                              <a:lnTo>
                                <a:pt x="296037" y="2621407"/>
                              </a:lnTo>
                              <a:lnTo>
                                <a:pt x="344081" y="2705798"/>
                              </a:lnTo>
                              <a:lnTo>
                                <a:pt x="360807" y="2733929"/>
                              </a:lnTo>
                              <a:lnTo>
                                <a:pt x="360299" y="2734437"/>
                              </a:lnTo>
                              <a:lnTo>
                                <a:pt x="245872" y="2669286"/>
                              </a:lnTo>
                              <a:lnTo>
                                <a:pt x="198234" y="2643492"/>
                              </a:lnTo>
                              <a:lnTo>
                                <a:pt x="102793" y="2592413"/>
                              </a:lnTo>
                              <a:lnTo>
                                <a:pt x="51689" y="2564638"/>
                              </a:lnTo>
                              <a:lnTo>
                                <a:pt x="48768" y="2563622"/>
                              </a:lnTo>
                              <a:lnTo>
                                <a:pt x="45974" y="2562352"/>
                              </a:lnTo>
                              <a:lnTo>
                                <a:pt x="43561" y="2561844"/>
                              </a:lnTo>
                              <a:lnTo>
                                <a:pt x="10414" y="2584450"/>
                              </a:lnTo>
                              <a:lnTo>
                                <a:pt x="0" y="2599690"/>
                              </a:lnTo>
                              <a:lnTo>
                                <a:pt x="1651" y="2606040"/>
                              </a:lnTo>
                              <a:lnTo>
                                <a:pt x="3429" y="2608961"/>
                              </a:lnTo>
                              <a:lnTo>
                                <a:pt x="7493" y="2612009"/>
                              </a:lnTo>
                              <a:lnTo>
                                <a:pt x="11303" y="2615311"/>
                              </a:lnTo>
                              <a:lnTo>
                                <a:pt x="17272" y="2618740"/>
                              </a:lnTo>
                              <a:lnTo>
                                <a:pt x="72034" y="2647848"/>
                              </a:lnTo>
                              <a:lnTo>
                                <a:pt x="308356" y="2771025"/>
                              </a:lnTo>
                              <a:lnTo>
                                <a:pt x="402717" y="2820670"/>
                              </a:lnTo>
                              <a:lnTo>
                                <a:pt x="592709" y="3010662"/>
                              </a:lnTo>
                              <a:lnTo>
                                <a:pt x="594995" y="3012440"/>
                              </a:lnTo>
                              <a:lnTo>
                                <a:pt x="597281" y="3013202"/>
                              </a:lnTo>
                              <a:lnTo>
                                <a:pt x="599313" y="3014218"/>
                              </a:lnTo>
                              <a:lnTo>
                                <a:pt x="601726" y="3014218"/>
                              </a:lnTo>
                              <a:lnTo>
                                <a:pt x="604266" y="3013329"/>
                              </a:lnTo>
                              <a:lnTo>
                                <a:pt x="607187" y="3012694"/>
                              </a:lnTo>
                              <a:lnTo>
                                <a:pt x="635762" y="2985770"/>
                              </a:lnTo>
                              <a:lnTo>
                                <a:pt x="637667" y="2979801"/>
                              </a:lnTo>
                              <a:lnTo>
                                <a:pt x="638683" y="2977261"/>
                              </a:lnTo>
                              <a:close/>
                            </a:path>
                            <a:path w="3105150" h="3014345">
                              <a:moveTo>
                                <a:pt x="1077874" y="2498509"/>
                              </a:moveTo>
                              <a:lnTo>
                                <a:pt x="1073924" y="2448839"/>
                              </a:lnTo>
                              <a:lnTo>
                                <a:pt x="1057021" y="2396045"/>
                              </a:lnTo>
                              <a:lnTo>
                                <a:pt x="1028509" y="2340305"/>
                              </a:lnTo>
                              <a:lnTo>
                                <a:pt x="1003681" y="2302992"/>
                              </a:lnTo>
                              <a:lnTo>
                                <a:pt x="1003681" y="2480564"/>
                              </a:lnTo>
                              <a:lnTo>
                                <a:pt x="1001026" y="2497836"/>
                              </a:lnTo>
                              <a:lnTo>
                                <a:pt x="973582" y="2543937"/>
                              </a:lnTo>
                              <a:lnTo>
                                <a:pt x="928243" y="2572016"/>
                              </a:lnTo>
                              <a:lnTo>
                                <a:pt x="894562" y="2575661"/>
                              </a:lnTo>
                              <a:lnTo>
                                <a:pt x="876769" y="2573794"/>
                              </a:lnTo>
                              <a:lnTo>
                                <a:pt x="839343" y="2562225"/>
                              </a:lnTo>
                              <a:lnTo>
                                <a:pt x="800061" y="2541752"/>
                              </a:lnTo>
                              <a:lnTo>
                                <a:pt x="758698" y="2512695"/>
                              </a:lnTo>
                              <a:lnTo>
                                <a:pt x="715670" y="2476550"/>
                              </a:lnTo>
                              <a:lnTo>
                                <a:pt x="671322" y="2434590"/>
                              </a:lnTo>
                              <a:lnTo>
                                <a:pt x="632879" y="2393607"/>
                              </a:lnTo>
                              <a:lnTo>
                                <a:pt x="598551" y="2352040"/>
                              </a:lnTo>
                              <a:lnTo>
                                <a:pt x="570890" y="2311108"/>
                              </a:lnTo>
                              <a:lnTo>
                                <a:pt x="551053" y="2271014"/>
                              </a:lnTo>
                              <a:lnTo>
                                <a:pt x="539508" y="2232901"/>
                              </a:lnTo>
                              <a:lnTo>
                                <a:pt x="537210" y="2196592"/>
                              </a:lnTo>
                              <a:lnTo>
                                <a:pt x="539775" y="2179421"/>
                              </a:lnTo>
                              <a:lnTo>
                                <a:pt x="566928" y="2133727"/>
                              </a:lnTo>
                              <a:lnTo>
                                <a:pt x="611886" y="2105964"/>
                              </a:lnTo>
                              <a:lnTo>
                                <a:pt x="645896" y="2102421"/>
                              </a:lnTo>
                              <a:lnTo>
                                <a:pt x="663778" y="2104351"/>
                              </a:lnTo>
                              <a:lnTo>
                                <a:pt x="701040" y="2115439"/>
                              </a:lnTo>
                              <a:lnTo>
                                <a:pt x="740613" y="2135860"/>
                              </a:lnTo>
                              <a:lnTo>
                                <a:pt x="781812" y="2164080"/>
                              </a:lnTo>
                              <a:lnTo>
                                <a:pt x="824204" y="2199513"/>
                              </a:lnTo>
                              <a:lnTo>
                                <a:pt x="867283" y="2240280"/>
                              </a:lnTo>
                              <a:lnTo>
                                <a:pt x="906272" y="2281821"/>
                              </a:lnTo>
                              <a:lnTo>
                                <a:pt x="940689" y="2323592"/>
                              </a:lnTo>
                              <a:lnTo>
                                <a:pt x="969048" y="2365083"/>
                              </a:lnTo>
                              <a:lnTo>
                                <a:pt x="989330" y="2405126"/>
                              </a:lnTo>
                              <a:lnTo>
                                <a:pt x="1001356" y="2443899"/>
                              </a:lnTo>
                              <a:lnTo>
                                <a:pt x="1003681" y="2480564"/>
                              </a:lnTo>
                              <a:lnTo>
                                <a:pt x="1003681" y="2302992"/>
                              </a:lnTo>
                              <a:lnTo>
                                <a:pt x="963866" y="2251926"/>
                              </a:lnTo>
                              <a:lnTo>
                                <a:pt x="936942" y="2221573"/>
                              </a:lnTo>
                              <a:lnTo>
                                <a:pt x="907288" y="2190750"/>
                              </a:lnTo>
                              <a:lnTo>
                                <a:pt x="876604" y="2161108"/>
                              </a:lnTo>
                              <a:lnTo>
                                <a:pt x="846683" y="2134273"/>
                              </a:lnTo>
                              <a:lnTo>
                                <a:pt x="807008" y="2102421"/>
                              </a:lnTo>
                              <a:lnTo>
                                <a:pt x="789051" y="2089023"/>
                              </a:lnTo>
                              <a:lnTo>
                                <a:pt x="734225" y="2055837"/>
                              </a:lnTo>
                              <a:lnTo>
                                <a:pt x="682752" y="2034540"/>
                              </a:lnTo>
                              <a:lnTo>
                                <a:pt x="634707" y="2025573"/>
                              </a:lnTo>
                              <a:lnTo>
                                <a:pt x="611949" y="2025738"/>
                              </a:lnTo>
                              <a:lnTo>
                                <a:pt x="568756" y="2034832"/>
                              </a:lnTo>
                              <a:lnTo>
                                <a:pt x="529691" y="2057171"/>
                              </a:lnTo>
                              <a:lnTo>
                                <a:pt x="495109" y="2092007"/>
                              </a:lnTo>
                              <a:lnTo>
                                <a:pt x="472452" y="2133104"/>
                              </a:lnTo>
                              <a:lnTo>
                                <a:pt x="463854" y="2178939"/>
                              </a:lnTo>
                              <a:lnTo>
                                <a:pt x="464146" y="2203297"/>
                              </a:lnTo>
                              <a:lnTo>
                                <a:pt x="474218" y="2254123"/>
                              </a:lnTo>
                              <a:lnTo>
                                <a:pt x="496760" y="2308479"/>
                              </a:lnTo>
                              <a:lnTo>
                                <a:pt x="530733" y="2365502"/>
                              </a:lnTo>
                              <a:lnTo>
                                <a:pt x="575906" y="2424239"/>
                              </a:lnTo>
                              <a:lnTo>
                                <a:pt x="602310" y="2454059"/>
                              </a:lnTo>
                              <a:lnTo>
                                <a:pt x="631190" y="2484120"/>
                              </a:lnTo>
                              <a:lnTo>
                                <a:pt x="662432" y="2514282"/>
                              </a:lnTo>
                              <a:lnTo>
                                <a:pt x="692797" y="2541498"/>
                              </a:lnTo>
                              <a:lnTo>
                                <a:pt x="722325" y="2565819"/>
                              </a:lnTo>
                              <a:lnTo>
                                <a:pt x="779119" y="2605836"/>
                              </a:lnTo>
                              <a:lnTo>
                                <a:pt x="832599" y="2633573"/>
                              </a:lnTo>
                              <a:lnTo>
                                <a:pt x="882332" y="2649194"/>
                              </a:lnTo>
                              <a:lnTo>
                                <a:pt x="905967" y="2652255"/>
                              </a:lnTo>
                              <a:lnTo>
                                <a:pt x="928852" y="2652255"/>
                              </a:lnTo>
                              <a:lnTo>
                                <a:pt x="972375" y="2643403"/>
                              </a:lnTo>
                              <a:lnTo>
                                <a:pt x="1011885" y="2620835"/>
                              </a:lnTo>
                              <a:lnTo>
                                <a:pt x="1046784" y="2585656"/>
                              </a:lnTo>
                              <a:lnTo>
                                <a:pt x="1053287" y="2575661"/>
                              </a:lnTo>
                              <a:lnTo>
                                <a:pt x="1059840" y="2565616"/>
                              </a:lnTo>
                              <a:lnTo>
                                <a:pt x="1069327" y="2544356"/>
                              </a:lnTo>
                              <a:lnTo>
                                <a:pt x="1075182" y="2521839"/>
                              </a:lnTo>
                              <a:lnTo>
                                <a:pt x="1077874" y="2498509"/>
                              </a:lnTo>
                              <a:close/>
                            </a:path>
                            <a:path w="3105150" h="3014345">
                              <a:moveTo>
                                <a:pt x="1272794" y="2343150"/>
                              </a:moveTo>
                              <a:lnTo>
                                <a:pt x="1272667" y="2340864"/>
                              </a:lnTo>
                              <a:lnTo>
                                <a:pt x="1270508" y="2335911"/>
                              </a:lnTo>
                              <a:lnTo>
                                <a:pt x="1269238" y="2334133"/>
                              </a:lnTo>
                              <a:lnTo>
                                <a:pt x="1054862" y="2119630"/>
                              </a:lnTo>
                              <a:lnTo>
                                <a:pt x="1166241" y="2008251"/>
                              </a:lnTo>
                              <a:lnTo>
                                <a:pt x="1166622" y="2006473"/>
                              </a:lnTo>
                              <a:lnTo>
                                <a:pt x="1166368" y="2001774"/>
                              </a:lnTo>
                              <a:lnTo>
                                <a:pt x="1165733" y="1999234"/>
                              </a:lnTo>
                              <a:lnTo>
                                <a:pt x="1139571" y="1967103"/>
                              </a:lnTo>
                              <a:lnTo>
                                <a:pt x="1130681" y="1959356"/>
                              </a:lnTo>
                              <a:lnTo>
                                <a:pt x="1126998" y="1956054"/>
                              </a:lnTo>
                              <a:lnTo>
                                <a:pt x="1123442" y="1954022"/>
                              </a:lnTo>
                              <a:lnTo>
                                <a:pt x="1118108" y="1951609"/>
                              </a:lnTo>
                              <a:lnTo>
                                <a:pt x="1115568" y="1950974"/>
                              </a:lnTo>
                              <a:lnTo>
                                <a:pt x="1113282" y="1950720"/>
                              </a:lnTo>
                              <a:lnTo>
                                <a:pt x="1109853" y="1951736"/>
                              </a:lnTo>
                              <a:lnTo>
                                <a:pt x="998347" y="2063242"/>
                              </a:lnTo>
                              <a:lnTo>
                                <a:pt x="824992" y="1889887"/>
                              </a:lnTo>
                              <a:lnTo>
                                <a:pt x="942848" y="1771904"/>
                              </a:lnTo>
                              <a:lnTo>
                                <a:pt x="921639" y="1736344"/>
                              </a:lnTo>
                              <a:lnTo>
                                <a:pt x="889127" y="1713738"/>
                              </a:lnTo>
                              <a:lnTo>
                                <a:pt x="886714" y="1713865"/>
                              </a:lnTo>
                              <a:lnTo>
                                <a:pt x="885317" y="1714373"/>
                              </a:lnTo>
                              <a:lnTo>
                                <a:pt x="737235" y="1862455"/>
                              </a:lnTo>
                              <a:lnTo>
                                <a:pt x="735457" y="1868297"/>
                              </a:lnTo>
                              <a:lnTo>
                                <a:pt x="736092" y="1875409"/>
                              </a:lnTo>
                              <a:lnTo>
                                <a:pt x="1226947" y="2376424"/>
                              </a:lnTo>
                              <a:lnTo>
                                <a:pt x="1235837" y="2379980"/>
                              </a:lnTo>
                              <a:lnTo>
                                <a:pt x="1238377" y="2379091"/>
                              </a:lnTo>
                              <a:lnTo>
                                <a:pt x="1241425" y="2378583"/>
                              </a:lnTo>
                              <a:lnTo>
                                <a:pt x="1270254" y="2351278"/>
                              </a:lnTo>
                              <a:lnTo>
                                <a:pt x="1271905" y="2345563"/>
                              </a:lnTo>
                              <a:lnTo>
                                <a:pt x="1272794" y="2343150"/>
                              </a:lnTo>
                              <a:close/>
                            </a:path>
                            <a:path w="3105150" h="3014345">
                              <a:moveTo>
                                <a:pt x="1618361" y="1997583"/>
                              </a:moveTo>
                              <a:lnTo>
                                <a:pt x="1618234" y="1995424"/>
                              </a:lnTo>
                              <a:lnTo>
                                <a:pt x="1616456" y="1990852"/>
                              </a:lnTo>
                              <a:lnTo>
                                <a:pt x="1614805" y="1988566"/>
                              </a:lnTo>
                              <a:lnTo>
                                <a:pt x="1612773" y="1986534"/>
                              </a:lnTo>
                              <a:lnTo>
                                <a:pt x="1121283" y="1494917"/>
                              </a:lnTo>
                              <a:lnTo>
                                <a:pt x="1118997" y="1493393"/>
                              </a:lnTo>
                              <a:lnTo>
                                <a:pt x="1114425" y="1491615"/>
                              </a:lnTo>
                              <a:lnTo>
                                <a:pt x="1112266" y="1491488"/>
                              </a:lnTo>
                              <a:lnTo>
                                <a:pt x="1109345" y="1491996"/>
                              </a:lnTo>
                              <a:lnTo>
                                <a:pt x="1077341" y="1522349"/>
                              </a:lnTo>
                              <a:lnTo>
                                <a:pt x="1075690" y="1530350"/>
                              </a:lnTo>
                              <a:lnTo>
                                <a:pt x="1077468" y="1534922"/>
                              </a:lnTo>
                              <a:lnTo>
                                <a:pt x="1078865" y="1537335"/>
                              </a:lnTo>
                              <a:lnTo>
                                <a:pt x="1572514" y="2030857"/>
                              </a:lnTo>
                              <a:lnTo>
                                <a:pt x="1574800" y="2032635"/>
                              </a:lnTo>
                              <a:lnTo>
                                <a:pt x="1579372" y="2034413"/>
                              </a:lnTo>
                              <a:lnTo>
                                <a:pt x="1581531" y="2034413"/>
                              </a:lnTo>
                              <a:lnTo>
                                <a:pt x="1583944" y="2033524"/>
                              </a:lnTo>
                              <a:lnTo>
                                <a:pt x="1586865" y="2033016"/>
                              </a:lnTo>
                              <a:lnTo>
                                <a:pt x="1615821" y="2005711"/>
                              </a:lnTo>
                              <a:lnTo>
                                <a:pt x="1617472" y="1999996"/>
                              </a:lnTo>
                              <a:lnTo>
                                <a:pt x="1618361" y="1997583"/>
                              </a:lnTo>
                              <a:close/>
                            </a:path>
                            <a:path w="3105150" h="3014345">
                              <a:moveTo>
                                <a:pt x="1850491" y="1707184"/>
                              </a:moveTo>
                              <a:lnTo>
                                <a:pt x="1841893" y="1662696"/>
                              </a:lnTo>
                              <a:lnTo>
                                <a:pt x="1819795" y="1616062"/>
                              </a:lnTo>
                              <a:lnTo>
                                <a:pt x="1793557" y="1580045"/>
                              </a:lnTo>
                              <a:lnTo>
                                <a:pt x="1778482" y="1563395"/>
                              </a:lnTo>
                              <a:lnTo>
                                <a:pt x="1778482" y="1695831"/>
                              </a:lnTo>
                              <a:lnTo>
                                <a:pt x="1778279" y="1705000"/>
                              </a:lnTo>
                              <a:lnTo>
                                <a:pt x="1761744" y="1745462"/>
                              </a:lnTo>
                              <a:lnTo>
                                <a:pt x="1693799" y="1814195"/>
                              </a:lnTo>
                              <a:lnTo>
                                <a:pt x="1514094" y="1634363"/>
                              </a:lnTo>
                              <a:lnTo>
                                <a:pt x="1564513" y="1583944"/>
                              </a:lnTo>
                              <a:lnTo>
                                <a:pt x="1603629" y="1556639"/>
                              </a:lnTo>
                              <a:lnTo>
                                <a:pt x="1633486" y="1551927"/>
                              </a:lnTo>
                              <a:lnTo>
                                <a:pt x="1643761" y="1552829"/>
                              </a:lnTo>
                              <a:lnTo>
                                <a:pt x="1686179" y="1568704"/>
                              </a:lnTo>
                              <a:lnTo>
                                <a:pt x="1719326" y="1593646"/>
                              </a:lnTo>
                              <a:lnTo>
                                <a:pt x="1749679" y="1625701"/>
                              </a:lnTo>
                              <a:lnTo>
                                <a:pt x="1772729" y="1666913"/>
                              </a:lnTo>
                              <a:lnTo>
                                <a:pt x="1778482" y="1695831"/>
                              </a:lnTo>
                              <a:lnTo>
                                <a:pt x="1778482" y="1563395"/>
                              </a:lnTo>
                              <a:lnTo>
                                <a:pt x="1771396" y="1556004"/>
                              </a:lnTo>
                              <a:lnTo>
                                <a:pt x="1767116" y="1551927"/>
                              </a:lnTo>
                              <a:lnTo>
                                <a:pt x="1758391" y="1543596"/>
                              </a:lnTo>
                              <a:lnTo>
                                <a:pt x="1718691" y="1513205"/>
                              </a:lnTo>
                              <a:lnTo>
                                <a:pt x="1679981" y="1493012"/>
                              </a:lnTo>
                              <a:lnTo>
                                <a:pt x="1632127" y="1482039"/>
                              </a:lnTo>
                              <a:lnTo>
                                <a:pt x="1620901" y="1481836"/>
                              </a:lnTo>
                              <a:lnTo>
                                <a:pt x="1610487" y="1482928"/>
                              </a:lnTo>
                              <a:lnTo>
                                <a:pt x="1600606" y="1485011"/>
                              </a:lnTo>
                              <a:lnTo>
                                <a:pt x="1591246" y="1488059"/>
                              </a:lnTo>
                              <a:lnTo>
                                <a:pt x="1582420" y="1491996"/>
                              </a:lnTo>
                              <a:lnTo>
                                <a:pt x="1583613" y="1483207"/>
                              </a:lnTo>
                              <a:lnTo>
                                <a:pt x="1584109" y="1474127"/>
                              </a:lnTo>
                              <a:lnTo>
                                <a:pt x="1583829" y="1464856"/>
                              </a:lnTo>
                              <a:lnTo>
                                <a:pt x="1582674" y="1455293"/>
                              </a:lnTo>
                              <a:lnTo>
                                <a:pt x="1570736" y="1416812"/>
                              </a:lnTo>
                              <a:lnTo>
                                <a:pt x="1548257" y="1378712"/>
                              </a:lnTo>
                              <a:lnTo>
                                <a:pt x="1528800" y="1354620"/>
                              </a:lnTo>
                              <a:lnTo>
                                <a:pt x="1528800" y="1481505"/>
                              </a:lnTo>
                              <a:lnTo>
                                <a:pt x="1528686" y="1490268"/>
                              </a:lnTo>
                              <a:lnTo>
                                <a:pt x="1508010" y="1532369"/>
                              </a:lnTo>
                              <a:lnTo>
                                <a:pt x="1459992" y="1580388"/>
                              </a:lnTo>
                              <a:lnTo>
                                <a:pt x="1294892" y="1415161"/>
                              </a:lnTo>
                              <a:lnTo>
                                <a:pt x="1338453" y="1371600"/>
                              </a:lnTo>
                              <a:lnTo>
                                <a:pt x="1373378" y="1347851"/>
                              </a:lnTo>
                              <a:lnTo>
                                <a:pt x="1389964" y="1344536"/>
                              </a:lnTo>
                              <a:lnTo>
                                <a:pt x="1398460" y="1344587"/>
                              </a:lnTo>
                              <a:lnTo>
                                <a:pt x="1442720" y="1361313"/>
                              </a:lnTo>
                              <a:lnTo>
                                <a:pt x="1479423" y="1391539"/>
                              </a:lnTo>
                              <a:lnTo>
                                <a:pt x="1508506" y="1426337"/>
                              </a:lnTo>
                              <a:lnTo>
                                <a:pt x="1525778" y="1463421"/>
                              </a:lnTo>
                              <a:lnTo>
                                <a:pt x="1528800" y="1481505"/>
                              </a:lnTo>
                              <a:lnTo>
                                <a:pt x="1528800" y="1354620"/>
                              </a:lnTo>
                              <a:lnTo>
                                <a:pt x="1525117" y="1350441"/>
                              </a:lnTo>
                              <a:lnTo>
                                <a:pt x="1519415" y="1344536"/>
                              </a:lnTo>
                              <a:lnTo>
                                <a:pt x="1516253" y="1341247"/>
                              </a:lnTo>
                              <a:lnTo>
                                <a:pt x="1486065" y="1314081"/>
                              </a:lnTo>
                              <a:lnTo>
                                <a:pt x="1440713" y="1284833"/>
                              </a:lnTo>
                              <a:lnTo>
                                <a:pt x="1396873" y="1270635"/>
                              </a:lnTo>
                              <a:lnTo>
                                <a:pt x="1382661" y="1269276"/>
                              </a:lnTo>
                              <a:lnTo>
                                <a:pt x="1368628" y="1269809"/>
                              </a:lnTo>
                              <a:lnTo>
                                <a:pt x="1327569" y="1281658"/>
                              </a:lnTo>
                              <a:lnTo>
                                <a:pt x="1285748" y="1313942"/>
                              </a:lnTo>
                              <a:lnTo>
                                <a:pt x="1209675" y="1390015"/>
                              </a:lnTo>
                              <a:lnTo>
                                <a:pt x="1208024" y="1395730"/>
                              </a:lnTo>
                              <a:lnTo>
                                <a:pt x="1208659" y="1402842"/>
                              </a:lnTo>
                              <a:lnTo>
                                <a:pt x="1680210" y="1884553"/>
                              </a:lnTo>
                              <a:lnTo>
                                <a:pt x="1714119" y="1901825"/>
                              </a:lnTo>
                              <a:lnTo>
                                <a:pt x="1719834" y="1900174"/>
                              </a:lnTo>
                              <a:lnTo>
                                <a:pt x="1723593" y="1896287"/>
                              </a:lnTo>
                              <a:lnTo>
                                <a:pt x="1805686" y="1814195"/>
                              </a:lnTo>
                              <a:lnTo>
                                <a:pt x="1834261" y="1776857"/>
                              </a:lnTo>
                              <a:lnTo>
                                <a:pt x="1848231" y="1738630"/>
                              </a:lnTo>
                              <a:lnTo>
                                <a:pt x="1850491" y="1717852"/>
                              </a:lnTo>
                              <a:lnTo>
                                <a:pt x="1850491" y="1707184"/>
                              </a:lnTo>
                              <a:close/>
                            </a:path>
                            <a:path w="3105150" h="3014345">
                              <a:moveTo>
                                <a:pt x="2219452" y="1400429"/>
                              </a:moveTo>
                              <a:lnTo>
                                <a:pt x="2218563" y="1397254"/>
                              </a:lnTo>
                              <a:lnTo>
                                <a:pt x="2217928" y="1394079"/>
                              </a:lnTo>
                              <a:lnTo>
                                <a:pt x="2215896" y="1390523"/>
                              </a:lnTo>
                              <a:lnTo>
                                <a:pt x="2134057" y="1335913"/>
                              </a:lnTo>
                              <a:lnTo>
                                <a:pt x="1950847" y="1220368"/>
                              </a:lnTo>
                              <a:lnTo>
                                <a:pt x="1950847" y="1292987"/>
                              </a:lnTo>
                              <a:lnTo>
                                <a:pt x="1840103" y="1403731"/>
                              </a:lnTo>
                              <a:lnTo>
                                <a:pt x="1669326" y="1138707"/>
                              </a:lnTo>
                              <a:lnTo>
                                <a:pt x="1640713" y="1094613"/>
                              </a:lnTo>
                              <a:lnTo>
                                <a:pt x="1640840" y="1094613"/>
                              </a:lnTo>
                              <a:lnTo>
                                <a:pt x="1640967" y="1094359"/>
                              </a:lnTo>
                              <a:lnTo>
                                <a:pt x="1641094" y="1094359"/>
                              </a:lnTo>
                              <a:lnTo>
                                <a:pt x="1950847" y="1292987"/>
                              </a:lnTo>
                              <a:lnTo>
                                <a:pt x="1950847" y="1220368"/>
                              </a:lnTo>
                              <a:lnTo>
                                <a:pt x="1751063" y="1094359"/>
                              </a:lnTo>
                              <a:lnTo>
                                <a:pt x="1615694" y="1008507"/>
                              </a:lnTo>
                              <a:lnTo>
                                <a:pt x="1612138" y="1006475"/>
                              </a:lnTo>
                              <a:lnTo>
                                <a:pt x="1608709" y="1004455"/>
                              </a:lnTo>
                              <a:lnTo>
                                <a:pt x="1602359" y="1002931"/>
                              </a:lnTo>
                              <a:lnTo>
                                <a:pt x="1599692" y="1003300"/>
                              </a:lnTo>
                              <a:lnTo>
                                <a:pt x="1596263" y="1004328"/>
                              </a:lnTo>
                              <a:lnTo>
                                <a:pt x="1592834" y="1005205"/>
                              </a:lnTo>
                              <a:lnTo>
                                <a:pt x="1589278" y="1007237"/>
                              </a:lnTo>
                              <a:lnTo>
                                <a:pt x="1585595" y="1010285"/>
                              </a:lnTo>
                              <a:lnTo>
                                <a:pt x="1581658" y="1013333"/>
                              </a:lnTo>
                              <a:lnTo>
                                <a:pt x="1567180" y="1027811"/>
                              </a:lnTo>
                              <a:lnTo>
                                <a:pt x="1563116" y="1031748"/>
                              </a:lnTo>
                              <a:lnTo>
                                <a:pt x="1560449" y="1035431"/>
                              </a:lnTo>
                              <a:lnTo>
                                <a:pt x="1557655" y="1038987"/>
                              </a:lnTo>
                              <a:lnTo>
                                <a:pt x="1555623" y="1042428"/>
                              </a:lnTo>
                              <a:lnTo>
                                <a:pt x="1554988" y="1045603"/>
                              </a:lnTo>
                              <a:lnTo>
                                <a:pt x="1553972" y="1049032"/>
                              </a:lnTo>
                              <a:lnTo>
                                <a:pt x="1553591" y="1051814"/>
                              </a:lnTo>
                              <a:lnTo>
                                <a:pt x="1554480" y="1054608"/>
                              </a:lnTo>
                              <a:lnTo>
                                <a:pt x="1555369" y="1057783"/>
                              </a:lnTo>
                              <a:lnTo>
                                <a:pt x="1556893" y="1060958"/>
                              </a:lnTo>
                              <a:lnTo>
                                <a:pt x="1558925" y="1064387"/>
                              </a:lnTo>
                              <a:lnTo>
                                <a:pt x="1611579" y="1147216"/>
                              </a:lnTo>
                              <a:lnTo>
                                <a:pt x="1773339" y="1403858"/>
                              </a:lnTo>
                              <a:lnTo>
                                <a:pt x="1794700" y="1437817"/>
                              </a:lnTo>
                              <a:lnTo>
                                <a:pt x="1925955" y="1645031"/>
                              </a:lnTo>
                              <a:lnTo>
                                <a:pt x="1937766" y="1660779"/>
                              </a:lnTo>
                              <a:lnTo>
                                <a:pt x="1941068" y="1664589"/>
                              </a:lnTo>
                              <a:lnTo>
                                <a:pt x="1944624" y="1666621"/>
                              </a:lnTo>
                              <a:lnTo>
                                <a:pt x="1950974" y="1668145"/>
                              </a:lnTo>
                              <a:lnTo>
                                <a:pt x="1954149" y="1667383"/>
                              </a:lnTo>
                              <a:lnTo>
                                <a:pt x="1958086" y="1664843"/>
                              </a:lnTo>
                              <a:lnTo>
                                <a:pt x="1961515" y="1662430"/>
                              </a:lnTo>
                              <a:lnTo>
                                <a:pt x="1965833" y="1658874"/>
                              </a:lnTo>
                              <a:lnTo>
                                <a:pt x="1970405" y="1654175"/>
                              </a:lnTo>
                              <a:lnTo>
                                <a:pt x="1975231" y="1649476"/>
                              </a:lnTo>
                              <a:lnTo>
                                <a:pt x="1978533" y="1645412"/>
                              </a:lnTo>
                              <a:lnTo>
                                <a:pt x="1980946" y="1641983"/>
                              </a:lnTo>
                              <a:lnTo>
                                <a:pt x="1983359" y="1638935"/>
                              </a:lnTo>
                              <a:lnTo>
                                <a:pt x="1984756" y="1636014"/>
                              </a:lnTo>
                              <a:lnTo>
                                <a:pt x="1984883" y="1632585"/>
                              </a:lnTo>
                              <a:lnTo>
                                <a:pt x="1985137" y="1630045"/>
                              </a:lnTo>
                              <a:lnTo>
                                <a:pt x="1985264" y="1627632"/>
                              </a:lnTo>
                              <a:lnTo>
                                <a:pt x="1983994" y="1624838"/>
                              </a:lnTo>
                              <a:lnTo>
                                <a:pt x="1983105" y="1622552"/>
                              </a:lnTo>
                              <a:lnTo>
                                <a:pt x="1981835" y="1619758"/>
                              </a:lnTo>
                              <a:lnTo>
                                <a:pt x="1980057" y="1616964"/>
                              </a:lnTo>
                              <a:lnTo>
                                <a:pt x="1955863" y="1579854"/>
                              </a:lnTo>
                              <a:lnTo>
                                <a:pt x="1883537" y="1468247"/>
                              </a:lnTo>
                              <a:lnTo>
                                <a:pt x="1948103" y="1403731"/>
                              </a:lnTo>
                              <a:lnTo>
                                <a:pt x="2015998" y="1335913"/>
                              </a:lnTo>
                              <a:lnTo>
                                <a:pt x="2167382" y="1432814"/>
                              </a:lnTo>
                              <a:lnTo>
                                <a:pt x="2170557" y="1434465"/>
                              </a:lnTo>
                              <a:lnTo>
                                <a:pt x="2173224" y="1435481"/>
                              </a:lnTo>
                              <a:lnTo>
                                <a:pt x="2175510" y="1436497"/>
                              </a:lnTo>
                              <a:lnTo>
                                <a:pt x="2177796" y="1437259"/>
                              </a:lnTo>
                              <a:lnTo>
                                <a:pt x="2180082" y="1437386"/>
                              </a:lnTo>
                              <a:lnTo>
                                <a:pt x="2182622" y="1436624"/>
                              </a:lnTo>
                              <a:lnTo>
                                <a:pt x="2185289" y="1436243"/>
                              </a:lnTo>
                              <a:lnTo>
                                <a:pt x="2188210" y="1434846"/>
                              </a:lnTo>
                              <a:lnTo>
                                <a:pt x="2191766" y="1432052"/>
                              </a:lnTo>
                              <a:lnTo>
                                <a:pt x="2195195" y="1429512"/>
                              </a:lnTo>
                              <a:lnTo>
                                <a:pt x="2199132" y="1425448"/>
                              </a:lnTo>
                              <a:lnTo>
                                <a:pt x="2209419" y="1415161"/>
                              </a:lnTo>
                              <a:lnTo>
                                <a:pt x="2213102" y="1410843"/>
                              </a:lnTo>
                              <a:lnTo>
                                <a:pt x="2215769" y="1407160"/>
                              </a:lnTo>
                              <a:lnTo>
                                <a:pt x="2218309" y="1403858"/>
                              </a:lnTo>
                              <a:lnTo>
                                <a:pt x="2219452" y="1400429"/>
                              </a:lnTo>
                              <a:close/>
                            </a:path>
                            <a:path w="3105150" h="3014345">
                              <a:moveTo>
                                <a:pt x="2417953" y="1128941"/>
                              </a:moveTo>
                              <a:lnTo>
                                <a:pt x="2411984" y="1077722"/>
                              </a:lnTo>
                              <a:lnTo>
                                <a:pt x="2393010" y="1023315"/>
                              </a:lnTo>
                              <a:lnTo>
                                <a:pt x="2360803" y="965073"/>
                              </a:lnTo>
                              <a:lnTo>
                                <a:pt x="2345652" y="943254"/>
                              </a:lnTo>
                              <a:lnTo>
                                <a:pt x="2345652" y="1105369"/>
                              </a:lnTo>
                              <a:lnTo>
                                <a:pt x="2344940" y="1123035"/>
                              </a:lnTo>
                              <a:lnTo>
                                <a:pt x="2327821" y="1172616"/>
                              </a:lnTo>
                              <a:lnTo>
                                <a:pt x="2302637" y="1203706"/>
                              </a:lnTo>
                              <a:lnTo>
                                <a:pt x="2259076" y="1247267"/>
                              </a:lnTo>
                              <a:lnTo>
                                <a:pt x="1862201" y="850265"/>
                              </a:lnTo>
                              <a:lnTo>
                                <a:pt x="1905254" y="807212"/>
                              </a:lnTo>
                              <a:lnTo>
                                <a:pt x="1938667" y="780859"/>
                              </a:lnTo>
                              <a:lnTo>
                                <a:pt x="1991829" y="766000"/>
                              </a:lnTo>
                              <a:lnTo>
                                <a:pt x="2010410" y="766279"/>
                              </a:lnTo>
                              <a:lnTo>
                                <a:pt x="2049018" y="773938"/>
                              </a:lnTo>
                              <a:lnTo>
                                <a:pt x="2089150" y="790473"/>
                              </a:lnTo>
                              <a:lnTo>
                                <a:pt x="2130425" y="815467"/>
                              </a:lnTo>
                              <a:lnTo>
                                <a:pt x="2172462" y="848004"/>
                              </a:lnTo>
                              <a:lnTo>
                                <a:pt x="2214118" y="886333"/>
                              </a:lnTo>
                              <a:lnTo>
                                <a:pt x="2260816" y="936536"/>
                              </a:lnTo>
                              <a:lnTo>
                                <a:pt x="2297049" y="983107"/>
                              </a:lnTo>
                              <a:lnTo>
                                <a:pt x="2323185" y="1026883"/>
                              </a:lnTo>
                              <a:lnTo>
                                <a:pt x="2339340" y="1067689"/>
                              </a:lnTo>
                              <a:lnTo>
                                <a:pt x="2345652" y="1105369"/>
                              </a:lnTo>
                              <a:lnTo>
                                <a:pt x="2345652" y="943254"/>
                              </a:lnTo>
                              <a:lnTo>
                                <a:pt x="2315299" y="903693"/>
                              </a:lnTo>
                              <a:lnTo>
                                <a:pt x="2287320" y="871728"/>
                              </a:lnTo>
                              <a:lnTo>
                                <a:pt x="2255901" y="838962"/>
                              </a:lnTo>
                              <a:lnTo>
                                <a:pt x="2227288" y="811593"/>
                              </a:lnTo>
                              <a:lnTo>
                                <a:pt x="2172170" y="766000"/>
                              </a:lnTo>
                              <a:lnTo>
                                <a:pt x="2170633" y="764794"/>
                              </a:lnTo>
                              <a:lnTo>
                                <a:pt x="2115274" y="729107"/>
                              </a:lnTo>
                              <a:lnTo>
                                <a:pt x="2061527" y="704900"/>
                              </a:lnTo>
                              <a:lnTo>
                                <a:pt x="2010092" y="691946"/>
                              </a:lnTo>
                              <a:lnTo>
                                <a:pt x="1985403" y="690245"/>
                              </a:lnTo>
                              <a:lnTo>
                                <a:pt x="1961400" y="691515"/>
                              </a:lnTo>
                              <a:lnTo>
                                <a:pt x="1915579" y="703021"/>
                              </a:lnTo>
                              <a:lnTo>
                                <a:pt x="1872183" y="729551"/>
                              </a:lnTo>
                              <a:lnTo>
                                <a:pt x="1775460" y="824230"/>
                              </a:lnTo>
                              <a:lnTo>
                                <a:pt x="1773809" y="829945"/>
                              </a:lnTo>
                              <a:lnTo>
                                <a:pt x="1774444" y="837057"/>
                              </a:lnTo>
                              <a:lnTo>
                                <a:pt x="2245995" y="1318768"/>
                              </a:lnTo>
                              <a:lnTo>
                                <a:pt x="2279904" y="1336167"/>
                              </a:lnTo>
                              <a:lnTo>
                                <a:pt x="2285619" y="1334389"/>
                              </a:lnTo>
                              <a:lnTo>
                                <a:pt x="2289378" y="1330502"/>
                              </a:lnTo>
                              <a:lnTo>
                                <a:pt x="2356739" y="1263142"/>
                              </a:lnTo>
                              <a:lnTo>
                                <a:pt x="2371077" y="1247267"/>
                              </a:lnTo>
                              <a:lnTo>
                                <a:pt x="2375497" y="1242377"/>
                              </a:lnTo>
                              <a:lnTo>
                                <a:pt x="2390800" y="1221028"/>
                              </a:lnTo>
                              <a:lnTo>
                                <a:pt x="2402636" y="1199083"/>
                              </a:lnTo>
                              <a:lnTo>
                                <a:pt x="2410968" y="1176528"/>
                              </a:lnTo>
                              <a:lnTo>
                                <a:pt x="2416010" y="1153236"/>
                              </a:lnTo>
                              <a:lnTo>
                                <a:pt x="2417953" y="1128941"/>
                              </a:lnTo>
                              <a:close/>
                            </a:path>
                            <a:path w="3105150" h="3014345">
                              <a:moveTo>
                                <a:pt x="2821051" y="798830"/>
                              </a:moveTo>
                              <a:lnTo>
                                <a:pt x="2735923" y="734187"/>
                              </a:lnTo>
                              <a:lnTo>
                                <a:pt x="2552573" y="618578"/>
                              </a:lnTo>
                              <a:lnTo>
                                <a:pt x="2552573" y="691134"/>
                              </a:lnTo>
                              <a:lnTo>
                                <a:pt x="2441829" y="802005"/>
                              </a:lnTo>
                              <a:lnTo>
                                <a:pt x="2242566" y="492887"/>
                              </a:lnTo>
                              <a:lnTo>
                                <a:pt x="2242566" y="492760"/>
                              </a:lnTo>
                              <a:lnTo>
                                <a:pt x="2242693" y="492633"/>
                              </a:lnTo>
                              <a:lnTo>
                                <a:pt x="2242820" y="492633"/>
                              </a:lnTo>
                              <a:lnTo>
                                <a:pt x="2552573" y="691134"/>
                              </a:lnTo>
                              <a:lnTo>
                                <a:pt x="2552573" y="618578"/>
                              </a:lnTo>
                              <a:lnTo>
                                <a:pt x="2352852" y="492633"/>
                              </a:lnTo>
                              <a:lnTo>
                                <a:pt x="2217547" y="406781"/>
                              </a:lnTo>
                              <a:lnTo>
                                <a:pt x="2213991" y="404622"/>
                              </a:lnTo>
                              <a:lnTo>
                                <a:pt x="2210435" y="402717"/>
                              </a:lnTo>
                              <a:lnTo>
                                <a:pt x="2204085" y="401193"/>
                              </a:lnTo>
                              <a:lnTo>
                                <a:pt x="2201418" y="401574"/>
                              </a:lnTo>
                              <a:lnTo>
                                <a:pt x="2197989" y="402590"/>
                              </a:lnTo>
                              <a:lnTo>
                                <a:pt x="2194560" y="403479"/>
                              </a:lnTo>
                              <a:lnTo>
                                <a:pt x="2191131" y="405511"/>
                              </a:lnTo>
                              <a:lnTo>
                                <a:pt x="2187321" y="408559"/>
                              </a:lnTo>
                              <a:lnTo>
                                <a:pt x="2183384" y="411480"/>
                              </a:lnTo>
                              <a:lnTo>
                                <a:pt x="2178939" y="415925"/>
                              </a:lnTo>
                              <a:lnTo>
                                <a:pt x="2173859" y="421132"/>
                              </a:lnTo>
                              <a:lnTo>
                                <a:pt x="2164969" y="430022"/>
                              </a:lnTo>
                              <a:lnTo>
                                <a:pt x="2162175" y="433578"/>
                              </a:lnTo>
                              <a:lnTo>
                                <a:pt x="2159381" y="437261"/>
                              </a:lnTo>
                              <a:lnTo>
                                <a:pt x="2157349" y="440690"/>
                              </a:lnTo>
                              <a:lnTo>
                                <a:pt x="2156714" y="443865"/>
                              </a:lnTo>
                              <a:lnTo>
                                <a:pt x="2155571" y="447294"/>
                              </a:lnTo>
                              <a:lnTo>
                                <a:pt x="2155317" y="449961"/>
                              </a:lnTo>
                              <a:lnTo>
                                <a:pt x="2156333" y="452882"/>
                              </a:lnTo>
                              <a:lnTo>
                                <a:pt x="2156968" y="456057"/>
                              </a:lnTo>
                              <a:lnTo>
                                <a:pt x="2158708" y="459397"/>
                              </a:lnTo>
                              <a:lnTo>
                                <a:pt x="2160651" y="462661"/>
                              </a:lnTo>
                              <a:lnTo>
                                <a:pt x="2179891" y="492887"/>
                              </a:lnTo>
                              <a:lnTo>
                                <a:pt x="2213305" y="545477"/>
                              </a:lnTo>
                              <a:lnTo>
                                <a:pt x="2375141" y="802132"/>
                              </a:lnTo>
                              <a:lnTo>
                                <a:pt x="2395778" y="834898"/>
                              </a:lnTo>
                              <a:lnTo>
                                <a:pt x="2527681" y="1043305"/>
                              </a:lnTo>
                              <a:lnTo>
                                <a:pt x="2535936" y="1055497"/>
                              </a:lnTo>
                              <a:lnTo>
                                <a:pt x="2539492" y="1059053"/>
                              </a:lnTo>
                              <a:lnTo>
                                <a:pt x="2542794" y="1062863"/>
                              </a:lnTo>
                              <a:lnTo>
                                <a:pt x="2546223" y="1064907"/>
                              </a:lnTo>
                              <a:lnTo>
                                <a:pt x="2552700" y="1066431"/>
                              </a:lnTo>
                              <a:lnTo>
                                <a:pt x="2555875" y="1065657"/>
                              </a:lnTo>
                              <a:lnTo>
                                <a:pt x="2582672" y="1040257"/>
                              </a:lnTo>
                              <a:lnTo>
                                <a:pt x="2585085" y="1037209"/>
                              </a:lnTo>
                              <a:lnTo>
                                <a:pt x="2586609" y="1034161"/>
                              </a:lnTo>
                              <a:lnTo>
                                <a:pt x="2586609" y="1030859"/>
                              </a:lnTo>
                              <a:lnTo>
                                <a:pt x="2586990" y="1028204"/>
                              </a:lnTo>
                              <a:lnTo>
                                <a:pt x="2586990" y="1025779"/>
                              </a:lnTo>
                              <a:lnTo>
                                <a:pt x="2585720" y="1023112"/>
                              </a:lnTo>
                              <a:lnTo>
                                <a:pt x="2584831" y="1020826"/>
                              </a:lnTo>
                              <a:lnTo>
                                <a:pt x="2583688" y="1018032"/>
                              </a:lnTo>
                              <a:lnTo>
                                <a:pt x="2581783" y="1015238"/>
                              </a:lnTo>
                              <a:lnTo>
                                <a:pt x="2485263" y="866521"/>
                              </a:lnTo>
                              <a:lnTo>
                                <a:pt x="2549829" y="802005"/>
                              </a:lnTo>
                              <a:lnTo>
                                <a:pt x="2617724" y="734187"/>
                              </a:lnTo>
                              <a:lnTo>
                                <a:pt x="2769235" y="830961"/>
                              </a:lnTo>
                              <a:lnTo>
                                <a:pt x="2772283" y="832612"/>
                              </a:lnTo>
                              <a:lnTo>
                                <a:pt x="2774950" y="833882"/>
                              </a:lnTo>
                              <a:lnTo>
                                <a:pt x="2777363" y="834771"/>
                              </a:lnTo>
                              <a:lnTo>
                                <a:pt x="2779649" y="835533"/>
                              </a:lnTo>
                              <a:lnTo>
                                <a:pt x="2781808" y="835787"/>
                              </a:lnTo>
                              <a:lnTo>
                                <a:pt x="2784348" y="834898"/>
                              </a:lnTo>
                              <a:lnTo>
                                <a:pt x="2787015" y="834517"/>
                              </a:lnTo>
                              <a:lnTo>
                                <a:pt x="2789936" y="833120"/>
                              </a:lnTo>
                              <a:lnTo>
                                <a:pt x="2793619" y="830326"/>
                              </a:lnTo>
                              <a:lnTo>
                                <a:pt x="2796921" y="827659"/>
                              </a:lnTo>
                              <a:lnTo>
                                <a:pt x="2800858" y="823722"/>
                              </a:lnTo>
                              <a:lnTo>
                                <a:pt x="2806065" y="818642"/>
                              </a:lnTo>
                              <a:lnTo>
                                <a:pt x="2811145" y="813435"/>
                              </a:lnTo>
                              <a:lnTo>
                                <a:pt x="2814701" y="809117"/>
                              </a:lnTo>
                              <a:lnTo>
                                <a:pt x="2817495" y="805561"/>
                              </a:lnTo>
                              <a:lnTo>
                                <a:pt x="2820035" y="802132"/>
                              </a:lnTo>
                              <a:lnTo>
                                <a:pt x="2821051" y="798830"/>
                              </a:lnTo>
                              <a:close/>
                            </a:path>
                            <a:path w="3105150" h="3014345">
                              <a:moveTo>
                                <a:pt x="3105010" y="508635"/>
                              </a:moveTo>
                              <a:lnTo>
                                <a:pt x="2615311" y="3302"/>
                              </a:lnTo>
                              <a:lnTo>
                                <a:pt x="2606040" y="0"/>
                              </a:lnTo>
                              <a:lnTo>
                                <a:pt x="2600579" y="762"/>
                              </a:lnTo>
                              <a:lnTo>
                                <a:pt x="2571877" y="27940"/>
                              </a:lnTo>
                              <a:lnTo>
                                <a:pt x="2569464" y="36576"/>
                              </a:lnTo>
                              <a:lnTo>
                                <a:pt x="2569972" y="39243"/>
                              </a:lnTo>
                              <a:lnTo>
                                <a:pt x="2571750" y="43815"/>
                              </a:lnTo>
                              <a:lnTo>
                                <a:pt x="2573020" y="45593"/>
                              </a:lnTo>
                              <a:lnTo>
                                <a:pt x="2851658" y="324358"/>
                              </a:lnTo>
                              <a:lnTo>
                                <a:pt x="2982087" y="453263"/>
                              </a:lnTo>
                              <a:lnTo>
                                <a:pt x="2981833" y="453517"/>
                              </a:lnTo>
                              <a:lnTo>
                                <a:pt x="2833497" y="376428"/>
                              </a:lnTo>
                              <a:lnTo>
                                <a:pt x="2793695" y="356946"/>
                              </a:lnTo>
                              <a:lnTo>
                                <a:pt x="2737510" y="328688"/>
                              </a:lnTo>
                              <a:lnTo>
                                <a:pt x="2566784" y="243751"/>
                              </a:lnTo>
                              <a:lnTo>
                                <a:pt x="2481580" y="200914"/>
                              </a:lnTo>
                              <a:lnTo>
                                <a:pt x="2466441" y="193484"/>
                              </a:lnTo>
                              <a:lnTo>
                                <a:pt x="2453513" y="187960"/>
                              </a:lnTo>
                              <a:lnTo>
                                <a:pt x="2445893" y="185293"/>
                              </a:lnTo>
                              <a:lnTo>
                                <a:pt x="2439162" y="183515"/>
                              </a:lnTo>
                              <a:lnTo>
                                <a:pt x="2433320" y="183007"/>
                              </a:lnTo>
                              <a:lnTo>
                                <a:pt x="2427732" y="183007"/>
                              </a:lnTo>
                              <a:lnTo>
                                <a:pt x="2378456" y="221234"/>
                              </a:lnTo>
                              <a:lnTo>
                                <a:pt x="2376805" y="227584"/>
                              </a:lnTo>
                              <a:lnTo>
                                <a:pt x="2377567" y="235585"/>
                              </a:lnTo>
                              <a:lnTo>
                                <a:pt x="2867025" y="736346"/>
                              </a:lnTo>
                              <a:lnTo>
                                <a:pt x="2875915" y="739902"/>
                              </a:lnTo>
                              <a:lnTo>
                                <a:pt x="2878582" y="739013"/>
                              </a:lnTo>
                              <a:lnTo>
                                <a:pt x="2881122" y="738759"/>
                              </a:lnTo>
                              <a:lnTo>
                                <a:pt x="2910078" y="711454"/>
                              </a:lnTo>
                              <a:lnTo>
                                <a:pt x="2911729" y="705739"/>
                              </a:lnTo>
                              <a:lnTo>
                                <a:pt x="2912618" y="703326"/>
                              </a:lnTo>
                              <a:lnTo>
                                <a:pt x="2570200" y="355015"/>
                              </a:lnTo>
                              <a:lnTo>
                                <a:pt x="2481834" y="268478"/>
                              </a:lnTo>
                              <a:lnTo>
                                <a:pt x="2482342" y="267970"/>
                              </a:lnTo>
                              <a:lnTo>
                                <a:pt x="2512707" y="284683"/>
                              </a:lnTo>
                              <a:lnTo>
                                <a:pt x="2576131" y="318058"/>
                              </a:lnTo>
                              <a:lnTo>
                                <a:pt x="2649766" y="355104"/>
                              </a:lnTo>
                              <a:lnTo>
                                <a:pt x="2908211" y="483298"/>
                              </a:lnTo>
                              <a:lnTo>
                                <a:pt x="2994152" y="526415"/>
                              </a:lnTo>
                              <a:lnTo>
                                <a:pt x="3038602" y="545846"/>
                              </a:lnTo>
                              <a:lnTo>
                                <a:pt x="3053207" y="548513"/>
                              </a:lnTo>
                              <a:lnTo>
                                <a:pt x="3060065" y="549656"/>
                              </a:lnTo>
                              <a:lnTo>
                                <a:pt x="3066034" y="549021"/>
                              </a:lnTo>
                              <a:lnTo>
                                <a:pt x="3070479" y="546989"/>
                              </a:lnTo>
                              <a:lnTo>
                                <a:pt x="3075305" y="545465"/>
                              </a:lnTo>
                              <a:lnTo>
                                <a:pt x="3080004" y="542290"/>
                              </a:lnTo>
                              <a:lnTo>
                                <a:pt x="3100705" y="521589"/>
                              </a:lnTo>
                              <a:lnTo>
                                <a:pt x="3102483" y="519049"/>
                              </a:lnTo>
                              <a:lnTo>
                                <a:pt x="3104642" y="512191"/>
                              </a:lnTo>
                              <a:lnTo>
                                <a:pt x="3105010" y="508635"/>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3.570007pt;margin-top:16.298761pt;width:244.5pt;height:237.35pt;mso-position-horizontal-relative:page;mso-position-vertical-relative:paragraph;z-index:-18016256" id="docshape17" coordorigin="5471,326" coordsize="4890,4747" path="m6477,5015l6477,5011,6474,5004,6471,5001,6172,4701,6133,4627,5939,4255,5861,4106,5849,4085,5845,4079,5839,4073,5835,4070,5825,4068,5819,4070,5813,4074,5807,4078,5799,4085,5783,4101,5774,4112,5771,4117,5768,4122,5767,4126,5766,4130,5766,4134,5772,4147,5775,4152,5816,4228,5938,4454,6013,4587,6040,4631,6039,4632,5859,4530,5784,4489,5633,4409,5553,4365,5548,4363,5544,4361,5540,4360,5536,4361,5527,4363,5522,4366,5504,4380,5488,4396,5473,4415,5471,4420,5474,4430,5477,4435,5483,4439,5489,4445,5499,4450,5585,4496,5957,4690,6106,4768,6405,5067,6408,5070,6412,5071,6415,5073,6419,5073,6423,5071,6428,5070,6438,5065,6448,5057,6461,5044,6466,5038,6473,5028,6475,5023,6476,5019,6477,5015xm7169,4261l7168,4222,7163,4182,7152,4141,7136,4099,7116,4056,7091,4011,7062,3966,7052,3953,7052,4232,7048,4260,7038,4285,7024,4309,7005,4332,6982,4352,6958,4367,6933,4376,6907,4381,6880,4382,6852,4379,6823,4372,6793,4361,6763,4346,6731,4329,6699,4308,6666,4283,6633,4256,6598,4226,6564,4194,6529,4160,6497,4128,6468,4095,6440,4063,6414,4030,6391,3998,6370,3966,6353,3934,6339,3902,6328,3872,6321,3842,6318,3813,6317,3785,6321,3758,6331,3733,6345,3709,6364,3686,6387,3667,6410,3652,6435,3642,6461,3638,6489,3637,6517,3640,6546,3647,6575,3657,6606,3672,6638,3690,6670,3710,6703,3734,6736,3761,6769,3790,6803,3821,6837,3854,6869,3887,6899,3919,6926,3952,6953,3985,6977,4018,6997,4051,7015,4082,7029,4114,7041,4144,7048,4175,7052,4204,7052,4232,7052,3953,7027,3919,6989,3872,6947,3825,6900,3776,6852,3729,6805,3687,6759,3649,6742,3637,6714,3616,6670,3587,6628,3564,6586,3544,6547,3530,6508,3520,6471,3516,6435,3516,6400,3521,6367,3530,6336,3545,6306,3566,6277,3591,6251,3620,6231,3652,6215,3685,6206,3720,6202,3757,6202,3796,6208,3835,6218,3876,6234,3918,6254,3961,6278,4006,6307,4051,6341,4097,6378,4144,6420,4191,6465,4238,6515,4285,6562,4328,6609,4367,6654,4400,6698,4430,6741,4454,6783,4473,6823,4488,6861,4498,6898,4503,6934,4503,6969,4498,7003,4489,7035,4474,7065,4453,7094,4428,7120,4398,7130,4382,7140,4366,7155,4333,7165,4297,7169,4261xm7476,4016l7476,4012,7472,4005,7470,4002,7133,3664,7308,3489,7309,3486,7308,3478,7307,3474,7303,3465,7299,3459,7283,3441,7266,3424,7258,3417,7252,3412,7246,3406,7241,3403,7232,3399,7228,3398,7225,3398,7219,3400,7044,3575,6771,3302,6956,3116,6957,3114,6957,3111,6957,3107,6956,3103,6952,3094,6948,3088,6937,3076,6923,3060,6915,3052,6895,3035,6889,3031,6879,3026,6872,3025,6868,3025,6866,3026,6632,3259,6630,3268,6631,3279,6633,3289,6638,3299,6646,3310,6657,3322,7404,4068,7406,4070,7414,4074,7418,4074,7422,4073,7426,4072,7436,4066,7447,4058,7460,4045,7469,4034,7472,4029,7474,4024,7474,4020,7476,4016xm8020,3472l8020,3468,8017,3461,8014,3458,8011,3454,7237,2680,7234,2678,7226,2675,7223,2675,7218,2676,7210,2679,7205,2682,7194,2690,7181,2703,7173,2713,7168,2723,7167,2727,7166,2732,7165,2736,7168,2743,7170,2747,7948,3524,7951,3527,7959,3530,7962,3530,7966,3528,7970,3528,7975,3525,7986,3519,7992,3514,8004,3501,8013,3490,8016,3485,8018,3480,8019,3476,8020,3472xm8386,3014l8384,2997,8381,2980,8377,2962,8372,2944,8366,2926,8358,2908,8348,2890,8337,2871,8325,2852,8311,2833,8296,2814,8279,2795,8272,2788,8272,2997,8272,3011,8270,3025,8267,3038,8261,3050,8255,3063,8246,3075,8235,3086,8139,3183,7856,2900,7935,2820,7941,2815,7951,2806,7966,2794,7982,2784,7997,2777,8012,2773,8028,2771,8044,2770,8060,2771,8076,2775,8093,2780,8110,2787,8127,2796,8144,2807,8161,2821,8179,2836,8197,2853,8213,2870,8227,2886,8239,2903,8249,2919,8257,2935,8263,2951,8268,2966,8271,2981,8272,2997,8272,2788,8261,2776,8254,2770,8241,2757,8220,2739,8199,2723,8178,2709,8157,2696,8137,2686,8117,2677,8113,2676,8098,2670,8079,2665,8060,2662,8042,2660,8024,2660,8008,2661,7992,2665,7977,2669,7963,2676,7965,2662,7966,2647,7966,2633,7964,2618,7961,2603,7956,2588,7951,2573,7945,2557,7938,2542,7929,2527,7920,2512,7910,2497,7898,2482,7886,2467,7879,2459,7879,2659,7879,2673,7877,2686,7873,2700,7867,2713,7858,2726,7846,2739,7771,2815,7511,2555,7579,2486,7593,2473,7607,2462,7621,2454,7634,2449,7647,2445,7660,2443,7674,2443,7687,2445,7701,2449,7715,2454,7729,2461,7743,2470,7758,2479,7772,2491,7787,2504,7801,2517,7814,2530,7826,2544,7837,2558,7847,2572,7856,2587,7864,2602,7870,2616,7874,2631,7877,2645,7879,2659,7879,2459,7873,2453,7864,2443,7859,2438,7835,2416,7812,2395,7788,2378,7764,2362,7740,2349,7717,2339,7694,2332,7671,2327,7649,2325,7627,2326,7605,2329,7584,2335,7562,2344,7540,2358,7518,2375,7496,2395,7376,2515,7374,2524,7375,2535,7377,2545,7383,2555,7390,2566,7401,2577,8117,3294,8129,3304,8140,3312,8150,3317,8159,3319,8171,3321,8180,3318,8186,3312,8315,3183,8316,3182,8330,3167,8342,3153,8352,3139,8360,3124,8367,3110,8373,3095,8378,3080,8382,3064,8384,3048,8386,3031,8386,3014xm8967,2531l8965,2526,8964,2521,8961,2516,8955,2510,8949,2505,8941,2500,8930,2492,8832,2430,8544,2248,8544,2362,8369,2537,8100,2119,8055,2050,8055,2050,8056,2049,8056,2049,8544,2362,8544,2248,8229,2049,8016,1914,8010,1911,8005,1908,7995,1905,7991,1906,7985,1908,7980,1909,7974,1912,7968,1917,7962,1922,7939,1945,7933,1951,7929,1957,7924,1962,7921,1968,7920,1973,7919,1978,7918,1982,7919,1987,7921,1992,7923,1997,7926,2002,8009,2133,8264,2537,8298,2590,8504,2917,8512,2928,8517,2936,8523,2941,8528,2947,8534,2951,8544,2953,8549,2952,8555,2948,8560,2944,8567,2938,8574,2931,8582,2924,8587,2917,8591,2912,8595,2907,8597,2902,8597,2897,8598,2893,8598,2889,8596,2885,8594,2881,8592,2877,8590,2872,8552,2814,8438,2638,8539,2537,8646,2430,8885,2582,8890,2585,8894,2587,8897,2588,8901,2589,8905,2590,8909,2588,8913,2588,8917,2586,8923,2581,8928,2577,8935,2571,8951,2555,8957,2548,8961,2542,8965,2537,8967,2531xm9279,2104l9277,2064,9270,2023,9257,1981,9240,1937,9217,1892,9189,1846,9165,1811,9165,2067,9164,2095,9159,2121,9151,2147,9137,2173,9120,2197,9098,2222,9029,2290,8404,1665,8472,1597,8498,1574,8524,1556,8552,1543,8580,1535,8608,1532,8637,1533,8667,1537,8698,1545,8730,1556,8761,1571,8794,1589,8826,1610,8860,1635,8893,1661,8925,1690,8958,1722,8997,1762,9032,1801,9062,1838,9089,1874,9111,1909,9130,1943,9145,1976,9155,2007,9162,2038,9165,2067,9165,1811,9156,1798,9118,1749,9073,1699,9024,1647,8979,1604,8934,1565,8892,1532,8890,1530,8846,1500,8803,1474,8760,1453,8718,1436,8677,1423,8637,1416,8598,1413,8560,1415,8524,1421,8488,1433,8453,1451,8420,1475,8387,1505,8267,1624,8265,1633,8266,1644,8268,1654,8274,1664,8281,1675,8292,1687,9008,2403,9020,2413,9031,2421,9041,2426,9050,2428,9062,2430,9071,2427,9077,2421,9183,2315,9205,2290,9212,2282,9236,2249,9255,2214,9268,2179,9276,2142,9279,2104xm9914,1584l9913,1579,9912,1574,9908,1568,9903,1563,9897,1558,9889,1552,9878,1544,9780,1482,9491,1300,9491,1414,9317,1589,9003,1102,9003,1102,9003,1102,9003,1102,9491,1414,9491,1300,9177,1102,8964,967,8958,963,8952,960,8942,958,8938,958,8933,960,8927,961,8922,965,8916,969,8910,974,8903,981,8895,989,8881,1003,8876,1009,8872,1015,8869,1020,8868,1025,8866,1030,8866,1035,8867,1039,8868,1044,8871,1049,8874,1055,8904,1102,8957,1185,9212,1589,9244,1641,9452,1969,9465,1988,9471,1994,9476,2000,9481,2003,9491,2005,9496,2004,9503,2000,9508,1996,9515,1991,9522,1983,9529,1976,9535,1970,9539,1964,9542,1959,9545,1955,9545,1949,9545,1945,9545,1941,9543,1937,9542,1934,9540,1929,9537,1925,9385,1691,9487,1589,9594,1482,9832,1635,9837,1637,9841,1639,9845,1641,9849,1642,9852,1642,9856,1641,9860,1640,9865,1638,9871,1634,9876,1629,9882,1623,9890,1615,9898,1607,9904,1600,9908,1595,9912,1589,9914,1584xm10361,1127l10359,1114,10356,1107,10349,1092,10342,1084,10334,1075,9590,331,9587,329,9580,326,9575,326,9567,327,9562,330,9546,342,9534,354,9522,370,9519,375,9518,384,9519,388,9521,395,9523,398,9962,837,10168,1040,10167,1040,9934,919,9871,888,9782,844,9514,710,9379,642,9356,631,9335,622,9323,618,9313,615,9303,614,9295,614,9286,615,9272,622,9264,627,9217,674,9214,684,9216,697,9218,707,9223,718,9231,729,9242,741,9986,1486,9989,1488,9997,1491,10000,1491,10005,1490,10009,1489,10019,1484,10029,1476,10043,1463,10051,1452,10054,1446,10056,1442,10057,1437,10058,1434,10058,1430,10055,1422,10053,1419,9519,885,9380,749,9381,748,9428,774,9528,827,9644,885,10051,1087,10187,1155,10202,1163,10230,1175,10257,1186,10269,1189,10280,1190,10290,1192,10300,1191,10307,1187,10314,1185,10322,1180,10354,1147,10357,1143,10361,1133,10361,1127xe" filled="true" fillcolor="#ffc000" stroked="false">
                <v:path arrowok="t"/>
                <v:fill opacity="32896f" type="solid"/>
                <w10:wrap type="none"/>
              </v:shape>
            </w:pict>
          </mc:Fallback>
        </mc:AlternateContent>
      </w:r>
      <w:r>
        <w:rPr/>
        <w:t>The total number of candidates used for the study is 2518 university freshmen from</w:t>
      </w:r>
      <w:r>
        <w:rPr>
          <w:spacing w:val="40"/>
        </w:rPr>
        <w:t> </w:t>
      </w:r>
      <w:r>
        <w:rPr/>
        <w:t>the five federal universities, 15 faculties and 45 departments in southwest, Nigeria. The sample consisted of 1425 males and 1093 females with 666 holding NECOSSC while 1205 holding WAECSSC and rest 647 combined both SSCE results of NECO and WAEC. Also, 1414 of these participants are of low academic self-efficacy while 1104 are of high</w:t>
      </w:r>
      <w:r>
        <w:rPr>
          <w:spacing w:val="80"/>
        </w:rPr>
        <w:t> </w:t>
      </w:r>
      <w:r>
        <w:rPr/>
        <w:t>academic self-efficacy. The average age of the participants is 20.63 years with standard deviation of 2.96 years.</w:t>
      </w:r>
    </w:p>
    <w:p>
      <w:pPr>
        <w:pStyle w:val="BodyText"/>
        <w:spacing w:before="143"/>
        <w:ind w:left="0"/>
        <w:jc w:val="left"/>
      </w:pPr>
    </w:p>
    <w:p>
      <w:pPr>
        <w:pStyle w:val="Heading2"/>
        <w:spacing w:before="0"/>
        <w:ind w:left="852"/>
        <w:jc w:val="left"/>
      </w:pPr>
      <w:r>
        <w:rPr/>
        <w:t>Table</w:t>
      </w:r>
      <w:r>
        <w:rPr>
          <w:spacing w:val="-1"/>
        </w:rPr>
        <w:t> </w:t>
      </w:r>
      <w:r>
        <w:rPr/>
        <w:t>3.2:</w:t>
      </w:r>
      <w:r>
        <w:rPr>
          <w:spacing w:val="-2"/>
        </w:rPr>
        <w:t> </w:t>
      </w:r>
      <w:r>
        <w:rPr/>
        <w:t>Collection of</w:t>
      </w:r>
      <w:r>
        <w:rPr>
          <w:spacing w:val="-2"/>
        </w:rPr>
        <w:t> </w:t>
      </w:r>
      <w:r>
        <w:rPr/>
        <w:t>Data from</w:t>
      </w:r>
      <w:r>
        <w:rPr>
          <w:spacing w:val="-4"/>
        </w:rPr>
        <w:t> </w:t>
      </w:r>
      <w:r>
        <w:rPr>
          <w:spacing w:val="-2"/>
        </w:rPr>
        <w:t>Departments</w:t>
      </w:r>
    </w:p>
    <w:p>
      <w:pPr>
        <w:pStyle w:val="BodyText"/>
        <w:spacing w:before="2"/>
        <w:ind w:left="0"/>
        <w:jc w:val="left"/>
        <w:rPr>
          <w:b/>
          <w:sz w:val="12"/>
        </w:rPr>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5"/>
        <w:gridCol w:w="2263"/>
        <w:gridCol w:w="2297"/>
        <w:gridCol w:w="2300"/>
      </w:tblGrid>
      <w:tr>
        <w:trPr>
          <w:trHeight w:val="1240" w:hRule="atLeast"/>
        </w:trPr>
        <w:tc>
          <w:tcPr>
            <w:tcW w:w="2285" w:type="dxa"/>
          </w:tcPr>
          <w:p>
            <w:pPr>
              <w:pStyle w:val="TableParagraph"/>
              <w:spacing w:line="270" w:lineRule="exact"/>
              <w:ind w:left="107"/>
              <w:rPr>
                <w:sz w:val="24"/>
              </w:rPr>
            </w:pPr>
            <w:r>
              <w:rPr>
                <w:spacing w:val="-2"/>
                <w:sz w:val="24"/>
              </w:rPr>
              <w:t>University</w:t>
            </w:r>
          </w:p>
        </w:tc>
        <w:tc>
          <w:tcPr>
            <w:tcW w:w="2263" w:type="dxa"/>
          </w:tcPr>
          <w:p>
            <w:pPr>
              <w:pStyle w:val="TableParagraph"/>
              <w:spacing w:line="360" w:lineRule="auto"/>
              <w:ind w:left="108"/>
              <w:rPr>
                <w:sz w:val="24"/>
              </w:rPr>
            </w:pPr>
            <w:r>
              <w:rPr>
                <w:sz w:val="24"/>
              </w:rPr>
              <w:t>Number</w:t>
            </w:r>
            <w:r>
              <w:rPr>
                <w:spacing w:val="80"/>
                <w:sz w:val="24"/>
              </w:rPr>
              <w:t> </w:t>
            </w:r>
            <w:r>
              <w:rPr>
                <w:sz w:val="24"/>
              </w:rPr>
              <w:t>of</w:t>
            </w:r>
            <w:r>
              <w:rPr>
                <w:spacing w:val="80"/>
                <w:sz w:val="24"/>
              </w:rPr>
              <w:t> </w:t>
            </w:r>
            <w:r>
              <w:rPr>
                <w:sz w:val="24"/>
              </w:rPr>
              <w:t>Faculty </w:t>
            </w:r>
            <w:r>
              <w:rPr>
                <w:spacing w:val="-4"/>
                <w:sz w:val="24"/>
              </w:rPr>
              <w:t>used</w:t>
            </w:r>
          </w:p>
        </w:tc>
        <w:tc>
          <w:tcPr>
            <w:tcW w:w="2297" w:type="dxa"/>
          </w:tcPr>
          <w:p>
            <w:pPr>
              <w:pStyle w:val="TableParagraph"/>
              <w:tabs>
                <w:tab w:pos="1987" w:val="left" w:leader="none"/>
              </w:tabs>
              <w:spacing w:line="270" w:lineRule="exact"/>
              <w:ind w:left="108"/>
              <w:rPr>
                <w:sz w:val="24"/>
              </w:rPr>
            </w:pPr>
            <w:r>
              <w:rPr>
                <w:spacing w:val="-2"/>
                <w:sz w:val="24"/>
              </w:rPr>
              <w:t>Number</w:t>
            </w:r>
            <w:r>
              <w:rPr>
                <w:sz w:val="24"/>
              </w:rPr>
              <w:tab/>
            </w:r>
            <w:r>
              <w:rPr>
                <w:spacing w:val="-5"/>
                <w:sz w:val="24"/>
              </w:rPr>
              <w:t>of</w:t>
            </w:r>
          </w:p>
          <w:p>
            <w:pPr>
              <w:pStyle w:val="TableParagraph"/>
              <w:spacing w:before="137"/>
              <w:ind w:left="108"/>
              <w:rPr>
                <w:sz w:val="24"/>
              </w:rPr>
            </w:pPr>
            <w:r>
              <w:rPr>
                <w:sz w:val="24"/>
              </w:rPr>
              <w:t>Department</w:t>
            </w:r>
            <w:r>
              <w:rPr>
                <w:spacing w:val="-6"/>
                <w:sz w:val="24"/>
              </w:rPr>
              <w:t> </w:t>
            </w:r>
            <w:r>
              <w:rPr>
                <w:spacing w:val="-4"/>
                <w:sz w:val="24"/>
              </w:rPr>
              <w:t>Used</w:t>
            </w:r>
          </w:p>
        </w:tc>
        <w:tc>
          <w:tcPr>
            <w:tcW w:w="2300" w:type="dxa"/>
          </w:tcPr>
          <w:p>
            <w:pPr>
              <w:pStyle w:val="TableParagraph"/>
              <w:tabs>
                <w:tab w:pos="936" w:val="left" w:leader="none"/>
                <w:tab w:pos="1989" w:val="left" w:leader="none"/>
              </w:tabs>
              <w:spacing w:line="360" w:lineRule="auto"/>
              <w:ind w:left="108" w:right="97"/>
              <w:rPr>
                <w:sz w:val="24"/>
              </w:rPr>
            </w:pPr>
            <w:r>
              <w:rPr>
                <w:spacing w:val="-2"/>
                <w:sz w:val="24"/>
              </w:rPr>
              <w:t>Total</w:t>
            </w:r>
            <w:r>
              <w:rPr>
                <w:sz w:val="24"/>
              </w:rPr>
              <w:tab/>
            </w:r>
            <w:r>
              <w:rPr>
                <w:spacing w:val="-2"/>
                <w:sz w:val="24"/>
              </w:rPr>
              <w:t>number</w:t>
            </w:r>
            <w:r>
              <w:rPr>
                <w:sz w:val="24"/>
              </w:rPr>
              <w:tab/>
            </w:r>
            <w:r>
              <w:rPr>
                <w:spacing w:val="-6"/>
                <w:sz w:val="24"/>
              </w:rPr>
              <w:t>of </w:t>
            </w:r>
            <w:r>
              <w:rPr>
                <w:sz w:val="24"/>
              </w:rPr>
              <w:t>respondents</w:t>
            </w:r>
            <w:r>
              <w:rPr>
                <w:spacing w:val="64"/>
                <w:w w:val="150"/>
                <w:sz w:val="24"/>
              </w:rPr>
              <w:t> </w:t>
            </w:r>
            <w:r>
              <w:rPr>
                <w:sz w:val="24"/>
              </w:rPr>
              <w:t>used</w:t>
            </w:r>
            <w:r>
              <w:rPr>
                <w:spacing w:val="64"/>
                <w:w w:val="150"/>
                <w:sz w:val="24"/>
              </w:rPr>
              <w:t> </w:t>
            </w:r>
            <w:r>
              <w:rPr>
                <w:spacing w:val="-5"/>
                <w:sz w:val="24"/>
              </w:rPr>
              <w:t>in</w:t>
            </w:r>
          </w:p>
          <w:p>
            <w:pPr>
              <w:pStyle w:val="TableParagraph"/>
              <w:ind w:left="108"/>
              <w:rPr>
                <w:sz w:val="24"/>
              </w:rPr>
            </w:pPr>
            <w:r>
              <w:rPr>
                <w:sz w:val="24"/>
              </w:rPr>
              <w:t>each</w:t>
            </w:r>
            <w:r>
              <w:rPr>
                <w:spacing w:val="-3"/>
                <w:sz w:val="24"/>
              </w:rPr>
              <w:t> </w:t>
            </w:r>
            <w:r>
              <w:rPr>
                <w:spacing w:val="-2"/>
                <w:sz w:val="24"/>
              </w:rPr>
              <w:t>Universities</w:t>
            </w:r>
          </w:p>
        </w:tc>
      </w:tr>
      <w:tr>
        <w:trPr>
          <w:trHeight w:val="415" w:hRule="atLeast"/>
        </w:trPr>
        <w:tc>
          <w:tcPr>
            <w:tcW w:w="2285" w:type="dxa"/>
          </w:tcPr>
          <w:p>
            <w:pPr>
              <w:pStyle w:val="TableParagraph"/>
              <w:spacing w:line="273" w:lineRule="exact"/>
              <w:ind w:left="107"/>
              <w:rPr>
                <w:sz w:val="24"/>
              </w:rPr>
            </w:pPr>
            <w:r>
              <w:rPr>
                <w:sz w:val="24"/>
              </w:rPr>
              <w:t>OAU,</w:t>
            </w:r>
            <w:r>
              <w:rPr>
                <w:spacing w:val="-1"/>
                <w:sz w:val="24"/>
              </w:rPr>
              <w:t> </w:t>
            </w:r>
            <w:r>
              <w:rPr>
                <w:sz w:val="24"/>
              </w:rPr>
              <w:t>Ile-</w:t>
            </w:r>
            <w:r>
              <w:rPr>
                <w:spacing w:val="-5"/>
                <w:sz w:val="24"/>
              </w:rPr>
              <w:t>Ife</w:t>
            </w:r>
          </w:p>
        </w:tc>
        <w:tc>
          <w:tcPr>
            <w:tcW w:w="2263" w:type="dxa"/>
          </w:tcPr>
          <w:p>
            <w:pPr>
              <w:pStyle w:val="TableParagraph"/>
              <w:spacing w:line="273" w:lineRule="exact"/>
              <w:ind w:left="108"/>
              <w:rPr>
                <w:sz w:val="24"/>
              </w:rPr>
            </w:pPr>
            <w:r>
              <w:rPr/>
              <mc:AlternateContent>
                <mc:Choice Requires="wps">
                  <w:drawing>
                    <wp:anchor distT="0" distB="0" distL="0" distR="0" allowOverlap="1" layoutInCell="1" locked="0" behindDoc="1" simplePos="0" relativeHeight="485299712">
                      <wp:simplePos x="0" y="0"/>
                      <wp:positionH relativeFrom="column">
                        <wp:posOffset>-505713</wp:posOffset>
                      </wp:positionH>
                      <wp:positionV relativeFrom="paragraph">
                        <wp:posOffset>-343662</wp:posOffset>
                      </wp:positionV>
                      <wp:extent cx="1802130" cy="1788795"/>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1802130" cy="1788795"/>
                                <a:chExt cx="1802130" cy="1788795"/>
                              </a:xfrm>
                            </wpg:grpSpPr>
                            <wps:wsp>
                              <wps:cNvPr id="127" name="Graphic 127"/>
                              <wps:cNvSpPr/>
                              <wps:spPr>
                                <a:xfrm>
                                  <a:off x="0" y="0"/>
                                  <a:ext cx="1802130" cy="1788795"/>
                                </a:xfrm>
                                <a:custGeom>
                                  <a:avLst/>
                                  <a:gdLst/>
                                  <a:ahLst/>
                                  <a:cxnLst/>
                                  <a:rect l="l" t="t" r="r" b="b"/>
                                  <a:pathLst>
                                    <a:path w="1802130" h="1788795">
                                      <a:moveTo>
                                        <a:pt x="662432" y="1740281"/>
                                      </a:moveTo>
                                      <a:lnTo>
                                        <a:pt x="661670" y="1737106"/>
                                      </a:lnTo>
                                      <a:lnTo>
                                        <a:pt x="660908" y="1733804"/>
                                      </a:lnTo>
                                      <a:lnTo>
                                        <a:pt x="657352" y="1727200"/>
                                      </a:lnTo>
                                      <a:lnTo>
                                        <a:pt x="636765" y="1695335"/>
                                      </a:lnTo>
                                      <a:lnTo>
                                        <a:pt x="417398" y="1352296"/>
                                      </a:lnTo>
                                      <a:lnTo>
                                        <a:pt x="313944" y="1190777"/>
                                      </a:lnTo>
                                      <a:lnTo>
                                        <a:pt x="287401" y="1149604"/>
                                      </a:lnTo>
                                      <a:lnTo>
                                        <a:pt x="282575" y="1142492"/>
                                      </a:lnTo>
                                      <a:lnTo>
                                        <a:pt x="278892" y="1136650"/>
                                      </a:lnTo>
                                      <a:lnTo>
                                        <a:pt x="275590" y="1132967"/>
                                      </a:lnTo>
                                      <a:lnTo>
                                        <a:pt x="272288" y="1129157"/>
                                      </a:lnTo>
                                      <a:lnTo>
                                        <a:pt x="269367" y="1127379"/>
                                      </a:lnTo>
                                      <a:lnTo>
                                        <a:pt x="266446" y="1126236"/>
                                      </a:lnTo>
                                      <a:lnTo>
                                        <a:pt x="263271" y="1125601"/>
                                      </a:lnTo>
                                      <a:lnTo>
                                        <a:pt x="260096" y="1126363"/>
                                      </a:lnTo>
                                      <a:lnTo>
                                        <a:pt x="232156" y="1152017"/>
                                      </a:lnTo>
                                      <a:lnTo>
                                        <a:pt x="229489" y="1155319"/>
                                      </a:lnTo>
                                      <a:lnTo>
                                        <a:pt x="228092" y="1158367"/>
                                      </a:lnTo>
                                      <a:lnTo>
                                        <a:pt x="227076" y="1164082"/>
                                      </a:lnTo>
                                      <a:lnTo>
                                        <a:pt x="227203" y="1166368"/>
                                      </a:lnTo>
                                      <a:lnTo>
                                        <a:pt x="229743" y="1171702"/>
                                      </a:lnTo>
                                      <a:lnTo>
                                        <a:pt x="231648" y="1174496"/>
                                      </a:lnTo>
                                      <a:lnTo>
                                        <a:pt x="348691" y="1352423"/>
                                      </a:lnTo>
                                      <a:lnTo>
                                        <a:pt x="573532" y="1695196"/>
                                      </a:lnTo>
                                      <a:lnTo>
                                        <a:pt x="573405" y="1695196"/>
                                      </a:lnTo>
                                      <a:lnTo>
                                        <a:pt x="573278" y="1695335"/>
                                      </a:lnTo>
                                      <a:lnTo>
                                        <a:pt x="52705" y="1357376"/>
                                      </a:lnTo>
                                      <a:lnTo>
                                        <a:pt x="46736" y="1353947"/>
                                      </a:lnTo>
                                      <a:lnTo>
                                        <a:pt x="43942" y="1352677"/>
                                      </a:lnTo>
                                      <a:lnTo>
                                        <a:pt x="41656" y="1351915"/>
                                      </a:lnTo>
                                      <a:lnTo>
                                        <a:pt x="39243" y="1351915"/>
                                      </a:lnTo>
                                      <a:lnTo>
                                        <a:pt x="36576" y="1352296"/>
                                      </a:lnTo>
                                      <a:lnTo>
                                        <a:pt x="34036" y="1352423"/>
                                      </a:lnTo>
                                      <a:lnTo>
                                        <a:pt x="31242" y="1353693"/>
                                      </a:lnTo>
                                      <a:lnTo>
                                        <a:pt x="28067" y="1355979"/>
                                      </a:lnTo>
                                      <a:lnTo>
                                        <a:pt x="25019" y="1358265"/>
                                      </a:lnTo>
                                      <a:lnTo>
                                        <a:pt x="16637" y="1366647"/>
                                      </a:lnTo>
                                      <a:lnTo>
                                        <a:pt x="10922" y="1372235"/>
                                      </a:lnTo>
                                      <a:lnTo>
                                        <a:pt x="6985" y="1377188"/>
                                      </a:lnTo>
                                      <a:lnTo>
                                        <a:pt x="4191" y="1380744"/>
                                      </a:lnTo>
                                      <a:lnTo>
                                        <a:pt x="1397" y="1384427"/>
                                      </a:lnTo>
                                      <a:lnTo>
                                        <a:pt x="0" y="1387983"/>
                                      </a:lnTo>
                                      <a:lnTo>
                                        <a:pt x="1016" y="1394968"/>
                                      </a:lnTo>
                                      <a:lnTo>
                                        <a:pt x="2667" y="1398016"/>
                                      </a:lnTo>
                                      <a:lnTo>
                                        <a:pt x="6477" y="1401318"/>
                                      </a:lnTo>
                                      <a:lnTo>
                                        <a:pt x="10033" y="1404874"/>
                                      </a:lnTo>
                                      <a:lnTo>
                                        <a:pt x="600583" y="1783207"/>
                                      </a:lnTo>
                                      <a:lnTo>
                                        <a:pt x="607441" y="1786636"/>
                                      </a:lnTo>
                                      <a:lnTo>
                                        <a:pt x="609346" y="1787652"/>
                                      </a:lnTo>
                                      <a:lnTo>
                                        <a:pt x="611378" y="1788160"/>
                                      </a:lnTo>
                                      <a:lnTo>
                                        <a:pt x="613537" y="1788287"/>
                                      </a:lnTo>
                                      <a:lnTo>
                                        <a:pt x="615696" y="1788541"/>
                                      </a:lnTo>
                                      <a:lnTo>
                                        <a:pt x="617728" y="1788033"/>
                                      </a:lnTo>
                                      <a:lnTo>
                                        <a:pt x="619506" y="1787017"/>
                                      </a:lnTo>
                                      <a:lnTo>
                                        <a:pt x="621538" y="1786636"/>
                                      </a:lnTo>
                                      <a:lnTo>
                                        <a:pt x="624078" y="1785747"/>
                                      </a:lnTo>
                                      <a:lnTo>
                                        <a:pt x="626491" y="1784096"/>
                                      </a:lnTo>
                                      <a:lnTo>
                                        <a:pt x="628904" y="1782572"/>
                                      </a:lnTo>
                                      <a:lnTo>
                                        <a:pt x="631698" y="1780413"/>
                                      </a:lnTo>
                                      <a:lnTo>
                                        <a:pt x="634873" y="1778127"/>
                                      </a:lnTo>
                                      <a:lnTo>
                                        <a:pt x="637540" y="1775460"/>
                                      </a:lnTo>
                                      <a:lnTo>
                                        <a:pt x="640461" y="1772412"/>
                                      </a:lnTo>
                                      <a:lnTo>
                                        <a:pt x="644144" y="1768729"/>
                                      </a:lnTo>
                                      <a:lnTo>
                                        <a:pt x="648843" y="1764157"/>
                                      </a:lnTo>
                                      <a:lnTo>
                                        <a:pt x="653034" y="1759966"/>
                                      </a:lnTo>
                                      <a:lnTo>
                                        <a:pt x="662051" y="1742960"/>
                                      </a:lnTo>
                                      <a:lnTo>
                                        <a:pt x="662432" y="1740281"/>
                                      </a:lnTo>
                                      <a:close/>
                                    </a:path>
                                    <a:path w="1802130" h="1788795">
                                      <a:moveTo>
                                        <a:pt x="997077" y="1407922"/>
                                      </a:moveTo>
                                      <a:lnTo>
                                        <a:pt x="996315" y="1403223"/>
                                      </a:lnTo>
                                      <a:lnTo>
                                        <a:pt x="994537" y="1400175"/>
                                      </a:lnTo>
                                      <a:lnTo>
                                        <a:pt x="993013" y="1397000"/>
                                      </a:lnTo>
                                      <a:lnTo>
                                        <a:pt x="990600" y="1393190"/>
                                      </a:lnTo>
                                      <a:lnTo>
                                        <a:pt x="980313" y="1381379"/>
                                      </a:lnTo>
                                      <a:lnTo>
                                        <a:pt x="975487" y="1376680"/>
                                      </a:lnTo>
                                      <a:lnTo>
                                        <a:pt x="970407" y="1371473"/>
                                      </a:lnTo>
                                      <a:lnTo>
                                        <a:pt x="957834" y="1360424"/>
                                      </a:lnTo>
                                      <a:lnTo>
                                        <a:pt x="954405" y="1358392"/>
                                      </a:lnTo>
                                      <a:lnTo>
                                        <a:pt x="948563" y="1355471"/>
                                      </a:lnTo>
                                      <a:lnTo>
                                        <a:pt x="943864" y="1354709"/>
                                      </a:lnTo>
                                      <a:lnTo>
                                        <a:pt x="941451" y="1354836"/>
                                      </a:lnTo>
                                      <a:lnTo>
                                        <a:pt x="939800" y="1355598"/>
                                      </a:lnTo>
                                      <a:lnTo>
                                        <a:pt x="812292" y="1483106"/>
                                      </a:lnTo>
                                      <a:lnTo>
                                        <a:pt x="629793" y="1300607"/>
                                      </a:lnTo>
                                      <a:lnTo>
                                        <a:pt x="737743" y="1192530"/>
                                      </a:lnTo>
                                      <a:lnTo>
                                        <a:pt x="738632" y="1191006"/>
                                      </a:lnTo>
                                      <a:lnTo>
                                        <a:pt x="738886" y="1186688"/>
                                      </a:lnTo>
                                      <a:lnTo>
                                        <a:pt x="738378" y="1184148"/>
                                      </a:lnTo>
                                      <a:lnTo>
                                        <a:pt x="713486" y="1153922"/>
                                      </a:lnTo>
                                      <a:lnTo>
                                        <a:pt x="687070" y="1136904"/>
                                      </a:lnTo>
                                      <a:lnTo>
                                        <a:pt x="684657" y="1136904"/>
                                      </a:lnTo>
                                      <a:lnTo>
                                        <a:pt x="683006" y="1137793"/>
                                      </a:lnTo>
                                      <a:lnTo>
                                        <a:pt x="575056" y="1245743"/>
                                      </a:lnTo>
                                      <a:lnTo>
                                        <a:pt x="415036" y="1085723"/>
                                      </a:lnTo>
                                      <a:lnTo>
                                        <a:pt x="540766" y="959993"/>
                                      </a:lnTo>
                                      <a:lnTo>
                                        <a:pt x="515112" y="920115"/>
                                      </a:lnTo>
                                      <a:lnTo>
                                        <a:pt x="486029" y="902843"/>
                                      </a:lnTo>
                                      <a:lnTo>
                                        <a:pt x="484378" y="903605"/>
                                      </a:lnTo>
                                      <a:lnTo>
                                        <a:pt x="328295" y="1059688"/>
                                      </a:lnTo>
                                      <a:lnTo>
                                        <a:pt x="326644" y="1065403"/>
                                      </a:lnTo>
                                      <a:lnTo>
                                        <a:pt x="327279" y="1072515"/>
                                      </a:lnTo>
                                      <a:lnTo>
                                        <a:pt x="798830" y="1554226"/>
                                      </a:lnTo>
                                      <a:lnTo>
                                        <a:pt x="832739" y="1571498"/>
                                      </a:lnTo>
                                      <a:lnTo>
                                        <a:pt x="838454" y="1569847"/>
                                      </a:lnTo>
                                      <a:lnTo>
                                        <a:pt x="996188" y="1411986"/>
                                      </a:lnTo>
                                      <a:lnTo>
                                        <a:pt x="997077" y="1410462"/>
                                      </a:lnTo>
                                      <a:lnTo>
                                        <a:pt x="997077" y="1407922"/>
                                      </a:lnTo>
                                      <a:close/>
                                    </a:path>
                                    <a:path w="1802130" h="1788795">
                                      <a:moveTo>
                                        <a:pt x="1280668" y="1123569"/>
                                      </a:moveTo>
                                      <a:lnTo>
                                        <a:pt x="1240396" y="1089660"/>
                                      </a:lnTo>
                                      <a:lnTo>
                                        <a:pt x="1120000" y="1018197"/>
                                      </a:lnTo>
                                      <a:lnTo>
                                        <a:pt x="1108202" y="1011174"/>
                                      </a:lnTo>
                                      <a:lnTo>
                                        <a:pt x="1065339" y="986574"/>
                                      </a:lnTo>
                                      <a:lnTo>
                                        <a:pt x="1026312" y="967651"/>
                                      </a:lnTo>
                                      <a:lnTo>
                                        <a:pt x="987539" y="956310"/>
                                      </a:lnTo>
                                      <a:lnTo>
                                        <a:pt x="970508" y="954913"/>
                                      </a:lnTo>
                                      <a:lnTo>
                                        <a:pt x="963536" y="955344"/>
                                      </a:lnTo>
                                      <a:lnTo>
                                        <a:pt x="956818" y="956310"/>
                                      </a:lnTo>
                                      <a:lnTo>
                                        <a:pt x="959535" y="945349"/>
                                      </a:lnTo>
                                      <a:lnTo>
                                        <a:pt x="961440" y="934085"/>
                                      </a:lnTo>
                                      <a:lnTo>
                                        <a:pt x="962545" y="922934"/>
                                      </a:lnTo>
                                      <a:lnTo>
                                        <a:pt x="962914" y="911606"/>
                                      </a:lnTo>
                                      <a:lnTo>
                                        <a:pt x="962393" y="900201"/>
                                      </a:lnTo>
                                      <a:lnTo>
                                        <a:pt x="950950" y="853186"/>
                                      </a:lnTo>
                                      <a:lnTo>
                                        <a:pt x="931799" y="816610"/>
                                      </a:lnTo>
                                      <a:lnTo>
                                        <a:pt x="902411" y="779259"/>
                                      </a:lnTo>
                                      <a:lnTo>
                                        <a:pt x="899579" y="776312"/>
                                      </a:lnTo>
                                      <a:lnTo>
                                        <a:pt x="899579" y="915250"/>
                                      </a:lnTo>
                                      <a:lnTo>
                                        <a:pt x="898461" y="924725"/>
                                      </a:lnTo>
                                      <a:lnTo>
                                        <a:pt x="881507" y="961364"/>
                                      </a:lnTo>
                                      <a:lnTo>
                                        <a:pt x="832612" y="1011174"/>
                                      </a:lnTo>
                                      <a:lnTo>
                                        <a:pt x="755497" y="934085"/>
                                      </a:lnTo>
                                      <a:lnTo>
                                        <a:pt x="660654" y="839343"/>
                                      </a:lnTo>
                                      <a:lnTo>
                                        <a:pt x="702462" y="797737"/>
                                      </a:lnTo>
                                      <a:lnTo>
                                        <a:pt x="735711" y="774446"/>
                                      </a:lnTo>
                                      <a:lnTo>
                                        <a:pt x="764387" y="769518"/>
                                      </a:lnTo>
                                      <a:lnTo>
                                        <a:pt x="778840" y="771321"/>
                                      </a:lnTo>
                                      <a:lnTo>
                                        <a:pt x="822718" y="792784"/>
                                      </a:lnTo>
                                      <a:lnTo>
                                        <a:pt x="852551" y="818515"/>
                                      </a:lnTo>
                                      <a:lnTo>
                                        <a:pt x="883158" y="856488"/>
                                      </a:lnTo>
                                      <a:lnTo>
                                        <a:pt x="898271" y="895731"/>
                                      </a:lnTo>
                                      <a:lnTo>
                                        <a:pt x="899579" y="915250"/>
                                      </a:lnTo>
                                      <a:lnTo>
                                        <a:pt x="899579" y="776312"/>
                                      </a:lnTo>
                                      <a:lnTo>
                                        <a:pt x="893076" y="769518"/>
                                      </a:lnTo>
                                      <a:lnTo>
                                        <a:pt x="890270" y="766572"/>
                                      </a:lnTo>
                                      <a:lnTo>
                                        <a:pt x="876998" y="753846"/>
                                      </a:lnTo>
                                      <a:lnTo>
                                        <a:pt x="837057" y="722884"/>
                                      </a:lnTo>
                                      <a:lnTo>
                                        <a:pt x="797255" y="703046"/>
                                      </a:lnTo>
                                      <a:lnTo>
                                        <a:pt x="757783" y="693902"/>
                                      </a:lnTo>
                                      <a:lnTo>
                                        <a:pt x="744982" y="693559"/>
                                      </a:lnTo>
                                      <a:lnTo>
                                        <a:pt x="732282" y="694309"/>
                                      </a:lnTo>
                                      <a:lnTo>
                                        <a:pt x="695363" y="704938"/>
                                      </a:lnTo>
                                      <a:lnTo>
                                        <a:pt x="662203" y="726859"/>
                                      </a:lnTo>
                                      <a:lnTo>
                                        <a:pt x="574421" y="813562"/>
                                      </a:lnTo>
                                      <a:lnTo>
                                        <a:pt x="572643" y="819277"/>
                                      </a:lnTo>
                                      <a:lnTo>
                                        <a:pt x="573532" y="826262"/>
                                      </a:lnTo>
                                      <a:lnTo>
                                        <a:pt x="1064260" y="1327404"/>
                                      </a:lnTo>
                                      <a:lnTo>
                                        <a:pt x="1068705" y="1329944"/>
                                      </a:lnTo>
                                      <a:lnTo>
                                        <a:pt x="1071118" y="1330833"/>
                                      </a:lnTo>
                                      <a:lnTo>
                                        <a:pt x="1073150" y="1331087"/>
                                      </a:lnTo>
                                      <a:lnTo>
                                        <a:pt x="1075690" y="1330071"/>
                                      </a:lnTo>
                                      <a:lnTo>
                                        <a:pt x="1078611" y="1329563"/>
                                      </a:lnTo>
                                      <a:lnTo>
                                        <a:pt x="1096010" y="1316863"/>
                                      </a:lnTo>
                                      <a:lnTo>
                                        <a:pt x="1100201" y="1312672"/>
                                      </a:lnTo>
                                      <a:lnTo>
                                        <a:pt x="1109218" y="1296670"/>
                                      </a:lnTo>
                                      <a:lnTo>
                                        <a:pt x="1109853" y="1294384"/>
                                      </a:lnTo>
                                      <a:lnTo>
                                        <a:pt x="1109980" y="1291971"/>
                                      </a:lnTo>
                                      <a:lnTo>
                                        <a:pt x="1109091" y="1289685"/>
                                      </a:lnTo>
                                      <a:lnTo>
                                        <a:pt x="1108329" y="1287399"/>
                                      </a:lnTo>
                                      <a:lnTo>
                                        <a:pt x="1106551" y="1285113"/>
                                      </a:lnTo>
                                      <a:lnTo>
                                        <a:pt x="983018" y="1161669"/>
                                      </a:lnTo>
                                      <a:lnTo>
                                        <a:pt x="953808" y="1132459"/>
                                      </a:lnTo>
                                      <a:lnTo>
                                        <a:pt x="887349" y="1065911"/>
                                      </a:lnTo>
                                      <a:lnTo>
                                        <a:pt x="915670" y="1037590"/>
                                      </a:lnTo>
                                      <a:lnTo>
                                        <a:pt x="923086" y="1031087"/>
                                      </a:lnTo>
                                      <a:lnTo>
                                        <a:pt x="965161" y="1018197"/>
                                      </a:lnTo>
                                      <a:lnTo>
                                        <a:pt x="974623" y="1018959"/>
                                      </a:lnTo>
                                      <a:lnTo>
                                        <a:pt x="1016177" y="1031748"/>
                                      </a:lnTo>
                                      <a:lnTo>
                                        <a:pt x="1050747" y="1049743"/>
                                      </a:lnTo>
                                      <a:lnTo>
                                        <a:pt x="1187970" y="1132497"/>
                                      </a:lnTo>
                                      <a:lnTo>
                                        <a:pt x="1225283" y="1155192"/>
                                      </a:lnTo>
                                      <a:lnTo>
                                        <a:pt x="1229106" y="1157732"/>
                                      </a:lnTo>
                                      <a:lnTo>
                                        <a:pt x="1232662" y="1159637"/>
                                      </a:lnTo>
                                      <a:lnTo>
                                        <a:pt x="1235570" y="1160653"/>
                                      </a:lnTo>
                                      <a:lnTo>
                                        <a:pt x="1238377" y="1161923"/>
                                      </a:lnTo>
                                      <a:lnTo>
                                        <a:pt x="1241158" y="1162304"/>
                                      </a:lnTo>
                                      <a:lnTo>
                                        <a:pt x="1244092" y="1161796"/>
                                      </a:lnTo>
                                      <a:lnTo>
                                        <a:pt x="1247394" y="1161669"/>
                                      </a:lnTo>
                                      <a:lnTo>
                                        <a:pt x="1250315" y="1160145"/>
                                      </a:lnTo>
                                      <a:lnTo>
                                        <a:pt x="1275588" y="1135761"/>
                                      </a:lnTo>
                                      <a:lnTo>
                                        <a:pt x="1278128" y="1132459"/>
                                      </a:lnTo>
                                      <a:lnTo>
                                        <a:pt x="1279652" y="1129411"/>
                                      </a:lnTo>
                                      <a:lnTo>
                                        <a:pt x="1280160" y="1126363"/>
                                      </a:lnTo>
                                      <a:lnTo>
                                        <a:pt x="1280668" y="1123569"/>
                                      </a:lnTo>
                                      <a:close/>
                                    </a:path>
                                    <a:path w="1802130" h="1788795">
                                      <a:moveTo>
                                        <a:pt x="1455762" y="906957"/>
                                      </a:moveTo>
                                      <a:lnTo>
                                        <a:pt x="1445552" y="855560"/>
                                      </a:lnTo>
                                      <a:lnTo>
                                        <a:pt x="1429893" y="819912"/>
                                      </a:lnTo>
                                      <a:lnTo>
                                        <a:pt x="1406017" y="784009"/>
                                      </a:lnTo>
                                      <a:lnTo>
                                        <a:pt x="1374140" y="747903"/>
                                      </a:lnTo>
                                      <a:lnTo>
                                        <a:pt x="1344244" y="721131"/>
                                      </a:lnTo>
                                      <a:lnTo>
                                        <a:pt x="1301127" y="694029"/>
                                      </a:lnTo>
                                      <a:lnTo>
                                        <a:pt x="1260094" y="679069"/>
                                      </a:lnTo>
                                      <a:lnTo>
                                        <a:pt x="1221028" y="674230"/>
                                      </a:lnTo>
                                      <a:lnTo>
                                        <a:pt x="1208278" y="674116"/>
                                      </a:lnTo>
                                      <a:lnTo>
                                        <a:pt x="1195920" y="674712"/>
                                      </a:lnTo>
                                      <a:lnTo>
                                        <a:pt x="1183665" y="675678"/>
                                      </a:lnTo>
                                      <a:lnTo>
                                        <a:pt x="1171549" y="676973"/>
                                      </a:lnTo>
                                      <a:lnTo>
                                        <a:pt x="1159637" y="678561"/>
                                      </a:lnTo>
                                      <a:lnTo>
                                        <a:pt x="1124775" y="684034"/>
                                      </a:lnTo>
                                      <a:lnTo>
                                        <a:pt x="1113282" y="685546"/>
                                      </a:lnTo>
                                      <a:lnTo>
                                        <a:pt x="1101839" y="686714"/>
                                      </a:lnTo>
                                      <a:lnTo>
                                        <a:pt x="1090587" y="687438"/>
                                      </a:lnTo>
                                      <a:lnTo>
                                        <a:pt x="1079500" y="687565"/>
                                      </a:lnTo>
                                      <a:lnTo>
                                        <a:pt x="1068578" y="686943"/>
                                      </a:lnTo>
                                      <a:lnTo>
                                        <a:pt x="1024890" y="676275"/>
                                      </a:lnTo>
                                      <a:lnTo>
                                        <a:pt x="992670" y="655586"/>
                                      </a:lnTo>
                                      <a:lnTo>
                                        <a:pt x="962799" y="622909"/>
                                      </a:lnTo>
                                      <a:lnTo>
                                        <a:pt x="944753" y="582803"/>
                                      </a:lnTo>
                                      <a:lnTo>
                                        <a:pt x="943330" y="567093"/>
                                      </a:lnTo>
                                      <a:lnTo>
                                        <a:pt x="944054" y="559168"/>
                                      </a:lnTo>
                                      <a:lnTo>
                                        <a:pt x="963295" y="522605"/>
                                      </a:lnTo>
                                      <a:lnTo>
                                        <a:pt x="1003109" y="499859"/>
                                      </a:lnTo>
                                      <a:lnTo>
                                        <a:pt x="1041425" y="494118"/>
                                      </a:lnTo>
                                      <a:lnTo>
                                        <a:pt x="1060958" y="493395"/>
                                      </a:lnTo>
                                      <a:lnTo>
                                        <a:pt x="1065911" y="492379"/>
                                      </a:lnTo>
                                      <a:lnTo>
                                        <a:pt x="1036066" y="445770"/>
                                      </a:lnTo>
                                      <a:lnTo>
                                        <a:pt x="1003935" y="427355"/>
                                      </a:lnTo>
                                      <a:lnTo>
                                        <a:pt x="988314" y="427990"/>
                                      </a:lnTo>
                                      <a:lnTo>
                                        <a:pt x="946365" y="439216"/>
                                      </a:lnTo>
                                      <a:lnTo>
                                        <a:pt x="913777" y="459511"/>
                                      </a:lnTo>
                                      <a:lnTo>
                                        <a:pt x="883691" y="498894"/>
                                      </a:lnTo>
                                      <a:lnTo>
                                        <a:pt x="872832" y="539483"/>
                                      </a:lnTo>
                                      <a:lnTo>
                                        <a:pt x="872439" y="553834"/>
                                      </a:lnTo>
                                      <a:lnTo>
                                        <a:pt x="873760" y="568579"/>
                                      </a:lnTo>
                                      <a:lnTo>
                                        <a:pt x="887412" y="614756"/>
                                      </a:lnTo>
                                      <a:lnTo>
                                        <a:pt x="916889" y="663003"/>
                                      </a:lnTo>
                                      <a:lnTo>
                                        <a:pt x="945261" y="695071"/>
                                      </a:lnTo>
                                      <a:lnTo>
                                        <a:pt x="975842" y="722414"/>
                                      </a:lnTo>
                                      <a:lnTo>
                                        <a:pt x="1019073" y="749465"/>
                                      </a:lnTo>
                                      <a:lnTo>
                                        <a:pt x="1060069" y="764794"/>
                                      </a:lnTo>
                                      <a:lnTo>
                                        <a:pt x="1099032" y="770407"/>
                                      </a:lnTo>
                                      <a:lnTo>
                                        <a:pt x="1111758" y="770636"/>
                                      </a:lnTo>
                                      <a:lnTo>
                                        <a:pt x="1124229" y="770178"/>
                                      </a:lnTo>
                                      <a:lnTo>
                                        <a:pt x="1136370" y="769239"/>
                                      </a:lnTo>
                                      <a:lnTo>
                                        <a:pt x="1148308" y="767930"/>
                                      </a:lnTo>
                                      <a:lnTo>
                                        <a:pt x="1206500" y="759460"/>
                                      </a:lnTo>
                                      <a:lnTo>
                                        <a:pt x="1217879" y="758317"/>
                                      </a:lnTo>
                                      <a:lnTo>
                                        <a:pt x="1229017" y="757593"/>
                                      </a:lnTo>
                                      <a:lnTo>
                                        <a:pt x="1239939" y="757389"/>
                                      </a:lnTo>
                                      <a:lnTo>
                                        <a:pt x="1250683" y="757809"/>
                                      </a:lnTo>
                                      <a:lnTo>
                                        <a:pt x="1294003" y="768858"/>
                                      </a:lnTo>
                                      <a:lnTo>
                                        <a:pt x="1326413" y="789597"/>
                                      </a:lnTo>
                                      <a:lnTo>
                                        <a:pt x="1355191" y="819759"/>
                                      </a:lnTo>
                                      <a:lnTo>
                                        <a:pt x="1377861" y="859853"/>
                                      </a:lnTo>
                                      <a:lnTo>
                                        <a:pt x="1383512" y="888580"/>
                                      </a:lnTo>
                                      <a:lnTo>
                                        <a:pt x="1383284" y="897826"/>
                                      </a:lnTo>
                                      <a:lnTo>
                                        <a:pt x="1366812" y="939698"/>
                                      </a:lnTo>
                                      <a:lnTo>
                                        <a:pt x="1331556" y="967790"/>
                                      </a:lnTo>
                                      <a:lnTo>
                                        <a:pt x="1291882" y="979665"/>
                                      </a:lnTo>
                                      <a:lnTo>
                                        <a:pt x="1258938" y="982560"/>
                                      </a:lnTo>
                                      <a:lnTo>
                                        <a:pt x="1243838" y="982218"/>
                                      </a:lnTo>
                                      <a:lnTo>
                                        <a:pt x="1237983" y="983361"/>
                                      </a:lnTo>
                                      <a:lnTo>
                                        <a:pt x="1234567" y="986790"/>
                                      </a:lnTo>
                                      <a:lnTo>
                                        <a:pt x="1233678" y="988441"/>
                                      </a:lnTo>
                                      <a:lnTo>
                                        <a:pt x="1233678" y="992378"/>
                                      </a:lnTo>
                                      <a:lnTo>
                                        <a:pt x="1263789" y="1029169"/>
                                      </a:lnTo>
                                      <a:lnTo>
                                        <a:pt x="1295019" y="1049274"/>
                                      </a:lnTo>
                                      <a:lnTo>
                                        <a:pt x="1299845" y="1050798"/>
                                      </a:lnTo>
                                      <a:lnTo>
                                        <a:pt x="1347597" y="1045718"/>
                                      </a:lnTo>
                                      <a:lnTo>
                                        <a:pt x="1391348" y="1026922"/>
                                      </a:lnTo>
                                      <a:lnTo>
                                        <a:pt x="1427048" y="994892"/>
                                      </a:lnTo>
                                      <a:lnTo>
                                        <a:pt x="1449324" y="954151"/>
                                      </a:lnTo>
                                      <a:lnTo>
                                        <a:pt x="1455369" y="923251"/>
                                      </a:lnTo>
                                      <a:lnTo>
                                        <a:pt x="1455762" y="906957"/>
                                      </a:lnTo>
                                      <a:close/>
                                    </a:path>
                                    <a:path w="1802130" h="1788795">
                                      <a:moveTo>
                                        <a:pt x="1615313" y="788797"/>
                                      </a:moveTo>
                                      <a:lnTo>
                                        <a:pt x="1118235" y="286258"/>
                                      </a:lnTo>
                                      <a:lnTo>
                                        <a:pt x="1109218" y="282702"/>
                                      </a:lnTo>
                                      <a:lnTo>
                                        <a:pt x="1106424" y="283210"/>
                                      </a:lnTo>
                                      <a:lnTo>
                                        <a:pt x="1074293" y="313690"/>
                                      </a:lnTo>
                                      <a:lnTo>
                                        <a:pt x="1072769" y="319151"/>
                                      </a:lnTo>
                                      <a:lnTo>
                                        <a:pt x="1072769" y="321564"/>
                                      </a:lnTo>
                                      <a:lnTo>
                                        <a:pt x="1569466" y="822198"/>
                                      </a:lnTo>
                                      <a:lnTo>
                                        <a:pt x="1578483" y="825754"/>
                                      </a:lnTo>
                                      <a:lnTo>
                                        <a:pt x="1581023" y="824865"/>
                                      </a:lnTo>
                                      <a:lnTo>
                                        <a:pt x="1583817" y="824357"/>
                                      </a:lnTo>
                                      <a:lnTo>
                                        <a:pt x="1612773" y="797052"/>
                                      </a:lnTo>
                                      <a:lnTo>
                                        <a:pt x="1614424" y="791337"/>
                                      </a:lnTo>
                                      <a:lnTo>
                                        <a:pt x="1615313" y="788797"/>
                                      </a:lnTo>
                                      <a:close/>
                                    </a:path>
                                    <a:path w="1802130" h="1788795">
                                      <a:moveTo>
                                        <a:pt x="1801622" y="600456"/>
                                      </a:moveTo>
                                      <a:lnTo>
                                        <a:pt x="1799844" y="595757"/>
                                      </a:lnTo>
                                      <a:lnTo>
                                        <a:pt x="1798066" y="593471"/>
                                      </a:lnTo>
                                      <a:lnTo>
                                        <a:pt x="1353820" y="149225"/>
                                      </a:lnTo>
                                      <a:lnTo>
                                        <a:pt x="1444625" y="58547"/>
                                      </a:lnTo>
                                      <a:lnTo>
                                        <a:pt x="1445514" y="56896"/>
                                      </a:lnTo>
                                      <a:lnTo>
                                        <a:pt x="1445641" y="54483"/>
                                      </a:lnTo>
                                      <a:lnTo>
                                        <a:pt x="1445387" y="52324"/>
                                      </a:lnTo>
                                      <a:lnTo>
                                        <a:pt x="1423416" y="22987"/>
                                      </a:lnTo>
                                      <a:lnTo>
                                        <a:pt x="1418336" y="17907"/>
                                      </a:lnTo>
                                      <a:lnTo>
                                        <a:pt x="1405763" y="6731"/>
                                      </a:lnTo>
                                      <a:lnTo>
                                        <a:pt x="1402080" y="4064"/>
                                      </a:lnTo>
                                      <a:lnTo>
                                        <a:pt x="1398905" y="2540"/>
                                      </a:lnTo>
                                      <a:lnTo>
                                        <a:pt x="1395857" y="762"/>
                                      </a:lnTo>
                                      <a:lnTo>
                                        <a:pt x="1391158" y="0"/>
                                      </a:lnTo>
                                      <a:lnTo>
                                        <a:pt x="1388745" y="127"/>
                                      </a:lnTo>
                                      <a:lnTo>
                                        <a:pt x="1387094" y="889"/>
                                      </a:lnTo>
                                      <a:lnTo>
                                        <a:pt x="1163193" y="224790"/>
                                      </a:lnTo>
                                      <a:lnTo>
                                        <a:pt x="1162304" y="226568"/>
                                      </a:lnTo>
                                      <a:lnTo>
                                        <a:pt x="1162558" y="228727"/>
                                      </a:lnTo>
                                      <a:lnTo>
                                        <a:pt x="1162431" y="231140"/>
                                      </a:lnTo>
                                      <a:lnTo>
                                        <a:pt x="1163320" y="233426"/>
                                      </a:lnTo>
                                      <a:lnTo>
                                        <a:pt x="1166495" y="239649"/>
                                      </a:lnTo>
                                      <a:lnTo>
                                        <a:pt x="1169162" y="243332"/>
                                      </a:lnTo>
                                      <a:lnTo>
                                        <a:pt x="1172591" y="247142"/>
                                      </a:lnTo>
                                      <a:lnTo>
                                        <a:pt x="1180084" y="256159"/>
                                      </a:lnTo>
                                      <a:lnTo>
                                        <a:pt x="1190244" y="266319"/>
                                      </a:lnTo>
                                      <a:lnTo>
                                        <a:pt x="1194943" y="270383"/>
                                      </a:lnTo>
                                      <a:lnTo>
                                        <a:pt x="1198880" y="273431"/>
                                      </a:lnTo>
                                      <a:lnTo>
                                        <a:pt x="1202690" y="276733"/>
                                      </a:lnTo>
                                      <a:lnTo>
                                        <a:pt x="1206373" y="279400"/>
                                      </a:lnTo>
                                      <a:lnTo>
                                        <a:pt x="1212088" y="282321"/>
                                      </a:lnTo>
                                      <a:lnTo>
                                        <a:pt x="1214501" y="283083"/>
                                      </a:lnTo>
                                      <a:lnTo>
                                        <a:pt x="1216914" y="283083"/>
                                      </a:lnTo>
                                      <a:lnTo>
                                        <a:pt x="1219073" y="283337"/>
                                      </a:lnTo>
                                      <a:lnTo>
                                        <a:pt x="1220724" y="282448"/>
                                      </a:lnTo>
                                      <a:lnTo>
                                        <a:pt x="1311529" y="191643"/>
                                      </a:lnTo>
                                      <a:lnTo>
                                        <a:pt x="1755775" y="635889"/>
                                      </a:lnTo>
                                      <a:lnTo>
                                        <a:pt x="1758061" y="637540"/>
                                      </a:lnTo>
                                      <a:lnTo>
                                        <a:pt x="1762633" y="639318"/>
                                      </a:lnTo>
                                      <a:lnTo>
                                        <a:pt x="1764792" y="639445"/>
                                      </a:lnTo>
                                      <a:lnTo>
                                        <a:pt x="1767332" y="638556"/>
                                      </a:lnTo>
                                      <a:lnTo>
                                        <a:pt x="1770126" y="638048"/>
                                      </a:lnTo>
                                      <a:lnTo>
                                        <a:pt x="1799082" y="610743"/>
                                      </a:lnTo>
                                      <a:lnTo>
                                        <a:pt x="1800733" y="605028"/>
                                      </a:lnTo>
                                      <a:lnTo>
                                        <a:pt x="1801622" y="602488"/>
                                      </a:lnTo>
                                      <a:lnTo>
                                        <a:pt x="1801622" y="600456"/>
                                      </a:lnTo>
                                      <a:close/>
                                    </a:path>
                                  </a:pathLst>
                                </a:custGeom>
                                <a:solidFill>
                                  <a:srgbClr val="FFC00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39.82pt;margin-top:-27.060011pt;width:141.9pt;height:140.85pt;mso-position-horizontal-relative:column;mso-position-vertical-relative:paragraph;z-index:-18016768" id="docshapegroup18" coordorigin="-796,-541" coordsize="2838,2817">
                      <v:shape style="position:absolute;left:-797;top:-542;width:2838;height:2817" id="docshape19" coordorigin="-796,-541" coordsize="2838,2817" path="m247,2199l246,2194,244,2189,239,2179,206,2129,-139,1588,-302,1334,-344,1269,-351,1258,-357,1249,-362,1243,-368,1237,-372,1234,-377,1232,-382,1231,-387,1233,-393,1236,-398,1240,-405,1246,-413,1254,-421,1261,-427,1268,-431,1273,-435,1278,-437,1283,-439,1292,-439,1296,-435,1304,-432,1308,-247,1589,107,2128,107,2128,106,2129,-713,1596,-723,1591,-727,1589,-731,1588,-735,1588,-739,1588,-743,1589,-747,1591,-752,1594,-757,1598,-770,1611,-779,1620,-785,1628,-790,1633,-794,1639,-796,1645,-795,1656,-792,1660,-786,1666,-781,1671,-772,1677,-761,1685,149,2267,153,2269,157,2272,160,2272,163,2274,166,2275,170,2275,173,2275,176,2275,179,2273,182,2272,186,2271,190,2268,194,2266,198,2263,203,2259,208,2255,212,2250,218,2244,225,2237,232,2230,236,2225,241,2219,243,2214,245,2209,246,2204,247,2199xm774,1676l773,1669,770,1664,767,1659,764,1653,747,1634,740,1627,732,1619,712,1601,707,1598,697,1593,690,1592,686,1592,684,1594,483,1794,195,1507,365,1337,367,1334,367,1328,366,1324,362,1315,359,1310,343,1291,327,1276,320,1269,308,1259,302,1255,294,1251,289,1250,286,1249,282,1249,279,1251,109,1421,-143,1169,55,971,57,968,56,961,55,957,50,948,46,942,41,936,30,923,15,908,7,901,-5,891,-10,887,-20,882,-24,881,-31,881,-34,882,-279,1128,-282,1137,-281,1148,-278,1157,-273,1167,-265,1178,-255,1190,462,1906,473,1917,484,1925,494,1930,503,1932,515,1934,524,1931,772,1682,774,1680,774,1676xm1220,1228l1220,1225,1218,1222,1217,1218,1214,1215,1208,1209,1202,1204,1195,1199,1189,1195,1157,1175,967,1062,949,1051,916,1032,898,1022,881,1012,865,1004,849,996,834,989,820,983,806,977,792,973,779,969,767,966,759,965,755,964,743,963,732,963,721,963,710,965,715,948,718,930,719,912,720,894,719,876,717,858,713,840,708,821,701,802,693,783,683,764,671,745,657,726,642,706,625,686,620,681,620,900,619,915,615,930,610,944,602,959,592,973,580,986,515,1051,393,930,244,781,310,715,319,707,327,700,334,694,344,687,352,682,362,678,385,672,407,671,430,673,453,681,476,692,499,707,523,726,546,748,560,762,573,777,584,792,594,808,603,823,610,839,615,854,618,869,620,885,620,900,620,681,610,671,606,666,585,646,564,628,543,612,522,597,501,585,480,574,459,566,438,559,417,554,397,552,377,551,357,552,337,556,318,561,299,569,280,578,272,584,263,590,254,597,246,603,239,611,230,619,220,628,108,740,105,749,107,760,109,770,114,780,122,791,133,802,880,1549,883,1552,887,1553,890,1555,894,1555,898,1553,902,1553,907,1550,912,1547,917,1544,923,1539,930,1533,936,1526,941,1520,945,1515,948,1510,950,1505,950,1501,951,1497,952,1493,950,1490,949,1486,946,1483,752,1288,706,1242,601,1137,646,1093,657,1083,670,1074,682,1068,695,1064,709,1063,724,1062,738,1063,754,1066,770,1071,787,1077,804,1084,821,1092,840,1102,858,1112,878,1123,898,1135,1074,1242,1133,1278,1139,1282,1145,1285,1149,1287,1154,1289,1158,1289,1163,1288,1168,1288,1173,1286,1178,1282,1182,1279,1188,1274,1195,1267,1203,1259,1208,1253,1212,1247,1216,1242,1219,1237,1220,1233,1220,1228xm1496,887l1494,861,1488,834,1480,806,1469,778,1455,750,1438,722,1418,693,1394,665,1368,637,1344,614,1321,594,1297,577,1275,563,1253,552,1231,542,1209,534,1188,528,1167,524,1147,522,1126,521,1106,520,1087,521,1068,523,1049,525,1030,527,975,536,957,538,939,540,921,541,904,542,886,541,869,539,852,535,835,530,818,524,800,515,784,504,767,491,750,476,739,464,729,452,720,440,712,427,705,414,699,402,695,389,691,377,690,364,689,352,690,339,693,327,697,315,703,304,711,292,721,282,732,271,744,262,757,255,770,250,783,246,796,243,809,240,821,239,844,237,874,236,882,234,887,229,887,227,886,220,885,217,874,201,864,189,835,161,820,148,812,142,805,138,791,133,785,132,760,133,749,134,739,136,716,142,705,146,694,150,683,156,672,161,662,168,652,175,643,182,634,191,619,207,606,225,595,244,587,265,581,286,578,308,578,331,580,354,584,378,591,402,601,427,614,452,629,477,648,503,668,528,692,553,717,577,740,596,764,613,786,627,808,639,830,649,852,657,873,663,894,668,914,670,934,672,954,672,974,672,993,670,1012,668,1104,655,1122,653,1139,652,1156,652,1173,652,1190,654,1207,658,1224,663,1241,670,1258,678,1275,689,1292,702,1310,718,1325,734,1338,750,1349,766,1359,782,1367,797,1373,813,1378,828,1381,843,1382,858,1382,873,1380,887,1376,901,1371,914,1365,927,1356,939,1346,950,1331,963,1316,974,1301,983,1284,989,1268,994,1253,998,1238,1002,1224,1004,1210,1005,1198,1006,1186,1006,1162,1006,1153,1007,1148,1013,1146,1015,1146,1022,1148,1025,1153,1035,1157,1041,1175,1061,1194,1080,1202,1087,1210,1093,1226,1106,1235,1109,1243,1111,1251,1114,1262,1114,1277,1113,1288,1113,1300,1111,1326,1106,1339,1102,1353,1097,1367,1091,1381,1084,1395,1076,1408,1067,1421,1056,1434,1044,1451,1026,1465,1006,1477,984,1486,961,1492,938,1496,913,1496,887xm1747,701l1747,698,1745,690,1742,687,1739,684,965,-90,961,-93,954,-96,950,-96,946,-95,938,-92,932,-89,921,-80,909,-68,901,-57,895,-47,894,-43,893,-39,893,-35,896,-28,898,-24,1675,754,1679,756,1686,759,1689,759,1693,758,1698,757,1703,755,1708,752,1719,743,1732,730,1740,719,1743,714,1745,710,1746,705,1747,701xm2041,404l2038,397,2035,393,1336,-306,1479,-449,1480,-452,1480,-455,1480,-459,1479,-463,1474,-472,1470,-478,1460,-490,1453,-497,1445,-505,1437,-513,1417,-531,1412,-535,1407,-537,1402,-540,1394,-541,1391,-541,1388,-540,1035,-187,1034,-184,1034,-181,1034,-177,1036,-174,1041,-164,1045,-158,1050,-152,1062,-138,1078,-122,1085,-115,1092,-111,1098,-105,1103,-101,1112,-97,1116,-95,1120,-95,1123,-95,1126,-96,1269,-239,1969,460,1972,463,1979,466,1983,466,1987,464,1991,464,1996,461,2001,458,2012,450,2025,437,2030,431,2037,421,2039,416,2039,412,2041,408,2041,404xe" filled="true" fillcolor="#ffc000" stroked="false">
                        <v:path arrowok="t"/>
                        <v:fill opacity="32896f" type="solid"/>
                      </v:shape>
                      <w10:wrap type="none"/>
                    </v:group>
                  </w:pict>
                </mc:Fallback>
              </mc:AlternateContent>
            </w:r>
            <w:r>
              <w:rPr>
                <w:spacing w:val="-10"/>
                <w:sz w:val="24"/>
              </w:rPr>
              <w:t>3</w:t>
            </w:r>
          </w:p>
        </w:tc>
        <w:tc>
          <w:tcPr>
            <w:tcW w:w="2297" w:type="dxa"/>
          </w:tcPr>
          <w:p>
            <w:pPr>
              <w:pStyle w:val="TableParagraph"/>
              <w:spacing w:line="273" w:lineRule="exact"/>
              <w:ind w:left="108"/>
              <w:rPr>
                <w:sz w:val="24"/>
              </w:rPr>
            </w:pPr>
            <w:r>
              <w:rPr>
                <w:spacing w:val="-10"/>
                <w:sz w:val="24"/>
              </w:rPr>
              <w:t>9</w:t>
            </w:r>
          </w:p>
        </w:tc>
        <w:tc>
          <w:tcPr>
            <w:tcW w:w="2300" w:type="dxa"/>
          </w:tcPr>
          <w:p>
            <w:pPr>
              <w:pStyle w:val="TableParagraph"/>
              <w:spacing w:line="273" w:lineRule="exact"/>
              <w:ind w:left="108"/>
              <w:rPr>
                <w:sz w:val="24"/>
              </w:rPr>
            </w:pPr>
            <w:r>
              <w:rPr>
                <w:spacing w:val="-5"/>
                <w:sz w:val="24"/>
              </w:rPr>
              <w:t>500</w:t>
            </w:r>
          </w:p>
        </w:tc>
      </w:tr>
      <w:tr>
        <w:trPr>
          <w:trHeight w:val="414" w:hRule="atLeast"/>
        </w:trPr>
        <w:tc>
          <w:tcPr>
            <w:tcW w:w="2285" w:type="dxa"/>
          </w:tcPr>
          <w:p>
            <w:pPr>
              <w:pStyle w:val="TableParagraph"/>
              <w:spacing w:line="270" w:lineRule="exact"/>
              <w:ind w:left="107"/>
              <w:rPr>
                <w:sz w:val="24"/>
              </w:rPr>
            </w:pPr>
            <w:r>
              <w:rPr>
                <w:sz w:val="24"/>
              </w:rPr>
              <w:t>UI,</w:t>
            </w:r>
            <w:r>
              <w:rPr>
                <w:spacing w:val="-1"/>
                <w:sz w:val="24"/>
              </w:rPr>
              <w:t> </w:t>
            </w:r>
            <w:r>
              <w:rPr>
                <w:spacing w:val="-2"/>
                <w:sz w:val="24"/>
              </w:rPr>
              <w:t>Ibadan</w:t>
            </w:r>
          </w:p>
        </w:tc>
        <w:tc>
          <w:tcPr>
            <w:tcW w:w="2263" w:type="dxa"/>
          </w:tcPr>
          <w:p>
            <w:pPr>
              <w:pStyle w:val="TableParagraph"/>
              <w:spacing w:line="270" w:lineRule="exact"/>
              <w:ind w:left="108"/>
              <w:rPr>
                <w:sz w:val="24"/>
              </w:rPr>
            </w:pPr>
            <w:r>
              <w:rPr>
                <w:spacing w:val="-10"/>
                <w:sz w:val="24"/>
              </w:rPr>
              <w:t>3</w:t>
            </w:r>
          </w:p>
        </w:tc>
        <w:tc>
          <w:tcPr>
            <w:tcW w:w="2297" w:type="dxa"/>
          </w:tcPr>
          <w:p>
            <w:pPr>
              <w:pStyle w:val="TableParagraph"/>
              <w:spacing w:line="270" w:lineRule="exact"/>
              <w:ind w:left="108"/>
              <w:rPr>
                <w:sz w:val="24"/>
              </w:rPr>
            </w:pPr>
            <w:r>
              <w:rPr>
                <w:spacing w:val="-10"/>
                <w:sz w:val="24"/>
              </w:rPr>
              <w:t>9</w:t>
            </w:r>
          </w:p>
        </w:tc>
        <w:tc>
          <w:tcPr>
            <w:tcW w:w="2300" w:type="dxa"/>
          </w:tcPr>
          <w:p>
            <w:pPr>
              <w:pStyle w:val="TableParagraph"/>
              <w:spacing w:line="270" w:lineRule="exact"/>
              <w:ind w:left="108"/>
              <w:rPr>
                <w:sz w:val="24"/>
              </w:rPr>
            </w:pPr>
            <w:r>
              <w:rPr>
                <w:spacing w:val="-5"/>
                <w:sz w:val="24"/>
              </w:rPr>
              <w:t>518</w:t>
            </w:r>
          </w:p>
        </w:tc>
      </w:tr>
      <w:tr>
        <w:trPr>
          <w:trHeight w:val="412" w:hRule="atLeast"/>
        </w:trPr>
        <w:tc>
          <w:tcPr>
            <w:tcW w:w="2285" w:type="dxa"/>
          </w:tcPr>
          <w:p>
            <w:pPr>
              <w:pStyle w:val="TableParagraph"/>
              <w:spacing w:line="270" w:lineRule="exact"/>
              <w:ind w:left="107"/>
              <w:rPr>
                <w:sz w:val="24"/>
              </w:rPr>
            </w:pPr>
            <w:r>
              <w:rPr>
                <w:sz w:val="24"/>
              </w:rPr>
              <w:t>UNILAG,</w:t>
            </w:r>
            <w:r>
              <w:rPr>
                <w:spacing w:val="-2"/>
                <w:sz w:val="24"/>
              </w:rPr>
              <w:t> Lagos</w:t>
            </w:r>
          </w:p>
        </w:tc>
        <w:tc>
          <w:tcPr>
            <w:tcW w:w="2263" w:type="dxa"/>
          </w:tcPr>
          <w:p>
            <w:pPr>
              <w:pStyle w:val="TableParagraph"/>
              <w:spacing w:line="270" w:lineRule="exact"/>
              <w:ind w:left="108"/>
              <w:rPr>
                <w:sz w:val="24"/>
              </w:rPr>
            </w:pPr>
            <w:r>
              <w:rPr>
                <w:spacing w:val="-10"/>
                <w:sz w:val="24"/>
              </w:rPr>
              <w:t>3</w:t>
            </w:r>
          </w:p>
        </w:tc>
        <w:tc>
          <w:tcPr>
            <w:tcW w:w="2297" w:type="dxa"/>
          </w:tcPr>
          <w:p>
            <w:pPr>
              <w:pStyle w:val="TableParagraph"/>
              <w:spacing w:line="270" w:lineRule="exact"/>
              <w:ind w:left="108"/>
              <w:rPr>
                <w:sz w:val="24"/>
              </w:rPr>
            </w:pPr>
            <w:r>
              <w:rPr>
                <w:spacing w:val="-10"/>
                <w:sz w:val="24"/>
              </w:rPr>
              <w:t>9</w:t>
            </w:r>
          </w:p>
        </w:tc>
        <w:tc>
          <w:tcPr>
            <w:tcW w:w="2300" w:type="dxa"/>
          </w:tcPr>
          <w:p>
            <w:pPr>
              <w:pStyle w:val="TableParagraph"/>
              <w:spacing w:line="270" w:lineRule="exact"/>
              <w:ind w:left="108"/>
              <w:rPr>
                <w:sz w:val="24"/>
              </w:rPr>
            </w:pPr>
            <w:r>
              <w:rPr>
                <w:spacing w:val="-5"/>
                <w:sz w:val="24"/>
              </w:rPr>
              <w:t>500</w:t>
            </w:r>
          </w:p>
        </w:tc>
      </w:tr>
      <w:tr>
        <w:trPr>
          <w:trHeight w:val="414" w:hRule="atLeast"/>
        </w:trPr>
        <w:tc>
          <w:tcPr>
            <w:tcW w:w="2285" w:type="dxa"/>
          </w:tcPr>
          <w:p>
            <w:pPr>
              <w:pStyle w:val="TableParagraph"/>
              <w:spacing w:line="273" w:lineRule="exact"/>
              <w:ind w:left="107"/>
              <w:rPr>
                <w:sz w:val="24"/>
              </w:rPr>
            </w:pPr>
            <w:r>
              <w:rPr>
                <w:sz w:val="24"/>
              </w:rPr>
              <w:t>FUTA,</w:t>
            </w:r>
            <w:r>
              <w:rPr>
                <w:spacing w:val="-4"/>
                <w:sz w:val="24"/>
              </w:rPr>
              <w:t> </w:t>
            </w:r>
            <w:r>
              <w:rPr>
                <w:spacing w:val="-2"/>
                <w:sz w:val="24"/>
              </w:rPr>
              <w:t>Akure</w:t>
            </w:r>
          </w:p>
        </w:tc>
        <w:tc>
          <w:tcPr>
            <w:tcW w:w="2263" w:type="dxa"/>
          </w:tcPr>
          <w:p>
            <w:pPr>
              <w:pStyle w:val="TableParagraph"/>
              <w:spacing w:line="273" w:lineRule="exact"/>
              <w:ind w:left="108"/>
              <w:rPr>
                <w:sz w:val="24"/>
              </w:rPr>
            </w:pPr>
            <w:r>
              <w:rPr>
                <w:spacing w:val="-10"/>
                <w:sz w:val="24"/>
              </w:rPr>
              <w:t>3</w:t>
            </w:r>
          </w:p>
        </w:tc>
        <w:tc>
          <w:tcPr>
            <w:tcW w:w="2297" w:type="dxa"/>
          </w:tcPr>
          <w:p>
            <w:pPr>
              <w:pStyle w:val="TableParagraph"/>
              <w:spacing w:line="273" w:lineRule="exact"/>
              <w:ind w:left="108"/>
              <w:rPr>
                <w:sz w:val="24"/>
              </w:rPr>
            </w:pPr>
            <w:r>
              <w:rPr>
                <w:spacing w:val="-10"/>
                <w:sz w:val="24"/>
              </w:rPr>
              <w:t>9</w:t>
            </w:r>
          </w:p>
        </w:tc>
        <w:tc>
          <w:tcPr>
            <w:tcW w:w="2300" w:type="dxa"/>
          </w:tcPr>
          <w:p>
            <w:pPr>
              <w:pStyle w:val="TableParagraph"/>
              <w:spacing w:line="273" w:lineRule="exact"/>
              <w:ind w:left="168"/>
              <w:rPr>
                <w:sz w:val="24"/>
              </w:rPr>
            </w:pPr>
            <w:r>
              <w:rPr>
                <w:spacing w:val="-5"/>
                <w:sz w:val="24"/>
              </w:rPr>
              <w:t>500</w:t>
            </w:r>
          </w:p>
        </w:tc>
      </w:tr>
      <w:tr>
        <w:trPr>
          <w:trHeight w:val="414" w:hRule="atLeast"/>
        </w:trPr>
        <w:tc>
          <w:tcPr>
            <w:tcW w:w="2285" w:type="dxa"/>
          </w:tcPr>
          <w:p>
            <w:pPr>
              <w:pStyle w:val="TableParagraph"/>
              <w:spacing w:line="270" w:lineRule="exact"/>
              <w:ind w:left="107"/>
              <w:rPr>
                <w:sz w:val="24"/>
              </w:rPr>
            </w:pPr>
            <w:r>
              <w:rPr>
                <w:sz w:val="24"/>
              </w:rPr>
              <w:t>UNAAB,</w:t>
            </w:r>
            <w:r>
              <w:rPr>
                <w:spacing w:val="-2"/>
                <w:sz w:val="24"/>
              </w:rPr>
              <w:t> Abeokuta</w:t>
            </w:r>
          </w:p>
        </w:tc>
        <w:tc>
          <w:tcPr>
            <w:tcW w:w="2263" w:type="dxa"/>
          </w:tcPr>
          <w:p>
            <w:pPr>
              <w:pStyle w:val="TableParagraph"/>
              <w:spacing w:line="270" w:lineRule="exact"/>
              <w:ind w:left="108"/>
              <w:rPr>
                <w:sz w:val="24"/>
              </w:rPr>
            </w:pPr>
            <w:r>
              <w:rPr>
                <w:spacing w:val="-10"/>
                <w:sz w:val="24"/>
              </w:rPr>
              <w:t>3</w:t>
            </w:r>
          </w:p>
        </w:tc>
        <w:tc>
          <w:tcPr>
            <w:tcW w:w="2297" w:type="dxa"/>
          </w:tcPr>
          <w:p>
            <w:pPr>
              <w:pStyle w:val="TableParagraph"/>
              <w:spacing w:line="270" w:lineRule="exact"/>
              <w:ind w:left="108"/>
              <w:rPr>
                <w:sz w:val="24"/>
              </w:rPr>
            </w:pPr>
            <w:r>
              <w:rPr>
                <w:spacing w:val="-10"/>
                <w:sz w:val="24"/>
              </w:rPr>
              <w:t>9</w:t>
            </w:r>
          </w:p>
        </w:tc>
        <w:tc>
          <w:tcPr>
            <w:tcW w:w="2300" w:type="dxa"/>
          </w:tcPr>
          <w:p>
            <w:pPr>
              <w:pStyle w:val="TableParagraph"/>
              <w:spacing w:line="270" w:lineRule="exact"/>
              <w:ind w:left="168"/>
              <w:rPr>
                <w:sz w:val="24"/>
              </w:rPr>
            </w:pPr>
            <w:r>
              <w:rPr>
                <w:spacing w:val="-5"/>
                <w:sz w:val="24"/>
              </w:rPr>
              <w:t>500</w:t>
            </w:r>
          </w:p>
        </w:tc>
      </w:tr>
      <w:tr>
        <w:trPr>
          <w:trHeight w:val="412" w:hRule="atLeast"/>
        </w:trPr>
        <w:tc>
          <w:tcPr>
            <w:tcW w:w="2285" w:type="dxa"/>
          </w:tcPr>
          <w:p>
            <w:pPr>
              <w:pStyle w:val="TableParagraph"/>
              <w:spacing w:line="270" w:lineRule="exact"/>
              <w:ind w:left="107"/>
              <w:rPr>
                <w:sz w:val="24"/>
              </w:rPr>
            </w:pPr>
            <w:r>
              <w:rPr>
                <w:spacing w:val="-2"/>
                <w:sz w:val="24"/>
              </w:rPr>
              <w:t>Total</w:t>
            </w:r>
          </w:p>
        </w:tc>
        <w:tc>
          <w:tcPr>
            <w:tcW w:w="2263" w:type="dxa"/>
          </w:tcPr>
          <w:p>
            <w:pPr>
              <w:pStyle w:val="TableParagraph"/>
              <w:spacing w:line="270" w:lineRule="exact"/>
              <w:ind w:left="108"/>
              <w:rPr>
                <w:sz w:val="24"/>
              </w:rPr>
            </w:pPr>
            <w:r>
              <w:rPr>
                <w:spacing w:val="-5"/>
                <w:sz w:val="24"/>
              </w:rPr>
              <w:t>15</w:t>
            </w:r>
          </w:p>
        </w:tc>
        <w:tc>
          <w:tcPr>
            <w:tcW w:w="2297" w:type="dxa"/>
          </w:tcPr>
          <w:p>
            <w:pPr>
              <w:pStyle w:val="TableParagraph"/>
              <w:spacing w:line="270" w:lineRule="exact"/>
              <w:ind w:left="108"/>
              <w:rPr>
                <w:sz w:val="24"/>
              </w:rPr>
            </w:pPr>
            <w:r>
              <w:rPr>
                <w:spacing w:val="-5"/>
                <w:sz w:val="24"/>
              </w:rPr>
              <w:t>45</w:t>
            </w:r>
          </w:p>
        </w:tc>
        <w:tc>
          <w:tcPr>
            <w:tcW w:w="2300" w:type="dxa"/>
          </w:tcPr>
          <w:p>
            <w:pPr>
              <w:pStyle w:val="TableParagraph"/>
              <w:spacing w:line="270" w:lineRule="exact"/>
              <w:ind w:left="108"/>
              <w:rPr>
                <w:sz w:val="24"/>
              </w:rPr>
            </w:pPr>
            <w:r>
              <w:rPr>
                <w:spacing w:val="-4"/>
                <w:sz w:val="24"/>
              </w:rPr>
              <w:t>2518</w:t>
            </w:r>
          </w:p>
        </w:tc>
      </w:tr>
    </w:tbl>
    <w:p>
      <w:pPr>
        <w:pStyle w:val="BodyText"/>
        <w:spacing w:before="141"/>
        <w:ind w:left="0"/>
        <w:jc w:val="left"/>
        <w:rPr>
          <w:b/>
        </w:rPr>
      </w:pPr>
    </w:p>
    <w:p>
      <w:pPr>
        <w:pStyle w:val="Heading2"/>
        <w:spacing w:before="0"/>
        <w:ind w:left="852"/>
        <w:jc w:val="left"/>
      </w:pPr>
      <w:r>
        <w:rPr/>
        <mc:AlternateContent>
          <mc:Choice Requires="wps">
            <w:drawing>
              <wp:anchor distT="0" distB="0" distL="0" distR="0" allowOverlap="1" layoutInCell="1" locked="0" behindDoc="1" simplePos="0" relativeHeight="485299200">
                <wp:simplePos x="0" y="0"/>
                <wp:positionH relativeFrom="page">
                  <wp:posOffset>1324610</wp:posOffset>
                </wp:positionH>
                <wp:positionV relativeFrom="paragraph">
                  <wp:posOffset>-774811</wp:posOffset>
                </wp:positionV>
                <wp:extent cx="1192530" cy="1128395"/>
                <wp:effectExtent l="0" t="0" r="0" b="0"/>
                <wp:wrapNone/>
                <wp:docPr id="128" name="Graphic 128"/>
                <wp:cNvGraphicFramePr>
                  <a:graphicFrameLocks/>
                </wp:cNvGraphicFramePr>
                <a:graphic>
                  <a:graphicData uri="http://schemas.microsoft.com/office/word/2010/wordprocessingShape">
                    <wps:wsp>
                      <wps:cNvPr id="128" name="Graphic 128"/>
                      <wps:cNvSpPr/>
                      <wps:spPr>
                        <a:xfrm>
                          <a:off x="0" y="0"/>
                          <a:ext cx="1192530" cy="1128395"/>
                        </a:xfrm>
                        <a:custGeom>
                          <a:avLst/>
                          <a:gdLst/>
                          <a:ahLst/>
                          <a:cxnLst/>
                          <a:rect l="l" t="t" r="r" b="b"/>
                          <a:pathLst>
                            <a:path w="1192530" h="1128395">
                              <a:moveTo>
                                <a:pt x="673633" y="985697"/>
                              </a:moveTo>
                              <a:lnTo>
                                <a:pt x="668909" y="946023"/>
                              </a:lnTo>
                              <a:lnTo>
                                <a:pt x="654786" y="903859"/>
                              </a:lnTo>
                              <a:lnTo>
                                <a:pt x="631444" y="859790"/>
                              </a:lnTo>
                              <a:lnTo>
                                <a:pt x="598944" y="814730"/>
                              </a:lnTo>
                              <a:lnTo>
                                <a:pt x="557022" y="768604"/>
                              </a:lnTo>
                              <a:lnTo>
                                <a:pt x="243586" y="455168"/>
                              </a:lnTo>
                              <a:lnTo>
                                <a:pt x="236855" y="451739"/>
                              </a:lnTo>
                              <a:lnTo>
                                <a:pt x="231775" y="452120"/>
                              </a:lnTo>
                              <a:lnTo>
                                <a:pt x="199390" y="482854"/>
                              </a:lnTo>
                              <a:lnTo>
                                <a:pt x="197993" y="488315"/>
                              </a:lnTo>
                              <a:lnTo>
                                <a:pt x="198120" y="490474"/>
                              </a:lnTo>
                              <a:lnTo>
                                <a:pt x="199898" y="495046"/>
                              </a:lnTo>
                              <a:lnTo>
                                <a:pt x="201422" y="497332"/>
                              </a:lnTo>
                              <a:lnTo>
                                <a:pt x="515239" y="811149"/>
                              </a:lnTo>
                              <a:lnTo>
                                <a:pt x="531571" y="828103"/>
                              </a:lnTo>
                              <a:lnTo>
                                <a:pt x="558914" y="860666"/>
                              </a:lnTo>
                              <a:lnTo>
                                <a:pt x="587019" y="906208"/>
                              </a:lnTo>
                              <a:lnTo>
                                <a:pt x="600633" y="947712"/>
                              </a:lnTo>
                              <a:lnTo>
                                <a:pt x="601789" y="960551"/>
                              </a:lnTo>
                              <a:lnTo>
                                <a:pt x="601319" y="972908"/>
                              </a:lnTo>
                              <a:lnTo>
                                <a:pt x="583552" y="1016914"/>
                              </a:lnTo>
                              <a:lnTo>
                                <a:pt x="545058" y="1046226"/>
                              </a:lnTo>
                              <a:lnTo>
                                <a:pt x="509409" y="1052055"/>
                              </a:lnTo>
                              <a:lnTo>
                                <a:pt x="496392" y="1050861"/>
                              </a:lnTo>
                              <a:lnTo>
                                <a:pt x="454164" y="1037374"/>
                              </a:lnTo>
                              <a:lnTo>
                                <a:pt x="407035" y="1008303"/>
                              </a:lnTo>
                              <a:lnTo>
                                <a:pt x="373443" y="980097"/>
                              </a:lnTo>
                              <a:lnTo>
                                <a:pt x="45720" y="653034"/>
                              </a:lnTo>
                              <a:lnTo>
                                <a:pt x="43561" y="651383"/>
                              </a:lnTo>
                              <a:lnTo>
                                <a:pt x="38989" y="649605"/>
                              </a:lnTo>
                              <a:lnTo>
                                <a:pt x="36703" y="649478"/>
                              </a:lnTo>
                              <a:lnTo>
                                <a:pt x="34036" y="649859"/>
                              </a:lnTo>
                              <a:lnTo>
                                <a:pt x="4572" y="674497"/>
                              </a:lnTo>
                              <a:lnTo>
                                <a:pt x="0" y="686181"/>
                              </a:lnTo>
                              <a:lnTo>
                                <a:pt x="254" y="688340"/>
                              </a:lnTo>
                              <a:lnTo>
                                <a:pt x="322072" y="1013714"/>
                              </a:lnTo>
                              <a:lnTo>
                                <a:pt x="368325" y="1055674"/>
                              </a:lnTo>
                              <a:lnTo>
                                <a:pt x="413258" y="1088009"/>
                              </a:lnTo>
                              <a:lnTo>
                                <a:pt x="456349" y="1110767"/>
                              </a:lnTo>
                              <a:lnTo>
                                <a:pt x="496697" y="1123696"/>
                              </a:lnTo>
                              <a:lnTo>
                                <a:pt x="534733" y="1127848"/>
                              </a:lnTo>
                              <a:lnTo>
                                <a:pt x="552704" y="1126439"/>
                              </a:lnTo>
                              <a:lnTo>
                                <a:pt x="602195" y="1109256"/>
                              </a:lnTo>
                              <a:lnTo>
                                <a:pt x="643534" y="1072261"/>
                              </a:lnTo>
                              <a:lnTo>
                                <a:pt x="668655" y="1022604"/>
                              </a:lnTo>
                              <a:lnTo>
                                <a:pt x="672261" y="1004481"/>
                              </a:lnTo>
                              <a:lnTo>
                                <a:pt x="673633" y="985697"/>
                              </a:lnTo>
                              <a:close/>
                            </a:path>
                            <a:path w="1192530" h="1128395">
                              <a:moveTo>
                                <a:pt x="1059053" y="637159"/>
                              </a:moveTo>
                              <a:lnTo>
                                <a:pt x="1042035" y="604393"/>
                              </a:lnTo>
                              <a:lnTo>
                                <a:pt x="571373" y="133731"/>
                              </a:lnTo>
                              <a:lnTo>
                                <a:pt x="567563" y="130429"/>
                              </a:lnTo>
                              <a:lnTo>
                                <a:pt x="562991" y="128778"/>
                              </a:lnTo>
                              <a:lnTo>
                                <a:pt x="560197" y="128397"/>
                              </a:lnTo>
                              <a:lnTo>
                                <a:pt x="554609" y="129286"/>
                              </a:lnTo>
                              <a:lnTo>
                                <a:pt x="526034" y="156337"/>
                              </a:lnTo>
                              <a:lnTo>
                                <a:pt x="523494" y="165100"/>
                              </a:lnTo>
                              <a:lnTo>
                                <a:pt x="524002" y="167640"/>
                              </a:lnTo>
                              <a:lnTo>
                                <a:pt x="525780" y="172339"/>
                              </a:lnTo>
                              <a:lnTo>
                                <a:pt x="527050" y="174117"/>
                              </a:lnTo>
                              <a:lnTo>
                                <a:pt x="805815" y="452882"/>
                              </a:lnTo>
                              <a:lnTo>
                                <a:pt x="936117" y="581787"/>
                              </a:lnTo>
                              <a:lnTo>
                                <a:pt x="935990" y="582041"/>
                              </a:lnTo>
                              <a:lnTo>
                                <a:pt x="887349" y="556514"/>
                              </a:lnTo>
                              <a:lnTo>
                                <a:pt x="825995" y="524751"/>
                              </a:lnTo>
                              <a:lnTo>
                                <a:pt x="787527" y="504952"/>
                              </a:lnTo>
                              <a:lnTo>
                                <a:pt x="691616" y="457212"/>
                              </a:lnTo>
                              <a:lnTo>
                                <a:pt x="427786" y="325399"/>
                              </a:lnTo>
                              <a:lnTo>
                                <a:pt x="387350" y="311531"/>
                              </a:lnTo>
                              <a:lnTo>
                                <a:pt x="381889" y="311404"/>
                              </a:lnTo>
                              <a:lnTo>
                                <a:pt x="376555" y="312039"/>
                              </a:lnTo>
                              <a:lnTo>
                                <a:pt x="367538" y="316230"/>
                              </a:lnTo>
                              <a:lnTo>
                                <a:pt x="362585" y="319659"/>
                              </a:lnTo>
                              <a:lnTo>
                                <a:pt x="332473" y="349758"/>
                              </a:lnTo>
                              <a:lnTo>
                                <a:pt x="330962" y="356108"/>
                              </a:lnTo>
                              <a:lnTo>
                                <a:pt x="331597" y="363982"/>
                              </a:lnTo>
                              <a:lnTo>
                                <a:pt x="821055" y="864870"/>
                              </a:lnTo>
                              <a:lnTo>
                                <a:pt x="830072" y="868426"/>
                              </a:lnTo>
                              <a:lnTo>
                                <a:pt x="832612" y="867537"/>
                              </a:lnTo>
                              <a:lnTo>
                                <a:pt x="835279" y="867156"/>
                              </a:lnTo>
                              <a:lnTo>
                                <a:pt x="864108" y="839978"/>
                              </a:lnTo>
                              <a:lnTo>
                                <a:pt x="865759" y="834263"/>
                              </a:lnTo>
                              <a:lnTo>
                                <a:pt x="866775" y="831723"/>
                              </a:lnTo>
                              <a:lnTo>
                                <a:pt x="866775" y="829310"/>
                              </a:lnTo>
                              <a:lnTo>
                                <a:pt x="864616" y="824357"/>
                              </a:lnTo>
                              <a:lnTo>
                                <a:pt x="863473" y="822452"/>
                              </a:lnTo>
                              <a:lnTo>
                                <a:pt x="524344" y="483463"/>
                              </a:lnTo>
                              <a:lnTo>
                                <a:pt x="435864" y="397002"/>
                              </a:lnTo>
                              <a:lnTo>
                                <a:pt x="436372" y="396494"/>
                              </a:lnTo>
                              <a:lnTo>
                                <a:pt x="482447" y="421576"/>
                              </a:lnTo>
                              <a:lnTo>
                                <a:pt x="530263" y="446519"/>
                              </a:lnTo>
                              <a:lnTo>
                                <a:pt x="646887" y="505028"/>
                              </a:lnTo>
                              <a:lnTo>
                                <a:pt x="819238" y="590384"/>
                              </a:lnTo>
                              <a:lnTo>
                                <a:pt x="958113" y="659688"/>
                              </a:lnTo>
                              <a:lnTo>
                                <a:pt x="1000887" y="676275"/>
                              </a:lnTo>
                              <a:lnTo>
                                <a:pt x="1014222" y="678053"/>
                              </a:lnTo>
                              <a:lnTo>
                                <a:pt x="1020191" y="677545"/>
                              </a:lnTo>
                              <a:lnTo>
                                <a:pt x="1024509" y="675513"/>
                              </a:lnTo>
                              <a:lnTo>
                                <a:pt x="1029335" y="673989"/>
                              </a:lnTo>
                              <a:lnTo>
                                <a:pt x="1034034" y="670814"/>
                              </a:lnTo>
                              <a:lnTo>
                                <a:pt x="1054735" y="650113"/>
                              </a:lnTo>
                              <a:lnTo>
                                <a:pt x="1056513" y="647446"/>
                              </a:lnTo>
                              <a:lnTo>
                                <a:pt x="1058672" y="640715"/>
                              </a:lnTo>
                              <a:lnTo>
                                <a:pt x="1059053" y="637159"/>
                              </a:lnTo>
                              <a:close/>
                            </a:path>
                            <a:path w="1192530" h="1128395">
                              <a:moveTo>
                                <a:pt x="1192276" y="506222"/>
                              </a:moveTo>
                              <a:lnTo>
                                <a:pt x="1192149" y="504063"/>
                              </a:lnTo>
                              <a:lnTo>
                                <a:pt x="1190498" y="499364"/>
                              </a:lnTo>
                              <a:lnTo>
                                <a:pt x="1188720" y="497205"/>
                              </a:lnTo>
                              <a:lnTo>
                                <a:pt x="1186688" y="495173"/>
                              </a:lnTo>
                              <a:lnTo>
                                <a:pt x="695198" y="3556"/>
                              </a:lnTo>
                              <a:lnTo>
                                <a:pt x="693039" y="1905"/>
                              </a:lnTo>
                              <a:lnTo>
                                <a:pt x="688340" y="254"/>
                              </a:lnTo>
                              <a:lnTo>
                                <a:pt x="686181" y="0"/>
                              </a:lnTo>
                              <a:lnTo>
                                <a:pt x="683260" y="635"/>
                              </a:lnTo>
                              <a:lnTo>
                                <a:pt x="651256" y="30988"/>
                              </a:lnTo>
                              <a:lnTo>
                                <a:pt x="649732" y="38862"/>
                              </a:lnTo>
                              <a:lnTo>
                                <a:pt x="651383" y="43561"/>
                              </a:lnTo>
                              <a:lnTo>
                                <a:pt x="1146429" y="539496"/>
                              </a:lnTo>
                              <a:lnTo>
                                <a:pt x="1155446" y="543052"/>
                              </a:lnTo>
                              <a:lnTo>
                                <a:pt x="1157859" y="542163"/>
                              </a:lnTo>
                              <a:lnTo>
                                <a:pt x="1160907" y="541528"/>
                              </a:lnTo>
                              <a:lnTo>
                                <a:pt x="1189736" y="514350"/>
                              </a:lnTo>
                              <a:lnTo>
                                <a:pt x="1191387" y="508635"/>
                              </a:lnTo>
                              <a:lnTo>
                                <a:pt x="1192276" y="506222"/>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4.300003pt;margin-top:-61.008816pt;width:93.9pt;height:88.85pt;mso-position-horizontal-relative:page;mso-position-vertical-relative:paragraph;z-index:-18017280" id="docshape20" coordorigin="2086,-1220" coordsize="1878,1777" path="m3147,332l3145,301,3139,270,3130,237,3117,203,3101,169,3080,134,3057,99,3029,63,2998,27,2963,-10,2470,-503,2466,-506,2459,-509,2451,-508,2447,-507,2437,-502,2426,-493,2413,-481,2405,-470,2400,-460,2399,-456,2398,-451,2398,-448,2401,-441,2403,-437,2897,57,2923,84,2946,110,2966,135,2984,160,2998,184,3010,207,3020,230,3027,251,3032,272,3034,293,3033,312,3030,331,3024,349,3016,365,3005,381,2992,396,2977,409,2961,420,2944,427,2927,433,2908,436,2888,437,2868,435,2846,430,2824,423,2801,413,2777,401,2753,386,2727,368,2701,347,2674,323,2647,297,2158,-192,2155,-194,2147,-197,2144,-197,2140,-197,2136,-195,2125,-190,2114,-182,2102,-169,2093,-158,2090,-152,2087,-144,2086,-140,2086,-136,2089,-129,2092,-125,2593,376,2630,411,2666,442,2702,470,2737,493,2771,513,2805,529,2837,541,2868,549,2899,555,2928,556,2956,554,2984,548,3010,539,3034,527,3057,511,3079,492,3099,468,3117,444,3130,418,3139,390,3145,362,3147,332xm3754,-217l3752,-230,3749,-237,3742,-252,3735,-260,3727,-268,2986,-1010,2980,-1015,2973,-1017,2968,-1018,2959,-1017,2955,-1014,2939,-1002,2926,-990,2914,-974,2912,-969,2910,-960,2911,-956,2914,-949,2916,-946,3355,-507,3560,-304,3560,-304,3483,-344,3387,-394,3326,-425,3175,-500,2760,-708,2738,-718,2716,-726,2705,-729,2696,-730,2687,-730,2679,-729,2665,-722,2657,-717,2610,-669,2607,-659,2608,-647,2611,-637,2616,-626,2624,-615,2635,-603,3379,142,3382,144,3390,147,3393,147,3397,146,3401,145,3406,143,3411,140,3422,132,3435,119,3444,108,3447,103,3449,98,3449,94,3451,90,3451,86,3448,78,3446,75,2912,-459,2772,-595,2773,-596,2846,-556,2921,-517,3105,-425,3376,-290,3595,-181,3609,-175,3622,-169,3649,-158,3662,-155,3683,-152,3693,-153,3699,-156,3707,-159,3714,-164,3747,-196,3750,-201,3753,-211,3754,-217xm3964,-423l3963,-426,3961,-434,3958,-437,3955,-440,3181,-1215,3177,-1217,3170,-1220,3167,-1220,3162,-1219,3154,-1216,3148,-1213,3137,-1205,3125,-1192,3117,-1182,3112,-1171,3110,-1167,3109,-1163,3109,-1159,3112,-1152,3114,-1148,3891,-371,3895,-368,3902,-365,3906,-365,3909,-366,3914,-367,3919,-370,3924,-373,3935,-381,3948,-394,3953,-400,3957,-405,3960,-410,3961,-415,3962,-419,3964,-423xe" filled="true" fillcolor="#ffc000" stroked="false">
                <v:path arrowok="t"/>
                <v:fill opacity="32896f" type="solid"/>
                <w10:wrap type="none"/>
              </v:shape>
            </w:pict>
          </mc:Fallback>
        </mc:AlternateContent>
      </w:r>
      <w:bookmarkStart w:name="_TOC_250009" w:id="16"/>
      <w:bookmarkEnd w:id="16"/>
      <w:r>
        <w:rPr>
          <w:spacing w:val="-2"/>
        </w:rPr>
        <w:t>Instrumentation</w:t>
      </w:r>
    </w:p>
    <w:p>
      <w:pPr>
        <w:pStyle w:val="BodyText"/>
        <w:spacing w:line="360" w:lineRule="auto" w:before="132"/>
        <w:ind w:left="852" w:right="1055" w:firstLine="719"/>
      </w:pPr>
      <w:r>
        <w:rPr/>
        <w:t>The following instrument was validated and employed to collect data for the study. Academic</w:t>
      </w:r>
      <w:r>
        <w:rPr>
          <w:spacing w:val="-1"/>
        </w:rPr>
        <w:t> </w:t>
      </w:r>
      <w:r>
        <w:rPr/>
        <w:t>self</w:t>
      </w:r>
      <w:r>
        <w:rPr>
          <w:spacing w:val="-1"/>
        </w:rPr>
        <w:t> </w:t>
      </w:r>
      <w:r>
        <w:rPr/>
        <w:t>confidence</w:t>
      </w:r>
      <w:r>
        <w:rPr>
          <w:spacing w:val="-1"/>
        </w:rPr>
        <w:t> </w:t>
      </w:r>
      <w:r>
        <w:rPr/>
        <w:t>scale was adopted from Sander</w:t>
      </w:r>
      <w:r>
        <w:rPr>
          <w:spacing w:val="-1"/>
        </w:rPr>
        <w:t> </w:t>
      </w:r>
      <w:r>
        <w:rPr/>
        <w:t>and Sander</w:t>
      </w:r>
      <w:r>
        <w:rPr>
          <w:spacing w:val="-1"/>
        </w:rPr>
        <w:t> </w:t>
      </w:r>
      <w:r>
        <w:rPr/>
        <w:t>(2004). It is a</w:t>
      </w:r>
      <w:r>
        <w:rPr>
          <w:spacing w:val="-1"/>
        </w:rPr>
        <w:t> </w:t>
      </w:r>
      <w:r>
        <w:rPr/>
        <w:t>29-</w:t>
      </w:r>
      <w:r>
        <w:rPr>
          <w:spacing w:val="-1"/>
        </w:rPr>
        <w:t> </w:t>
      </w:r>
      <w:r>
        <w:rPr/>
        <w:t>item Likert</w:t>
      </w:r>
      <w:r>
        <w:rPr>
          <w:spacing w:val="-1"/>
        </w:rPr>
        <w:t> </w:t>
      </w:r>
      <w:r>
        <w:rPr/>
        <w:t>scale in which respondents are</w:t>
      </w:r>
      <w:r>
        <w:rPr>
          <w:spacing w:val="-2"/>
        </w:rPr>
        <w:t> </w:t>
      </w:r>
      <w:r>
        <w:rPr/>
        <w:t>requires to</w:t>
      </w:r>
      <w:r>
        <w:rPr>
          <w:spacing w:val="40"/>
        </w:rPr>
        <w:t> </w:t>
      </w:r>
      <w:r>
        <w:rPr/>
        <w:t>indicate</w:t>
      </w:r>
      <w:r>
        <w:rPr>
          <w:spacing w:val="-1"/>
        </w:rPr>
        <w:t> </w:t>
      </w:r>
      <w:r>
        <w:rPr/>
        <w:t>the</w:t>
      </w:r>
      <w:r>
        <w:rPr>
          <w:spacing w:val="-1"/>
        </w:rPr>
        <w:t> </w:t>
      </w:r>
      <w:r>
        <w:rPr/>
        <w:t>extent to which they</w:t>
      </w:r>
      <w:r>
        <w:rPr>
          <w:spacing w:val="-5"/>
        </w:rPr>
        <w:t> </w:t>
      </w:r>
      <w:r>
        <w:rPr/>
        <w:t>perceived these items as being confiden on a 5=point rating scale from very</w:t>
      </w:r>
      <w:r>
        <w:rPr>
          <w:spacing w:val="40"/>
        </w:rPr>
        <w:t> </w:t>
      </w:r>
      <w:r>
        <w:rPr/>
        <w:t>study is academic self- efficacy scale. The scale was adopted from Sander and Sander (2004). The instrument was divided</w:t>
      </w:r>
      <w:r>
        <w:rPr>
          <w:spacing w:val="70"/>
        </w:rPr>
        <w:t> </w:t>
      </w:r>
      <w:r>
        <w:rPr/>
        <w:t>into</w:t>
      </w:r>
      <w:r>
        <w:rPr>
          <w:spacing w:val="71"/>
        </w:rPr>
        <w:t> </w:t>
      </w:r>
      <w:r>
        <w:rPr/>
        <w:t>two</w:t>
      </w:r>
      <w:r>
        <w:rPr>
          <w:spacing w:val="71"/>
        </w:rPr>
        <w:t> </w:t>
      </w:r>
      <w:r>
        <w:rPr/>
        <w:t>sections;</w:t>
      </w:r>
      <w:r>
        <w:rPr>
          <w:spacing w:val="70"/>
        </w:rPr>
        <w:t> </w:t>
      </w:r>
      <w:r>
        <w:rPr/>
        <w:t>the</w:t>
      </w:r>
      <w:r>
        <w:rPr>
          <w:spacing w:val="70"/>
        </w:rPr>
        <w:t> </w:t>
      </w:r>
      <w:r>
        <w:rPr/>
        <w:t>first</w:t>
      </w:r>
      <w:r>
        <w:rPr>
          <w:spacing w:val="71"/>
        </w:rPr>
        <w:t> </w:t>
      </w:r>
      <w:r>
        <w:rPr/>
        <w:t>consisted</w:t>
      </w:r>
      <w:r>
        <w:rPr>
          <w:spacing w:val="70"/>
        </w:rPr>
        <w:t> </w:t>
      </w:r>
      <w:r>
        <w:rPr/>
        <w:t>of</w:t>
      </w:r>
      <w:r>
        <w:rPr>
          <w:spacing w:val="69"/>
        </w:rPr>
        <w:t> </w:t>
      </w:r>
      <w:r>
        <w:rPr/>
        <w:t>several</w:t>
      </w:r>
      <w:r>
        <w:rPr>
          <w:spacing w:val="71"/>
        </w:rPr>
        <w:t> </w:t>
      </w:r>
      <w:r>
        <w:rPr/>
        <w:t>items</w:t>
      </w:r>
      <w:r>
        <w:rPr>
          <w:spacing w:val="71"/>
        </w:rPr>
        <w:t> </w:t>
      </w:r>
      <w:r>
        <w:rPr/>
        <w:t>on</w:t>
      </w:r>
      <w:r>
        <w:rPr>
          <w:spacing w:val="71"/>
        </w:rPr>
        <w:t> </w:t>
      </w:r>
      <w:r>
        <w:rPr/>
        <w:t>respondents‟</w:t>
      </w:r>
      <w:r>
        <w:rPr>
          <w:spacing w:val="70"/>
        </w:rPr>
        <w:t> </w:t>
      </w:r>
      <w:r>
        <w:rPr>
          <w:spacing w:val="-2"/>
        </w:rPr>
        <w:t>socio-</w:t>
      </w:r>
    </w:p>
    <w:p>
      <w:pPr>
        <w:spacing w:after="0" w:line="360" w:lineRule="auto"/>
        <w:sectPr>
          <w:footerReference w:type="default" r:id="rId14"/>
          <w:pgSz w:w="12240" w:h="15840"/>
          <w:pgMar w:header="0" w:footer="792" w:top="1360" w:bottom="980" w:left="1020" w:right="380"/>
          <w:pgNumType w:start="100"/>
        </w:sectPr>
      </w:pPr>
    </w:p>
    <w:p>
      <w:pPr>
        <w:pStyle w:val="BodyText"/>
        <w:spacing w:line="360" w:lineRule="auto" w:before="74"/>
        <w:ind w:left="852" w:right="1056"/>
      </w:pPr>
      <w:r>
        <w:rPr/>
        <w:t>demographic variables such as age, sex, family type, tribe and socio-economic status. The second part was made up of a 24-item Likert Scale in which respondents were required to indicate</w:t>
      </w:r>
      <w:r>
        <w:rPr>
          <w:spacing w:val="-1"/>
        </w:rPr>
        <w:t> </w:t>
      </w:r>
      <w:r>
        <w:rPr/>
        <w:t>the extent</w:t>
      </w:r>
      <w:r>
        <w:rPr>
          <w:spacing w:val="-1"/>
        </w:rPr>
        <w:t> </w:t>
      </w:r>
      <w:r>
        <w:rPr/>
        <w:t>to</w:t>
      </w:r>
      <w:r>
        <w:rPr>
          <w:spacing w:val="-1"/>
        </w:rPr>
        <w:t> </w:t>
      </w:r>
      <w:r>
        <w:rPr/>
        <w:t>which</w:t>
      </w:r>
      <w:r>
        <w:rPr>
          <w:spacing w:val="-1"/>
        </w:rPr>
        <w:t> </w:t>
      </w:r>
      <w:r>
        <w:rPr/>
        <w:t>they</w:t>
      </w:r>
      <w:r>
        <w:rPr>
          <w:spacing w:val="-4"/>
        </w:rPr>
        <w:t> </w:t>
      </w:r>
      <w:r>
        <w:rPr/>
        <w:t>perceived these</w:t>
      </w:r>
      <w:r>
        <w:rPr>
          <w:spacing w:val="-1"/>
        </w:rPr>
        <w:t> </w:t>
      </w:r>
      <w:r>
        <w:rPr/>
        <w:t>items</w:t>
      </w:r>
      <w:r>
        <w:rPr>
          <w:spacing w:val="-1"/>
        </w:rPr>
        <w:t> </w:t>
      </w:r>
      <w:r>
        <w:rPr/>
        <w:t>as</w:t>
      </w:r>
      <w:r>
        <w:rPr>
          <w:spacing w:val="-1"/>
        </w:rPr>
        <w:t> </w:t>
      </w:r>
      <w:r>
        <w:rPr/>
        <w:t>being</w:t>
      </w:r>
      <w:r>
        <w:rPr>
          <w:spacing w:val="-4"/>
        </w:rPr>
        <w:t> </w:t>
      </w:r>
      <w:r>
        <w:rPr/>
        <w:t>confident</w:t>
      </w:r>
      <w:r>
        <w:rPr>
          <w:spacing w:val="-1"/>
        </w:rPr>
        <w:t> </w:t>
      </w:r>
      <w:r>
        <w:rPr/>
        <w:t>on</w:t>
      </w:r>
      <w:r>
        <w:rPr>
          <w:spacing w:val="-1"/>
        </w:rPr>
        <w:t> </w:t>
      </w:r>
      <w:r>
        <w:rPr/>
        <w:t>a</w:t>
      </w:r>
      <w:r>
        <w:rPr>
          <w:spacing w:val="-2"/>
        </w:rPr>
        <w:t> </w:t>
      </w:r>
      <w:r>
        <w:rPr/>
        <w:t>5-point</w:t>
      </w:r>
      <w:r>
        <w:rPr>
          <w:spacing w:val="-1"/>
        </w:rPr>
        <w:t> </w:t>
      </w:r>
      <w:r>
        <w:rPr/>
        <w:t>rating scale from very confident (5 points) to not at all confident (1point). The original reliability coefficient of this instrument was 0.98.</w:t>
      </w:r>
    </w:p>
    <w:p>
      <w:pPr>
        <w:pStyle w:val="BodyText"/>
        <w:spacing w:line="360" w:lineRule="auto"/>
        <w:ind w:left="852" w:right="1058" w:firstLine="719"/>
      </w:pPr>
      <w:r>
        <w:rPr/>
        <w:drawing>
          <wp:anchor distT="0" distB="0" distL="0" distR="0" allowOverlap="1" layoutInCell="1" locked="0" behindDoc="1" simplePos="0" relativeHeight="485300736">
            <wp:simplePos x="0" y="0"/>
            <wp:positionH relativeFrom="page">
              <wp:posOffset>1324610</wp:posOffset>
            </wp:positionH>
            <wp:positionV relativeFrom="paragraph">
              <wp:posOffset>206994</wp:posOffset>
            </wp:positionV>
            <wp:extent cx="5254751" cy="5195014"/>
            <wp:effectExtent l="0" t="0" r="0" b="0"/>
            <wp:wrapNone/>
            <wp:docPr id="129" name="Image 129"/>
            <wp:cNvGraphicFramePr>
              <a:graphicFrameLocks/>
            </wp:cNvGraphicFramePr>
            <a:graphic>
              <a:graphicData uri="http://schemas.openxmlformats.org/drawingml/2006/picture">
                <pic:pic>
                  <pic:nvPicPr>
                    <pic:cNvPr id="129" name="Image 129"/>
                    <pic:cNvPicPr/>
                  </pic:nvPicPr>
                  <pic:blipFill>
                    <a:blip r:embed="rId9" cstate="print"/>
                    <a:stretch>
                      <a:fillRect/>
                    </a:stretch>
                  </pic:blipFill>
                  <pic:spPr>
                    <a:xfrm>
                      <a:off x="0" y="0"/>
                      <a:ext cx="5254751" cy="5195014"/>
                    </a:xfrm>
                    <a:prstGeom prst="rect">
                      <a:avLst/>
                    </a:prstGeom>
                  </pic:spPr>
                </pic:pic>
              </a:graphicData>
            </a:graphic>
          </wp:anchor>
        </w:drawing>
      </w:r>
      <w:r>
        <w:rPr/>
        <w:t>The items were scrutinised through the assistance of the researcher‟s supervisor and other experts from Guidance and Counselling Department in order to ensure face and</w:t>
      </w:r>
      <w:r>
        <w:rPr>
          <w:spacing w:val="40"/>
        </w:rPr>
        <w:t> </w:t>
      </w:r>
      <w:r>
        <w:rPr/>
        <w:t>content validity. The instrument consists of 29-item in Likert format having two sub-scale sections A and B, which have 5 and 24 items respectively. The focus of each section of the instrument is as follows:</w:t>
      </w:r>
    </w:p>
    <w:p>
      <w:pPr>
        <w:pStyle w:val="BodyText"/>
        <w:spacing w:line="360" w:lineRule="auto" w:before="1"/>
        <w:ind w:left="852" w:right="5887"/>
        <w:jc w:val="left"/>
      </w:pPr>
      <w:r>
        <w:rPr/>
        <w:t>Section</w:t>
      </w:r>
      <w:r>
        <w:rPr>
          <w:spacing w:val="-15"/>
        </w:rPr>
        <w:t> </w:t>
      </w:r>
      <w:r>
        <w:rPr/>
        <w:t>A:</w:t>
      </w:r>
      <w:r>
        <w:rPr>
          <w:spacing w:val="-15"/>
        </w:rPr>
        <w:t> </w:t>
      </w:r>
      <w:r>
        <w:rPr/>
        <w:t>Demographic</w:t>
      </w:r>
      <w:r>
        <w:rPr>
          <w:spacing w:val="-14"/>
        </w:rPr>
        <w:t> </w:t>
      </w:r>
      <w:r>
        <w:rPr/>
        <w:t>characteristics. Section B: Academic confidence scale</w:t>
      </w:r>
    </w:p>
    <w:p>
      <w:pPr>
        <w:pStyle w:val="BodyText"/>
        <w:tabs>
          <w:tab w:pos="2911" w:val="left" w:leader="none"/>
          <w:tab w:pos="4488" w:val="left" w:leader="none"/>
        </w:tabs>
        <w:spacing w:line="360" w:lineRule="auto"/>
        <w:ind w:left="852" w:right="3900"/>
        <w:jc w:val="left"/>
      </w:pPr>
      <w:r>
        <w:rPr/>
        <w:t>The instrument was rated following a five-point scale where Very confident = 5</w:t>
        <w:tab/>
        <w:t>Confident = 4</w:t>
        <w:tab/>
        <w:t>Moderately</w:t>
      </w:r>
      <w:r>
        <w:rPr>
          <w:spacing w:val="-14"/>
        </w:rPr>
        <w:t> </w:t>
      </w:r>
      <w:r>
        <w:rPr/>
        <w:t>confident</w:t>
      </w:r>
      <w:r>
        <w:rPr>
          <w:spacing w:val="-11"/>
        </w:rPr>
        <w:t> </w:t>
      </w:r>
      <w:r>
        <w:rPr/>
        <w:t>=</w:t>
      </w:r>
      <w:r>
        <w:rPr>
          <w:spacing w:val="-13"/>
        </w:rPr>
        <w:t> </w:t>
      </w:r>
      <w:r>
        <w:rPr/>
        <w:t>3 Of little confident = 2</w:t>
      </w:r>
      <w:r>
        <w:rPr>
          <w:spacing w:val="80"/>
        </w:rPr>
        <w:t> </w:t>
      </w:r>
      <w:r>
        <w:rPr/>
        <w:t>Not at all confident = 1</w:t>
      </w:r>
    </w:p>
    <w:p>
      <w:pPr>
        <w:pStyle w:val="BodyText"/>
        <w:spacing w:line="360" w:lineRule="auto"/>
        <w:ind w:left="852" w:right="1053" w:firstLine="719"/>
      </w:pPr>
      <w:r>
        <w:rPr/>
        <w:t>In a pilot study conducted in the present study with the original scale adopted items, using split half reliability method an internal consistency reliability of 0.98 was obtained. The validity established however ranged between 0.3 and 0.8 using item total correlation which implies that the instrument measured what it was purported to measure. In an attempt to establish the reliability of section B of the instrument, the split-half reliability value obtained from a pilot study is 0.97 while the original validity coefficient of the academic confidence scale is 0.987.</w:t>
      </w:r>
    </w:p>
    <w:p>
      <w:pPr>
        <w:pStyle w:val="Heading2"/>
        <w:spacing w:before="6"/>
        <w:ind w:left="852"/>
      </w:pPr>
      <w:r>
        <w:rPr/>
        <w:t>Data</w:t>
      </w:r>
      <w:r>
        <w:rPr>
          <w:spacing w:val="-2"/>
        </w:rPr>
        <w:t> Collection</w:t>
      </w:r>
    </w:p>
    <w:p>
      <w:pPr>
        <w:pStyle w:val="BodyText"/>
        <w:spacing w:line="360" w:lineRule="auto" w:before="132"/>
        <w:ind w:left="852" w:right="1058" w:firstLine="719"/>
      </w:pPr>
      <w:r>
        <w:rPr/>
        <w:t>Data on SSCE results, UME scores; age and gender were obtained from admission offices of each university concerned as secondary data while GPA was collected from the academic records office of the selected universities. The data were collected on the basis of the subgroups involved in the study. The subgroups were male and female and the age of candidates that gained admission on the basis of possession of minimum of five or six credit passes at one or two sittings in the WASSC and NECOSSC and that had enrolled as a student</w:t>
      </w:r>
      <w:r>
        <w:rPr>
          <w:spacing w:val="-1"/>
        </w:rPr>
        <w:t> </w:t>
      </w:r>
      <w:r>
        <w:rPr/>
        <w:t>in any</w:t>
      </w:r>
      <w:r>
        <w:rPr>
          <w:spacing w:val="-5"/>
        </w:rPr>
        <w:t> </w:t>
      </w:r>
      <w:r>
        <w:rPr/>
        <w:t>of</w:t>
      </w:r>
      <w:r>
        <w:rPr>
          <w:spacing w:val="1"/>
        </w:rPr>
        <w:t> </w:t>
      </w:r>
      <w:r>
        <w:rPr/>
        <w:t>five</w:t>
      </w:r>
      <w:r>
        <w:rPr>
          <w:spacing w:val="-2"/>
        </w:rPr>
        <w:t> </w:t>
      </w:r>
      <w:r>
        <w:rPr/>
        <w:t>Federal Universities in</w:t>
      </w:r>
      <w:r>
        <w:rPr>
          <w:spacing w:val="-1"/>
        </w:rPr>
        <w:t> </w:t>
      </w:r>
      <w:r>
        <w:rPr/>
        <w:t>the</w:t>
      </w:r>
      <w:r>
        <w:rPr>
          <w:spacing w:val="-1"/>
        </w:rPr>
        <w:t> </w:t>
      </w:r>
      <w:r>
        <w:rPr/>
        <w:t>south west of Nigeria</w:t>
      </w:r>
      <w:r>
        <w:rPr>
          <w:spacing w:val="-2"/>
        </w:rPr>
        <w:t> </w:t>
      </w:r>
      <w:r>
        <w:rPr/>
        <w:t>in 2009/2010 </w:t>
      </w:r>
      <w:r>
        <w:rPr>
          <w:spacing w:val="-2"/>
        </w:rPr>
        <w:t>session.</w:t>
      </w:r>
    </w:p>
    <w:p>
      <w:pPr>
        <w:spacing w:after="0" w:line="360" w:lineRule="auto"/>
        <w:sectPr>
          <w:pgSz w:w="12240" w:h="15840"/>
          <w:pgMar w:header="0" w:footer="792" w:top="1360" w:bottom="980" w:left="1020" w:right="380"/>
        </w:sectPr>
      </w:pPr>
    </w:p>
    <w:p>
      <w:pPr>
        <w:pStyle w:val="Heading2"/>
        <w:spacing w:before="79"/>
        <w:ind w:left="852"/>
      </w:pPr>
      <w:bookmarkStart w:name="_TOC_250008" w:id="17"/>
      <w:r>
        <w:rPr/>
        <w:t>Data</w:t>
      </w:r>
      <w:bookmarkEnd w:id="17"/>
      <w:r>
        <w:rPr>
          <w:spacing w:val="-2"/>
        </w:rPr>
        <w:t> Analysis</w:t>
      </w:r>
    </w:p>
    <w:p>
      <w:pPr>
        <w:pStyle w:val="BodyText"/>
        <w:spacing w:line="360" w:lineRule="auto" w:before="132"/>
        <w:ind w:left="852" w:right="1054" w:firstLine="719"/>
      </w:pPr>
      <w:r>
        <w:rPr/>
        <w:drawing>
          <wp:anchor distT="0" distB="0" distL="0" distR="0" allowOverlap="1" layoutInCell="1" locked="0" behindDoc="1" simplePos="0" relativeHeight="485301248">
            <wp:simplePos x="0" y="0"/>
            <wp:positionH relativeFrom="page">
              <wp:posOffset>1324610</wp:posOffset>
            </wp:positionH>
            <wp:positionV relativeFrom="paragraph">
              <wp:posOffset>1342912</wp:posOffset>
            </wp:positionV>
            <wp:extent cx="5254751" cy="5195014"/>
            <wp:effectExtent l="0" t="0" r="0" b="0"/>
            <wp:wrapNone/>
            <wp:docPr id="130" name="Image 130"/>
            <wp:cNvGraphicFramePr>
              <a:graphicFrameLocks/>
            </wp:cNvGraphicFramePr>
            <a:graphic>
              <a:graphicData uri="http://schemas.openxmlformats.org/drawingml/2006/picture">
                <pic:pic>
                  <pic:nvPicPr>
                    <pic:cNvPr id="130" name="Image 130"/>
                    <pic:cNvPicPr/>
                  </pic:nvPicPr>
                  <pic:blipFill>
                    <a:blip r:embed="rId9" cstate="print"/>
                    <a:stretch>
                      <a:fillRect/>
                    </a:stretch>
                  </pic:blipFill>
                  <pic:spPr>
                    <a:xfrm>
                      <a:off x="0" y="0"/>
                      <a:ext cx="5254751" cy="5195014"/>
                    </a:xfrm>
                    <a:prstGeom prst="rect">
                      <a:avLst/>
                    </a:prstGeom>
                  </pic:spPr>
                </pic:pic>
              </a:graphicData>
            </a:graphic>
          </wp:anchor>
        </w:drawing>
      </w:r>
      <w:r>
        <w:rPr/>
        <w:t>Data were analysed using simple correlation and multiple linear regression analysis. Independent sample two-tailed t-test was computed to answer the research questions raised on academic performance of university freshmen based on gender, age and level of</w:t>
      </w:r>
      <w:r>
        <w:rPr>
          <w:spacing w:val="40"/>
        </w:rPr>
        <w:t> </w:t>
      </w:r>
      <w:r>
        <w:rPr/>
        <w:t>academic self-efficacy. To facilitate the use of Pearson Product Moment Correlation method and multiple regression analysis, sex was coded as: male = 1 and female = 2. The SSCE results were coded as: A1=6, B2=5, B3=4, C4=3, C5=2 and C6=1</w:t>
      </w:r>
      <w:r>
        <w:rPr>
          <w:spacing w:val="31"/>
        </w:rPr>
        <w:t> </w:t>
      </w:r>
      <w:r>
        <w:rPr/>
        <w:t>and sum up the scores</w:t>
      </w:r>
      <w:r>
        <w:rPr>
          <w:spacing w:val="40"/>
        </w:rPr>
        <w:t> </w:t>
      </w:r>
      <w:r>
        <w:rPr/>
        <w:t>and multiply by 2 amounted to 60% while UME scores were converted to 40% by dividing the UME scores by</w:t>
      </w:r>
      <w:r>
        <w:rPr>
          <w:spacing w:val="-2"/>
        </w:rPr>
        <w:t> </w:t>
      </w:r>
      <w:r>
        <w:rPr/>
        <w:t>10. The total will be 100%. This was done for</w:t>
      </w:r>
      <w:r>
        <w:rPr>
          <w:spacing w:val="-1"/>
        </w:rPr>
        <w:t> </w:t>
      </w:r>
      <w:r>
        <w:rPr/>
        <w:t>uniformity</w:t>
      </w:r>
      <w:r>
        <w:rPr>
          <w:spacing w:val="-1"/>
        </w:rPr>
        <w:t> </w:t>
      </w:r>
      <w:r>
        <w:rPr/>
        <w:t>purpose across the universities chosen. This idea was borrowed from university</w:t>
      </w:r>
      <w:r>
        <w:rPr>
          <w:spacing w:val="-1"/>
        </w:rPr>
        <w:t> </w:t>
      </w:r>
      <w:r>
        <w:rPr/>
        <w:t>of Ibadan admission office.</w:t>
      </w:r>
    </w:p>
    <w:p>
      <w:pPr>
        <w:spacing w:after="0" w:line="360" w:lineRule="auto"/>
        <w:sectPr>
          <w:pgSz w:w="12240" w:h="15840"/>
          <w:pgMar w:header="0" w:footer="792" w:top="1360" w:bottom="980" w:left="1020" w:right="380"/>
        </w:sectPr>
      </w:pPr>
    </w:p>
    <w:p>
      <w:pPr>
        <w:pStyle w:val="Heading1"/>
        <w:spacing w:line="360" w:lineRule="auto"/>
        <w:ind w:left="3846" w:right="4055"/>
      </w:pPr>
      <w:r>
        <w:rPr/>
        <w:t>CHAPTER</w:t>
      </w:r>
      <w:r>
        <w:rPr>
          <w:spacing w:val="-15"/>
        </w:rPr>
        <w:t> </w:t>
      </w:r>
      <w:r>
        <w:rPr/>
        <w:t>FOUR </w:t>
      </w:r>
      <w:r>
        <w:rPr>
          <w:spacing w:val="-2"/>
        </w:rPr>
        <w:t>RESULTS</w:t>
      </w:r>
    </w:p>
    <w:p>
      <w:pPr>
        <w:pStyle w:val="BodyText"/>
        <w:spacing w:line="360" w:lineRule="auto"/>
        <w:ind w:left="852" w:right="1060" w:firstLine="719"/>
      </w:pPr>
      <w:r>
        <w:rPr/>
        <w:t>This</w:t>
      </w:r>
      <w:r>
        <w:rPr>
          <w:spacing w:val="-1"/>
        </w:rPr>
        <w:t> </w:t>
      </w:r>
      <w:r>
        <w:rPr/>
        <w:t>chapter</w:t>
      </w:r>
      <w:r>
        <w:rPr>
          <w:spacing w:val="-3"/>
        </w:rPr>
        <w:t> </w:t>
      </w:r>
      <w:r>
        <w:rPr/>
        <w:t>presents</w:t>
      </w:r>
      <w:r>
        <w:rPr>
          <w:spacing w:val="-1"/>
        </w:rPr>
        <w:t> </w:t>
      </w:r>
      <w:r>
        <w:rPr/>
        <w:t>the</w:t>
      </w:r>
      <w:r>
        <w:rPr>
          <w:spacing w:val="-2"/>
        </w:rPr>
        <w:t> </w:t>
      </w:r>
      <w:r>
        <w:rPr/>
        <w:t>results</w:t>
      </w:r>
      <w:r>
        <w:rPr>
          <w:spacing w:val="-1"/>
        </w:rPr>
        <w:t> </w:t>
      </w:r>
      <w:r>
        <w:rPr/>
        <w:t>and</w:t>
      </w:r>
      <w:r>
        <w:rPr>
          <w:spacing w:val="-1"/>
        </w:rPr>
        <w:t> </w:t>
      </w:r>
      <w:r>
        <w:rPr/>
        <w:t>summary</w:t>
      </w:r>
      <w:r>
        <w:rPr>
          <w:spacing w:val="-6"/>
        </w:rPr>
        <w:t> </w:t>
      </w:r>
      <w:r>
        <w:rPr/>
        <w:t>of</w:t>
      </w:r>
      <w:r>
        <w:rPr>
          <w:spacing w:val="-2"/>
        </w:rPr>
        <w:t> </w:t>
      </w:r>
      <w:r>
        <w:rPr/>
        <w:t>findings.</w:t>
      </w:r>
      <w:r>
        <w:rPr>
          <w:spacing w:val="-1"/>
        </w:rPr>
        <w:t> </w:t>
      </w:r>
      <w:r>
        <w:rPr/>
        <w:t>The</w:t>
      </w:r>
      <w:r>
        <w:rPr>
          <w:spacing w:val="-3"/>
        </w:rPr>
        <w:t> </w:t>
      </w:r>
      <w:r>
        <w:rPr/>
        <w:t>data generated</w:t>
      </w:r>
      <w:r>
        <w:rPr>
          <w:spacing w:val="-1"/>
        </w:rPr>
        <w:t> </w:t>
      </w:r>
      <w:r>
        <w:rPr/>
        <w:t>for</w:t>
      </w:r>
      <w:r>
        <w:rPr>
          <w:spacing w:val="-3"/>
        </w:rPr>
        <w:t> </w:t>
      </w:r>
      <w:r>
        <w:rPr/>
        <w:t>the study were analysed using multiple regression analysis, t-test and descriptive statistics. The results are presented in summary Tables subsequently.</w:t>
      </w:r>
    </w:p>
    <w:p>
      <w:pPr>
        <w:pStyle w:val="BodyText"/>
        <w:spacing w:line="360" w:lineRule="auto"/>
        <w:ind w:left="852" w:right="1056"/>
      </w:pPr>
      <w:r>
        <w:rPr/>
        <mc:AlternateContent>
          <mc:Choice Requires="wps">
            <w:drawing>
              <wp:anchor distT="0" distB="0" distL="0" distR="0" allowOverlap="1" layoutInCell="1" locked="0" behindDoc="1" simplePos="0" relativeHeight="485302784">
                <wp:simplePos x="0" y="0"/>
                <wp:positionH relativeFrom="page">
                  <wp:posOffset>3474339</wp:posOffset>
                </wp:positionH>
                <wp:positionV relativeFrom="paragraph">
                  <wp:posOffset>203819</wp:posOffset>
                </wp:positionV>
                <wp:extent cx="3105150" cy="301434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3105150" cy="3014345"/>
                        </a:xfrm>
                        <a:custGeom>
                          <a:avLst/>
                          <a:gdLst/>
                          <a:ahLst/>
                          <a:cxnLst/>
                          <a:rect l="l" t="t" r="r" b="b"/>
                          <a:pathLst>
                            <a:path w="3105150" h="3014345">
                              <a:moveTo>
                                <a:pt x="638683" y="2977261"/>
                              </a:moveTo>
                              <a:lnTo>
                                <a:pt x="638429" y="2975229"/>
                              </a:lnTo>
                              <a:lnTo>
                                <a:pt x="636778" y="2970530"/>
                              </a:lnTo>
                              <a:lnTo>
                                <a:pt x="635000" y="2968371"/>
                              </a:lnTo>
                              <a:lnTo>
                                <a:pt x="445008" y="2778379"/>
                              </a:lnTo>
                              <a:lnTo>
                                <a:pt x="420128" y="2731236"/>
                              </a:lnTo>
                              <a:lnTo>
                                <a:pt x="296989" y="2494813"/>
                              </a:lnTo>
                              <a:lnTo>
                                <a:pt x="247396" y="2400427"/>
                              </a:lnTo>
                              <a:lnTo>
                                <a:pt x="224409" y="2376043"/>
                              </a:lnTo>
                              <a:lnTo>
                                <a:pt x="220853" y="2377313"/>
                              </a:lnTo>
                              <a:lnTo>
                                <a:pt x="192151" y="2404364"/>
                              </a:lnTo>
                              <a:lnTo>
                                <a:pt x="187198" y="2418080"/>
                              </a:lnTo>
                              <a:lnTo>
                                <a:pt x="190627" y="2426462"/>
                              </a:lnTo>
                              <a:lnTo>
                                <a:pt x="192913" y="2429637"/>
                              </a:lnTo>
                              <a:lnTo>
                                <a:pt x="218821" y="2477541"/>
                              </a:lnTo>
                              <a:lnTo>
                                <a:pt x="296037" y="2621407"/>
                              </a:lnTo>
                              <a:lnTo>
                                <a:pt x="344081" y="2705798"/>
                              </a:lnTo>
                              <a:lnTo>
                                <a:pt x="360807" y="2733929"/>
                              </a:lnTo>
                              <a:lnTo>
                                <a:pt x="360299" y="2734437"/>
                              </a:lnTo>
                              <a:lnTo>
                                <a:pt x="245872" y="2669286"/>
                              </a:lnTo>
                              <a:lnTo>
                                <a:pt x="198234" y="2643492"/>
                              </a:lnTo>
                              <a:lnTo>
                                <a:pt x="102793" y="2592413"/>
                              </a:lnTo>
                              <a:lnTo>
                                <a:pt x="51689" y="2564638"/>
                              </a:lnTo>
                              <a:lnTo>
                                <a:pt x="48768" y="2563622"/>
                              </a:lnTo>
                              <a:lnTo>
                                <a:pt x="45974" y="2562352"/>
                              </a:lnTo>
                              <a:lnTo>
                                <a:pt x="43561" y="2561844"/>
                              </a:lnTo>
                              <a:lnTo>
                                <a:pt x="10414" y="2584450"/>
                              </a:lnTo>
                              <a:lnTo>
                                <a:pt x="0" y="2599690"/>
                              </a:lnTo>
                              <a:lnTo>
                                <a:pt x="1651" y="2606040"/>
                              </a:lnTo>
                              <a:lnTo>
                                <a:pt x="3429" y="2608961"/>
                              </a:lnTo>
                              <a:lnTo>
                                <a:pt x="7493" y="2612009"/>
                              </a:lnTo>
                              <a:lnTo>
                                <a:pt x="11303" y="2615311"/>
                              </a:lnTo>
                              <a:lnTo>
                                <a:pt x="17272" y="2618740"/>
                              </a:lnTo>
                              <a:lnTo>
                                <a:pt x="72034" y="2647848"/>
                              </a:lnTo>
                              <a:lnTo>
                                <a:pt x="308356" y="2771025"/>
                              </a:lnTo>
                              <a:lnTo>
                                <a:pt x="402717" y="2820670"/>
                              </a:lnTo>
                              <a:lnTo>
                                <a:pt x="592709" y="3010662"/>
                              </a:lnTo>
                              <a:lnTo>
                                <a:pt x="594995" y="3012440"/>
                              </a:lnTo>
                              <a:lnTo>
                                <a:pt x="597281" y="3013202"/>
                              </a:lnTo>
                              <a:lnTo>
                                <a:pt x="599313" y="3014218"/>
                              </a:lnTo>
                              <a:lnTo>
                                <a:pt x="601726" y="3014218"/>
                              </a:lnTo>
                              <a:lnTo>
                                <a:pt x="604266" y="3013329"/>
                              </a:lnTo>
                              <a:lnTo>
                                <a:pt x="607187" y="3012694"/>
                              </a:lnTo>
                              <a:lnTo>
                                <a:pt x="635762" y="2985770"/>
                              </a:lnTo>
                              <a:lnTo>
                                <a:pt x="637667" y="2979801"/>
                              </a:lnTo>
                              <a:lnTo>
                                <a:pt x="638683" y="2977261"/>
                              </a:lnTo>
                              <a:close/>
                            </a:path>
                            <a:path w="3105150" h="3014345">
                              <a:moveTo>
                                <a:pt x="1077874" y="2498509"/>
                              </a:moveTo>
                              <a:lnTo>
                                <a:pt x="1073924" y="2448839"/>
                              </a:lnTo>
                              <a:lnTo>
                                <a:pt x="1057021" y="2396045"/>
                              </a:lnTo>
                              <a:lnTo>
                                <a:pt x="1028509" y="2340305"/>
                              </a:lnTo>
                              <a:lnTo>
                                <a:pt x="1003681" y="2302992"/>
                              </a:lnTo>
                              <a:lnTo>
                                <a:pt x="1003681" y="2480564"/>
                              </a:lnTo>
                              <a:lnTo>
                                <a:pt x="1001026" y="2497836"/>
                              </a:lnTo>
                              <a:lnTo>
                                <a:pt x="973582" y="2543937"/>
                              </a:lnTo>
                              <a:lnTo>
                                <a:pt x="928243" y="2572016"/>
                              </a:lnTo>
                              <a:lnTo>
                                <a:pt x="894562" y="2575661"/>
                              </a:lnTo>
                              <a:lnTo>
                                <a:pt x="876769" y="2573794"/>
                              </a:lnTo>
                              <a:lnTo>
                                <a:pt x="839343" y="2562225"/>
                              </a:lnTo>
                              <a:lnTo>
                                <a:pt x="800061" y="2541752"/>
                              </a:lnTo>
                              <a:lnTo>
                                <a:pt x="758698" y="2512695"/>
                              </a:lnTo>
                              <a:lnTo>
                                <a:pt x="715670" y="2476550"/>
                              </a:lnTo>
                              <a:lnTo>
                                <a:pt x="671322" y="2434590"/>
                              </a:lnTo>
                              <a:lnTo>
                                <a:pt x="632879" y="2393607"/>
                              </a:lnTo>
                              <a:lnTo>
                                <a:pt x="598551" y="2352040"/>
                              </a:lnTo>
                              <a:lnTo>
                                <a:pt x="570890" y="2311108"/>
                              </a:lnTo>
                              <a:lnTo>
                                <a:pt x="551053" y="2271014"/>
                              </a:lnTo>
                              <a:lnTo>
                                <a:pt x="539508" y="2232901"/>
                              </a:lnTo>
                              <a:lnTo>
                                <a:pt x="537210" y="2196592"/>
                              </a:lnTo>
                              <a:lnTo>
                                <a:pt x="539775" y="2179421"/>
                              </a:lnTo>
                              <a:lnTo>
                                <a:pt x="566928" y="2133727"/>
                              </a:lnTo>
                              <a:lnTo>
                                <a:pt x="611886" y="2105964"/>
                              </a:lnTo>
                              <a:lnTo>
                                <a:pt x="645896" y="2102421"/>
                              </a:lnTo>
                              <a:lnTo>
                                <a:pt x="663778" y="2104351"/>
                              </a:lnTo>
                              <a:lnTo>
                                <a:pt x="701040" y="2115439"/>
                              </a:lnTo>
                              <a:lnTo>
                                <a:pt x="740613" y="2135860"/>
                              </a:lnTo>
                              <a:lnTo>
                                <a:pt x="781812" y="2164080"/>
                              </a:lnTo>
                              <a:lnTo>
                                <a:pt x="824204" y="2199513"/>
                              </a:lnTo>
                              <a:lnTo>
                                <a:pt x="867283" y="2240280"/>
                              </a:lnTo>
                              <a:lnTo>
                                <a:pt x="906272" y="2281821"/>
                              </a:lnTo>
                              <a:lnTo>
                                <a:pt x="940689" y="2323592"/>
                              </a:lnTo>
                              <a:lnTo>
                                <a:pt x="969048" y="2365083"/>
                              </a:lnTo>
                              <a:lnTo>
                                <a:pt x="989330" y="2405126"/>
                              </a:lnTo>
                              <a:lnTo>
                                <a:pt x="1001356" y="2443899"/>
                              </a:lnTo>
                              <a:lnTo>
                                <a:pt x="1003681" y="2480564"/>
                              </a:lnTo>
                              <a:lnTo>
                                <a:pt x="1003681" y="2302992"/>
                              </a:lnTo>
                              <a:lnTo>
                                <a:pt x="963866" y="2251926"/>
                              </a:lnTo>
                              <a:lnTo>
                                <a:pt x="936942" y="2221573"/>
                              </a:lnTo>
                              <a:lnTo>
                                <a:pt x="907288" y="2190750"/>
                              </a:lnTo>
                              <a:lnTo>
                                <a:pt x="876604" y="2161108"/>
                              </a:lnTo>
                              <a:lnTo>
                                <a:pt x="846683" y="2134273"/>
                              </a:lnTo>
                              <a:lnTo>
                                <a:pt x="807008" y="2102421"/>
                              </a:lnTo>
                              <a:lnTo>
                                <a:pt x="789051" y="2089023"/>
                              </a:lnTo>
                              <a:lnTo>
                                <a:pt x="734225" y="2055837"/>
                              </a:lnTo>
                              <a:lnTo>
                                <a:pt x="682752" y="2034540"/>
                              </a:lnTo>
                              <a:lnTo>
                                <a:pt x="634707" y="2025573"/>
                              </a:lnTo>
                              <a:lnTo>
                                <a:pt x="611949" y="2025738"/>
                              </a:lnTo>
                              <a:lnTo>
                                <a:pt x="568756" y="2034832"/>
                              </a:lnTo>
                              <a:lnTo>
                                <a:pt x="529691" y="2057171"/>
                              </a:lnTo>
                              <a:lnTo>
                                <a:pt x="495109" y="2092007"/>
                              </a:lnTo>
                              <a:lnTo>
                                <a:pt x="472452" y="2133104"/>
                              </a:lnTo>
                              <a:lnTo>
                                <a:pt x="463854" y="2178939"/>
                              </a:lnTo>
                              <a:lnTo>
                                <a:pt x="464146" y="2203297"/>
                              </a:lnTo>
                              <a:lnTo>
                                <a:pt x="474218" y="2254123"/>
                              </a:lnTo>
                              <a:lnTo>
                                <a:pt x="496760" y="2308479"/>
                              </a:lnTo>
                              <a:lnTo>
                                <a:pt x="530733" y="2365502"/>
                              </a:lnTo>
                              <a:lnTo>
                                <a:pt x="575906" y="2424239"/>
                              </a:lnTo>
                              <a:lnTo>
                                <a:pt x="602310" y="2454059"/>
                              </a:lnTo>
                              <a:lnTo>
                                <a:pt x="631190" y="2484120"/>
                              </a:lnTo>
                              <a:lnTo>
                                <a:pt x="662432" y="2514282"/>
                              </a:lnTo>
                              <a:lnTo>
                                <a:pt x="692797" y="2541498"/>
                              </a:lnTo>
                              <a:lnTo>
                                <a:pt x="722325" y="2565819"/>
                              </a:lnTo>
                              <a:lnTo>
                                <a:pt x="779119" y="2605836"/>
                              </a:lnTo>
                              <a:lnTo>
                                <a:pt x="832599" y="2633573"/>
                              </a:lnTo>
                              <a:lnTo>
                                <a:pt x="882332" y="2649194"/>
                              </a:lnTo>
                              <a:lnTo>
                                <a:pt x="905967" y="2652255"/>
                              </a:lnTo>
                              <a:lnTo>
                                <a:pt x="928852" y="2652255"/>
                              </a:lnTo>
                              <a:lnTo>
                                <a:pt x="972375" y="2643403"/>
                              </a:lnTo>
                              <a:lnTo>
                                <a:pt x="1011885" y="2620835"/>
                              </a:lnTo>
                              <a:lnTo>
                                <a:pt x="1046784" y="2585656"/>
                              </a:lnTo>
                              <a:lnTo>
                                <a:pt x="1053287" y="2575661"/>
                              </a:lnTo>
                              <a:lnTo>
                                <a:pt x="1059840" y="2565616"/>
                              </a:lnTo>
                              <a:lnTo>
                                <a:pt x="1069327" y="2544356"/>
                              </a:lnTo>
                              <a:lnTo>
                                <a:pt x="1075182" y="2521839"/>
                              </a:lnTo>
                              <a:lnTo>
                                <a:pt x="1077874" y="2498509"/>
                              </a:lnTo>
                              <a:close/>
                            </a:path>
                            <a:path w="3105150" h="3014345">
                              <a:moveTo>
                                <a:pt x="1272794" y="2343150"/>
                              </a:moveTo>
                              <a:lnTo>
                                <a:pt x="1272667" y="2340864"/>
                              </a:lnTo>
                              <a:lnTo>
                                <a:pt x="1270508" y="2335911"/>
                              </a:lnTo>
                              <a:lnTo>
                                <a:pt x="1269238" y="2334133"/>
                              </a:lnTo>
                              <a:lnTo>
                                <a:pt x="1054862" y="2119630"/>
                              </a:lnTo>
                              <a:lnTo>
                                <a:pt x="1166241" y="2008251"/>
                              </a:lnTo>
                              <a:lnTo>
                                <a:pt x="1166622" y="2006473"/>
                              </a:lnTo>
                              <a:lnTo>
                                <a:pt x="1166368" y="2001774"/>
                              </a:lnTo>
                              <a:lnTo>
                                <a:pt x="1165733" y="1999234"/>
                              </a:lnTo>
                              <a:lnTo>
                                <a:pt x="1139571" y="1967103"/>
                              </a:lnTo>
                              <a:lnTo>
                                <a:pt x="1130681" y="1959356"/>
                              </a:lnTo>
                              <a:lnTo>
                                <a:pt x="1126998" y="1956054"/>
                              </a:lnTo>
                              <a:lnTo>
                                <a:pt x="1123442" y="1954022"/>
                              </a:lnTo>
                              <a:lnTo>
                                <a:pt x="1118108" y="1951609"/>
                              </a:lnTo>
                              <a:lnTo>
                                <a:pt x="1115568" y="1950974"/>
                              </a:lnTo>
                              <a:lnTo>
                                <a:pt x="1113282" y="1950720"/>
                              </a:lnTo>
                              <a:lnTo>
                                <a:pt x="1109853" y="1951736"/>
                              </a:lnTo>
                              <a:lnTo>
                                <a:pt x="998347" y="2063242"/>
                              </a:lnTo>
                              <a:lnTo>
                                <a:pt x="824992" y="1889887"/>
                              </a:lnTo>
                              <a:lnTo>
                                <a:pt x="942848" y="1771904"/>
                              </a:lnTo>
                              <a:lnTo>
                                <a:pt x="921639" y="1736344"/>
                              </a:lnTo>
                              <a:lnTo>
                                <a:pt x="889127" y="1713738"/>
                              </a:lnTo>
                              <a:lnTo>
                                <a:pt x="886714" y="1713865"/>
                              </a:lnTo>
                              <a:lnTo>
                                <a:pt x="885317" y="1714373"/>
                              </a:lnTo>
                              <a:lnTo>
                                <a:pt x="737235" y="1862455"/>
                              </a:lnTo>
                              <a:lnTo>
                                <a:pt x="735457" y="1868297"/>
                              </a:lnTo>
                              <a:lnTo>
                                <a:pt x="736092" y="1875409"/>
                              </a:lnTo>
                              <a:lnTo>
                                <a:pt x="1226947" y="2376424"/>
                              </a:lnTo>
                              <a:lnTo>
                                <a:pt x="1235837" y="2379980"/>
                              </a:lnTo>
                              <a:lnTo>
                                <a:pt x="1238377" y="2379091"/>
                              </a:lnTo>
                              <a:lnTo>
                                <a:pt x="1241425" y="2378583"/>
                              </a:lnTo>
                              <a:lnTo>
                                <a:pt x="1270254" y="2351278"/>
                              </a:lnTo>
                              <a:lnTo>
                                <a:pt x="1271905" y="2345563"/>
                              </a:lnTo>
                              <a:lnTo>
                                <a:pt x="1272794" y="2343150"/>
                              </a:lnTo>
                              <a:close/>
                            </a:path>
                            <a:path w="3105150" h="3014345">
                              <a:moveTo>
                                <a:pt x="1618361" y="1997583"/>
                              </a:moveTo>
                              <a:lnTo>
                                <a:pt x="1618234" y="1995424"/>
                              </a:lnTo>
                              <a:lnTo>
                                <a:pt x="1616456" y="1990852"/>
                              </a:lnTo>
                              <a:lnTo>
                                <a:pt x="1614805" y="1988566"/>
                              </a:lnTo>
                              <a:lnTo>
                                <a:pt x="1612773" y="1986534"/>
                              </a:lnTo>
                              <a:lnTo>
                                <a:pt x="1121283" y="1494917"/>
                              </a:lnTo>
                              <a:lnTo>
                                <a:pt x="1118997" y="1493393"/>
                              </a:lnTo>
                              <a:lnTo>
                                <a:pt x="1114425" y="1491615"/>
                              </a:lnTo>
                              <a:lnTo>
                                <a:pt x="1112266" y="1491488"/>
                              </a:lnTo>
                              <a:lnTo>
                                <a:pt x="1109345" y="1491996"/>
                              </a:lnTo>
                              <a:lnTo>
                                <a:pt x="1077341" y="1522349"/>
                              </a:lnTo>
                              <a:lnTo>
                                <a:pt x="1075690" y="1530350"/>
                              </a:lnTo>
                              <a:lnTo>
                                <a:pt x="1077468" y="1534922"/>
                              </a:lnTo>
                              <a:lnTo>
                                <a:pt x="1078865" y="1537335"/>
                              </a:lnTo>
                              <a:lnTo>
                                <a:pt x="1572514" y="2030857"/>
                              </a:lnTo>
                              <a:lnTo>
                                <a:pt x="1574800" y="2032635"/>
                              </a:lnTo>
                              <a:lnTo>
                                <a:pt x="1579372" y="2034413"/>
                              </a:lnTo>
                              <a:lnTo>
                                <a:pt x="1581531" y="2034413"/>
                              </a:lnTo>
                              <a:lnTo>
                                <a:pt x="1583944" y="2033524"/>
                              </a:lnTo>
                              <a:lnTo>
                                <a:pt x="1586865" y="2033016"/>
                              </a:lnTo>
                              <a:lnTo>
                                <a:pt x="1615821" y="2005711"/>
                              </a:lnTo>
                              <a:lnTo>
                                <a:pt x="1617472" y="1999996"/>
                              </a:lnTo>
                              <a:lnTo>
                                <a:pt x="1618361" y="1997583"/>
                              </a:lnTo>
                              <a:close/>
                            </a:path>
                            <a:path w="3105150" h="3014345">
                              <a:moveTo>
                                <a:pt x="1850491" y="1707184"/>
                              </a:moveTo>
                              <a:lnTo>
                                <a:pt x="1841893" y="1662696"/>
                              </a:lnTo>
                              <a:lnTo>
                                <a:pt x="1819795" y="1616062"/>
                              </a:lnTo>
                              <a:lnTo>
                                <a:pt x="1793557" y="1580045"/>
                              </a:lnTo>
                              <a:lnTo>
                                <a:pt x="1778482" y="1563395"/>
                              </a:lnTo>
                              <a:lnTo>
                                <a:pt x="1778482" y="1695831"/>
                              </a:lnTo>
                              <a:lnTo>
                                <a:pt x="1778279" y="1705000"/>
                              </a:lnTo>
                              <a:lnTo>
                                <a:pt x="1761744" y="1745462"/>
                              </a:lnTo>
                              <a:lnTo>
                                <a:pt x="1693799" y="1814195"/>
                              </a:lnTo>
                              <a:lnTo>
                                <a:pt x="1514094" y="1634363"/>
                              </a:lnTo>
                              <a:lnTo>
                                <a:pt x="1564513" y="1583944"/>
                              </a:lnTo>
                              <a:lnTo>
                                <a:pt x="1603629" y="1556639"/>
                              </a:lnTo>
                              <a:lnTo>
                                <a:pt x="1633486" y="1551927"/>
                              </a:lnTo>
                              <a:lnTo>
                                <a:pt x="1643761" y="1552829"/>
                              </a:lnTo>
                              <a:lnTo>
                                <a:pt x="1686179" y="1568704"/>
                              </a:lnTo>
                              <a:lnTo>
                                <a:pt x="1719326" y="1593646"/>
                              </a:lnTo>
                              <a:lnTo>
                                <a:pt x="1749679" y="1625701"/>
                              </a:lnTo>
                              <a:lnTo>
                                <a:pt x="1772729" y="1666913"/>
                              </a:lnTo>
                              <a:lnTo>
                                <a:pt x="1778482" y="1695831"/>
                              </a:lnTo>
                              <a:lnTo>
                                <a:pt x="1778482" y="1563395"/>
                              </a:lnTo>
                              <a:lnTo>
                                <a:pt x="1771396" y="1556004"/>
                              </a:lnTo>
                              <a:lnTo>
                                <a:pt x="1767116" y="1551927"/>
                              </a:lnTo>
                              <a:lnTo>
                                <a:pt x="1758391" y="1543596"/>
                              </a:lnTo>
                              <a:lnTo>
                                <a:pt x="1718691" y="1513205"/>
                              </a:lnTo>
                              <a:lnTo>
                                <a:pt x="1679981" y="1493012"/>
                              </a:lnTo>
                              <a:lnTo>
                                <a:pt x="1632127" y="1482039"/>
                              </a:lnTo>
                              <a:lnTo>
                                <a:pt x="1620901" y="1481836"/>
                              </a:lnTo>
                              <a:lnTo>
                                <a:pt x="1610487" y="1482928"/>
                              </a:lnTo>
                              <a:lnTo>
                                <a:pt x="1600606" y="1485011"/>
                              </a:lnTo>
                              <a:lnTo>
                                <a:pt x="1591246" y="1488059"/>
                              </a:lnTo>
                              <a:lnTo>
                                <a:pt x="1582420" y="1491996"/>
                              </a:lnTo>
                              <a:lnTo>
                                <a:pt x="1583613" y="1483207"/>
                              </a:lnTo>
                              <a:lnTo>
                                <a:pt x="1584109" y="1474127"/>
                              </a:lnTo>
                              <a:lnTo>
                                <a:pt x="1583829" y="1464856"/>
                              </a:lnTo>
                              <a:lnTo>
                                <a:pt x="1582674" y="1455293"/>
                              </a:lnTo>
                              <a:lnTo>
                                <a:pt x="1570736" y="1416812"/>
                              </a:lnTo>
                              <a:lnTo>
                                <a:pt x="1548257" y="1378712"/>
                              </a:lnTo>
                              <a:lnTo>
                                <a:pt x="1528800" y="1354620"/>
                              </a:lnTo>
                              <a:lnTo>
                                <a:pt x="1528800" y="1481505"/>
                              </a:lnTo>
                              <a:lnTo>
                                <a:pt x="1528686" y="1490268"/>
                              </a:lnTo>
                              <a:lnTo>
                                <a:pt x="1508010" y="1532369"/>
                              </a:lnTo>
                              <a:lnTo>
                                <a:pt x="1459992" y="1580388"/>
                              </a:lnTo>
                              <a:lnTo>
                                <a:pt x="1294892" y="1415161"/>
                              </a:lnTo>
                              <a:lnTo>
                                <a:pt x="1338453" y="1371600"/>
                              </a:lnTo>
                              <a:lnTo>
                                <a:pt x="1373378" y="1347851"/>
                              </a:lnTo>
                              <a:lnTo>
                                <a:pt x="1389964" y="1344536"/>
                              </a:lnTo>
                              <a:lnTo>
                                <a:pt x="1398460" y="1344587"/>
                              </a:lnTo>
                              <a:lnTo>
                                <a:pt x="1442720" y="1361313"/>
                              </a:lnTo>
                              <a:lnTo>
                                <a:pt x="1479423" y="1391539"/>
                              </a:lnTo>
                              <a:lnTo>
                                <a:pt x="1508506" y="1426337"/>
                              </a:lnTo>
                              <a:lnTo>
                                <a:pt x="1525778" y="1463421"/>
                              </a:lnTo>
                              <a:lnTo>
                                <a:pt x="1528800" y="1481505"/>
                              </a:lnTo>
                              <a:lnTo>
                                <a:pt x="1528800" y="1354620"/>
                              </a:lnTo>
                              <a:lnTo>
                                <a:pt x="1525117" y="1350441"/>
                              </a:lnTo>
                              <a:lnTo>
                                <a:pt x="1519415" y="1344536"/>
                              </a:lnTo>
                              <a:lnTo>
                                <a:pt x="1516253" y="1341247"/>
                              </a:lnTo>
                              <a:lnTo>
                                <a:pt x="1486065" y="1314081"/>
                              </a:lnTo>
                              <a:lnTo>
                                <a:pt x="1440713" y="1284833"/>
                              </a:lnTo>
                              <a:lnTo>
                                <a:pt x="1396873" y="1270635"/>
                              </a:lnTo>
                              <a:lnTo>
                                <a:pt x="1382661" y="1269276"/>
                              </a:lnTo>
                              <a:lnTo>
                                <a:pt x="1368628" y="1269809"/>
                              </a:lnTo>
                              <a:lnTo>
                                <a:pt x="1327569" y="1281658"/>
                              </a:lnTo>
                              <a:lnTo>
                                <a:pt x="1285748" y="1313942"/>
                              </a:lnTo>
                              <a:lnTo>
                                <a:pt x="1209675" y="1390015"/>
                              </a:lnTo>
                              <a:lnTo>
                                <a:pt x="1208024" y="1395730"/>
                              </a:lnTo>
                              <a:lnTo>
                                <a:pt x="1208659" y="1402842"/>
                              </a:lnTo>
                              <a:lnTo>
                                <a:pt x="1680210" y="1884553"/>
                              </a:lnTo>
                              <a:lnTo>
                                <a:pt x="1714119" y="1901825"/>
                              </a:lnTo>
                              <a:lnTo>
                                <a:pt x="1719834" y="1900174"/>
                              </a:lnTo>
                              <a:lnTo>
                                <a:pt x="1723593" y="1896287"/>
                              </a:lnTo>
                              <a:lnTo>
                                <a:pt x="1805686" y="1814195"/>
                              </a:lnTo>
                              <a:lnTo>
                                <a:pt x="1834261" y="1776857"/>
                              </a:lnTo>
                              <a:lnTo>
                                <a:pt x="1848231" y="1738630"/>
                              </a:lnTo>
                              <a:lnTo>
                                <a:pt x="1850491" y="1717852"/>
                              </a:lnTo>
                              <a:lnTo>
                                <a:pt x="1850491" y="1707184"/>
                              </a:lnTo>
                              <a:close/>
                            </a:path>
                            <a:path w="3105150" h="3014345">
                              <a:moveTo>
                                <a:pt x="2219452" y="1400429"/>
                              </a:moveTo>
                              <a:lnTo>
                                <a:pt x="2218563" y="1397254"/>
                              </a:lnTo>
                              <a:lnTo>
                                <a:pt x="2217928" y="1394079"/>
                              </a:lnTo>
                              <a:lnTo>
                                <a:pt x="2215896" y="1390523"/>
                              </a:lnTo>
                              <a:lnTo>
                                <a:pt x="2134057" y="1335913"/>
                              </a:lnTo>
                              <a:lnTo>
                                <a:pt x="1950847" y="1220368"/>
                              </a:lnTo>
                              <a:lnTo>
                                <a:pt x="1950847" y="1292987"/>
                              </a:lnTo>
                              <a:lnTo>
                                <a:pt x="1840103" y="1403731"/>
                              </a:lnTo>
                              <a:lnTo>
                                <a:pt x="1669326" y="1138707"/>
                              </a:lnTo>
                              <a:lnTo>
                                <a:pt x="1640713" y="1094613"/>
                              </a:lnTo>
                              <a:lnTo>
                                <a:pt x="1640840" y="1094613"/>
                              </a:lnTo>
                              <a:lnTo>
                                <a:pt x="1640967" y="1094359"/>
                              </a:lnTo>
                              <a:lnTo>
                                <a:pt x="1641094" y="1094359"/>
                              </a:lnTo>
                              <a:lnTo>
                                <a:pt x="1950847" y="1292987"/>
                              </a:lnTo>
                              <a:lnTo>
                                <a:pt x="1950847" y="1220368"/>
                              </a:lnTo>
                              <a:lnTo>
                                <a:pt x="1751063" y="1094359"/>
                              </a:lnTo>
                              <a:lnTo>
                                <a:pt x="1615694" y="1008507"/>
                              </a:lnTo>
                              <a:lnTo>
                                <a:pt x="1612138" y="1006475"/>
                              </a:lnTo>
                              <a:lnTo>
                                <a:pt x="1608709" y="1004455"/>
                              </a:lnTo>
                              <a:lnTo>
                                <a:pt x="1602359" y="1002931"/>
                              </a:lnTo>
                              <a:lnTo>
                                <a:pt x="1599692" y="1003300"/>
                              </a:lnTo>
                              <a:lnTo>
                                <a:pt x="1596263" y="1004328"/>
                              </a:lnTo>
                              <a:lnTo>
                                <a:pt x="1592834" y="1005205"/>
                              </a:lnTo>
                              <a:lnTo>
                                <a:pt x="1589278" y="1007237"/>
                              </a:lnTo>
                              <a:lnTo>
                                <a:pt x="1585595" y="1010285"/>
                              </a:lnTo>
                              <a:lnTo>
                                <a:pt x="1581658" y="1013333"/>
                              </a:lnTo>
                              <a:lnTo>
                                <a:pt x="1567180" y="1027811"/>
                              </a:lnTo>
                              <a:lnTo>
                                <a:pt x="1563116" y="1031748"/>
                              </a:lnTo>
                              <a:lnTo>
                                <a:pt x="1560449" y="1035431"/>
                              </a:lnTo>
                              <a:lnTo>
                                <a:pt x="1557655" y="1038987"/>
                              </a:lnTo>
                              <a:lnTo>
                                <a:pt x="1555623" y="1042428"/>
                              </a:lnTo>
                              <a:lnTo>
                                <a:pt x="1554988" y="1045603"/>
                              </a:lnTo>
                              <a:lnTo>
                                <a:pt x="1553972" y="1049032"/>
                              </a:lnTo>
                              <a:lnTo>
                                <a:pt x="1553591" y="1051814"/>
                              </a:lnTo>
                              <a:lnTo>
                                <a:pt x="1554480" y="1054608"/>
                              </a:lnTo>
                              <a:lnTo>
                                <a:pt x="1555369" y="1057783"/>
                              </a:lnTo>
                              <a:lnTo>
                                <a:pt x="1556893" y="1060958"/>
                              </a:lnTo>
                              <a:lnTo>
                                <a:pt x="1558925" y="1064387"/>
                              </a:lnTo>
                              <a:lnTo>
                                <a:pt x="1611579" y="1147216"/>
                              </a:lnTo>
                              <a:lnTo>
                                <a:pt x="1773339" y="1403858"/>
                              </a:lnTo>
                              <a:lnTo>
                                <a:pt x="1794700" y="1437817"/>
                              </a:lnTo>
                              <a:lnTo>
                                <a:pt x="1925955" y="1645031"/>
                              </a:lnTo>
                              <a:lnTo>
                                <a:pt x="1937766" y="1660779"/>
                              </a:lnTo>
                              <a:lnTo>
                                <a:pt x="1941068" y="1664589"/>
                              </a:lnTo>
                              <a:lnTo>
                                <a:pt x="1944624" y="1666621"/>
                              </a:lnTo>
                              <a:lnTo>
                                <a:pt x="1950974" y="1668145"/>
                              </a:lnTo>
                              <a:lnTo>
                                <a:pt x="1954149" y="1667383"/>
                              </a:lnTo>
                              <a:lnTo>
                                <a:pt x="1958086" y="1664843"/>
                              </a:lnTo>
                              <a:lnTo>
                                <a:pt x="1961515" y="1662430"/>
                              </a:lnTo>
                              <a:lnTo>
                                <a:pt x="1965833" y="1658874"/>
                              </a:lnTo>
                              <a:lnTo>
                                <a:pt x="1970405" y="1654175"/>
                              </a:lnTo>
                              <a:lnTo>
                                <a:pt x="1975231" y="1649476"/>
                              </a:lnTo>
                              <a:lnTo>
                                <a:pt x="1978533" y="1645412"/>
                              </a:lnTo>
                              <a:lnTo>
                                <a:pt x="1980946" y="1641983"/>
                              </a:lnTo>
                              <a:lnTo>
                                <a:pt x="1983359" y="1638935"/>
                              </a:lnTo>
                              <a:lnTo>
                                <a:pt x="1984756" y="1636014"/>
                              </a:lnTo>
                              <a:lnTo>
                                <a:pt x="1984883" y="1632585"/>
                              </a:lnTo>
                              <a:lnTo>
                                <a:pt x="1985137" y="1630045"/>
                              </a:lnTo>
                              <a:lnTo>
                                <a:pt x="1985264" y="1627632"/>
                              </a:lnTo>
                              <a:lnTo>
                                <a:pt x="1983994" y="1624838"/>
                              </a:lnTo>
                              <a:lnTo>
                                <a:pt x="1983105" y="1622552"/>
                              </a:lnTo>
                              <a:lnTo>
                                <a:pt x="1981835" y="1619758"/>
                              </a:lnTo>
                              <a:lnTo>
                                <a:pt x="1980057" y="1616964"/>
                              </a:lnTo>
                              <a:lnTo>
                                <a:pt x="1955863" y="1579854"/>
                              </a:lnTo>
                              <a:lnTo>
                                <a:pt x="1883537" y="1468247"/>
                              </a:lnTo>
                              <a:lnTo>
                                <a:pt x="1948103" y="1403731"/>
                              </a:lnTo>
                              <a:lnTo>
                                <a:pt x="2015998" y="1335913"/>
                              </a:lnTo>
                              <a:lnTo>
                                <a:pt x="2167382" y="1432814"/>
                              </a:lnTo>
                              <a:lnTo>
                                <a:pt x="2170557" y="1434465"/>
                              </a:lnTo>
                              <a:lnTo>
                                <a:pt x="2173224" y="1435481"/>
                              </a:lnTo>
                              <a:lnTo>
                                <a:pt x="2175510" y="1436497"/>
                              </a:lnTo>
                              <a:lnTo>
                                <a:pt x="2177796" y="1437259"/>
                              </a:lnTo>
                              <a:lnTo>
                                <a:pt x="2180082" y="1437386"/>
                              </a:lnTo>
                              <a:lnTo>
                                <a:pt x="2182622" y="1436624"/>
                              </a:lnTo>
                              <a:lnTo>
                                <a:pt x="2185289" y="1436243"/>
                              </a:lnTo>
                              <a:lnTo>
                                <a:pt x="2188210" y="1434846"/>
                              </a:lnTo>
                              <a:lnTo>
                                <a:pt x="2191766" y="1432052"/>
                              </a:lnTo>
                              <a:lnTo>
                                <a:pt x="2195195" y="1429512"/>
                              </a:lnTo>
                              <a:lnTo>
                                <a:pt x="2199132" y="1425448"/>
                              </a:lnTo>
                              <a:lnTo>
                                <a:pt x="2209419" y="1415161"/>
                              </a:lnTo>
                              <a:lnTo>
                                <a:pt x="2213102" y="1410843"/>
                              </a:lnTo>
                              <a:lnTo>
                                <a:pt x="2215769" y="1407160"/>
                              </a:lnTo>
                              <a:lnTo>
                                <a:pt x="2218309" y="1403858"/>
                              </a:lnTo>
                              <a:lnTo>
                                <a:pt x="2219452" y="1400429"/>
                              </a:lnTo>
                              <a:close/>
                            </a:path>
                            <a:path w="3105150" h="3014345">
                              <a:moveTo>
                                <a:pt x="2417953" y="1128941"/>
                              </a:moveTo>
                              <a:lnTo>
                                <a:pt x="2411984" y="1077722"/>
                              </a:lnTo>
                              <a:lnTo>
                                <a:pt x="2393010" y="1023315"/>
                              </a:lnTo>
                              <a:lnTo>
                                <a:pt x="2360803" y="965073"/>
                              </a:lnTo>
                              <a:lnTo>
                                <a:pt x="2345652" y="943254"/>
                              </a:lnTo>
                              <a:lnTo>
                                <a:pt x="2345652" y="1105369"/>
                              </a:lnTo>
                              <a:lnTo>
                                <a:pt x="2344940" y="1123035"/>
                              </a:lnTo>
                              <a:lnTo>
                                <a:pt x="2327821" y="1172616"/>
                              </a:lnTo>
                              <a:lnTo>
                                <a:pt x="2302637" y="1203706"/>
                              </a:lnTo>
                              <a:lnTo>
                                <a:pt x="2259076" y="1247267"/>
                              </a:lnTo>
                              <a:lnTo>
                                <a:pt x="1862201" y="850265"/>
                              </a:lnTo>
                              <a:lnTo>
                                <a:pt x="1905254" y="807212"/>
                              </a:lnTo>
                              <a:lnTo>
                                <a:pt x="1938667" y="780859"/>
                              </a:lnTo>
                              <a:lnTo>
                                <a:pt x="1991829" y="766000"/>
                              </a:lnTo>
                              <a:lnTo>
                                <a:pt x="2010410" y="766279"/>
                              </a:lnTo>
                              <a:lnTo>
                                <a:pt x="2049018" y="773938"/>
                              </a:lnTo>
                              <a:lnTo>
                                <a:pt x="2089150" y="790473"/>
                              </a:lnTo>
                              <a:lnTo>
                                <a:pt x="2130425" y="815467"/>
                              </a:lnTo>
                              <a:lnTo>
                                <a:pt x="2172462" y="848004"/>
                              </a:lnTo>
                              <a:lnTo>
                                <a:pt x="2214118" y="886333"/>
                              </a:lnTo>
                              <a:lnTo>
                                <a:pt x="2260816" y="936536"/>
                              </a:lnTo>
                              <a:lnTo>
                                <a:pt x="2297049" y="983107"/>
                              </a:lnTo>
                              <a:lnTo>
                                <a:pt x="2323185" y="1026883"/>
                              </a:lnTo>
                              <a:lnTo>
                                <a:pt x="2339340" y="1067689"/>
                              </a:lnTo>
                              <a:lnTo>
                                <a:pt x="2345652" y="1105369"/>
                              </a:lnTo>
                              <a:lnTo>
                                <a:pt x="2345652" y="943254"/>
                              </a:lnTo>
                              <a:lnTo>
                                <a:pt x="2315299" y="903693"/>
                              </a:lnTo>
                              <a:lnTo>
                                <a:pt x="2287320" y="871728"/>
                              </a:lnTo>
                              <a:lnTo>
                                <a:pt x="2255901" y="838962"/>
                              </a:lnTo>
                              <a:lnTo>
                                <a:pt x="2227288" y="811593"/>
                              </a:lnTo>
                              <a:lnTo>
                                <a:pt x="2172170" y="766000"/>
                              </a:lnTo>
                              <a:lnTo>
                                <a:pt x="2170633" y="764794"/>
                              </a:lnTo>
                              <a:lnTo>
                                <a:pt x="2115274" y="729107"/>
                              </a:lnTo>
                              <a:lnTo>
                                <a:pt x="2061527" y="704900"/>
                              </a:lnTo>
                              <a:lnTo>
                                <a:pt x="2010092" y="691946"/>
                              </a:lnTo>
                              <a:lnTo>
                                <a:pt x="1985403" y="690245"/>
                              </a:lnTo>
                              <a:lnTo>
                                <a:pt x="1961400" y="691515"/>
                              </a:lnTo>
                              <a:lnTo>
                                <a:pt x="1915579" y="703021"/>
                              </a:lnTo>
                              <a:lnTo>
                                <a:pt x="1872183" y="729551"/>
                              </a:lnTo>
                              <a:lnTo>
                                <a:pt x="1775460" y="824230"/>
                              </a:lnTo>
                              <a:lnTo>
                                <a:pt x="1773809" y="829945"/>
                              </a:lnTo>
                              <a:lnTo>
                                <a:pt x="1774444" y="837057"/>
                              </a:lnTo>
                              <a:lnTo>
                                <a:pt x="2245995" y="1318768"/>
                              </a:lnTo>
                              <a:lnTo>
                                <a:pt x="2279904" y="1336167"/>
                              </a:lnTo>
                              <a:lnTo>
                                <a:pt x="2285619" y="1334389"/>
                              </a:lnTo>
                              <a:lnTo>
                                <a:pt x="2289378" y="1330502"/>
                              </a:lnTo>
                              <a:lnTo>
                                <a:pt x="2356739" y="1263142"/>
                              </a:lnTo>
                              <a:lnTo>
                                <a:pt x="2371077" y="1247267"/>
                              </a:lnTo>
                              <a:lnTo>
                                <a:pt x="2375497" y="1242377"/>
                              </a:lnTo>
                              <a:lnTo>
                                <a:pt x="2390800" y="1221028"/>
                              </a:lnTo>
                              <a:lnTo>
                                <a:pt x="2402636" y="1199083"/>
                              </a:lnTo>
                              <a:lnTo>
                                <a:pt x="2410968" y="1176528"/>
                              </a:lnTo>
                              <a:lnTo>
                                <a:pt x="2416010" y="1153236"/>
                              </a:lnTo>
                              <a:lnTo>
                                <a:pt x="2417953" y="1128941"/>
                              </a:lnTo>
                              <a:close/>
                            </a:path>
                            <a:path w="3105150" h="3014345">
                              <a:moveTo>
                                <a:pt x="2821051" y="798830"/>
                              </a:moveTo>
                              <a:lnTo>
                                <a:pt x="2735923" y="734187"/>
                              </a:lnTo>
                              <a:lnTo>
                                <a:pt x="2552573" y="618578"/>
                              </a:lnTo>
                              <a:lnTo>
                                <a:pt x="2552573" y="691134"/>
                              </a:lnTo>
                              <a:lnTo>
                                <a:pt x="2441829" y="802005"/>
                              </a:lnTo>
                              <a:lnTo>
                                <a:pt x="2242566" y="492887"/>
                              </a:lnTo>
                              <a:lnTo>
                                <a:pt x="2242566" y="492760"/>
                              </a:lnTo>
                              <a:lnTo>
                                <a:pt x="2242693" y="492633"/>
                              </a:lnTo>
                              <a:lnTo>
                                <a:pt x="2242820" y="492633"/>
                              </a:lnTo>
                              <a:lnTo>
                                <a:pt x="2552573" y="691134"/>
                              </a:lnTo>
                              <a:lnTo>
                                <a:pt x="2552573" y="618578"/>
                              </a:lnTo>
                              <a:lnTo>
                                <a:pt x="2352852" y="492633"/>
                              </a:lnTo>
                              <a:lnTo>
                                <a:pt x="2217547" y="406781"/>
                              </a:lnTo>
                              <a:lnTo>
                                <a:pt x="2213991" y="404622"/>
                              </a:lnTo>
                              <a:lnTo>
                                <a:pt x="2210435" y="402717"/>
                              </a:lnTo>
                              <a:lnTo>
                                <a:pt x="2204085" y="401193"/>
                              </a:lnTo>
                              <a:lnTo>
                                <a:pt x="2201418" y="401574"/>
                              </a:lnTo>
                              <a:lnTo>
                                <a:pt x="2197989" y="402590"/>
                              </a:lnTo>
                              <a:lnTo>
                                <a:pt x="2194560" y="403479"/>
                              </a:lnTo>
                              <a:lnTo>
                                <a:pt x="2191131" y="405511"/>
                              </a:lnTo>
                              <a:lnTo>
                                <a:pt x="2187321" y="408559"/>
                              </a:lnTo>
                              <a:lnTo>
                                <a:pt x="2183384" y="411480"/>
                              </a:lnTo>
                              <a:lnTo>
                                <a:pt x="2178939" y="415925"/>
                              </a:lnTo>
                              <a:lnTo>
                                <a:pt x="2173859" y="421132"/>
                              </a:lnTo>
                              <a:lnTo>
                                <a:pt x="2164969" y="430022"/>
                              </a:lnTo>
                              <a:lnTo>
                                <a:pt x="2162175" y="433578"/>
                              </a:lnTo>
                              <a:lnTo>
                                <a:pt x="2159381" y="437261"/>
                              </a:lnTo>
                              <a:lnTo>
                                <a:pt x="2157349" y="440690"/>
                              </a:lnTo>
                              <a:lnTo>
                                <a:pt x="2156714" y="443865"/>
                              </a:lnTo>
                              <a:lnTo>
                                <a:pt x="2155571" y="447294"/>
                              </a:lnTo>
                              <a:lnTo>
                                <a:pt x="2155317" y="449961"/>
                              </a:lnTo>
                              <a:lnTo>
                                <a:pt x="2156333" y="452882"/>
                              </a:lnTo>
                              <a:lnTo>
                                <a:pt x="2156968" y="456057"/>
                              </a:lnTo>
                              <a:lnTo>
                                <a:pt x="2158708" y="459397"/>
                              </a:lnTo>
                              <a:lnTo>
                                <a:pt x="2160651" y="462661"/>
                              </a:lnTo>
                              <a:lnTo>
                                <a:pt x="2179891" y="492887"/>
                              </a:lnTo>
                              <a:lnTo>
                                <a:pt x="2213305" y="545477"/>
                              </a:lnTo>
                              <a:lnTo>
                                <a:pt x="2375141" y="802132"/>
                              </a:lnTo>
                              <a:lnTo>
                                <a:pt x="2395778" y="834898"/>
                              </a:lnTo>
                              <a:lnTo>
                                <a:pt x="2527681" y="1043305"/>
                              </a:lnTo>
                              <a:lnTo>
                                <a:pt x="2535936" y="1055497"/>
                              </a:lnTo>
                              <a:lnTo>
                                <a:pt x="2539492" y="1059053"/>
                              </a:lnTo>
                              <a:lnTo>
                                <a:pt x="2542794" y="1062863"/>
                              </a:lnTo>
                              <a:lnTo>
                                <a:pt x="2546223" y="1064907"/>
                              </a:lnTo>
                              <a:lnTo>
                                <a:pt x="2552700" y="1066431"/>
                              </a:lnTo>
                              <a:lnTo>
                                <a:pt x="2555875" y="1065657"/>
                              </a:lnTo>
                              <a:lnTo>
                                <a:pt x="2582672" y="1040257"/>
                              </a:lnTo>
                              <a:lnTo>
                                <a:pt x="2585085" y="1037209"/>
                              </a:lnTo>
                              <a:lnTo>
                                <a:pt x="2586609" y="1034161"/>
                              </a:lnTo>
                              <a:lnTo>
                                <a:pt x="2586609" y="1030859"/>
                              </a:lnTo>
                              <a:lnTo>
                                <a:pt x="2586990" y="1028204"/>
                              </a:lnTo>
                              <a:lnTo>
                                <a:pt x="2586990" y="1025779"/>
                              </a:lnTo>
                              <a:lnTo>
                                <a:pt x="2585720" y="1023112"/>
                              </a:lnTo>
                              <a:lnTo>
                                <a:pt x="2584831" y="1020826"/>
                              </a:lnTo>
                              <a:lnTo>
                                <a:pt x="2583688" y="1018032"/>
                              </a:lnTo>
                              <a:lnTo>
                                <a:pt x="2581783" y="1015238"/>
                              </a:lnTo>
                              <a:lnTo>
                                <a:pt x="2485263" y="866521"/>
                              </a:lnTo>
                              <a:lnTo>
                                <a:pt x="2549829" y="802005"/>
                              </a:lnTo>
                              <a:lnTo>
                                <a:pt x="2617724" y="734187"/>
                              </a:lnTo>
                              <a:lnTo>
                                <a:pt x="2769235" y="830961"/>
                              </a:lnTo>
                              <a:lnTo>
                                <a:pt x="2772283" y="832612"/>
                              </a:lnTo>
                              <a:lnTo>
                                <a:pt x="2774950" y="833882"/>
                              </a:lnTo>
                              <a:lnTo>
                                <a:pt x="2777363" y="834771"/>
                              </a:lnTo>
                              <a:lnTo>
                                <a:pt x="2779649" y="835533"/>
                              </a:lnTo>
                              <a:lnTo>
                                <a:pt x="2781808" y="835787"/>
                              </a:lnTo>
                              <a:lnTo>
                                <a:pt x="2784348" y="834898"/>
                              </a:lnTo>
                              <a:lnTo>
                                <a:pt x="2787015" y="834517"/>
                              </a:lnTo>
                              <a:lnTo>
                                <a:pt x="2789936" y="833120"/>
                              </a:lnTo>
                              <a:lnTo>
                                <a:pt x="2793619" y="830326"/>
                              </a:lnTo>
                              <a:lnTo>
                                <a:pt x="2796921" y="827659"/>
                              </a:lnTo>
                              <a:lnTo>
                                <a:pt x="2800858" y="823722"/>
                              </a:lnTo>
                              <a:lnTo>
                                <a:pt x="2806065" y="818642"/>
                              </a:lnTo>
                              <a:lnTo>
                                <a:pt x="2811145" y="813435"/>
                              </a:lnTo>
                              <a:lnTo>
                                <a:pt x="2814701" y="809117"/>
                              </a:lnTo>
                              <a:lnTo>
                                <a:pt x="2817495" y="805561"/>
                              </a:lnTo>
                              <a:lnTo>
                                <a:pt x="2820035" y="802132"/>
                              </a:lnTo>
                              <a:lnTo>
                                <a:pt x="2821051" y="798830"/>
                              </a:lnTo>
                              <a:close/>
                            </a:path>
                            <a:path w="3105150" h="3014345">
                              <a:moveTo>
                                <a:pt x="3105010" y="508635"/>
                              </a:moveTo>
                              <a:lnTo>
                                <a:pt x="2615311" y="3302"/>
                              </a:lnTo>
                              <a:lnTo>
                                <a:pt x="2606040" y="0"/>
                              </a:lnTo>
                              <a:lnTo>
                                <a:pt x="2600579" y="762"/>
                              </a:lnTo>
                              <a:lnTo>
                                <a:pt x="2571877" y="27940"/>
                              </a:lnTo>
                              <a:lnTo>
                                <a:pt x="2569464" y="36576"/>
                              </a:lnTo>
                              <a:lnTo>
                                <a:pt x="2569972" y="39243"/>
                              </a:lnTo>
                              <a:lnTo>
                                <a:pt x="2571750" y="43815"/>
                              </a:lnTo>
                              <a:lnTo>
                                <a:pt x="2573020" y="45593"/>
                              </a:lnTo>
                              <a:lnTo>
                                <a:pt x="2851658" y="324358"/>
                              </a:lnTo>
                              <a:lnTo>
                                <a:pt x="2982087" y="453263"/>
                              </a:lnTo>
                              <a:lnTo>
                                <a:pt x="2981833" y="453517"/>
                              </a:lnTo>
                              <a:lnTo>
                                <a:pt x="2833497" y="376428"/>
                              </a:lnTo>
                              <a:lnTo>
                                <a:pt x="2793695" y="356946"/>
                              </a:lnTo>
                              <a:lnTo>
                                <a:pt x="2737510" y="328688"/>
                              </a:lnTo>
                              <a:lnTo>
                                <a:pt x="2566784" y="243751"/>
                              </a:lnTo>
                              <a:lnTo>
                                <a:pt x="2481580" y="200914"/>
                              </a:lnTo>
                              <a:lnTo>
                                <a:pt x="2466441" y="193484"/>
                              </a:lnTo>
                              <a:lnTo>
                                <a:pt x="2453513" y="187960"/>
                              </a:lnTo>
                              <a:lnTo>
                                <a:pt x="2445893" y="185293"/>
                              </a:lnTo>
                              <a:lnTo>
                                <a:pt x="2439162" y="183515"/>
                              </a:lnTo>
                              <a:lnTo>
                                <a:pt x="2433320" y="183007"/>
                              </a:lnTo>
                              <a:lnTo>
                                <a:pt x="2427732" y="183007"/>
                              </a:lnTo>
                              <a:lnTo>
                                <a:pt x="2378456" y="221234"/>
                              </a:lnTo>
                              <a:lnTo>
                                <a:pt x="2376805" y="227584"/>
                              </a:lnTo>
                              <a:lnTo>
                                <a:pt x="2377567" y="235585"/>
                              </a:lnTo>
                              <a:lnTo>
                                <a:pt x="2867025" y="736346"/>
                              </a:lnTo>
                              <a:lnTo>
                                <a:pt x="2875915" y="739902"/>
                              </a:lnTo>
                              <a:lnTo>
                                <a:pt x="2878582" y="739013"/>
                              </a:lnTo>
                              <a:lnTo>
                                <a:pt x="2881122" y="738759"/>
                              </a:lnTo>
                              <a:lnTo>
                                <a:pt x="2910078" y="711454"/>
                              </a:lnTo>
                              <a:lnTo>
                                <a:pt x="2911729" y="705739"/>
                              </a:lnTo>
                              <a:lnTo>
                                <a:pt x="2912618" y="703326"/>
                              </a:lnTo>
                              <a:lnTo>
                                <a:pt x="2570200" y="355015"/>
                              </a:lnTo>
                              <a:lnTo>
                                <a:pt x="2481834" y="268478"/>
                              </a:lnTo>
                              <a:lnTo>
                                <a:pt x="2482342" y="267970"/>
                              </a:lnTo>
                              <a:lnTo>
                                <a:pt x="2512707" y="284683"/>
                              </a:lnTo>
                              <a:lnTo>
                                <a:pt x="2576131" y="318058"/>
                              </a:lnTo>
                              <a:lnTo>
                                <a:pt x="2649766" y="355104"/>
                              </a:lnTo>
                              <a:lnTo>
                                <a:pt x="2908211" y="483298"/>
                              </a:lnTo>
                              <a:lnTo>
                                <a:pt x="2994152" y="526415"/>
                              </a:lnTo>
                              <a:lnTo>
                                <a:pt x="3038602" y="545846"/>
                              </a:lnTo>
                              <a:lnTo>
                                <a:pt x="3053207" y="548513"/>
                              </a:lnTo>
                              <a:lnTo>
                                <a:pt x="3060065" y="549656"/>
                              </a:lnTo>
                              <a:lnTo>
                                <a:pt x="3066034" y="549021"/>
                              </a:lnTo>
                              <a:lnTo>
                                <a:pt x="3070479" y="546989"/>
                              </a:lnTo>
                              <a:lnTo>
                                <a:pt x="3075305" y="545465"/>
                              </a:lnTo>
                              <a:lnTo>
                                <a:pt x="3080004" y="542290"/>
                              </a:lnTo>
                              <a:lnTo>
                                <a:pt x="3100705" y="521589"/>
                              </a:lnTo>
                              <a:lnTo>
                                <a:pt x="3102483" y="519049"/>
                              </a:lnTo>
                              <a:lnTo>
                                <a:pt x="3104642" y="512191"/>
                              </a:lnTo>
                              <a:lnTo>
                                <a:pt x="3105010" y="508635"/>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3.570007pt;margin-top:16.048761pt;width:244.5pt;height:237.35pt;mso-position-horizontal-relative:page;mso-position-vertical-relative:paragraph;z-index:-18013696" id="docshape21" coordorigin="5471,321" coordsize="4890,4747" path="m6477,5010l6477,5006,6474,4999,6471,4996,6172,4696,6133,4622,5939,4250,5861,4101,5849,4080,5845,4074,5839,4068,5835,4065,5825,4063,5819,4065,5813,4069,5807,4073,5799,4080,5783,4096,5774,4107,5771,4112,5768,4117,5767,4121,5766,4125,5766,4129,5772,4142,5775,4147,5816,4223,5938,4449,6013,4582,6040,4626,6039,4627,5859,4525,5784,4484,5633,4404,5553,4360,5548,4358,5544,4356,5540,4355,5536,4356,5527,4358,5522,4361,5504,4375,5488,4391,5473,4410,5471,4415,5474,4425,5477,4430,5483,4434,5489,4440,5499,4445,5585,4491,5957,4685,6106,4763,6405,5062,6408,5065,6412,5066,6415,5068,6419,5068,6423,5066,6428,5065,6438,5060,6448,5052,6461,5039,6466,5033,6473,5023,6475,5018,6476,5014,6477,5010xm7169,4256l7168,4217,7163,4177,7152,4136,7136,4094,7116,4051,7091,4006,7062,3961,7052,3948,7052,4227,7048,4255,7038,4280,7024,4304,7005,4327,6982,4347,6958,4362,6933,4371,6907,4376,6880,4377,6852,4374,6823,4367,6793,4356,6763,4341,6731,4324,6699,4303,6666,4278,6633,4251,6598,4221,6564,4189,6529,4155,6497,4123,6468,4090,6440,4058,6414,4025,6391,3993,6370,3961,6353,3929,6339,3897,6328,3867,6321,3837,6318,3808,6317,3780,6321,3753,6331,3728,6345,3704,6364,3681,6387,3662,6410,3647,6435,3637,6461,3633,6489,3632,6517,3635,6546,3642,6575,3652,6606,3667,6638,3685,6670,3705,6703,3729,6736,3756,6769,3785,6803,3816,6837,3849,6869,3882,6899,3914,6926,3947,6953,3980,6977,4013,6997,4046,7015,4077,7029,4109,7041,4139,7048,4170,7052,4199,7052,4227,7052,3948,7027,3914,6989,3867,6947,3820,6900,3771,6852,3724,6805,3682,6759,3644,6742,3632,6714,3611,6670,3582,6628,3559,6586,3539,6547,3525,6508,3515,6471,3511,6435,3511,6400,3516,6367,3525,6336,3540,6306,3561,6277,3586,6251,3615,6231,3647,6215,3680,6206,3715,6202,3752,6202,3791,6208,3830,6218,3871,6234,3913,6254,3956,6278,4001,6307,4046,6341,4092,6378,4139,6420,4186,6465,4233,6515,4280,6562,4323,6609,4362,6654,4395,6698,4425,6741,4449,6783,4468,6823,4483,6861,4493,6898,4498,6934,4498,6969,4493,7003,4484,7035,4469,7065,4448,7094,4423,7120,4393,7130,4377,7140,4361,7155,4328,7165,4292,7169,4256xm7476,4011l7476,4007,7472,4000,7470,3997,7133,3659,7308,3484,7309,3481,7308,3473,7307,3469,7303,3460,7299,3454,7283,3436,7266,3419,7258,3412,7252,3407,7246,3401,7241,3398,7232,3394,7228,3393,7225,3393,7219,3395,7044,3570,6771,3297,6956,3111,6957,3109,6957,3106,6957,3102,6956,3098,6952,3089,6948,3083,6937,3071,6923,3055,6915,3047,6895,3030,6889,3026,6879,3021,6872,3020,6868,3020,6866,3021,6632,3254,6630,3263,6631,3274,6633,3284,6638,3294,6646,3305,6657,3317,7404,4063,7406,4065,7414,4069,7418,4069,7422,4068,7426,4067,7436,4061,7447,4053,7460,4040,7469,4029,7472,4024,7474,4019,7474,4015,7476,4011xm8020,3467l8020,3463,8017,3456,8014,3453,8011,3449,7237,2675,7234,2673,7226,2670,7223,2670,7218,2671,7210,2674,7205,2677,7194,2685,7181,2698,7173,2708,7168,2718,7167,2722,7166,2727,7165,2731,7168,2738,7170,2742,7948,3519,7951,3522,7959,3525,7962,3525,7966,3523,7970,3523,7975,3520,7986,3514,7992,3509,8004,3496,8013,3485,8016,3480,8018,3475,8019,3471,8020,3467xm8386,3009l8384,2992,8381,2975,8377,2957,8372,2939,8366,2921,8358,2903,8348,2885,8337,2866,8325,2847,8311,2828,8296,2809,8279,2790,8272,2783,8272,2992,8272,3006,8270,3020,8267,3033,8261,3045,8255,3058,8246,3070,8235,3081,8139,3178,7856,2895,7935,2815,7941,2810,7951,2801,7966,2789,7982,2779,7997,2772,8012,2768,8028,2766,8044,2765,8060,2766,8076,2770,8093,2775,8110,2782,8127,2791,8144,2802,8161,2816,8179,2831,8197,2848,8213,2865,8227,2881,8239,2898,8249,2914,8257,2930,8263,2946,8268,2961,8271,2976,8272,2992,8272,2783,8261,2771,8254,2765,8241,2752,8220,2734,8199,2718,8178,2704,8157,2691,8137,2681,8117,2672,8113,2671,8098,2665,8079,2660,8060,2657,8042,2655,8024,2655,8008,2656,7992,2660,7977,2664,7963,2671,7965,2657,7966,2642,7966,2628,7964,2613,7961,2598,7956,2583,7951,2568,7945,2552,7938,2537,7929,2522,7920,2507,7910,2492,7898,2477,7886,2462,7879,2454,7879,2654,7879,2668,7877,2681,7873,2695,7867,2708,7858,2721,7846,2734,7771,2810,7511,2550,7579,2481,7593,2468,7607,2457,7621,2449,7634,2444,7647,2440,7660,2438,7674,2438,7687,2440,7701,2444,7715,2449,7729,2456,7743,2465,7758,2474,7772,2486,7787,2499,7801,2512,7814,2525,7826,2539,7837,2553,7847,2567,7856,2582,7864,2597,7870,2611,7874,2626,7877,2640,7879,2654,7879,2454,7873,2448,7864,2438,7859,2433,7835,2411,7812,2390,7788,2373,7764,2357,7740,2344,7717,2334,7694,2327,7671,2322,7649,2320,7627,2321,7605,2324,7584,2330,7562,2339,7540,2353,7518,2370,7496,2390,7376,2510,7374,2519,7375,2530,7377,2540,7383,2550,7390,2561,7401,2572,8117,3289,8129,3299,8140,3307,8150,3312,8159,3314,8171,3316,8180,3313,8186,3307,8315,3178,8316,3177,8330,3162,8342,3148,8352,3134,8360,3119,8367,3105,8373,3090,8378,3075,8382,3059,8384,3043,8386,3026,8386,3009xm8967,2526l8965,2521,8964,2516,8961,2511,8955,2505,8949,2500,8941,2495,8930,2487,8832,2425,8544,2243,8544,2357,8369,2532,8100,2114,8055,2045,8055,2045,8056,2044,8056,2044,8544,2357,8544,2243,8229,2044,8016,1909,8010,1906,8005,1903,7995,1900,7991,1901,7985,1903,7980,1904,7974,1907,7968,1912,7962,1917,7939,1940,7933,1946,7929,1952,7924,1957,7921,1963,7920,1968,7919,1973,7918,1977,7919,1982,7921,1987,7923,1992,7926,1997,8009,2128,8264,2532,8298,2585,8504,2912,8512,2923,8517,2931,8523,2936,8528,2942,8534,2946,8544,2948,8549,2947,8555,2943,8560,2939,8567,2933,8574,2926,8582,2919,8587,2912,8591,2907,8595,2902,8597,2897,8597,2892,8598,2888,8598,2884,8596,2880,8594,2876,8592,2872,8590,2867,8552,2809,8438,2633,8539,2532,8646,2425,8885,2577,8890,2580,8894,2582,8897,2583,8901,2584,8905,2585,8909,2583,8913,2583,8917,2581,8923,2576,8928,2572,8935,2566,8951,2550,8957,2543,8961,2537,8965,2532,8967,2526xm9279,2099l9277,2059,9270,2018,9257,1976,9240,1932,9217,1887,9189,1841,9165,1806,9165,2062,9164,2090,9159,2116,9151,2142,9137,2168,9120,2192,9098,2217,9029,2285,8404,1660,8472,1592,8498,1569,8524,1551,8552,1538,8580,1530,8608,1527,8637,1528,8667,1532,8698,1540,8730,1551,8761,1566,8794,1584,8826,1605,8860,1630,8893,1656,8925,1685,8958,1717,8997,1757,9032,1796,9062,1833,9089,1869,9111,1904,9130,1938,9145,1971,9155,2002,9162,2033,9165,2062,9165,1806,9156,1793,9118,1744,9073,1694,9024,1642,8979,1599,8934,1560,8892,1527,8890,1525,8846,1495,8803,1469,8760,1448,8718,1431,8677,1418,8637,1411,8598,1408,8560,1410,8524,1416,8488,1428,8453,1446,8420,1470,8387,1500,8267,1619,8265,1628,8266,1639,8268,1649,8274,1659,8281,1670,8292,1682,9008,2398,9020,2408,9031,2416,9041,2421,9050,2423,9062,2425,9071,2422,9077,2416,9183,2310,9205,2285,9212,2277,9236,2244,9255,2209,9268,2174,9276,2137,9279,2099xm9914,1579l9913,1574,9912,1569,9908,1563,9903,1558,9897,1553,9889,1547,9878,1539,9780,1477,9491,1295,9491,1409,9317,1584,9003,1097,9003,1097,9003,1097,9003,1097,9491,1409,9491,1295,9177,1097,8964,962,8958,958,8952,955,8942,953,8938,953,8933,955,8927,956,8922,960,8916,964,8910,969,8903,976,8895,984,8881,998,8876,1004,8872,1010,8869,1015,8868,1020,8866,1025,8866,1030,8867,1034,8868,1039,8871,1044,8874,1050,8904,1097,8957,1180,9212,1584,9244,1636,9452,1964,9465,1983,9471,1989,9476,1995,9481,1998,9491,2000,9496,1999,9503,1995,9508,1991,9515,1986,9522,1978,9529,1971,9535,1965,9539,1959,9542,1954,9545,1950,9545,1944,9545,1940,9545,1936,9543,1932,9542,1929,9540,1924,9537,1920,9385,1686,9487,1584,9594,1477,9832,1630,9837,1632,9841,1634,9845,1636,9849,1637,9852,1637,9856,1636,9860,1635,9865,1633,9871,1629,9876,1624,9882,1618,9890,1610,9898,1602,9904,1595,9908,1590,9912,1584,9914,1579xm10361,1122l10359,1109,10356,1102,10349,1087,10342,1079,10334,1070,9590,326,9587,324,9580,321,9575,321,9567,322,9562,325,9546,337,9534,349,9522,365,9519,370,9518,379,9519,383,9521,390,9523,393,9962,832,10168,1035,10167,1035,9934,914,9871,883,9782,839,9514,705,9379,637,9356,626,9335,617,9323,613,9313,610,9303,609,9295,609,9286,610,9272,617,9264,622,9217,669,9214,679,9216,692,9218,702,9223,713,9231,724,9242,736,9986,1481,9989,1483,9997,1486,10000,1486,10005,1485,10009,1484,10019,1479,10029,1471,10043,1458,10051,1447,10054,1441,10056,1437,10057,1432,10058,1429,10058,1425,10055,1417,10053,1414,9519,880,9380,744,9381,743,9428,769,9528,822,9644,880,10051,1082,10187,1150,10202,1158,10230,1170,10257,1181,10269,1184,10280,1185,10290,1187,10300,1186,10307,1182,10314,1180,10322,1175,10354,1142,10357,1138,10361,1128,10361,1122xe" filled="true" fillcolor="#ffc000" stroked="false">
                <v:path arrowok="t"/>
                <v:fill opacity="32896f" type="solid"/>
                <w10:wrap type="none"/>
              </v:shape>
            </w:pict>
          </mc:Fallback>
        </mc:AlternateContent>
      </w:r>
      <w:r>
        <w:rPr>
          <w:b/>
        </w:rPr>
        <w:t>Research Question 1: </w:t>
      </w:r>
      <w:r>
        <w:rPr/>
        <w:t>Are there significant relationships between the independent variables (sex,</w:t>
      </w:r>
      <w:r>
        <w:rPr>
          <w:spacing w:val="40"/>
        </w:rPr>
        <w:t> </w:t>
      </w:r>
      <w:r>
        <w:rPr/>
        <w:t>age, WASSC, NECOSSC, UME score and academic self-efficacy) and dependent variable (grade point average) for academic performance of university freshmen?</w:t>
      </w:r>
    </w:p>
    <w:p>
      <w:pPr>
        <w:pStyle w:val="BodyText"/>
        <w:spacing w:line="360" w:lineRule="auto"/>
        <w:ind w:left="852" w:right="1067" w:firstLine="719"/>
        <w:jc w:val="left"/>
      </w:pPr>
      <w:r>
        <w:rPr/>
        <w:t>The</w:t>
      </w:r>
      <w:r>
        <w:rPr>
          <w:spacing w:val="-6"/>
        </w:rPr>
        <w:t> </w:t>
      </w:r>
      <w:r>
        <w:rPr/>
        <w:t>result</w:t>
      </w:r>
      <w:r>
        <w:rPr>
          <w:spacing w:val="-4"/>
        </w:rPr>
        <w:t> </w:t>
      </w:r>
      <w:r>
        <w:rPr/>
        <w:t>from</w:t>
      </w:r>
      <w:r>
        <w:rPr>
          <w:spacing w:val="-4"/>
        </w:rPr>
        <w:t> </w:t>
      </w:r>
      <w:r>
        <w:rPr/>
        <w:t>Table</w:t>
      </w:r>
      <w:r>
        <w:rPr>
          <w:spacing w:val="-4"/>
        </w:rPr>
        <w:t> </w:t>
      </w:r>
      <w:r>
        <w:rPr/>
        <w:t>4.1</w:t>
      </w:r>
      <w:r>
        <w:rPr>
          <w:spacing w:val="-4"/>
        </w:rPr>
        <w:t> </w:t>
      </w:r>
      <w:r>
        <w:rPr/>
        <w:t>depicts</w:t>
      </w:r>
      <w:r>
        <w:rPr>
          <w:spacing w:val="-4"/>
        </w:rPr>
        <w:t> </w:t>
      </w:r>
      <w:r>
        <w:rPr/>
        <w:t>correlations</w:t>
      </w:r>
      <w:r>
        <w:rPr>
          <w:spacing w:val="-4"/>
        </w:rPr>
        <w:t> </w:t>
      </w:r>
      <w:r>
        <w:rPr/>
        <w:t>significant</w:t>
      </w:r>
      <w:r>
        <w:rPr>
          <w:spacing w:val="-4"/>
        </w:rPr>
        <w:t> </w:t>
      </w:r>
      <w:r>
        <w:rPr/>
        <w:t>test</w:t>
      </w:r>
      <w:r>
        <w:rPr>
          <w:spacing w:val="-4"/>
        </w:rPr>
        <w:t> </w:t>
      </w:r>
      <w:r>
        <w:rPr/>
        <w:t>among</w:t>
      </w:r>
      <w:r>
        <w:rPr>
          <w:spacing w:val="-7"/>
        </w:rPr>
        <w:t> </w:t>
      </w:r>
      <w:r>
        <w:rPr/>
        <w:t>independent variables (age, sex, WASSC, NECOSSC, UME scores and academic self efficacy) and dependent variable (Grade Point Average (GPA)) of the university freshmen.</w:t>
      </w:r>
    </w:p>
    <w:p>
      <w:pPr>
        <w:pStyle w:val="Heading2"/>
        <w:spacing w:line="362" w:lineRule="auto" w:before="0"/>
        <w:ind w:left="852" w:right="1060"/>
      </w:pPr>
      <w:r>
        <w:rPr/>
        <w:t>Table 4.1</w:t>
      </w:r>
      <w:r>
        <w:rPr>
          <w:b w:val="0"/>
        </w:rPr>
        <w:t>: </w:t>
      </w:r>
      <w:r>
        <w:rPr/>
        <w:t>Descriptive Statistics and Correlations Significant Test among Age, Sex, NECOSSC, WASSC, UME scores, Academic Self- Efficacy and Grade Point Average of the Respondents</w:t>
      </w:r>
    </w:p>
    <w:tbl>
      <w:tblPr>
        <w:tblW w:w="0" w:type="auto"/>
        <w:jc w:val="left"/>
        <w:tblInd w:w="5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8"/>
        <w:gridCol w:w="670"/>
        <w:gridCol w:w="752"/>
        <w:gridCol w:w="905"/>
        <w:gridCol w:w="900"/>
        <w:gridCol w:w="720"/>
        <w:gridCol w:w="720"/>
        <w:gridCol w:w="1080"/>
      </w:tblGrid>
      <w:tr>
        <w:trPr>
          <w:trHeight w:val="262" w:hRule="atLeast"/>
        </w:trPr>
        <w:tc>
          <w:tcPr>
            <w:tcW w:w="1558"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ind w:left="90"/>
              <w:rPr>
                <w:sz w:val="24"/>
              </w:rPr>
            </w:pPr>
            <w:r>
              <w:rPr/>
              <mc:AlternateContent>
                <mc:Choice Requires="wps">
                  <w:drawing>
                    <wp:anchor distT="0" distB="0" distL="0" distR="0" allowOverlap="1" layoutInCell="1" locked="0" behindDoc="1" simplePos="0" relativeHeight="485303296">
                      <wp:simplePos x="0" y="0"/>
                      <wp:positionH relativeFrom="column">
                        <wp:posOffset>6095</wp:posOffset>
                      </wp:positionH>
                      <wp:positionV relativeFrom="paragraph">
                        <wp:posOffset>-3928</wp:posOffset>
                      </wp:positionV>
                      <wp:extent cx="3946525" cy="223901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3946525" cy="2239010"/>
                                <a:chExt cx="3946525" cy="2239010"/>
                              </a:xfrm>
                            </wpg:grpSpPr>
                            <wps:wsp>
                              <wps:cNvPr id="133" name="Graphic 133"/>
                              <wps:cNvSpPr/>
                              <wps:spPr>
                                <a:xfrm>
                                  <a:off x="982929" y="0"/>
                                  <a:ext cx="2963545" cy="1419225"/>
                                </a:xfrm>
                                <a:custGeom>
                                  <a:avLst/>
                                  <a:gdLst/>
                                  <a:ahLst/>
                                  <a:cxnLst/>
                                  <a:rect l="l" t="t" r="r" b="b"/>
                                  <a:pathLst>
                                    <a:path w="2963545" h="1419225">
                                      <a:moveTo>
                                        <a:pt x="425196" y="1228598"/>
                                      </a:moveTo>
                                      <a:lnTo>
                                        <a:pt x="367284" y="1228598"/>
                                      </a:lnTo>
                                      <a:lnTo>
                                        <a:pt x="367284" y="1403858"/>
                                      </a:lnTo>
                                      <a:lnTo>
                                        <a:pt x="0" y="1403858"/>
                                      </a:lnTo>
                                      <a:lnTo>
                                        <a:pt x="0" y="1419098"/>
                                      </a:lnTo>
                                      <a:lnTo>
                                        <a:pt x="425196" y="1419098"/>
                                      </a:lnTo>
                                      <a:lnTo>
                                        <a:pt x="425196" y="1403858"/>
                                      </a:lnTo>
                                      <a:lnTo>
                                        <a:pt x="425196" y="1228598"/>
                                      </a:lnTo>
                                      <a:close/>
                                    </a:path>
                                    <a:path w="2963545" h="1419225">
                                      <a:moveTo>
                                        <a:pt x="843076" y="1024382"/>
                                      </a:moveTo>
                                      <a:lnTo>
                                        <a:pt x="484632" y="1024382"/>
                                      </a:lnTo>
                                      <a:lnTo>
                                        <a:pt x="484632" y="1199642"/>
                                      </a:lnTo>
                                      <a:lnTo>
                                        <a:pt x="843076" y="1199642"/>
                                      </a:lnTo>
                                      <a:lnTo>
                                        <a:pt x="843076" y="1024382"/>
                                      </a:lnTo>
                                      <a:close/>
                                    </a:path>
                                    <a:path w="2963545" h="1419225">
                                      <a:moveTo>
                                        <a:pt x="902512" y="1199654"/>
                                      </a:moveTo>
                                      <a:lnTo>
                                        <a:pt x="425196" y="1199654"/>
                                      </a:lnTo>
                                      <a:lnTo>
                                        <a:pt x="425196" y="1213358"/>
                                      </a:lnTo>
                                      <a:lnTo>
                                        <a:pt x="425196" y="1228598"/>
                                      </a:lnTo>
                                      <a:lnTo>
                                        <a:pt x="902512" y="1228598"/>
                                      </a:lnTo>
                                      <a:lnTo>
                                        <a:pt x="902512" y="1213358"/>
                                      </a:lnTo>
                                      <a:lnTo>
                                        <a:pt x="902512" y="1199654"/>
                                      </a:lnTo>
                                      <a:close/>
                                    </a:path>
                                    <a:path w="2963545" h="1419225">
                                      <a:moveTo>
                                        <a:pt x="1989188" y="0"/>
                                      </a:moveTo>
                                      <a:lnTo>
                                        <a:pt x="1536573" y="0"/>
                                      </a:lnTo>
                                      <a:lnTo>
                                        <a:pt x="1536573" y="175260"/>
                                      </a:lnTo>
                                      <a:lnTo>
                                        <a:pt x="1989188" y="175260"/>
                                      </a:lnTo>
                                      <a:lnTo>
                                        <a:pt x="1989188" y="0"/>
                                      </a:lnTo>
                                      <a:close/>
                                    </a:path>
                                    <a:path w="2963545" h="1419225">
                                      <a:moveTo>
                                        <a:pt x="2042541" y="0"/>
                                      </a:moveTo>
                                      <a:lnTo>
                                        <a:pt x="1989201" y="0"/>
                                      </a:lnTo>
                                      <a:lnTo>
                                        <a:pt x="1989201" y="175260"/>
                                      </a:lnTo>
                                      <a:lnTo>
                                        <a:pt x="2042541" y="175260"/>
                                      </a:lnTo>
                                      <a:lnTo>
                                        <a:pt x="2042541" y="0"/>
                                      </a:lnTo>
                                      <a:close/>
                                    </a:path>
                                    <a:path w="2963545" h="1419225">
                                      <a:moveTo>
                                        <a:pt x="2048637" y="1199654"/>
                                      </a:moveTo>
                                      <a:lnTo>
                                        <a:pt x="1477137" y="1199654"/>
                                      </a:lnTo>
                                      <a:lnTo>
                                        <a:pt x="902589" y="1199654"/>
                                      </a:lnTo>
                                      <a:lnTo>
                                        <a:pt x="902589" y="1213358"/>
                                      </a:lnTo>
                                      <a:lnTo>
                                        <a:pt x="1477137" y="1213358"/>
                                      </a:lnTo>
                                      <a:lnTo>
                                        <a:pt x="2048637" y="1213358"/>
                                      </a:lnTo>
                                      <a:lnTo>
                                        <a:pt x="2048637" y="1199654"/>
                                      </a:lnTo>
                                      <a:close/>
                                    </a:path>
                                    <a:path w="2963545" h="1419225">
                                      <a:moveTo>
                                        <a:pt x="2048637" y="1009154"/>
                                      </a:moveTo>
                                      <a:lnTo>
                                        <a:pt x="1477137" y="1009154"/>
                                      </a:lnTo>
                                      <a:lnTo>
                                        <a:pt x="902589" y="1009154"/>
                                      </a:lnTo>
                                      <a:lnTo>
                                        <a:pt x="902589" y="1024382"/>
                                      </a:lnTo>
                                      <a:lnTo>
                                        <a:pt x="843153" y="1024382"/>
                                      </a:lnTo>
                                      <a:lnTo>
                                        <a:pt x="843153" y="1199642"/>
                                      </a:lnTo>
                                      <a:lnTo>
                                        <a:pt x="902589" y="1199642"/>
                                      </a:lnTo>
                                      <a:lnTo>
                                        <a:pt x="960501" y="1199642"/>
                                      </a:lnTo>
                                      <a:lnTo>
                                        <a:pt x="1417701" y="1199642"/>
                                      </a:lnTo>
                                      <a:lnTo>
                                        <a:pt x="1477137" y="1199642"/>
                                      </a:lnTo>
                                      <a:lnTo>
                                        <a:pt x="1536573" y="1199642"/>
                                      </a:lnTo>
                                      <a:lnTo>
                                        <a:pt x="1989188" y="1199642"/>
                                      </a:lnTo>
                                      <a:lnTo>
                                        <a:pt x="1989188" y="1024382"/>
                                      </a:lnTo>
                                      <a:lnTo>
                                        <a:pt x="2048637" y="1024382"/>
                                      </a:lnTo>
                                      <a:lnTo>
                                        <a:pt x="2048637" y="1009154"/>
                                      </a:lnTo>
                                      <a:close/>
                                    </a:path>
                                    <a:path w="2963545" h="1419225">
                                      <a:moveTo>
                                        <a:pt x="2499995" y="0"/>
                                      </a:moveTo>
                                      <a:lnTo>
                                        <a:pt x="2446705" y="0"/>
                                      </a:lnTo>
                                      <a:lnTo>
                                        <a:pt x="2108073" y="0"/>
                                      </a:lnTo>
                                      <a:lnTo>
                                        <a:pt x="2054733" y="0"/>
                                      </a:lnTo>
                                      <a:lnTo>
                                        <a:pt x="2054733" y="175260"/>
                                      </a:lnTo>
                                      <a:lnTo>
                                        <a:pt x="2108073" y="175260"/>
                                      </a:lnTo>
                                      <a:lnTo>
                                        <a:pt x="2446655" y="175260"/>
                                      </a:lnTo>
                                      <a:lnTo>
                                        <a:pt x="2499995" y="175260"/>
                                      </a:lnTo>
                                      <a:lnTo>
                                        <a:pt x="2499995" y="0"/>
                                      </a:lnTo>
                                      <a:close/>
                                    </a:path>
                                    <a:path w="2963545" h="1419225">
                                      <a:moveTo>
                                        <a:pt x="2506141" y="583704"/>
                                      </a:moveTo>
                                      <a:lnTo>
                                        <a:pt x="2048637" y="583704"/>
                                      </a:lnTo>
                                      <a:lnTo>
                                        <a:pt x="1989201" y="583704"/>
                                      </a:lnTo>
                                      <a:lnTo>
                                        <a:pt x="1989201" y="612648"/>
                                      </a:lnTo>
                                      <a:lnTo>
                                        <a:pt x="1989201" y="787908"/>
                                      </a:lnTo>
                                      <a:lnTo>
                                        <a:pt x="1989201" y="818388"/>
                                      </a:lnTo>
                                      <a:lnTo>
                                        <a:pt x="1989201" y="993902"/>
                                      </a:lnTo>
                                      <a:lnTo>
                                        <a:pt x="1989188" y="818388"/>
                                      </a:lnTo>
                                      <a:lnTo>
                                        <a:pt x="1989201" y="787908"/>
                                      </a:lnTo>
                                      <a:lnTo>
                                        <a:pt x="1989188" y="612648"/>
                                      </a:lnTo>
                                      <a:lnTo>
                                        <a:pt x="1989201" y="583704"/>
                                      </a:lnTo>
                                      <a:lnTo>
                                        <a:pt x="1477137" y="583704"/>
                                      </a:lnTo>
                                      <a:lnTo>
                                        <a:pt x="902589" y="583704"/>
                                      </a:lnTo>
                                      <a:lnTo>
                                        <a:pt x="902589" y="598932"/>
                                      </a:lnTo>
                                      <a:lnTo>
                                        <a:pt x="902589" y="612648"/>
                                      </a:lnTo>
                                      <a:lnTo>
                                        <a:pt x="960501" y="612648"/>
                                      </a:lnTo>
                                      <a:lnTo>
                                        <a:pt x="960501" y="787908"/>
                                      </a:lnTo>
                                      <a:lnTo>
                                        <a:pt x="902589" y="787908"/>
                                      </a:lnTo>
                                      <a:lnTo>
                                        <a:pt x="902589" y="803148"/>
                                      </a:lnTo>
                                      <a:lnTo>
                                        <a:pt x="902589" y="818337"/>
                                      </a:lnTo>
                                      <a:lnTo>
                                        <a:pt x="902589" y="993902"/>
                                      </a:lnTo>
                                      <a:lnTo>
                                        <a:pt x="902589" y="1009142"/>
                                      </a:lnTo>
                                      <a:lnTo>
                                        <a:pt x="1477137" y="1009142"/>
                                      </a:lnTo>
                                      <a:lnTo>
                                        <a:pt x="2048637" y="1009142"/>
                                      </a:lnTo>
                                      <a:lnTo>
                                        <a:pt x="2048637" y="993902"/>
                                      </a:lnTo>
                                      <a:lnTo>
                                        <a:pt x="2108073" y="993902"/>
                                      </a:lnTo>
                                      <a:lnTo>
                                        <a:pt x="2108073" y="818388"/>
                                      </a:lnTo>
                                      <a:lnTo>
                                        <a:pt x="2506141" y="818388"/>
                                      </a:lnTo>
                                      <a:lnTo>
                                        <a:pt x="2506141" y="803148"/>
                                      </a:lnTo>
                                      <a:lnTo>
                                        <a:pt x="2506141" y="787908"/>
                                      </a:lnTo>
                                      <a:lnTo>
                                        <a:pt x="2108073" y="787908"/>
                                      </a:lnTo>
                                      <a:lnTo>
                                        <a:pt x="2108073" y="612648"/>
                                      </a:lnTo>
                                      <a:lnTo>
                                        <a:pt x="2506141" y="612648"/>
                                      </a:lnTo>
                                      <a:lnTo>
                                        <a:pt x="2506141" y="598932"/>
                                      </a:lnTo>
                                      <a:lnTo>
                                        <a:pt x="2506141" y="583704"/>
                                      </a:lnTo>
                                      <a:close/>
                                    </a:path>
                                    <a:path w="2963545" h="1419225">
                                      <a:moveTo>
                                        <a:pt x="2565514" y="0"/>
                                      </a:moveTo>
                                      <a:lnTo>
                                        <a:pt x="2512187" y="0"/>
                                      </a:lnTo>
                                      <a:lnTo>
                                        <a:pt x="2512187" y="175260"/>
                                      </a:lnTo>
                                      <a:lnTo>
                                        <a:pt x="2565514" y="175260"/>
                                      </a:lnTo>
                                      <a:lnTo>
                                        <a:pt x="2565514" y="0"/>
                                      </a:lnTo>
                                      <a:close/>
                                    </a:path>
                                    <a:path w="2963545" h="1419225">
                                      <a:moveTo>
                                        <a:pt x="2903855" y="0"/>
                                      </a:moveTo>
                                      <a:lnTo>
                                        <a:pt x="2565527" y="0"/>
                                      </a:lnTo>
                                      <a:lnTo>
                                        <a:pt x="2565527" y="175260"/>
                                      </a:lnTo>
                                      <a:lnTo>
                                        <a:pt x="2903855" y="175260"/>
                                      </a:lnTo>
                                      <a:lnTo>
                                        <a:pt x="2903855" y="0"/>
                                      </a:lnTo>
                                      <a:close/>
                                    </a:path>
                                    <a:path w="2963545" h="1419225">
                                      <a:moveTo>
                                        <a:pt x="2963291" y="393204"/>
                                      </a:moveTo>
                                      <a:lnTo>
                                        <a:pt x="2506141" y="393204"/>
                                      </a:lnTo>
                                      <a:lnTo>
                                        <a:pt x="2048637" y="393204"/>
                                      </a:lnTo>
                                      <a:lnTo>
                                        <a:pt x="1477137" y="393204"/>
                                      </a:lnTo>
                                      <a:lnTo>
                                        <a:pt x="1477137" y="408432"/>
                                      </a:lnTo>
                                      <a:lnTo>
                                        <a:pt x="1417701" y="408432"/>
                                      </a:lnTo>
                                      <a:lnTo>
                                        <a:pt x="960501" y="408432"/>
                                      </a:lnTo>
                                      <a:lnTo>
                                        <a:pt x="960501" y="583692"/>
                                      </a:lnTo>
                                      <a:lnTo>
                                        <a:pt x="1417701" y="583692"/>
                                      </a:lnTo>
                                      <a:lnTo>
                                        <a:pt x="1477137" y="583692"/>
                                      </a:lnTo>
                                      <a:lnTo>
                                        <a:pt x="1536573" y="583692"/>
                                      </a:lnTo>
                                      <a:lnTo>
                                        <a:pt x="1989188" y="583692"/>
                                      </a:lnTo>
                                      <a:lnTo>
                                        <a:pt x="1989188" y="408432"/>
                                      </a:lnTo>
                                      <a:lnTo>
                                        <a:pt x="1989201" y="583692"/>
                                      </a:lnTo>
                                      <a:lnTo>
                                        <a:pt x="2048637" y="583692"/>
                                      </a:lnTo>
                                      <a:lnTo>
                                        <a:pt x="2565527" y="583692"/>
                                      </a:lnTo>
                                      <a:lnTo>
                                        <a:pt x="2565527" y="408432"/>
                                      </a:lnTo>
                                      <a:lnTo>
                                        <a:pt x="2963291" y="408432"/>
                                      </a:lnTo>
                                      <a:lnTo>
                                        <a:pt x="2963291" y="393204"/>
                                      </a:lnTo>
                                      <a:close/>
                                    </a:path>
                                    <a:path w="2963545" h="1419225">
                                      <a:moveTo>
                                        <a:pt x="2963291" y="377952"/>
                                      </a:moveTo>
                                      <a:lnTo>
                                        <a:pt x="2565527" y="377952"/>
                                      </a:lnTo>
                                      <a:lnTo>
                                        <a:pt x="2565527" y="202692"/>
                                      </a:lnTo>
                                      <a:lnTo>
                                        <a:pt x="2506091" y="202692"/>
                                      </a:lnTo>
                                      <a:lnTo>
                                        <a:pt x="1989201" y="202692"/>
                                      </a:lnTo>
                                      <a:lnTo>
                                        <a:pt x="1989201" y="377952"/>
                                      </a:lnTo>
                                      <a:lnTo>
                                        <a:pt x="1989188" y="202692"/>
                                      </a:lnTo>
                                      <a:lnTo>
                                        <a:pt x="1536573" y="202692"/>
                                      </a:lnTo>
                                      <a:lnTo>
                                        <a:pt x="1477137" y="202692"/>
                                      </a:lnTo>
                                      <a:lnTo>
                                        <a:pt x="1477137" y="377952"/>
                                      </a:lnTo>
                                      <a:lnTo>
                                        <a:pt x="1477137" y="393192"/>
                                      </a:lnTo>
                                      <a:lnTo>
                                        <a:pt x="2048637" y="393192"/>
                                      </a:lnTo>
                                      <a:lnTo>
                                        <a:pt x="2506091" y="393192"/>
                                      </a:lnTo>
                                      <a:lnTo>
                                        <a:pt x="2963291" y="393192"/>
                                      </a:lnTo>
                                      <a:lnTo>
                                        <a:pt x="2963291" y="377952"/>
                                      </a:lnTo>
                                      <a:close/>
                                    </a:path>
                                  </a:pathLst>
                                </a:custGeom>
                                <a:solidFill>
                                  <a:srgbClr val="FFFFFF"/>
                                </a:solidFill>
                              </wps:spPr>
                              <wps:bodyPr wrap="square" lIns="0" tIns="0" rIns="0" bIns="0" rtlCol="0">
                                <a:prstTxWarp prst="textNoShape">
                                  <a:avLst/>
                                </a:prstTxWarp>
                                <a:noAutofit/>
                              </wps:bodyPr>
                            </wps:wsp>
                            <wps:wsp>
                              <wps:cNvPr id="134" name="Graphic 134"/>
                              <wps:cNvSpPr/>
                              <wps:spPr>
                                <a:xfrm>
                                  <a:off x="0" y="1213357"/>
                                  <a:ext cx="3032125" cy="1026160"/>
                                </a:xfrm>
                                <a:custGeom>
                                  <a:avLst/>
                                  <a:gdLst/>
                                  <a:ahLst/>
                                  <a:cxnLst/>
                                  <a:rect l="l" t="t" r="r" b="b"/>
                                  <a:pathLst>
                                    <a:path w="3032125" h="1026160">
                                      <a:moveTo>
                                        <a:pt x="1885442" y="996696"/>
                                      </a:moveTo>
                                      <a:lnTo>
                                        <a:pt x="1408125" y="996696"/>
                                      </a:lnTo>
                                      <a:lnTo>
                                        <a:pt x="1408125" y="1010412"/>
                                      </a:lnTo>
                                      <a:lnTo>
                                        <a:pt x="982980" y="1010424"/>
                                      </a:lnTo>
                                      <a:lnTo>
                                        <a:pt x="1042365" y="1010412"/>
                                      </a:lnTo>
                                      <a:lnTo>
                                        <a:pt x="1350213" y="1010412"/>
                                      </a:lnTo>
                                      <a:lnTo>
                                        <a:pt x="1408125" y="1010412"/>
                                      </a:lnTo>
                                      <a:lnTo>
                                        <a:pt x="1408125" y="996696"/>
                                      </a:lnTo>
                                      <a:lnTo>
                                        <a:pt x="1408125" y="835152"/>
                                      </a:lnTo>
                                      <a:lnTo>
                                        <a:pt x="1408125" y="821448"/>
                                      </a:lnTo>
                                      <a:lnTo>
                                        <a:pt x="982929" y="821448"/>
                                      </a:lnTo>
                                      <a:lnTo>
                                        <a:pt x="923544" y="821448"/>
                                      </a:lnTo>
                                      <a:lnTo>
                                        <a:pt x="51816" y="821448"/>
                                      </a:lnTo>
                                      <a:lnTo>
                                        <a:pt x="51816" y="996696"/>
                                      </a:lnTo>
                                      <a:lnTo>
                                        <a:pt x="0" y="996696"/>
                                      </a:lnTo>
                                      <a:lnTo>
                                        <a:pt x="0" y="1025652"/>
                                      </a:lnTo>
                                      <a:lnTo>
                                        <a:pt x="982929" y="1025652"/>
                                      </a:lnTo>
                                      <a:lnTo>
                                        <a:pt x="1408125" y="1025652"/>
                                      </a:lnTo>
                                      <a:lnTo>
                                        <a:pt x="1885442" y="1025652"/>
                                      </a:lnTo>
                                      <a:lnTo>
                                        <a:pt x="1885442" y="996696"/>
                                      </a:lnTo>
                                      <a:close/>
                                    </a:path>
                                    <a:path w="3032125" h="1026160">
                                      <a:moveTo>
                                        <a:pt x="3031566" y="0"/>
                                      </a:moveTo>
                                      <a:lnTo>
                                        <a:pt x="2460066" y="0"/>
                                      </a:lnTo>
                                      <a:lnTo>
                                        <a:pt x="1885518" y="0"/>
                                      </a:lnTo>
                                      <a:lnTo>
                                        <a:pt x="1885518" y="15240"/>
                                      </a:lnTo>
                                      <a:lnTo>
                                        <a:pt x="1885518" y="630936"/>
                                      </a:lnTo>
                                      <a:lnTo>
                                        <a:pt x="1885442" y="615696"/>
                                      </a:lnTo>
                                      <a:lnTo>
                                        <a:pt x="1885442" y="600456"/>
                                      </a:lnTo>
                                      <a:lnTo>
                                        <a:pt x="1885518" y="425196"/>
                                      </a:lnTo>
                                      <a:lnTo>
                                        <a:pt x="1885442" y="411480"/>
                                      </a:lnTo>
                                      <a:lnTo>
                                        <a:pt x="1885442" y="396240"/>
                                      </a:lnTo>
                                      <a:lnTo>
                                        <a:pt x="1885518" y="220980"/>
                                      </a:lnTo>
                                      <a:lnTo>
                                        <a:pt x="1885442" y="205740"/>
                                      </a:lnTo>
                                      <a:lnTo>
                                        <a:pt x="1885442" y="190500"/>
                                      </a:lnTo>
                                      <a:lnTo>
                                        <a:pt x="1885518" y="15240"/>
                                      </a:lnTo>
                                      <a:lnTo>
                                        <a:pt x="1885442" y="0"/>
                                      </a:lnTo>
                                      <a:lnTo>
                                        <a:pt x="1826082" y="0"/>
                                      </a:lnTo>
                                      <a:lnTo>
                                        <a:pt x="1826082" y="15240"/>
                                      </a:lnTo>
                                      <a:lnTo>
                                        <a:pt x="1826082" y="190500"/>
                                      </a:lnTo>
                                      <a:lnTo>
                                        <a:pt x="1826082" y="806196"/>
                                      </a:lnTo>
                                      <a:lnTo>
                                        <a:pt x="1826006" y="630936"/>
                                      </a:lnTo>
                                      <a:lnTo>
                                        <a:pt x="1826082" y="600456"/>
                                      </a:lnTo>
                                      <a:lnTo>
                                        <a:pt x="1826006" y="425196"/>
                                      </a:lnTo>
                                      <a:lnTo>
                                        <a:pt x="1826082" y="396240"/>
                                      </a:lnTo>
                                      <a:lnTo>
                                        <a:pt x="1826006" y="220980"/>
                                      </a:lnTo>
                                      <a:lnTo>
                                        <a:pt x="1826082" y="190500"/>
                                      </a:lnTo>
                                      <a:lnTo>
                                        <a:pt x="1826006" y="15240"/>
                                      </a:lnTo>
                                      <a:lnTo>
                                        <a:pt x="1826082" y="0"/>
                                      </a:lnTo>
                                      <a:lnTo>
                                        <a:pt x="1408125" y="0"/>
                                      </a:lnTo>
                                      <a:lnTo>
                                        <a:pt x="1408125" y="15240"/>
                                      </a:lnTo>
                                      <a:lnTo>
                                        <a:pt x="1408125" y="190500"/>
                                      </a:lnTo>
                                      <a:lnTo>
                                        <a:pt x="1408125" y="205740"/>
                                      </a:lnTo>
                                      <a:lnTo>
                                        <a:pt x="982929" y="205740"/>
                                      </a:lnTo>
                                      <a:lnTo>
                                        <a:pt x="982929" y="220980"/>
                                      </a:lnTo>
                                      <a:lnTo>
                                        <a:pt x="1042365" y="220980"/>
                                      </a:lnTo>
                                      <a:lnTo>
                                        <a:pt x="1042365" y="396240"/>
                                      </a:lnTo>
                                      <a:lnTo>
                                        <a:pt x="982929" y="396240"/>
                                      </a:lnTo>
                                      <a:lnTo>
                                        <a:pt x="982929" y="411480"/>
                                      </a:lnTo>
                                      <a:lnTo>
                                        <a:pt x="982929" y="425196"/>
                                      </a:lnTo>
                                      <a:lnTo>
                                        <a:pt x="1042365" y="425196"/>
                                      </a:lnTo>
                                      <a:lnTo>
                                        <a:pt x="1042365" y="600456"/>
                                      </a:lnTo>
                                      <a:lnTo>
                                        <a:pt x="982929" y="600456"/>
                                      </a:lnTo>
                                      <a:lnTo>
                                        <a:pt x="982929" y="615696"/>
                                      </a:lnTo>
                                      <a:lnTo>
                                        <a:pt x="923493" y="615696"/>
                                      </a:lnTo>
                                      <a:lnTo>
                                        <a:pt x="923493" y="790956"/>
                                      </a:lnTo>
                                      <a:lnTo>
                                        <a:pt x="0" y="790956"/>
                                      </a:lnTo>
                                      <a:lnTo>
                                        <a:pt x="0" y="821436"/>
                                      </a:lnTo>
                                      <a:lnTo>
                                        <a:pt x="982929" y="821436"/>
                                      </a:lnTo>
                                      <a:lnTo>
                                        <a:pt x="1408125" y="821436"/>
                                      </a:lnTo>
                                      <a:lnTo>
                                        <a:pt x="1885442" y="821436"/>
                                      </a:lnTo>
                                      <a:lnTo>
                                        <a:pt x="1885442" y="806196"/>
                                      </a:lnTo>
                                      <a:lnTo>
                                        <a:pt x="1943430" y="806196"/>
                                      </a:lnTo>
                                      <a:lnTo>
                                        <a:pt x="2400630" y="806196"/>
                                      </a:lnTo>
                                      <a:lnTo>
                                        <a:pt x="2400630" y="630936"/>
                                      </a:lnTo>
                                      <a:lnTo>
                                        <a:pt x="2460066" y="630936"/>
                                      </a:lnTo>
                                      <a:lnTo>
                                        <a:pt x="2460066" y="615696"/>
                                      </a:lnTo>
                                      <a:lnTo>
                                        <a:pt x="2460066" y="600456"/>
                                      </a:lnTo>
                                      <a:lnTo>
                                        <a:pt x="2400630" y="600456"/>
                                      </a:lnTo>
                                      <a:lnTo>
                                        <a:pt x="2400630" y="425196"/>
                                      </a:lnTo>
                                      <a:lnTo>
                                        <a:pt x="2460066" y="425196"/>
                                      </a:lnTo>
                                      <a:lnTo>
                                        <a:pt x="2460066" y="411480"/>
                                      </a:lnTo>
                                      <a:lnTo>
                                        <a:pt x="2460066" y="396240"/>
                                      </a:lnTo>
                                      <a:lnTo>
                                        <a:pt x="2519502" y="396240"/>
                                      </a:lnTo>
                                      <a:lnTo>
                                        <a:pt x="2519502" y="220980"/>
                                      </a:lnTo>
                                      <a:lnTo>
                                        <a:pt x="3031566" y="220980"/>
                                      </a:lnTo>
                                      <a:lnTo>
                                        <a:pt x="3031566" y="205740"/>
                                      </a:lnTo>
                                      <a:lnTo>
                                        <a:pt x="3031566" y="190500"/>
                                      </a:lnTo>
                                      <a:lnTo>
                                        <a:pt x="2972117" y="190500"/>
                                      </a:lnTo>
                                      <a:lnTo>
                                        <a:pt x="2972117" y="15240"/>
                                      </a:lnTo>
                                      <a:lnTo>
                                        <a:pt x="3031566" y="15240"/>
                                      </a:lnTo>
                                      <a:lnTo>
                                        <a:pt x="3031566"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48pt;margin-top:-.309365pt;width:310.75pt;height:176.3pt;mso-position-horizontal-relative:column;mso-position-vertical-relative:paragraph;z-index:-18013184" id="docshapegroup22" coordorigin="10,-6" coordsize="6215,3526">
                      <v:shape style="position:absolute;left:1557;top:-7;width:4667;height:2235" id="docshape23" coordorigin="1558,-6" coordsize="4667,2235" path="m2227,1929l2136,1929,2136,2205,1558,2205,1558,2229,2227,2229,2227,2205,2227,1929xm2885,1607l2321,1607,2321,1883,2885,1883,2885,1607xm2979,1883l2227,1883,2227,1905,2227,1929,2979,1929,2979,1905,2979,1883xm4690,-6l3977,-6,3977,270,4690,270,4690,-6xm4774,-6l4690,-6,4690,270,4774,270,4774,-6xm4784,1883l3884,1883,2979,1883,2979,1905,3884,1905,4784,1905,4784,1883xm4784,1583l3884,1583,2979,1583,2979,1607,2885,1607,2885,1883,2979,1883,3070,1883,3790,1883,3884,1883,3977,1883,4690,1883,4690,1607,4784,1607,4784,1583xm5495,-6l5411,-6,5411,-6,4877,-6,4793,-6,4793,270,4877,270,5411,270,5411,270,5495,270,5495,-6xm5504,913l4784,913,4690,913,4690,959,4690,1235,4690,1283,4690,1559,4690,1559,4690,1283,4690,1283,4690,1235,4690,1235,4690,959,4690,959,4690,913,3884,913,2979,913,2979,937,2979,959,3070,959,3070,1235,2979,1235,2979,1259,2979,1283,2979,1283,2979,1559,2979,1583,3884,1583,4784,1583,4784,1559,4877,1559,4877,1283,5504,1283,5504,1259,5504,1235,4877,1235,4877,959,5504,959,5504,937,5504,913xm5598,-6l5514,-6,5514,270,5598,270,5598,-6xm6131,-6l5598,-6,5598,270,6131,270,6131,-6xm6224,613l5504,613,5504,613,4784,613,3884,613,3884,637,3790,637,3070,637,3070,913,3790,913,3884,913,3977,913,4690,913,4690,637,4690,637,4690,913,4784,913,4877,913,5411,913,5411,913,5504,913,5598,913,5598,637,6224,637,6224,613xm6224,589l5598,589,5598,313,5504,313,5411,313,5411,313,4877,313,4784,313,4690,313,4690,589,4690,589,4690,313,3977,313,3884,313,3884,589,3884,613,4784,613,5504,613,5504,613,6224,613,6224,589xe" filled="true" fillcolor="#ffffff" stroked="false">
                        <v:path arrowok="t"/>
                        <v:fill type="solid"/>
                      </v:shape>
                      <v:shape style="position:absolute;left:9;top:1904;width:4775;height:1616" id="docshape24" coordorigin="10,1905" coordsize="4775,1616" path="m2979,3474l2227,3474,2227,3496,2227,3496,1558,3496,1558,3496,1651,3496,2136,3496,2227,3496,2227,3474,2227,3220,2227,3198,1558,3198,1464,3198,1464,3198,91,3198,91,3474,10,3474,10,3520,1558,3520,1558,3520,2227,3520,2979,3520,2979,3474xm4784,1905l3884,1905,2979,1905,2979,1929,2979,2205,2979,2229,2979,2253,2979,2529,2979,2553,2979,2574,2979,2850,2979,2874,2979,2898,2979,2898,2979,2874,2979,2850,2979,2850,2979,2574,2979,2574,2979,2553,2979,2529,2979,2529,2979,2253,2979,2253,2979,2229,2979,2205,2979,2205,2979,1929,2979,1929,2979,1905,2885,1905,2885,1929,2885,2205,2885,2253,2885,2529,2885,2574,2885,2850,2885,2898,2885,3174,2885,3174,2885,2898,2885,2898,2885,2850,2885,2850,2885,2574,2885,2574,2885,2529,2885,2529,2885,2253,2885,2253,2885,2205,2885,2205,2885,1929,2885,1929,2885,1905,2227,1905,2227,1929,2227,2205,2227,2229,1558,2229,1558,2253,1651,2253,1651,2529,1558,2529,1558,2553,1558,2574,1651,2574,1651,2850,1558,2850,1558,2874,1464,2874,1464,3150,10,3150,10,3198,1558,3198,1558,3198,2227,3198,2979,3198,2979,3174,2979,3174,3070,3174,3790,3174,3790,2898,3884,2898,3884,2874,3884,2850,3790,2850,3790,2574,3884,2574,3884,2553,3884,2529,3977,2529,3977,2253,4784,2253,4784,2229,4784,2205,4690,2205,4690,1929,4784,1929,4784,1905xe" filled="true" fillcolor="#ffffff" stroked="false">
                        <v:path arrowok="t"/>
                        <v:fill type="solid"/>
                      </v:shape>
                      <w10:wrap type="none"/>
                    </v:group>
                  </w:pict>
                </mc:Fallback>
              </mc:AlternateContent>
            </w:r>
            <w:r>
              <w:rPr>
                <w:spacing w:val="-2"/>
                <w:sz w:val="24"/>
              </w:rPr>
              <w:t>Variables</w:t>
            </w:r>
          </w:p>
        </w:tc>
        <w:tc>
          <w:tcPr>
            <w:tcW w:w="670"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ind w:left="92"/>
              <w:rPr>
                <w:sz w:val="24"/>
              </w:rPr>
            </w:pPr>
            <w:r>
              <w:rPr>
                <w:spacing w:val="-10"/>
                <w:sz w:val="24"/>
              </w:rPr>
              <w:t>1</w:t>
            </w:r>
          </w:p>
        </w:tc>
        <w:tc>
          <w:tcPr>
            <w:tcW w:w="752"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ind w:left="92"/>
              <w:rPr>
                <w:sz w:val="24"/>
              </w:rPr>
            </w:pPr>
            <w:r>
              <w:rPr>
                <w:spacing w:val="-10"/>
                <w:sz w:val="24"/>
              </w:rPr>
              <w:t>2</w:t>
            </w:r>
          </w:p>
        </w:tc>
        <w:tc>
          <w:tcPr>
            <w:tcW w:w="905"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ind w:left="89"/>
              <w:rPr>
                <w:sz w:val="24"/>
              </w:rPr>
            </w:pPr>
            <w:r>
              <w:rPr>
                <w:spacing w:val="-10"/>
                <w:sz w:val="24"/>
              </w:rPr>
              <w:t>3</w:t>
            </w:r>
          </w:p>
        </w:tc>
        <w:tc>
          <w:tcPr>
            <w:tcW w:w="900" w:type="dxa"/>
            <w:tcBorders>
              <w:top w:val="single" w:sz="8" w:space="0" w:color="000000"/>
              <w:left w:val="single" w:sz="8" w:space="0" w:color="000000"/>
              <w:bottom w:val="single" w:sz="8" w:space="0" w:color="000000"/>
              <w:right w:val="single" w:sz="8" w:space="0" w:color="000000"/>
            </w:tcBorders>
            <w:shd w:val="clear" w:color="auto" w:fill="FFFFFF"/>
          </w:tcPr>
          <w:p>
            <w:pPr>
              <w:pStyle w:val="TableParagraph"/>
              <w:spacing w:line="243" w:lineRule="exact"/>
              <w:ind w:left="91"/>
              <w:rPr>
                <w:sz w:val="24"/>
              </w:rPr>
            </w:pPr>
            <w:r>
              <w:rPr>
                <w:spacing w:val="-10"/>
                <w:sz w:val="24"/>
              </w:rPr>
              <w:t>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pPr>
              <w:pStyle w:val="TableParagraph"/>
              <w:spacing w:line="243" w:lineRule="exact"/>
              <w:ind w:left="91"/>
              <w:rPr>
                <w:sz w:val="24"/>
              </w:rPr>
            </w:pPr>
            <w:r>
              <w:rPr>
                <w:spacing w:val="-10"/>
                <w:sz w:val="24"/>
              </w:rPr>
              <w:t>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Pr>
          <w:p>
            <w:pPr>
              <w:pStyle w:val="TableParagraph"/>
              <w:spacing w:line="243" w:lineRule="exact"/>
              <w:ind w:left="92"/>
              <w:rPr>
                <w:sz w:val="24"/>
              </w:rPr>
            </w:pPr>
            <w:r>
              <w:rPr>
                <w:spacing w:val="-10"/>
                <w:sz w:val="24"/>
              </w:rPr>
              <w:t>6</w:t>
            </w:r>
          </w:p>
        </w:tc>
        <w:tc>
          <w:tcPr>
            <w:tcW w:w="1080" w:type="dxa"/>
            <w:tcBorders>
              <w:top w:val="single" w:sz="8" w:space="0" w:color="000000"/>
              <w:left w:val="single" w:sz="8" w:space="0" w:color="000000"/>
              <w:bottom w:val="single" w:sz="8" w:space="0" w:color="000000"/>
              <w:right w:val="single" w:sz="8" w:space="0" w:color="000000"/>
            </w:tcBorders>
          </w:tcPr>
          <w:p>
            <w:pPr>
              <w:pStyle w:val="TableParagraph"/>
              <w:spacing w:line="243" w:lineRule="exact"/>
              <w:ind w:left="92"/>
              <w:rPr>
                <w:sz w:val="24"/>
              </w:rPr>
            </w:pPr>
            <w:r>
              <w:rPr>
                <w:spacing w:val="-10"/>
                <w:sz w:val="24"/>
              </w:rPr>
              <w:t>7</w:t>
            </w:r>
          </w:p>
        </w:tc>
      </w:tr>
      <w:tr>
        <w:trPr>
          <w:trHeight w:val="296" w:hRule="atLeast"/>
        </w:trPr>
        <w:tc>
          <w:tcPr>
            <w:tcW w:w="1558" w:type="dxa"/>
            <w:tcBorders>
              <w:top w:val="single" w:sz="8" w:space="0" w:color="000000"/>
              <w:left w:val="single" w:sz="8" w:space="0" w:color="000000"/>
            </w:tcBorders>
          </w:tcPr>
          <w:p>
            <w:pPr>
              <w:pStyle w:val="TableParagraph"/>
              <w:spacing w:line="249" w:lineRule="exact"/>
              <w:ind w:left="90"/>
              <w:rPr>
                <w:sz w:val="24"/>
              </w:rPr>
            </w:pPr>
            <w:r>
              <w:rPr>
                <w:spacing w:val="-2"/>
                <w:sz w:val="24"/>
              </w:rPr>
              <w:t>Gender</w:t>
            </w:r>
          </w:p>
        </w:tc>
        <w:tc>
          <w:tcPr>
            <w:tcW w:w="670" w:type="dxa"/>
            <w:tcBorders>
              <w:top w:val="single" w:sz="8" w:space="0" w:color="000000"/>
            </w:tcBorders>
          </w:tcPr>
          <w:p>
            <w:pPr>
              <w:pStyle w:val="TableParagraph"/>
              <w:spacing w:line="273" w:lineRule="exact"/>
              <w:ind w:left="102"/>
              <w:rPr>
                <w:sz w:val="24"/>
              </w:rPr>
            </w:pPr>
            <w:r>
              <w:rPr>
                <w:spacing w:val="-4"/>
                <w:sz w:val="24"/>
              </w:rPr>
              <w:t>1.00</w:t>
            </w:r>
          </w:p>
        </w:tc>
        <w:tc>
          <w:tcPr>
            <w:tcW w:w="752" w:type="dxa"/>
            <w:tcBorders>
              <w:top w:val="single" w:sz="8" w:space="0" w:color="000000"/>
            </w:tcBorders>
          </w:tcPr>
          <w:p>
            <w:pPr>
              <w:pStyle w:val="TableParagraph"/>
              <w:rPr>
                <w:sz w:val="22"/>
              </w:rPr>
            </w:pPr>
          </w:p>
        </w:tc>
        <w:tc>
          <w:tcPr>
            <w:tcW w:w="905" w:type="dxa"/>
            <w:tcBorders>
              <w:top w:val="single" w:sz="8" w:space="0" w:color="000000"/>
            </w:tcBorders>
          </w:tcPr>
          <w:p>
            <w:pPr>
              <w:pStyle w:val="TableParagraph"/>
              <w:rPr>
                <w:sz w:val="22"/>
              </w:rPr>
            </w:pPr>
          </w:p>
        </w:tc>
        <w:tc>
          <w:tcPr>
            <w:tcW w:w="900" w:type="dxa"/>
            <w:tcBorders>
              <w:top w:val="single" w:sz="18" w:space="0" w:color="FFFFFF"/>
            </w:tcBorders>
          </w:tcPr>
          <w:p>
            <w:pPr>
              <w:pStyle w:val="TableParagraph"/>
              <w:rPr>
                <w:sz w:val="22"/>
              </w:rPr>
            </w:pPr>
          </w:p>
        </w:tc>
        <w:tc>
          <w:tcPr>
            <w:tcW w:w="720" w:type="dxa"/>
            <w:tcBorders>
              <w:top w:val="single" w:sz="18" w:space="0" w:color="FFFFFF"/>
            </w:tcBorders>
          </w:tcPr>
          <w:p>
            <w:pPr>
              <w:pStyle w:val="TableParagraph"/>
              <w:rPr>
                <w:sz w:val="22"/>
              </w:rPr>
            </w:pPr>
          </w:p>
        </w:tc>
        <w:tc>
          <w:tcPr>
            <w:tcW w:w="720" w:type="dxa"/>
            <w:tcBorders>
              <w:top w:val="single" w:sz="18" w:space="0" w:color="FFFFFF"/>
            </w:tcBorders>
          </w:tcPr>
          <w:p>
            <w:pPr>
              <w:pStyle w:val="TableParagraph"/>
              <w:rPr>
                <w:sz w:val="22"/>
              </w:rPr>
            </w:pPr>
          </w:p>
        </w:tc>
        <w:tc>
          <w:tcPr>
            <w:tcW w:w="1080" w:type="dxa"/>
            <w:tcBorders>
              <w:top w:val="single" w:sz="8" w:space="0" w:color="000000"/>
            </w:tcBorders>
          </w:tcPr>
          <w:p>
            <w:pPr>
              <w:pStyle w:val="TableParagraph"/>
              <w:rPr>
                <w:sz w:val="22"/>
              </w:rPr>
            </w:pPr>
          </w:p>
        </w:tc>
      </w:tr>
      <w:tr>
        <w:trPr>
          <w:trHeight w:val="323" w:hRule="atLeast"/>
        </w:trPr>
        <w:tc>
          <w:tcPr>
            <w:tcW w:w="1558" w:type="dxa"/>
            <w:tcBorders>
              <w:left w:val="single" w:sz="8" w:space="0" w:color="000000"/>
            </w:tcBorders>
          </w:tcPr>
          <w:p>
            <w:pPr>
              <w:pStyle w:val="TableParagraph"/>
              <w:spacing w:before="1"/>
              <w:ind w:left="90"/>
              <w:rPr>
                <w:sz w:val="24"/>
              </w:rPr>
            </w:pPr>
            <w:r>
              <w:rPr>
                <w:spacing w:val="-5"/>
                <w:sz w:val="24"/>
              </w:rPr>
              <w:t>Age</w:t>
            </w:r>
          </w:p>
        </w:tc>
        <w:tc>
          <w:tcPr>
            <w:tcW w:w="670" w:type="dxa"/>
          </w:tcPr>
          <w:p>
            <w:pPr>
              <w:pStyle w:val="TableParagraph"/>
              <w:spacing w:before="25"/>
              <w:ind w:left="102"/>
              <w:rPr>
                <w:sz w:val="24"/>
              </w:rPr>
            </w:pPr>
            <w:r>
              <w:rPr/>
              <mc:AlternateContent>
                <mc:Choice Requires="wps">
                  <w:drawing>
                    <wp:anchor distT="0" distB="0" distL="0" distR="0" allowOverlap="1" layoutInCell="1" locked="0" behindDoc="1" simplePos="0" relativeHeight="485302272">
                      <wp:simplePos x="0" y="0"/>
                      <wp:positionH relativeFrom="column">
                        <wp:posOffset>67690</wp:posOffset>
                      </wp:positionH>
                      <wp:positionV relativeFrom="paragraph">
                        <wp:posOffset>56935</wp:posOffset>
                      </wp:positionV>
                      <wp:extent cx="1802130" cy="1788795"/>
                      <wp:effectExtent l="0" t="0" r="0" b="0"/>
                      <wp:wrapNone/>
                      <wp:docPr id="135" name="Group 135"/>
                      <wp:cNvGraphicFramePr>
                        <a:graphicFrameLocks/>
                      </wp:cNvGraphicFramePr>
                      <a:graphic>
                        <a:graphicData uri="http://schemas.microsoft.com/office/word/2010/wordprocessingGroup">
                          <wpg:wgp>
                            <wpg:cNvPr id="135" name="Group 135"/>
                            <wpg:cNvGrpSpPr/>
                            <wpg:grpSpPr>
                              <a:xfrm>
                                <a:off x="0" y="0"/>
                                <a:ext cx="1802130" cy="1788795"/>
                                <a:chExt cx="1802130" cy="1788795"/>
                              </a:xfrm>
                            </wpg:grpSpPr>
                            <wps:wsp>
                              <wps:cNvPr id="136" name="Graphic 136"/>
                              <wps:cNvSpPr/>
                              <wps:spPr>
                                <a:xfrm>
                                  <a:off x="0" y="0"/>
                                  <a:ext cx="1802130" cy="1788795"/>
                                </a:xfrm>
                                <a:custGeom>
                                  <a:avLst/>
                                  <a:gdLst/>
                                  <a:ahLst/>
                                  <a:cxnLst/>
                                  <a:rect l="l" t="t" r="r" b="b"/>
                                  <a:pathLst>
                                    <a:path w="1802130" h="1788795">
                                      <a:moveTo>
                                        <a:pt x="662432" y="1740281"/>
                                      </a:moveTo>
                                      <a:lnTo>
                                        <a:pt x="661670" y="1737106"/>
                                      </a:lnTo>
                                      <a:lnTo>
                                        <a:pt x="660908" y="1733804"/>
                                      </a:lnTo>
                                      <a:lnTo>
                                        <a:pt x="657352" y="1727200"/>
                                      </a:lnTo>
                                      <a:lnTo>
                                        <a:pt x="636765" y="1695335"/>
                                      </a:lnTo>
                                      <a:lnTo>
                                        <a:pt x="417398" y="1352296"/>
                                      </a:lnTo>
                                      <a:lnTo>
                                        <a:pt x="313944" y="1190777"/>
                                      </a:lnTo>
                                      <a:lnTo>
                                        <a:pt x="287401" y="1149604"/>
                                      </a:lnTo>
                                      <a:lnTo>
                                        <a:pt x="282575" y="1142492"/>
                                      </a:lnTo>
                                      <a:lnTo>
                                        <a:pt x="278892" y="1136650"/>
                                      </a:lnTo>
                                      <a:lnTo>
                                        <a:pt x="275590" y="1132967"/>
                                      </a:lnTo>
                                      <a:lnTo>
                                        <a:pt x="272288" y="1129157"/>
                                      </a:lnTo>
                                      <a:lnTo>
                                        <a:pt x="269367" y="1127379"/>
                                      </a:lnTo>
                                      <a:lnTo>
                                        <a:pt x="266446" y="1126236"/>
                                      </a:lnTo>
                                      <a:lnTo>
                                        <a:pt x="263271" y="1125601"/>
                                      </a:lnTo>
                                      <a:lnTo>
                                        <a:pt x="260096" y="1126363"/>
                                      </a:lnTo>
                                      <a:lnTo>
                                        <a:pt x="232156" y="1152017"/>
                                      </a:lnTo>
                                      <a:lnTo>
                                        <a:pt x="229489" y="1155319"/>
                                      </a:lnTo>
                                      <a:lnTo>
                                        <a:pt x="228092" y="1158367"/>
                                      </a:lnTo>
                                      <a:lnTo>
                                        <a:pt x="227076" y="1164082"/>
                                      </a:lnTo>
                                      <a:lnTo>
                                        <a:pt x="227203" y="1166368"/>
                                      </a:lnTo>
                                      <a:lnTo>
                                        <a:pt x="229743" y="1171702"/>
                                      </a:lnTo>
                                      <a:lnTo>
                                        <a:pt x="231648" y="1174496"/>
                                      </a:lnTo>
                                      <a:lnTo>
                                        <a:pt x="348691" y="1352423"/>
                                      </a:lnTo>
                                      <a:lnTo>
                                        <a:pt x="573532" y="1695196"/>
                                      </a:lnTo>
                                      <a:lnTo>
                                        <a:pt x="573405" y="1695196"/>
                                      </a:lnTo>
                                      <a:lnTo>
                                        <a:pt x="573278" y="1695335"/>
                                      </a:lnTo>
                                      <a:lnTo>
                                        <a:pt x="52705" y="1357376"/>
                                      </a:lnTo>
                                      <a:lnTo>
                                        <a:pt x="46736" y="1353947"/>
                                      </a:lnTo>
                                      <a:lnTo>
                                        <a:pt x="43942" y="1352677"/>
                                      </a:lnTo>
                                      <a:lnTo>
                                        <a:pt x="41656" y="1351915"/>
                                      </a:lnTo>
                                      <a:lnTo>
                                        <a:pt x="39243" y="1351915"/>
                                      </a:lnTo>
                                      <a:lnTo>
                                        <a:pt x="36576" y="1352296"/>
                                      </a:lnTo>
                                      <a:lnTo>
                                        <a:pt x="34036" y="1352423"/>
                                      </a:lnTo>
                                      <a:lnTo>
                                        <a:pt x="31242" y="1353693"/>
                                      </a:lnTo>
                                      <a:lnTo>
                                        <a:pt x="28067" y="1355979"/>
                                      </a:lnTo>
                                      <a:lnTo>
                                        <a:pt x="25019" y="1358265"/>
                                      </a:lnTo>
                                      <a:lnTo>
                                        <a:pt x="16637" y="1366647"/>
                                      </a:lnTo>
                                      <a:lnTo>
                                        <a:pt x="10922" y="1372235"/>
                                      </a:lnTo>
                                      <a:lnTo>
                                        <a:pt x="6985" y="1377188"/>
                                      </a:lnTo>
                                      <a:lnTo>
                                        <a:pt x="4191" y="1380744"/>
                                      </a:lnTo>
                                      <a:lnTo>
                                        <a:pt x="1397" y="1384427"/>
                                      </a:lnTo>
                                      <a:lnTo>
                                        <a:pt x="0" y="1387983"/>
                                      </a:lnTo>
                                      <a:lnTo>
                                        <a:pt x="1016" y="1394968"/>
                                      </a:lnTo>
                                      <a:lnTo>
                                        <a:pt x="2667" y="1398016"/>
                                      </a:lnTo>
                                      <a:lnTo>
                                        <a:pt x="6477" y="1401318"/>
                                      </a:lnTo>
                                      <a:lnTo>
                                        <a:pt x="10033" y="1404874"/>
                                      </a:lnTo>
                                      <a:lnTo>
                                        <a:pt x="600583" y="1783207"/>
                                      </a:lnTo>
                                      <a:lnTo>
                                        <a:pt x="607441" y="1786636"/>
                                      </a:lnTo>
                                      <a:lnTo>
                                        <a:pt x="609346" y="1787652"/>
                                      </a:lnTo>
                                      <a:lnTo>
                                        <a:pt x="611378" y="1788160"/>
                                      </a:lnTo>
                                      <a:lnTo>
                                        <a:pt x="613537" y="1788287"/>
                                      </a:lnTo>
                                      <a:lnTo>
                                        <a:pt x="615696" y="1788541"/>
                                      </a:lnTo>
                                      <a:lnTo>
                                        <a:pt x="617728" y="1788033"/>
                                      </a:lnTo>
                                      <a:lnTo>
                                        <a:pt x="619506" y="1787017"/>
                                      </a:lnTo>
                                      <a:lnTo>
                                        <a:pt x="621538" y="1786636"/>
                                      </a:lnTo>
                                      <a:lnTo>
                                        <a:pt x="624078" y="1785747"/>
                                      </a:lnTo>
                                      <a:lnTo>
                                        <a:pt x="626491" y="1784096"/>
                                      </a:lnTo>
                                      <a:lnTo>
                                        <a:pt x="628904" y="1782572"/>
                                      </a:lnTo>
                                      <a:lnTo>
                                        <a:pt x="631698" y="1780413"/>
                                      </a:lnTo>
                                      <a:lnTo>
                                        <a:pt x="634873" y="1778127"/>
                                      </a:lnTo>
                                      <a:lnTo>
                                        <a:pt x="637540" y="1775460"/>
                                      </a:lnTo>
                                      <a:lnTo>
                                        <a:pt x="640461" y="1772412"/>
                                      </a:lnTo>
                                      <a:lnTo>
                                        <a:pt x="644144" y="1768729"/>
                                      </a:lnTo>
                                      <a:lnTo>
                                        <a:pt x="648843" y="1764157"/>
                                      </a:lnTo>
                                      <a:lnTo>
                                        <a:pt x="653034" y="1759966"/>
                                      </a:lnTo>
                                      <a:lnTo>
                                        <a:pt x="662051" y="1742960"/>
                                      </a:lnTo>
                                      <a:lnTo>
                                        <a:pt x="662432" y="1740281"/>
                                      </a:lnTo>
                                      <a:close/>
                                    </a:path>
                                    <a:path w="1802130" h="1788795">
                                      <a:moveTo>
                                        <a:pt x="997077" y="1407922"/>
                                      </a:moveTo>
                                      <a:lnTo>
                                        <a:pt x="996315" y="1403223"/>
                                      </a:lnTo>
                                      <a:lnTo>
                                        <a:pt x="994537" y="1400175"/>
                                      </a:lnTo>
                                      <a:lnTo>
                                        <a:pt x="993013" y="1397000"/>
                                      </a:lnTo>
                                      <a:lnTo>
                                        <a:pt x="990600" y="1393190"/>
                                      </a:lnTo>
                                      <a:lnTo>
                                        <a:pt x="980313" y="1381379"/>
                                      </a:lnTo>
                                      <a:lnTo>
                                        <a:pt x="975487" y="1376680"/>
                                      </a:lnTo>
                                      <a:lnTo>
                                        <a:pt x="970407" y="1371473"/>
                                      </a:lnTo>
                                      <a:lnTo>
                                        <a:pt x="957834" y="1360424"/>
                                      </a:lnTo>
                                      <a:lnTo>
                                        <a:pt x="954405" y="1358392"/>
                                      </a:lnTo>
                                      <a:lnTo>
                                        <a:pt x="948563" y="1355471"/>
                                      </a:lnTo>
                                      <a:lnTo>
                                        <a:pt x="943864" y="1354709"/>
                                      </a:lnTo>
                                      <a:lnTo>
                                        <a:pt x="941451" y="1354836"/>
                                      </a:lnTo>
                                      <a:lnTo>
                                        <a:pt x="939800" y="1355598"/>
                                      </a:lnTo>
                                      <a:lnTo>
                                        <a:pt x="812292" y="1483106"/>
                                      </a:lnTo>
                                      <a:lnTo>
                                        <a:pt x="629793" y="1300607"/>
                                      </a:lnTo>
                                      <a:lnTo>
                                        <a:pt x="737743" y="1192530"/>
                                      </a:lnTo>
                                      <a:lnTo>
                                        <a:pt x="738632" y="1191006"/>
                                      </a:lnTo>
                                      <a:lnTo>
                                        <a:pt x="738886" y="1186688"/>
                                      </a:lnTo>
                                      <a:lnTo>
                                        <a:pt x="738378" y="1184148"/>
                                      </a:lnTo>
                                      <a:lnTo>
                                        <a:pt x="713486" y="1153922"/>
                                      </a:lnTo>
                                      <a:lnTo>
                                        <a:pt x="687070" y="1136904"/>
                                      </a:lnTo>
                                      <a:lnTo>
                                        <a:pt x="684657" y="1136904"/>
                                      </a:lnTo>
                                      <a:lnTo>
                                        <a:pt x="683006" y="1137793"/>
                                      </a:lnTo>
                                      <a:lnTo>
                                        <a:pt x="575056" y="1245743"/>
                                      </a:lnTo>
                                      <a:lnTo>
                                        <a:pt x="415036" y="1085723"/>
                                      </a:lnTo>
                                      <a:lnTo>
                                        <a:pt x="540766" y="959993"/>
                                      </a:lnTo>
                                      <a:lnTo>
                                        <a:pt x="515112" y="920115"/>
                                      </a:lnTo>
                                      <a:lnTo>
                                        <a:pt x="486029" y="902843"/>
                                      </a:lnTo>
                                      <a:lnTo>
                                        <a:pt x="484378" y="903605"/>
                                      </a:lnTo>
                                      <a:lnTo>
                                        <a:pt x="328295" y="1059688"/>
                                      </a:lnTo>
                                      <a:lnTo>
                                        <a:pt x="326644" y="1065403"/>
                                      </a:lnTo>
                                      <a:lnTo>
                                        <a:pt x="327279" y="1072515"/>
                                      </a:lnTo>
                                      <a:lnTo>
                                        <a:pt x="798830" y="1554226"/>
                                      </a:lnTo>
                                      <a:lnTo>
                                        <a:pt x="832739" y="1571498"/>
                                      </a:lnTo>
                                      <a:lnTo>
                                        <a:pt x="838454" y="1569847"/>
                                      </a:lnTo>
                                      <a:lnTo>
                                        <a:pt x="996188" y="1411986"/>
                                      </a:lnTo>
                                      <a:lnTo>
                                        <a:pt x="997077" y="1410462"/>
                                      </a:lnTo>
                                      <a:lnTo>
                                        <a:pt x="997077" y="1407922"/>
                                      </a:lnTo>
                                      <a:close/>
                                    </a:path>
                                    <a:path w="1802130" h="1788795">
                                      <a:moveTo>
                                        <a:pt x="1280668" y="1123569"/>
                                      </a:moveTo>
                                      <a:lnTo>
                                        <a:pt x="1240396" y="1089660"/>
                                      </a:lnTo>
                                      <a:lnTo>
                                        <a:pt x="1120000" y="1018197"/>
                                      </a:lnTo>
                                      <a:lnTo>
                                        <a:pt x="1108202" y="1011174"/>
                                      </a:lnTo>
                                      <a:lnTo>
                                        <a:pt x="1065339" y="986574"/>
                                      </a:lnTo>
                                      <a:lnTo>
                                        <a:pt x="1026312" y="967651"/>
                                      </a:lnTo>
                                      <a:lnTo>
                                        <a:pt x="987539" y="956310"/>
                                      </a:lnTo>
                                      <a:lnTo>
                                        <a:pt x="970508" y="954913"/>
                                      </a:lnTo>
                                      <a:lnTo>
                                        <a:pt x="963536" y="955344"/>
                                      </a:lnTo>
                                      <a:lnTo>
                                        <a:pt x="956818" y="956310"/>
                                      </a:lnTo>
                                      <a:lnTo>
                                        <a:pt x="959535" y="945349"/>
                                      </a:lnTo>
                                      <a:lnTo>
                                        <a:pt x="961440" y="934085"/>
                                      </a:lnTo>
                                      <a:lnTo>
                                        <a:pt x="962545" y="922934"/>
                                      </a:lnTo>
                                      <a:lnTo>
                                        <a:pt x="962914" y="911606"/>
                                      </a:lnTo>
                                      <a:lnTo>
                                        <a:pt x="962393" y="900201"/>
                                      </a:lnTo>
                                      <a:lnTo>
                                        <a:pt x="950950" y="853186"/>
                                      </a:lnTo>
                                      <a:lnTo>
                                        <a:pt x="931799" y="816610"/>
                                      </a:lnTo>
                                      <a:lnTo>
                                        <a:pt x="902411" y="779259"/>
                                      </a:lnTo>
                                      <a:lnTo>
                                        <a:pt x="899579" y="776312"/>
                                      </a:lnTo>
                                      <a:lnTo>
                                        <a:pt x="899579" y="915250"/>
                                      </a:lnTo>
                                      <a:lnTo>
                                        <a:pt x="898461" y="924725"/>
                                      </a:lnTo>
                                      <a:lnTo>
                                        <a:pt x="881507" y="961364"/>
                                      </a:lnTo>
                                      <a:lnTo>
                                        <a:pt x="832612" y="1011174"/>
                                      </a:lnTo>
                                      <a:lnTo>
                                        <a:pt x="755497" y="934085"/>
                                      </a:lnTo>
                                      <a:lnTo>
                                        <a:pt x="660654" y="839343"/>
                                      </a:lnTo>
                                      <a:lnTo>
                                        <a:pt x="702462" y="797737"/>
                                      </a:lnTo>
                                      <a:lnTo>
                                        <a:pt x="735711" y="774446"/>
                                      </a:lnTo>
                                      <a:lnTo>
                                        <a:pt x="764387" y="769518"/>
                                      </a:lnTo>
                                      <a:lnTo>
                                        <a:pt x="778840" y="771321"/>
                                      </a:lnTo>
                                      <a:lnTo>
                                        <a:pt x="822718" y="792784"/>
                                      </a:lnTo>
                                      <a:lnTo>
                                        <a:pt x="852551" y="818515"/>
                                      </a:lnTo>
                                      <a:lnTo>
                                        <a:pt x="883158" y="856488"/>
                                      </a:lnTo>
                                      <a:lnTo>
                                        <a:pt x="898271" y="895731"/>
                                      </a:lnTo>
                                      <a:lnTo>
                                        <a:pt x="899579" y="915250"/>
                                      </a:lnTo>
                                      <a:lnTo>
                                        <a:pt x="899579" y="776312"/>
                                      </a:lnTo>
                                      <a:lnTo>
                                        <a:pt x="893076" y="769518"/>
                                      </a:lnTo>
                                      <a:lnTo>
                                        <a:pt x="890270" y="766572"/>
                                      </a:lnTo>
                                      <a:lnTo>
                                        <a:pt x="876998" y="753846"/>
                                      </a:lnTo>
                                      <a:lnTo>
                                        <a:pt x="837057" y="722884"/>
                                      </a:lnTo>
                                      <a:lnTo>
                                        <a:pt x="797255" y="703046"/>
                                      </a:lnTo>
                                      <a:lnTo>
                                        <a:pt x="757783" y="693902"/>
                                      </a:lnTo>
                                      <a:lnTo>
                                        <a:pt x="744982" y="693559"/>
                                      </a:lnTo>
                                      <a:lnTo>
                                        <a:pt x="732282" y="694309"/>
                                      </a:lnTo>
                                      <a:lnTo>
                                        <a:pt x="695363" y="704938"/>
                                      </a:lnTo>
                                      <a:lnTo>
                                        <a:pt x="662203" y="726859"/>
                                      </a:lnTo>
                                      <a:lnTo>
                                        <a:pt x="574421" y="813562"/>
                                      </a:lnTo>
                                      <a:lnTo>
                                        <a:pt x="572643" y="819277"/>
                                      </a:lnTo>
                                      <a:lnTo>
                                        <a:pt x="573532" y="826262"/>
                                      </a:lnTo>
                                      <a:lnTo>
                                        <a:pt x="1064260" y="1327404"/>
                                      </a:lnTo>
                                      <a:lnTo>
                                        <a:pt x="1068705" y="1329944"/>
                                      </a:lnTo>
                                      <a:lnTo>
                                        <a:pt x="1071118" y="1330833"/>
                                      </a:lnTo>
                                      <a:lnTo>
                                        <a:pt x="1073150" y="1331087"/>
                                      </a:lnTo>
                                      <a:lnTo>
                                        <a:pt x="1075690" y="1330071"/>
                                      </a:lnTo>
                                      <a:lnTo>
                                        <a:pt x="1078611" y="1329563"/>
                                      </a:lnTo>
                                      <a:lnTo>
                                        <a:pt x="1096010" y="1316863"/>
                                      </a:lnTo>
                                      <a:lnTo>
                                        <a:pt x="1100201" y="1312672"/>
                                      </a:lnTo>
                                      <a:lnTo>
                                        <a:pt x="1109218" y="1296670"/>
                                      </a:lnTo>
                                      <a:lnTo>
                                        <a:pt x="1109853" y="1294384"/>
                                      </a:lnTo>
                                      <a:lnTo>
                                        <a:pt x="1109980" y="1291971"/>
                                      </a:lnTo>
                                      <a:lnTo>
                                        <a:pt x="1109091" y="1289685"/>
                                      </a:lnTo>
                                      <a:lnTo>
                                        <a:pt x="1108329" y="1287399"/>
                                      </a:lnTo>
                                      <a:lnTo>
                                        <a:pt x="1106551" y="1285113"/>
                                      </a:lnTo>
                                      <a:lnTo>
                                        <a:pt x="983018" y="1161669"/>
                                      </a:lnTo>
                                      <a:lnTo>
                                        <a:pt x="953808" y="1132459"/>
                                      </a:lnTo>
                                      <a:lnTo>
                                        <a:pt x="887349" y="1065911"/>
                                      </a:lnTo>
                                      <a:lnTo>
                                        <a:pt x="915670" y="1037590"/>
                                      </a:lnTo>
                                      <a:lnTo>
                                        <a:pt x="923086" y="1031087"/>
                                      </a:lnTo>
                                      <a:lnTo>
                                        <a:pt x="965161" y="1018197"/>
                                      </a:lnTo>
                                      <a:lnTo>
                                        <a:pt x="974623" y="1018959"/>
                                      </a:lnTo>
                                      <a:lnTo>
                                        <a:pt x="1016177" y="1031748"/>
                                      </a:lnTo>
                                      <a:lnTo>
                                        <a:pt x="1050747" y="1049743"/>
                                      </a:lnTo>
                                      <a:lnTo>
                                        <a:pt x="1187970" y="1132497"/>
                                      </a:lnTo>
                                      <a:lnTo>
                                        <a:pt x="1225283" y="1155192"/>
                                      </a:lnTo>
                                      <a:lnTo>
                                        <a:pt x="1229106" y="1157732"/>
                                      </a:lnTo>
                                      <a:lnTo>
                                        <a:pt x="1232662" y="1159637"/>
                                      </a:lnTo>
                                      <a:lnTo>
                                        <a:pt x="1235570" y="1160653"/>
                                      </a:lnTo>
                                      <a:lnTo>
                                        <a:pt x="1238377" y="1161923"/>
                                      </a:lnTo>
                                      <a:lnTo>
                                        <a:pt x="1241158" y="1162304"/>
                                      </a:lnTo>
                                      <a:lnTo>
                                        <a:pt x="1244092" y="1161796"/>
                                      </a:lnTo>
                                      <a:lnTo>
                                        <a:pt x="1247394" y="1161669"/>
                                      </a:lnTo>
                                      <a:lnTo>
                                        <a:pt x="1250315" y="1160145"/>
                                      </a:lnTo>
                                      <a:lnTo>
                                        <a:pt x="1275588" y="1135761"/>
                                      </a:lnTo>
                                      <a:lnTo>
                                        <a:pt x="1278128" y="1132459"/>
                                      </a:lnTo>
                                      <a:lnTo>
                                        <a:pt x="1279652" y="1129411"/>
                                      </a:lnTo>
                                      <a:lnTo>
                                        <a:pt x="1280160" y="1126363"/>
                                      </a:lnTo>
                                      <a:lnTo>
                                        <a:pt x="1280668" y="1123569"/>
                                      </a:lnTo>
                                      <a:close/>
                                    </a:path>
                                    <a:path w="1802130" h="1788795">
                                      <a:moveTo>
                                        <a:pt x="1455762" y="906957"/>
                                      </a:moveTo>
                                      <a:lnTo>
                                        <a:pt x="1445552" y="855560"/>
                                      </a:lnTo>
                                      <a:lnTo>
                                        <a:pt x="1429893" y="819912"/>
                                      </a:lnTo>
                                      <a:lnTo>
                                        <a:pt x="1406017" y="784009"/>
                                      </a:lnTo>
                                      <a:lnTo>
                                        <a:pt x="1374140" y="747903"/>
                                      </a:lnTo>
                                      <a:lnTo>
                                        <a:pt x="1344244" y="721131"/>
                                      </a:lnTo>
                                      <a:lnTo>
                                        <a:pt x="1301127" y="694029"/>
                                      </a:lnTo>
                                      <a:lnTo>
                                        <a:pt x="1260094" y="679069"/>
                                      </a:lnTo>
                                      <a:lnTo>
                                        <a:pt x="1221028" y="674230"/>
                                      </a:lnTo>
                                      <a:lnTo>
                                        <a:pt x="1208278" y="674116"/>
                                      </a:lnTo>
                                      <a:lnTo>
                                        <a:pt x="1195920" y="674712"/>
                                      </a:lnTo>
                                      <a:lnTo>
                                        <a:pt x="1183665" y="675678"/>
                                      </a:lnTo>
                                      <a:lnTo>
                                        <a:pt x="1171549" y="676973"/>
                                      </a:lnTo>
                                      <a:lnTo>
                                        <a:pt x="1159637" y="678561"/>
                                      </a:lnTo>
                                      <a:lnTo>
                                        <a:pt x="1124775" y="684034"/>
                                      </a:lnTo>
                                      <a:lnTo>
                                        <a:pt x="1113282" y="685546"/>
                                      </a:lnTo>
                                      <a:lnTo>
                                        <a:pt x="1101839" y="686714"/>
                                      </a:lnTo>
                                      <a:lnTo>
                                        <a:pt x="1090587" y="687438"/>
                                      </a:lnTo>
                                      <a:lnTo>
                                        <a:pt x="1079500" y="687565"/>
                                      </a:lnTo>
                                      <a:lnTo>
                                        <a:pt x="1068578" y="686943"/>
                                      </a:lnTo>
                                      <a:lnTo>
                                        <a:pt x="1024890" y="676275"/>
                                      </a:lnTo>
                                      <a:lnTo>
                                        <a:pt x="992670" y="655586"/>
                                      </a:lnTo>
                                      <a:lnTo>
                                        <a:pt x="962799" y="622909"/>
                                      </a:lnTo>
                                      <a:lnTo>
                                        <a:pt x="944753" y="582803"/>
                                      </a:lnTo>
                                      <a:lnTo>
                                        <a:pt x="943330" y="567093"/>
                                      </a:lnTo>
                                      <a:lnTo>
                                        <a:pt x="944054" y="559168"/>
                                      </a:lnTo>
                                      <a:lnTo>
                                        <a:pt x="963295" y="522605"/>
                                      </a:lnTo>
                                      <a:lnTo>
                                        <a:pt x="1003109" y="499859"/>
                                      </a:lnTo>
                                      <a:lnTo>
                                        <a:pt x="1041425" y="494118"/>
                                      </a:lnTo>
                                      <a:lnTo>
                                        <a:pt x="1060958" y="493395"/>
                                      </a:lnTo>
                                      <a:lnTo>
                                        <a:pt x="1065911" y="492379"/>
                                      </a:lnTo>
                                      <a:lnTo>
                                        <a:pt x="1036066" y="445770"/>
                                      </a:lnTo>
                                      <a:lnTo>
                                        <a:pt x="1003935" y="427355"/>
                                      </a:lnTo>
                                      <a:lnTo>
                                        <a:pt x="988314" y="427990"/>
                                      </a:lnTo>
                                      <a:lnTo>
                                        <a:pt x="946365" y="439216"/>
                                      </a:lnTo>
                                      <a:lnTo>
                                        <a:pt x="913777" y="459511"/>
                                      </a:lnTo>
                                      <a:lnTo>
                                        <a:pt x="883691" y="498894"/>
                                      </a:lnTo>
                                      <a:lnTo>
                                        <a:pt x="872832" y="539483"/>
                                      </a:lnTo>
                                      <a:lnTo>
                                        <a:pt x="872439" y="553834"/>
                                      </a:lnTo>
                                      <a:lnTo>
                                        <a:pt x="873760" y="568579"/>
                                      </a:lnTo>
                                      <a:lnTo>
                                        <a:pt x="887412" y="614756"/>
                                      </a:lnTo>
                                      <a:lnTo>
                                        <a:pt x="916889" y="663003"/>
                                      </a:lnTo>
                                      <a:lnTo>
                                        <a:pt x="945261" y="695071"/>
                                      </a:lnTo>
                                      <a:lnTo>
                                        <a:pt x="975842" y="722414"/>
                                      </a:lnTo>
                                      <a:lnTo>
                                        <a:pt x="1019073" y="749465"/>
                                      </a:lnTo>
                                      <a:lnTo>
                                        <a:pt x="1060069" y="764794"/>
                                      </a:lnTo>
                                      <a:lnTo>
                                        <a:pt x="1099032" y="770407"/>
                                      </a:lnTo>
                                      <a:lnTo>
                                        <a:pt x="1111758" y="770636"/>
                                      </a:lnTo>
                                      <a:lnTo>
                                        <a:pt x="1124229" y="770178"/>
                                      </a:lnTo>
                                      <a:lnTo>
                                        <a:pt x="1136370" y="769239"/>
                                      </a:lnTo>
                                      <a:lnTo>
                                        <a:pt x="1148308" y="767930"/>
                                      </a:lnTo>
                                      <a:lnTo>
                                        <a:pt x="1206500" y="759460"/>
                                      </a:lnTo>
                                      <a:lnTo>
                                        <a:pt x="1217879" y="758317"/>
                                      </a:lnTo>
                                      <a:lnTo>
                                        <a:pt x="1229017" y="757593"/>
                                      </a:lnTo>
                                      <a:lnTo>
                                        <a:pt x="1239939" y="757389"/>
                                      </a:lnTo>
                                      <a:lnTo>
                                        <a:pt x="1250683" y="757809"/>
                                      </a:lnTo>
                                      <a:lnTo>
                                        <a:pt x="1294003" y="768858"/>
                                      </a:lnTo>
                                      <a:lnTo>
                                        <a:pt x="1326413" y="789597"/>
                                      </a:lnTo>
                                      <a:lnTo>
                                        <a:pt x="1355191" y="819759"/>
                                      </a:lnTo>
                                      <a:lnTo>
                                        <a:pt x="1377861" y="859853"/>
                                      </a:lnTo>
                                      <a:lnTo>
                                        <a:pt x="1383512" y="888580"/>
                                      </a:lnTo>
                                      <a:lnTo>
                                        <a:pt x="1383284" y="897826"/>
                                      </a:lnTo>
                                      <a:lnTo>
                                        <a:pt x="1366812" y="939698"/>
                                      </a:lnTo>
                                      <a:lnTo>
                                        <a:pt x="1331556" y="967790"/>
                                      </a:lnTo>
                                      <a:lnTo>
                                        <a:pt x="1291882" y="979665"/>
                                      </a:lnTo>
                                      <a:lnTo>
                                        <a:pt x="1258938" y="982560"/>
                                      </a:lnTo>
                                      <a:lnTo>
                                        <a:pt x="1243838" y="982218"/>
                                      </a:lnTo>
                                      <a:lnTo>
                                        <a:pt x="1237983" y="983361"/>
                                      </a:lnTo>
                                      <a:lnTo>
                                        <a:pt x="1234567" y="986790"/>
                                      </a:lnTo>
                                      <a:lnTo>
                                        <a:pt x="1233678" y="988441"/>
                                      </a:lnTo>
                                      <a:lnTo>
                                        <a:pt x="1233678" y="992378"/>
                                      </a:lnTo>
                                      <a:lnTo>
                                        <a:pt x="1263789" y="1029169"/>
                                      </a:lnTo>
                                      <a:lnTo>
                                        <a:pt x="1295019" y="1049274"/>
                                      </a:lnTo>
                                      <a:lnTo>
                                        <a:pt x="1299845" y="1050798"/>
                                      </a:lnTo>
                                      <a:lnTo>
                                        <a:pt x="1347597" y="1045718"/>
                                      </a:lnTo>
                                      <a:lnTo>
                                        <a:pt x="1391348" y="1026922"/>
                                      </a:lnTo>
                                      <a:lnTo>
                                        <a:pt x="1427048" y="994892"/>
                                      </a:lnTo>
                                      <a:lnTo>
                                        <a:pt x="1449324" y="954151"/>
                                      </a:lnTo>
                                      <a:lnTo>
                                        <a:pt x="1455369" y="923251"/>
                                      </a:lnTo>
                                      <a:lnTo>
                                        <a:pt x="1455762" y="906957"/>
                                      </a:lnTo>
                                      <a:close/>
                                    </a:path>
                                    <a:path w="1802130" h="1788795">
                                      <a:moveTo>
                                        <a:pt x="1615313" y="788797"/>
                                      </a:moveTo>
                                      <a:lnTo>
                                        <a:pt x="1118235" y="286258"/>
                                      </a:lnTo>
                                      <a:lnTo>
                                        <a:pt x="1109218" y="282702"/>
                                      </a:lnTo>
                                      <a:lnTo>
                                        <a:pt x="1106424" y="283210"/>
                                      </a:lnTo>
                                      <a:lnTo>
                                        <a:pt x="1074293" y="313690"/>
                                      </a:lnTo>
                                      <a:lnTo>
                                        <a:pt x="1072769" y="319151"/>
                                      </a:lnTo>
                                      <a:lnTo>
                                        <a:pt x="1072769" y="321564"/>
                                      </a:lnTo>
                                      <a:lnTo>
                                        <a:pt x="1569466" y="822198"/>
                                      </a:lnTo>
                                      <a:lnTo>
                                        <a:pt x="1578483" y="825754"/>
                                      </a:lnTo>
                                      <a:lnTo>
                                        <a:pt x="1581023" y="824865"/>
                                      </a:lnTo>
                                      <a:lnTo>
                                        <a:pt x="1583817" y="824357"/>
                                      </a:lnTo>
                                      <a:lnTo>
                                        <a:pt x="1612773" y="797052"/>
                                      </a:lnTo>
                                      <a:lnTo>
                                        <a:pt x="1614424" y="791337"/>
                                      </a:lnTo>
                                      <a:lnTo>
                                        <a:pt x="1615313" y="788797"/>
                                      </a:lnTo>
                                      <a:close/>
                                    </a:path>
                                    <a:path w="1802130" h="1788795">
                                      <a:moveTo>
                                        <a:pt x="1801622" y="600456"/>
                                      </a:moveTo>
                                      <a:lnTo>
                                        <a:pt x="1799844" y="595757"/>
                                      </a:lnTo>
                                      <a:lnTo>
                                        <a:pt x="1798066" y="593471"/>
                                      </a:lnTo>
                                      <a:lnTo>
                                        <a:pt x="1353820" y="149225"/>
                                      </a:lnTo>
                                      <a:lnTo>
                                        <a:pt x="1444625" y="58547"/>
                                      </a:lnTo>
                                      <a:lnTo>
                                        <a:pt x="1445514" y="56896"/>
                                      </a:lnTo>
                                      <a:lnTo>
                                        <a:pt x="1445641" y="54483"/>
                                      </a:lnTo>
                                      <a:lnTo>
                                        <a:pt x="1445387" y="52324"/>
                                      </a:lnTo>
                                      <a:lnTo>
                                        <a:pt x="1423416" y="22987"/>
                                      </a:lnTo>
                                      <a:lnTo>
                                        <a:pt x="1418336" y="17907"/>
                                      </a:lnTo>
                                      <a:lnTo>
                                        <a:pt x="1405763" y="6731"/>
                                      </a:lnTo>
                                      <a:lnTo>
                                        <a:pt x="1402080" y="4064"/>
                                      </a:lnTo>
                                      <a:lnTo>
                                        <a:pt x="1398905" y="2540"/>
                                      </a:lnTo>
                                      <a:lnTo>
                                        <a:pt x="1395857" y="762"/>
                                      </a:lnTo>
                                      <a:lnTo>
                                        <a:pt x="1391158" y="0"/>
                                      </a:lnTo>
                                      <a:lnTo>
                                        <a:pt x="1388745" y="127"/>
                                      </a:lnTo>
                                      <a:lnTo>
                                        <a:pt x="1387094" y="889"/>
                                      </a:lnTo>
                                      <a:lnTo>
                                        <a:pt x="1163193" y="224790"/>
                                      </a:lnTo>
                                      <a:lnTo>
                                        <a:pt x="1162304" y="226568"/>
                                      </a:lnTo>
                                      <a:lnTo>
                                        <a:pt x="1162558" y="228727"/>
                                      </a:lnTo>
                                      <a:lnTo>
                                        <a:pt x="1162431" y="231140"/>
                                      </a:lnTo>
                                      <a:lnTo>
                                        <a:pt x="1163320" y="233426"/>
                                      </a:lnTo>
                                      <a:lnTo>
                                        <a:pt x="1166495" y="239649"/>
                                      </a:lnTo>
                                      <a:lnTo>
                                        <a:pt x="1169162" y="243332"/>
                                      </a:lnTo>
                                      <a:lnTo>
                                        <a:pt x="1172591" y="247142"/>
                                      </a:lnTo>
                                      <a:lnTo>
                                        <a:pt x="1180084" y="256159"/>
                                      </a:lnTo>
                                      <a:lnTo>
                                        <a:pt x="1190244" y="266319"/>
                                      </a:lnTo>
                                      <a:lnTo>
                                        <a:pt x="1194943" y="270383"/>
                                      </a:lnTo>
                                      <a:lnTo>
                                        <a:pt x="1198880" y="273431"/>
                                      </a:lnTo>
                                      <a:lnTo>
                                        <a:pt x="1202690" y="276733"/>
                                      </a:lnTo>
                                      <a:lnTo>
                                        <a:pt x="1206373" y="279400"/>
                                      </a:lnTo>
                                      <a:lnTo>
                                        <a:pt x="1212088" y="282321"/>
                                      </a:lnTo>
                                      <a:lnTo>
                                        <a:pt x="1214501" y="283083"/>
                                      </a:lnTo>
                                      <a:lnTo>
                                        <a:pt x="1216914" y="283083"/>
                                      </a:lnTo>
                                      <a:lnTo>
                                        <a:pt x="1219073" y="283337"/>
                                      </a:lnTo>
                                      <a:lnTo>
                                        <a:pt x="1220724" y="282448"/>
                                      </a:lnTo>
                                      <a:lnTo>
                                        <a:pt x="1311529" y="191643"/>
                                      </a:lnTo>
                                      <a:lnTo>
                                        <a:pt x="1755775" y="635889"/>
                                      </a:lnTo>
                                      <a:lnTo>
                                        <a:pt x="1758061" y="637540"/>
                                      </a:lnTo>
                                      <a:lnTo>
                                        <a:pt x="1762633" y="639318"/>
                                      </a:lnTo>
                                      <a:lnTo>
                                        <a:pt x="1764792" y="639445"/>
                                      </a:lnTo>
                                      <a:lnTo>
                                        <a:pt x="1767332" y="638556"/>
                                      </a:lnTo>
                                      <a:lnTo>
                                        <a:pt x="1770126" y="638048"/>
                                      </a:lnTo>
                                      <a:lnTo>
                                        <a:pt x="1799082" y="610743"/>
                                      </a:lnTo>
                                      <a:lnTo>
                                        <a:pt x="1800733" y="605028"/>
                                      </a:lnTo>
                                      <a:lnTo>
                                        <a:pt x="1801622" y="602488"/>
                                      </a:lnTo>
                                      <a:lnTo>
                                        <a:pt x="1801622" y="600456"/>
                                      </a:lnTo>
                                      <a:close/>
                                    </a:path>
                                  </a:pathLst>
                                </a:custGeom>
                                <a:solidFill>
                                  <a:srgbClr val="FFC00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5.329995pt;margin-top:4.483136pt;width:141.9pt;height:140.85pt;mso-position-horizontal-relative:column;mso-position-vertical-relative:paragraph;z-index:-18014208" id="docshapegroup25" coordorigin="107,90" coordsize="2838,2817">
                      <v:shape style="position:absolute;left:106;top:89;width:2838;height:2817" id="docshape26" coordorigin="107,90" coordsize="2838,2817" path="m1150,2830l1149,2825,1147,2820,1142,2810,1109,2759,764,2219,601,1965,559,1900,552,1889,546,1880,541,1874,535,1868,531,1865,526,1863,521,1862,516,1863,510,1867,505,1871,498,1876,490,1884,482,1892,476,1898,472,1904,468,1909,466,1914,464,1923,464,1926,468,1935,471,1939,656,2219,1010,2759,1010,2759,1009,2759,190,2227,180,2222,176,2220,172,2219,168,2219,164,2219,160,2219,156,2221,151,2225,146,2229,133,2242,124,2251,118,2258,113,2264,109,2270,107,2275,108,2286,111,2291,117,2296,122,2302,131,2308,142,2316,1052,2898,1056,2900,1060,2902,1063,2903,1066,2905,1069,2906,1073,2906,1076,2906,1079,2905,1082,2904,1085,2903,1089,2902,1093,2899,1097,2897,1101,2893,1106,2890,1111,2886,1115,2881,1121,2875,1128,2868,1135,2861,1139,2856,1144,2850,1146,2845,1148,2839,1149,2834,1150,2830xm1677,2307l1676,2299,1673,2295,1670,2290,1667,2284,1650,2265,1643,2258,1635,2249,1615,2232,1610,2229,1600,2224,1593,2223,1589,2223,1587,2224,1386,2425,1098,2138,1268,1968,1270,1965,1270,1958,1269,1954,1265,1946,1262,1941,1246,1922,1230,1907,1223,1900,1211,1890,1205,1886,1197,1882,1192,1880,1189,1880,1185,1880,1182,1881,1012,2051,760,1799,958,1601,960,1599,959,1592,958,1588,953,1579,949,1573,944,1567,933,1554,918,1539,910,1532,898,1521,893,1518,883,1513,879,1512,872,1511,869,1513,624,1758,621,1767,622,1779,625,1788,630,1798,638,1809,648,1821,1365,2537,1376,2548,1387,2556,1397,2561,1406,2563,1418,2564,1427,2562,1675,2313,1677,2311,1677,2307xm2123,1859l2123,1856,2121,1852,2120,1849,2117,1846,2111,1839,2105,1835,2098,1830,2092,1826,2060,1806,1870,1693,1852,1682,1819,1663,1801,1653,1784,1643,1768,1635,1752,1627,1737,1620,1723,1614,1709,1608,1695,1604,1682,1600,1670,1597,1662,1596,1658,1595,1646,1594,1635,1593,1624,1594,1613,1596,1618,1578,1621,1561,1622,1543,1623,1525,1622,1507,1620,1489,1616,1471,1611,1452,1604,1433,1596,1414,1586,1395,1574,1376,1560,1356,1545,1337,1528,1317,1523,1312,1523,1531,1522,1546,1518,1561,1513,1575,1505,1590,1495,1604,1483,1617,1418,1682,1296,1561,1147,1411,1213,1346,1222,1338,1230,1331,1237,1325,1247,1318,1255,1313,1265,1309,1288,1303,1310,1302,1333,1304,1356,1312,1379,1323,1402,1338,1426,1357,1449,1379,1463,1393,1476,1408,1487,1423,1497,1438,1506,1454,1513,1470,1518,1485,1521,1500,1523,1516,1523,1531,1523,1312,1513,1302,1509,1297,1488,1277,1467,1259,1446,1242,1425,1228,1404,1216,1383,1205,1362,1197,1341,1190,1320,1185,1300,1182,1280,1182,1260,1183,1240,1187,1221,1192,1202,1200,1183,1209,1175,1214,1166,1221,1157,1228,1149,1234,1142,1241,1133,1249,1123,1259,1011,1371,1008,1380,1010,1391,1012,1401,1017,1411,1025,1422,1036,1433,1783,2180,1786,2183,1790,2184,1793,2185,1797,2186,1801,2184,1805,2183,1810,2181,1815,2178,1820,2175,1826,2170,1833,2163,1839,2157,1844,2151,1848,2146,1851,2141,1853,2136,1853,2132,1854,2128,1855,2124,1853,2121,1852,2117,1849,2113,1655,1919,1609,1873,1504,1768,1549,1724,1560,1713,1573,1705,1585,1699,1598,1695,1612,1694,1627,1693,1641,1694,1657,1697,1673,1702,1690,1707,1707,1714,1724,1723,1743,1732,1761,1743,1781,1754,1801,1766,1977,1873,2036,1909,2042,1913,2048,1916,2052,1917,2057,1919,2061,1920,2066,1919,2071,1919,2076,1917,2081,1913,2085,1909,2091,1905,2098,1898,2106,1890,2111,1884,2115,1878,2119,1873,2122,1868,2123,1863,2123,1859xm2399,1518l2397,1491,2391,1464,2383,1437,2372,1409,2358,1381,2341,1353,2321,1324,2297,1296,2271,1267,2247,1245,2224,1225,2200,1208,2178,1194,2156,1183,2134,1173,2112,1165,2091,1159,2070,1155,2050,1153,2029,1151,2009,1151,1990,1152,1971,1154,1952,1156,1933,1158,1878,1167,1860,1169,1842,1171,1824,1172,1807,1172,1789,1171,1772,1169,1755,1166,1738,1161,1721,1155,1703,1146,1687,1135,1670,1122,1653,1106,1642,1095,1632,1083,1623,1071,1615,1058,1608,1045,1602,1033,1598,1020,1594,1007,1593,995,1592,983,1593,970,1596,958,1600,946,1606,934,1614,923,1624,913,1635,902,1647,893,1660,886,1673,881,1686,877,1699,874,1712,871,1724,869,1747,868,1777,867,1785,865,1790,860,1790,858,1789,851,1788,847,1777,832,1767,820,1738,792,1723,778,1715,773,1708,768,1694,764,1688,763,1663,764,1652,765,1642,767,1619,773,1608,777,1597,781,1586,786,1575,792,1565,799,1555,806,1546,813,1537,821,1522,838,1509,856,1498,875,1490,896,1484,917,1481,939,1481,962,1483,985,1487,1009,1494,1033,1504,1058,1517,1083,1532,1108,1551,1134,1571,1159,1595,1184,1620,1207,1643,1227,1667,1244,1689,1258,1711,1270,1733,1280,1755,1288,1776,1294,1797,1298,1817,1301,1837,1303,1857,1303,1877,1303,1896,1301,1915,1299,2007,1286,2025,1284,2042,1283,2059,1282,2076,1283,2093,1285,2110,1289,2127,1294,2144,1300,2161,1309,2178,1320,2195,1333,2213,1349,2228,1365,2241,1381,2252,1396,2262,1412,2270,1428,2276,1444,2281,1459,2284,1474,2285,1489,2285,1504,2283,1518,2279,1531,2274,1545,2268,1558,2259,1570,2249,1581,2234,1594,2219,1605,2204,1614,2187,1620,2171,1625,2156,1629,2141,1632,2127,1635,2113,1636,2101,1637,2089,1637,2065,1636,2056,1638,2051,1644,2049,1646,2049,1652,2051,1656,2056,1666,2060,1672,2078,1692,2097,1710,2105,1718,2113,1724,2129,1736,2138,1740,2146,1742,2154,1744,2165,1745,2180,1744,2191,1743,2203,1742,2229,1736,2242,1733,2256,1728,2270,1722,2284,1715,2298,1707,2311,1698,2324,1687,2337,1675,2354,1656,2368,1636,2380,1615,2389,1592,2395,1568,2399,1544,2399,1518xm2650,1332l2650,1329,2648,1321,2645,1318,2642,1314,1868,540,1864,538,1857,535,1853,535,1849,536,1841,539,1835,542,1824,550,1812,563,1804,573,1798,584,1797,588,1796,592,1796,596,1799,603,1801,607,2578,1384,2582,1387,2589,1390,2592,1390,2596,1389,2601,1388,2606,1386,2611,1382,2622,1374,2635,1361,2643,1350,2646,1345,2648,1340,2649,1336,2650,1332xm2944,1035l2941,1028,2938,1024,2239,325,2382,182,2383,179,2383,175,2383,172,2382,168,2377,159,2373,153,2363,141,2356,134,2348,126,2340,118,2320,100,2315,96,2310,94,2305,91,2297,90,2294,90,2291,91,1938,444,1937,446,1937,450,1937,454,1939,457,1944,467,1948,473,1953,479,1965,493,1981,509,1988,515,1995,520,2001,525,2006,530,2015,534,2019,535,2023,535,2026,536,2029,534,2172,391,2872,1091,2875,1094,2882,1096,2886,1097,2890,1095,2894,1094,2899,1092,2904,1089,2915,1081,2928,1068,2933,1062,2940,1051,2942,1047,2942,1042,2944,1038,2944,1035xe" filled="true" fillcolor="#ffc000" stroked="false">
                        <v:path arrowok="t"/>
                        <v:fill opacity="32896f" type="solid"/>
                      </v:shape>
                      <w10:wrap type="none"/>
                    </v:group>
                  </w:pict>
                </mc:Fallback>
              </mc:AlternateContent>
            </w:r>
            <w:r>
              <w:rPr>
                <w:spacing w:val="-4"/>
                <w:sz w:val="24"/>
              </w:rPr>
              <w:t>0.06</w:t>
            </w:r>
          </w:p>
        </w:tc>
        <w:tc>
          <w:tcPr>
            <w:tcW w:w="752" w:type="dxa"/>
          </w:tcPr>
          <w:p>
            <w:pPr>
              <w:pStyle w:val="TableParagraph"/>
              <w:spacing w:before="25"/>
              <w:ind w:right="107"/>
              <w:jc w:val="right"/>
              <w:rPr>
                <w:sz w:val="24"/>
              </w:rPr>
            </w:pPr>
            <w:r>
              <w:rPr>
                <w:spacing w:val="-2"/>
                <w:sz w:val="24"/>
              </w:rPr>
              <w:t>1.000</w:t>
            </w:r>
          </w:p>
        </w:tc>
        <w:tc>
          <w:tcPr>
            <w:tcW w:w="905" w:type="dxa"/>
          </w:tcPr>
          <w:p>
            <w:pPr>
              <w:pStyle w:val="TableParagraph"/>
              <w:rPr>
                <w:sz w:val="24"/>
              </w:rPr>
            </w:pPr>
          </w:p>
        </w:tc>
        <w:tc>
          <w:tcPr>
            <w:tcW w:w="900" w:type="dxa"/>
          </w:tcPr>
          <w:p>
            <w:pPr>
              <w:pStyle w:val="TableParagraph"/>
              <w:rPr>
                <w:sz w:val="24"/>
              </w:rPr>
            </w:pPr>
          </w:p>
        </w:tc>
        <w:tc>
          <w:tcPr>
            <w:tcW w:w="720" w:type="dxa"/>
          </w:tcPr>
          <w:p>
            <w:pPr>
              <w:pStyle w:val="TableParagraph"/>
              <w:rPr>
                <w:sz w:val="24"/>
              </w:rPr>
            </w:pPr>
          </w:p>
        </w:tc>
        <w:tc>
          <w:tcPr>
            <w:tcW w:w="720" w:type="dxa"/>
          </w:tcPr>
          <w:p>
            <w:pPr>
              <w:pStyle w:val="TableParagraph"/>
              <w:rPr>
                <w:sz w:val="24"/>
              </w:rPr>
            </w:pPr>
          </w:p>
        </w:tc>
        <w:tc>
          <w:tcPr>
            <w:tcW w:w="1080" w:type="dxa"/>
          </w:tcPr>
          <w:p>
            <w:pPr>
              <w:pStyle w:val="TableParagraph"/>
              <w:rPr>
                <w:sz w:val="24"/>
              </w:rPr>
            </w:pPr>
          </w:p>
        </w:tc>
      </w:tr>
      <w:tr>
        <w:trPr>
          <w:trHeight w:val="321" w:hRule="atLeast"/>
        </w:trPr>
        <w:tc>
          <w:tcPr>
            <w:tcW w:w="1558" w:type="dxa"/>
            <w:tcBorders>
              <w:left w:val="single" w:sz="8" w:space="0" w:color="000000"/>
            </w:tcBorders>
          </w:tcPr>
          <w:p>
            <w:pPr>
              <w:pStyle w:val="TableParagraph"/>
              <w:spacing w:before="1"/>
              <w:ind w:left="90"/>
              <w:rPr>
                <w:sz w:val="24"/>
              </w:rPr>
            </w:pPr>
            <w:r>
              <w:rPr>
                <w:sz w:val="24"/>
              </w:rPr>
              <w:t>UME</w:t>
            </w:r>
            <w:r>
              <w:rPr>
                <w:spacing w:val="-1"/>
                <w:sz w:val="24"/>
              </w:rPr>
              <w:t> </w:t>
            </w:r>
            <w:r>
              <w:rPr>
                <w:spacing w:val="-2"/>
                <w:sz w:val="24"/>
              </w:rPr>
              <w:t>scores</w:t>
            </w:r>
          </w:p>
        </w:tc>
        <w:tc>
          <w:tcPr>
            <w:tcW w:w="670" w:type="dxa"/>
          </w:tcPr>
          <w:p>
            <w:pPr>
              <w:pStyle w:val="TableParagraph"/>
              <w:spacing w:before="22"/>
              <w:ind w:left="102"/>
              <w:rPr>
                <w:sz w:val="24"/>
              </w:rPr>
            </w:pPr>
            <w:r>
              <w:rPr>
                <w:spacing w:val="-4"/>
                <w:sz w:val="24"/>
              </w:rPr>
              <w:t>0.04</w:t>
            </w:r>
          </w:p>
        </w:tc>
        <w:tc>
          <w:tcPr>
            <w:tcW w:w="752" w:type="dxa"/>
          </w:tcPr>
          <w:p>
            <w:pPr>
              <w:pStyle w:val="TableParagraph"/>
              <w:spacing w:before="22"/>
              <w:ind w:right="147"/>
              <w:jc w:val="right"/>
              <w:rPr>
                <w:sz w:val="24"/>
              </w:rPr>
            </w:pPr>
            <w:r>
              <w:rPr>
                <w:spacing w:val="-2"/>
                <w:sz w:val="24"/>
              </w:rPr>
              <w:t>-</w:t>
            </w:r>
            <w:r>
              <w:rPr>
                <w:spacing w:val="-4"/>
                <w:sz w:val="24"/>
              </w:rPr>
              <w:t>0.19</w:t>
            </w:r>
          </w:p>
        </w:tc>
        <w:tc>
          <w:tcPr>
            <w:tcW w:w="905" w:type="dxa"/>
          </w:tcPr>
          <w:p>
            <w:pPr>
              <w:pStyle w:val="TableParagraph"/>
              <w:spacing w:before="22"/>
              <w:ind w:left="99"/>
              <w:rPr>
                <w:sz w:val="24"/>
              </w:rPr>
            </w:pPr>
            <w:r>
              <w:rPr>
                <w:spacing w:val="-4"/>
                <w:sz w:val="24"/>
              </w:rPr>
              <w:t>1.00</w:t>
            </w:r>
          </w:p>
        </w:tc>
        <w:tc>
          <w:tcPr>
            <w:tcW w:w="900" w:type="dxa"/>
          </w:tcPr>
          <w:p>
            <w:pPr>
              <w:pStyle w:val="TableParagraph"/>
              <w:rPr>
                <w:sz w:val="24"/>
              </w:rPr>
            </w:pPr>
          </w:p>
        </w:tc>
        <w:tc>
          <w:tcPr>
            <w:tcW w:w="720" w:type="dxa"/>
          </w:tcPr>
          <w:p>
            <w:pPr>
              <w:pStyle w:val="TableParagraph"/>
              <w:rPr>
                <w:sz w:val="24"/>
              </w:rPr>
            </w:pPr>
          </w:p>
        </w:tc>
        <w:tc>
          <w:tcPr>
            <w:tcW w:w="720" w:type="dxa"/>
          </w:tcPr>
          <w:p>
            <w:pPr>
              <w:pStyle w:val="TableParagraph"/>
              <w:rPr>
                <w:sz w:val="24"/>
              </w:rPr>
            </w:pPr>
          </w:p>
        </w:tc>
        <w:tc>
          <w:tcPr>
            <w:tcW w:w="1080" w:type="dxa"/>
          </w:tcPr>
          <w:p>
            <w:pPr>
              <w:pStyle w:val="TableParagraph"/>
              <w:rPr>
                <w:sz w:val="24"/>
              </w:rPr>
            </w:pPr>
          </w:p>
        </w:tc>
      </w:tr>
      <w:tr>
        <w:trPr>
          <w:trHeight w:val="324" w:hRule="atLeast"/>
        </w:trPr>
        <w:tc>
          <w:tcPr>
            <w:tcW w:w="1558" w:type="dxa"/>
            <w:tcBorders>
              <w:left w:val="single" w:sz="8" w:space="0" w:color="000000"/>
            </w:tcBorders>
          </w:tcPr>
          <w:p>
            <w:pPr>
              <w:pStyle w:val="TableParagraph"/>
              <w:spacing w:before="1"/>
              <w:ind w:left="90"/>
              <w:rPr>
                <w:sz w:val="24"/>
              </w:rPr>
            </w:pPr>
            <w:r>
              <w:rPr>
                <w:spacing w:val="-5"/>
                <w:sz w:val="24"/>
              </w:rPr>
              <w:t>ASE</w:t>
            </w:r>
          </w:p>
        </w:tc>
        <w:tc>
          <w:tcPr>
            <w:tcW w:w="670" w:type="dxa"/>
          </w:tcPr>
          <w:p>
            <w:pPr>
              <w:pStyle w:val="TableParagraph"/>
              <w:spacing w:before="25"/>
              <w:ind w:left="102"/>
              <w:rPr>
                <w:sz w:val="24"/>
              </w:rPr>
            </w:pPr>
            <w:r>
              <w:rPr>
                <w:spacing w:val="-4"/>
                <w:sz w:val="24"/>
              </w:rPr>
              <w:t>0.03</w:t>
            </w:r>
          </w:p>
        </w:tc>
        <w:tc>
          <w:tcPr>
            <w:tcW w:w="752" w:type="dxa"/>
          </w:tcPr>
          <w:p>
            <w:pPr>
              <w:pStyle w:val="TableParagraph"/>
              <w:spacing w:before="25"/>
              <w:ind w:right="147"/>
              <w:jc w:val="right"/>
              <w:rPr>
                <w:sz w:val="24"/>
              </w:rPr>
            </w:pPr>
            <w:r>
              <w:rPr>
                <w:spacing w:val="-2"/>
                <w:sz w:val="24"/>
              </w:rPr>
              <w:t>-</w:t>
            </w:r>
            <w:r>
              <w:rPr>
                <w:spacing w:val="-4"/>
                <w:sz w:val="24"/>
              </w:rPr>
              <w:t>0.10</w:t>
            </w:r>
          </w:p>
        </w:tc>
        <w:tc>
          <w:tcPr>
            <w:tcW w:w="905" w:type="dxa"/>
          </w:tcPr>
          <w:p>
            <w:pPr>
              <w:pStyle w:val="TableParagraph"/>
              <w:spacing w:before="25"/>
              <w:ind w:left="99"/>
              <w:rPr>
                <w:sz w:val="24"/>
              </w:rPr>
            </w:pPr>
            <w:r>
              <w:rPr>
                <w:spacing w:val="-4"/>
                <w:sz w:val="24"/>
              </w:rPr>
              <w:t>0.22</w:t>
            </w:r>
          </w:p>
        </w:tc>
        <w:tc>
          <w:tcPr>
            <w:tcW w:w="900" w:type="dxa"/>
          </w:tcPr>
          <w:p>
            <w:pPr>
              <w:pStyle w:val="TableParagraph"/>
              <w:spacing w:before="25"/>
              <w:ind w:left="101"/>
              <w:rPr>
                <w:sz w:val="24"/>
              </w:rPr>
            </w:pPr>
            <w:r>
              <w:rPr>
                <w:spacing w:val="-4"/>
                <w:sz w:val="24"/>
              </w:rPr>
              <w:t>1.00</w:t>
            </w:r>
          </w:p>
        </w:tc>
        <w:tc>
          <w:tcPr>
            <w:tcW w:w="720" w:type="dxa"/>
          </w:tcPr>
          <w:p>
            <w:pPr>
              <w:pStyle w:val="TableParagraph"/>
              <w:rPr>
                <w:sz w:val="24"/>
              </w:rPr>
            </w:pPr>
          </w:p>
        </w:tc>
        <w:tc>
          <w:tcPr>
            <w:tcW w:w="720" w:type="dxa"/>
          </w:tcPr>
          <w:p>
            <w:pPr>
              <w:pStyle w:val="TableParagraph"/>
              <w:rPr>
                <w:sz w:val="24"/>
              </w:rPr>
            </w:pPr>
          </w:p>
        </w:tc>
        <w:tc>
          <w:tcPr>
            <w:tcW w:w="1080" w:type="dxa"/>
          </w:tcPr>
          <w:p>
            <w:pPr>
              <w:pStyle w:val="TableParagraph"/>
              <w:rPr>
                <w:sz w:val="24"/>
              </w:rPr>
            </w:pPr>
          </w:p>
        </w:tc>
      </w:tr>
      <w:tr>
        <w:trPr>
          <w:trHeight w:val="322" w:hRule="atLeast"/>
        </w:trPr>
        <w:tc>
          <w:tcPr>
            <w:tcW w:w="1558" w:type="dxa"/>
            <w:tcBorders>
              <w:left w:val="single" w:sz="8" w:space="0" w:color="000000"/>
            </w:tcBorders>
          </w:tcPr>
          <w:p>
            <w:pPr>
              <w:pStyle w:val="TableParagraph"/>
              <w:spacing w:before="1"/>
              <w:ind w:left="90"/>
              <w:rPr>
                <w:sz w:val="24"/>
              </w:rPr>
            </w:pPr>
            <w:r>
              <w:rPr>
                <w:spacing w:val="-2"/>
                <w:sz w:val="24"/>
              </w:rPr>
              <w:t>WASSC</w:t>
            </w:r>
          </w:p>
        </w:tc>
        <w:tc>
          <w:tcPr>
            <w:tcW w:w="670" w:type="dxa"/>
          </w:tcPr>
          <w:p>
            <w:pPr>
              <w:pStyle w:val="TableParagraph"/>
              <w:spacing w:before="25"/>
              <w:ind w:left="102"/>
              <w:rPr>
                <w:sz w:val="24"/>
              </w:rPr>
            </w:pPr>
            <w:r>
              <w:rPr>
                <w:spacing w:val="-4"/>
                <w:sz w:val="24"/>
              </w:rPr>
              <w:t>0.04</w:t>
            </w:r>
          </w:p>
        </w:tc>
        <w:tc>
          <w:tcPr>
            <w:tcW w:w="752" w:type="dxa"/>
          </w:tcPr>
          <w:p>
            <w:pPr>
              <w:pStyle w:val="TableParagraph"/>
              <w:spacing w:before="25"/>
              <w:ind w:left="102"/>
              <w:rPr>
                <w:sz w:val="24"/>
              </w:rPr>
            </w:pPr>
            <w:r>
              <w:rPr>
                <w:spacing w:val="-4"/>
                <w:sz w:val="24"/>
              </w:rPr>
              <w:t>0.03</w:t>
            </w:r>
          </w:p>
        </w:tc>
        <w:tc>
          <w:tcPr>
            <w:tcW w:w="905" w:type="dxa"/>
          </w:tcPr>
          <w:p>
            <w:pPr>
              <w:pStyle w:val="TableParagraph"/>
              <w:spacing w:before="25"/>
              <w:ind w:left="99"/>
              <w:rPr>
                <w:sz w:val="24"/>
              </w:rPr>
            </w:pPr>
            <w:r>
              <w:rPr>
                <w:spacing w:val="-2"/>
                <w:sz w:val="24"/>
              </w:rPr>
              <w:t>-</w:t>
            </w:r>
            <w:r>
              <w:rPr>
                <w:spacing w:val="-4"/>
                <w:sz w:val="24"/>
              </w:rPr>
              <w:t>0.06</w:t>
            </w:r>
          </w:p>
        </w:tc>
        <w:tc>
          <w:tcPr>
            <w:tcW w:w="900" w:type="dxa"/>
          </w:tcPr>
          <w:p>
            <w:pPr>
              <w:pStyle w:val="TableParagraph"/>
              <w:spacing w:before="25"/>
              <w:ind w:left="101"/>
              <w:rPr>
                <w:sz w:val="24"/>
              </w:rPr>
            </w:pPr>
            <w:r>
              <w:rPr>
                <w:spacing w:val="-2"/>
                <w:sz w:val="24"/>
              </w:rPr>
              <w:t>-</w:t>
            </w:r>
            <w:r>
              <w:rPr>
                <w:spacing w:val="-4"/>
                <w:sz w:val="24"/>
              </w:rPr>
              <w:t>0.12</w:t>
            </w:r>
          </w:p>
        </w:tc>
        <w:tc>
          <w:tcPr>
            <w:tcW w:w="720" w:type="dxa"/>
          </w:tcPr>
          <w:p>
            <w:pPr>
              <w:pStyle w:val="TableParagraph"/>
              <w:spacing w:before="25"/>
              <w:ind w:left="101"/>
              <w:rPr>
                <w:sz w:val="24"/>
              </w:rPr>
            </w:pPr>
            <w:r>
              <w:rPr>
                <w:spacing w:val="-4"/>
                <w:sz w:val="24"/>
              </w:rPr>
              <w:t>1.00</w:t>
            </w:r>
          </w:p>
        </w:tc>
        <w:tc>
          <w:tcPr>
            <w:tcW w:w="720" w:type="dxa"/>
          </w:tcPr>
          <w:p>
            <w:pPr>
              <w:pStyle w:val="TableParagraph"/>
              <w:rPr>
                <w:sz w:val="24"/>
              </w:rPr>
            </w:pPr>
          </w:p>
        </w:tc>
        <w:tc>
          <w:tcPr>
            <w:tcW w:w="1080" w:type="dxa"/>
          </w:tcPr>
          <w:p>
            <w:pPr>
              <w:pStyle w:val="TableParagraph"/>
              <w:rPr>
                <w:sz w:val="24"/>
              </w:rPr>
            </w:pPr>
          </w:p>
        </w:tc>
      </w:tr>
      <w:tr>
        <w:trPr>
          <w:trHeight w:val="322" w:hRule="atLeast"/>
        </w:trPr>
        <w:tc>
          <w:tcPr>
            <w:tcW w:w="1558" w:type="dxa"/>
            <w:tcBorders>
              <w:left w:val="single" w:sz="8" w:space="0" w:color="000000"/>
            </w:tcBorders>
          </w:tcPr>
          <w:p>
            <w:pPr>
              <w:pStyle w:val="TableParagraph"/>
              <w:ind w:left="90"/>
              <w:rPr>
                <w:sz w:val="24"/>
              </w:rPr>
            </w:pPr>
            <w:r>
              <w:rPr>
                <w:spacing w:val="-2"/>
                <w:sz w:val="24"/>
              </w:rPr>
              <w:t>NECOSSC</w:t>
            </w:r>
          </w:p>
        </w:tc>
        <w:tc>
          <w:tcPr>
            <w:tcW w:w="670" w:type="dxa"/>
          </w:tcPr>
          <w:p>
            <w:pPr>
              <w:pStyle w:val="TableParagraph"/>
              <w:spacing w:before="24"/>
              <w:ind w:left="102"/>
              <w:rPr>
                <w:sz w:val="24"/>
              </w:rPr>
            </w:pPr>
            <w:r>
              <w:rPr>
                <w:spacing w:val="-4"/>
                <w:sz w:val="24"/>
              </w:rPr>
              <w:t>0.03</w:t>
            </w:r>
          </w:p>
        </w:tc>
        <w:tc>
          <w:tcPr>
            <w:tcW w:w="752" w:type="dxa"/>
          </w:tcPr>
          <w:p>
            <w:pPr>
              <w:pStyle w:val="TableParagraph"/>
              <w:spacing w:before="24"/>
              <w:ind w:left="102"/>
              <w:rPr>
                <w:sz w:val="24"/>
              </w:rPr>
            </w:pPr>
            <w:r>
              <w:rPr>
                <w:spacing w:val="-4"/>
                <w:sz w:val="24"/>
              </w:rPr>
              <w:t>0.05</w:t>
            </w:r>
          </w:p>
        </w:tc>
        <w:tc>
          <w:tcPr>
            <w:tcW w:w="905" w:type="dxa"/>
          </w:tcPr>
          <w:p>
            <w:pPr>
              <w:pStyle w:val="TableParagraph"/>
              <w:spacing w:before="24"/>
              <w:ind w:left="99"/>
              <w:rPr>
                <w:sz w:val="24"/>
              </w:rPr>
            </w:pPr>
            <w:r>
              <w:rPr>
                <w:spacing w:val="-2"/>
                <w:sz w:val="24"/>
              </w:rPr>
              <w:t>-</w:t>
            </w:r>
            <w:r>
              <w:rPr>
                <w:spacing w:val="-4"/>
                <w:sz w:val="24"/>
              </w:rPr>
              <w:t>0.02</w:t>
            </w:r>
          </w:p>
        </w:tc>
        <w:tc>
          <w:tcPr>
            <w:tcW w:w="900" w:type="dxa"/>
          </w:tcPr>
          <w:p>
            <w:pPr>
              <w:pStyle w:val="TableParagraph"/>
              <w:spacing w:before="24"/>
              <w:ind w:left="101"/>
              <w:rPr>
                <w:sz w:val="24"/>
              </w:rPr>
            </w:pPr>
            <w:r>
              <w:rPr>
                <w:spacing w:val="-2"/>
                <w:sz w:val="24"/>
              </w:rPr>
              <w:t>-</w:t>
            </w:r>
            <w:r>
              <w:rPr>
                <w:spacing w:val="-4"/>
                <w:sz w:val="24"/>
              </w:rPr>
              <w:t>0.08</w:t>
            </w:r>
          </w:p>
        </w:tc>
        <w:tc>
          <w:tcPr>
            <w:tcW w:w="720" w:type="dxa"/>
          </w:tcPr>
          <w:p>
            <w:pPr>
              <w:pStyle w:val="TableParagraph"/>
              <w:spacing w:before="24"/>
              <w:ind w:left="101"/>
              <w:rPr>
                <w:sz w:val="24"/>
              </w:rPr>
            </w:pPr>
            <w:r>
              <w:rPr>
                <w:spacing w:val="-4"/>
                <w:sz w:val="24"/>
              </w:rPr>
              <w:t>0.68</w:t>
            </w:r>
          </w:p>
        </w:tc>
        <w:tc>
          <w:tcPr>
            <w:tcW w:w="720" w:type="dxa"/>
          </w:tcPr>
          <w:p>
            <w:pPr>
              <w:pStyle w:val="TableParagraph"/>
              <w:spacing w:before="24"/>
              <w:ind w:left="102"/>
              <w:rPr>
                <w:sz w:val="24"/>
              </w:rPr>
            </w:pPr>
            <w:r>
              <w:rPr>
                <w:spacing w:val="-4"/>
                <w:sz w:val="24"/>
              </w:rPr>
              <w:t>1.00</w:t>
            </w:r>
          </w:p>
        </w:tc>
        <w:tc>
          <w:tcPr>
            <w:tcW w:w="1080" w:type="dxa"/>
          </w:tcPr>
          <w:p>
            <w:pPr>
              <w:pStyle w:val="TableParagraph"/>
              <w:rPr>
                <w:sz w:val="24"/>
              </w:rPr>
            </w:pPr>
          </w:p>
        </w:tc>
      </w:tr>
      <w:tr>
        <w:trPr>
          <w:trHeight w:val="338" w:hRule="atLeast"/>
        </w:trPr>
        <w:tc>
          <w:tcPr>
            <w:tcW w:w="1558" w:type="dxa"/>
            <w:tcBorders>
              <w:left w:val="single" w:sz="8" w:space="0" w:color="000000"/>
            </w:tcBorders>
          </w:tcPr>
          <w:p>
            <w:pPr>
              <w:pStyle w:val="TableParagraph"/>
              <w:spacing w:before="1"/>
              <w:ind w:left="90"/>
              <w:rPr>
                <w:sz w:val="24"/>
              </w:rPr>
            </w:pPr>
            <w:r>
              <w:rPr>
                <w:spacing w:val="-5"/>
                <w:sz w:val="24"/>
              </w:rPr>
              <w:t>GPA</w:t>
            </w:r>
          </w:p>
        </w:tc>
        <w:tc>
          <w:tcPr>
            <w:tcW w:w="670" w:type="dxa"/>
          </w:tcPr>
          <w:p>
            <w:pPr>
              <w:pStyle w:val="TableParagraph"/>
              <w:spacing w:before="25"/>
              <w:ind w:left="102"/>
              <w:rPr>
                <w:sz w:val="24"/>
              </w:rPr>
            </w:pPr>
            <w:r>
              <w:rPr>
                <w:spacing w:val="-4"/>
                <w:sz w:val="24"/>
              </w:rPr>
              <w:t>0.15</w:t>
            </w:r>
          </w:p>
        </w:tc>
        <w:tc>
          <w:tcPr>
            <w:tcW w:w="752" w:type="dxa"/>
          </w:tcPr>
          <w:p>
            <w:pPr>
              <w:pStyle w:val="TableParagraph"/>
              <w:spacing w:before="25"/>
              <w:ind w:left="102"/>
              <w:rPr>
                <w:sz w:val="24"/>
              </w:rPr>
            </w:pPr>
            <w:r>
              <w:rPr>
                <w:spacing w:val="-4"/>
                <w:sz w:val="24"/>
              </w:rPr>
              <w:t>0.17</w:t>
            </w:r>
          </w:p>
        </w:tc>
        <w:tc>
          <w:tcPr>
            <w:tcW w:w="905" w:type="dxa"/>
          </w:tcPr>
          <w:p>
            <w:pPr>
              <w:pStyle w:val="TableParagraph"/>
              <w:spacing w:before="25"/>
              <w:ind w:left="99"/>
              <w:rPr>
                <w:sz w:val="24"/>
              </w:rPr>
            </w:pPr>
            <w:r>
              <w:rPr>
                <w:spacing w:val="-4"/>
                <w:sz w:val="24"/>
              </w:rPr>
              <w:t>0.15</w:t>
            </w:r>
          </w:p>
        </w:tc>
        <w:tc>
          <w:tcPr>
            <w:tcW w:w="900" w:type="dxa"/>
          </w:tcPr>
          <w:p>
            <w:pPr>
              <w:pStyle w:val="TableParagraph"/>
              <w:spacing w:before="25"/>
              <w:ind w:left="101"/>
              <w:rPr>
                <w:sz w:val="24"/>
              </w:rPr>
            </w:pPr>
            <w:r>
              <w:rPr>
                <w:spacing w:val="-4"/>
                <w:sz w:val="24"/>
              </w:rPr>
              <w:t>0.17</w:t>
            </w:r>
          </w:p>
        </w:tc>
        <w:tc>
          <w:tcPr>
            <w:tcW w:w="720" w:type="dxa"/>
          </w:tcPr>
          <w:p>
            <w:pPr>
              <w:pStyle w:val="TableParagraph"/>
              <w:spacing w:before="25"/>
              <w:ind w:left="101"/>
              <w:rPr>
                <w:sz w:val="24"/>
              </w:rPr>
            </w:pPr>
            <w:r>
              <w:rPr>
                <w:spacing w:val="-4"/>
                <w:sz w:val="24"/>
              </w:rPr>
              <w:t>0.18</w:t>
            </w:r>
          </w:p>
        </w:tc>
        <w:tc>
          <w:tcPr>
            <w:tcW w:w="720" w:type="dxa"/>
          </w:tcPr>
          <w:p>
            <w:pPr>
              <w:pStyle w:val="TableParagraph"/>
              <w:spacing w:before="25"/>
              <w:ind w:left="102"/>
              <w:rPr>
                <w:sz w:val="24"/>
              </w:rPr>
            </w:pPr>
            <w:r>
              <w:rPr>
                <w:spacing w:val="-4"/>
                <w:sz w:val="24"/>
              </w:rPr>
              <w:t>0.16</w:t>
            </w:r>
          </w:p>
        </w:tc>
        <w:tc>
          <w:tcPr>
            <w:tcW w:w="1080" w:type="dxa"/>
          </w:tcPr>
          <w:p>
            <w:pPr>
              <w:pStyle w:val="TableParagraph"/>
              <w:spacing w:before="25"/>
              <w:ind w:left="102"/>
              <w:rPr>
                <w:sz w:val="24"/>
              </w:rPr>
            </w:pPr>
            <w:r>
              <w:rPr>
                <w:spacing w:val="-2"/>
                <w:sz w:val="24"/>
              </w:rPr>
              <w:t>1.000</w:t>
            </w:r>
          </w:p>
        </w:tc>
      </w:tr>
      <w:tr>
        <w:trPr>
          <w:trHeight w:val="306" w:hRule="atLeast"/>
        </w:trPr>
        <w:tc>
          <w:tcPr>
            <w:tcW w:w="1558" w:type="dxa"/>
            <w:tcBorders>
              <w:left w:val="single" w:sz="8" w:space="0" w:color="000000"/>
            </w:tcBorders>
          </w:tcPr>
          <w:p>
            <w:pPr>
              <w:pStyle w:val="TableParagraph"/>
              <w:spacing w:line="262" w:lineRule="exact"/>
              <w:ind w:left="90"/>
              <w:rPr>
                <w:sz w:val="24"/>
              </w:rPr>
            </w:pPr>
            <w:r>
              <w:rPr>
                <w:sz w:val="24"/>
              </w:rPr>
              <w:t>Mean</w:t>
            </w:r>
            <w:r>
              <w:rPr>
                <w:spacing w:val="-4"/>
                <w:sz w:val="24"/>
              </w:rPr>
              <w:t> </w:t>
            </w:r>
            <w:r>
              <w:rPr>
                <w:spacing w:val="-2"/>
                <w:sz w:val="24"/>
              </w:rPr>
              <w:t>Scores</w:t>
            </w:r>
          </w:p>
        </w:tc>
        <w:tc>
          <w:tcPr>
            <w:tcW w:w="670" w:type="dxa"/>
          </w:tcPr>
          <w:p>
            <w:pPr>
              <w:pStyle w:val="TableParagraph"/>
              <w:spacing w:before="7"/>
              <w:ind w:left="102"/>
              <w:rPr>
                <w:sz w:val="24"/>
              </w:rPr>
            </w:pPr>
            <w:r>
              <w:rPr>
                <w:spacing w:val="-10"/>
                <w:sz w:val="24"/>
              </w:rPr>
              <w:t>-</w:t>
            </w:r>
          </w:p>
        </w:tc>
        <w:tc>
          <w:tcPr>
            <w:tcW w:w="752" w:type="dxa"/>
          </w:tcPr>
          <w:p>
            <w:pPr>
              <w:pStyle w:val="TableParagraph"/>
              <w:spacing w:before="7"/>
              <w:ind w:right="107"/>
              <w:jc w:val="right"/>
              <w:rPr>
                <w:sz w:val="24"/>
              </w:rPr>
            </w:pPr>
            <w:r>
              <w:rPr>
                <w:spacing w:val="-2"/>
                <w:sz w:val="24"/>
              </w:rPr>
              <w:t>20.63</w:t>
            </w:r>
          </w:p>
        </w:tc>
        <w:tc>
          <w:tcPr>
            <w:tcW w:w="905" w:type="dxa"/>
          </w:tcPr>
          <w:p>
            <w:pPr>
              <w:pStyle w:val="TableParagraph"/>
              <w:spacing w:before="7"/>
              <w:ind w:left="99"/>
              <w:rPr>
                <w:sz w:val="24"/>
              </w:rPr>
            </w:pPr>
            <w:r>
              <w:rPr>
                <w:spacing w:val="-2"/>
                <w:sz w:val="24"/>
              </w:rPr>
              <w:t>22.41</w:t>
            </w:r>
          </w:p>
        </w:tc>
        <w:tc>
          <w:tcPr>
            <w:tcW w:w="900" w:type="dxa"/>
          </w:tcPr>
          <w:p>
            <w:pPr>
              <w:pStyle w:val="TableParagraph"/>
              <w:spacing w:before="7"/>
              <w:ind w:left="101"/>
              <w:rPr>
                <w:sz w:val="24"/>
              </w:rPr>
            </w:pPr>
            <w:r>
              <w:rPr>
                <w:spacing w:val="-2"/>
                <w:sz w:val="24"/>
              </w:rPr>
              <w:t>98.12</w:t>
            </w:r>
          </w:p>
        </w:tc>
        <w:tc>
          <w:tcPr>
            <w:tcW w:w="720" w:type="dxa"/>
          </w:tcPr>
          <w:p>
            <w:pPr>
              <w:pStyle w:val="TableParagraph"/>
              <w:spacing w:before="7"/>
              <w:ind w:left="101"/>
              <w:rPr>
                <w:sz w:val="24"/>
              </w:rPr>
            </w:pPr>
            <w:r>
              <w:rPr>
                <w:spacing w:val="-4"/>
                <w:sz w:val="24"/>
              </w:rPr>
              <w:t>2.60</w:t>
            </w:r>
          </w:p>
        </w:tc>
        <w:tc>
          <w:tcPr>
            <w:tcW w:w="720" w:type="dxa"/>
          </w:tcPr>
          <w:p>
            <w:pPr>
              <w:pStyle w:val="TableParagraph"/>
              <w:spacing w:before="7"/>
              <w:ind w:left="102"/>
              <w:rPr>
                <w:sz w:val="24"/>
              </w:rPr>
            </w:pPr>
            <w:r>
              <w:rPr>
                <w:spacing w:val="-4"/>
                <w:sz w:val="24"/>
              </w:rPr>
              <w:t>2.28</w:t>
            </w:r>
          </w:p>
        </w:tc>
        <w:tc>
          <w:tcPr>
            <w:tcW w:w="1080" w:type="dxa"/>
            <w:tcBorders>
              <w:right w:val="single" w:sz="8" w:space="0" w:color="000000"/>
            </w:tcBorders>
          </w:tcPr>
          <w:p>
            <w:pPr>
              <w:pStyle w:val="TableParagraph"/>
              <w:spacing w:before="7"/>
              <w:ind w:left="102"/>
              <w:rPr>
                <w:sz w:val="24"/>
              </w:rPr>
            </w:pPr>
            <w:r>
              <w:rPr>
                <w:spacing w:val="-4"/>
                <w:sz w:val="24"/>
              </w:rPr>
              <w:t>3.75</w:t>
            </w:r>
          </w:p>
        </w:tc>
      </w:tr>
      <w:tr>
        <w:trPr>
          <w:trHeight w:val="323" w:hRule="atLeast"/>
        </w:trPr>
        <w:tc>
          <w:tcPr>
            <w:tcW w:w="1558" w:type="dxa"/>
            <w:tcBorders>
              <w:left w:val="single" w:sz="8" w:space="0" w:color="000000"/>
            </w:tcBorders>
          </w:tcPr>
          <w:p>
            <w:pPr>
              <w:pStyle w:val="TableParagraph"/>
              <w:spacing w:before="1"/>
              <w:ind w:left="90"/>
              <w:rPr>
                <w:sz w:val="24"/>
              </w:rPr>
            </w:pPr>
            <w:r>
              <w:rPr>
                <w:spacing w:val="-5"/>
                <w:sz w:val="24"/>
              </w:rPr>
              <w:t>SD</w:t>
            </w:r>
          </w:p>
        </w:tc>
        <w:tc>
          <w:tcPr>
            <w:tcW w:w="670" w:type="dxa"/>
          </w:tcPr>
          <w:p>
            <w:pPr>
              <w:pStyle w:val="TableParagraph"/>
              <w:spacing w:before="25"/>
              <w:ind w:left="102"/>
              <w:rPr>
                <w:sz w:val="24"/>
              </w:rPr>
            </w:pPr>
            <w:r>
              <w:rPr>
                <w:spacing w:val="-10"/>
                <w:sz w:val="24"/>
              </w:rPr>
              <w:t>-</w:t>
            </w:r>
          </w:p>
        </w:tc>
        <w:tc>
          <w:tcPr>
            <w:tcW w:w="752" w:type="dxa"/>
          </w:tcPr>
          <w:p>
            <w:pPr>
              <w:pStyle w:val="TableParagraph"/>
              <w:spacing w:before="25"/>
              <w:ind w:left="102"/>
              <w:rPr>
                <w:sz w:val="24"/>
              </w:rPr>
            </w:pPr>
            <w:r>
              <w:rPr>
                <w:spacing w:val="-4"/>
                <w:sz w:val="24"/>
              </w:rPr>
              <w:t>2.91</w:t>
            </w:r>
          </w:p>
        </w:tc>
        <w:tc>
          <w:tcPr>
            <w:tcW w:w="905" w:type="dxa"/>
          </w:tcPr>
          <w:p>
            <w:pPr>
              <w:pStyle w:val="TableParagraph"/>
              <w:spacing w:before="25"/>
              <w:ind w:left="99"/>
              <w:rPr>
                <w:sz w:val="24"/>
              </w:rPr>
            </w:pPr>
            <w:r>
              <w:rPr>
                <w:spacing w:val="-4"/>
                <w:sz w:val="24"/>
              </w:rPr>
              <w:t>2.35</w:t>
            </w:r>
          </w:p>
        </w:tc>
        <w:tc>
          <w:tcPr>
            <w:tcW w:w="900" w:type="dxa"/>
          </w:tcPr>
          <w:p>
            <w:pPr>
              <w:pStyle w:val="TableParagraph"/>
              <w:spacing w:before="25"/>
              <w:ind w:left="101"/>
              <w:rPr>
                <w:sz w:val="24"/>
              </w:rPr>
            </w:pPr>
            <w:r>
              <w:rPr>
                <w:spacing w:val="-2"/>
                <w:sz w:val="24"/>
              </w:rPr>
              <w:t>11.02</w:t>
            </w:r>
          </w:p>
        </w:tc>
        <w:tc>
          <w:tcPr>
            <w:tcW w:w="720" w:type="dxa"/>
          </w:tcPr>
          <w:p>
            <w:pPr>
              <w:pStyle w:val="TableParagraph"/>
              <w:spacing w:before="25"/>
              <w:ind w:left="101"/>
              <w:rPr>
                <w:sz w:val="24"/>
              </w:rPr>
            </w:pPr>
            <w:r>
              <w:rPr>
                <w:spacing w:val="-4"/>
                <w:sz w:val="24"/>
              </w:rPr>
              <w:t>0.98</w:t>
            </w:r>
          </w:p>
        </w:tc>
        <w:tc>
          <w:tcPr>
            <w:tcW w:w="720" w:type="dxa"/>
          </w:tcPr>
          <w:p>
            <w:pPr>
              <w:pStyle w:val="TableParagraph"/>
              <w:spacing w:before="25"/>
              <w:ind w:left="102"/>
              <w:rPr>
                <w:sz w:val="24"/>
              </w:rPr>
            </w:pPr>
            <w:r>
              <w:rPr>
                <w:spacing w:val="-4"/>
                <w:sz w:val="24"/>
              </w:rPr>
              <w:t>0.95</w:t>
            </w:r>
          </w:p>
        </w:tc>
        <w:tc>
          <w:tcPr>
            <w:tcW w:w="1080" w:type="dxa"/>
            <w:tcBorders>
              <w:right w:val="single" w:sz="8" w:space="0" w:color="000000"/>
            </w:tcBorders>
          </w:tcPr>
          <w:p>
            <w:pPr>
              <w:pStyle w:val="TableParagraph"/>
              <w:spacing w:before="25"/>
              <w:ind w:left="102"/>
              <w:rPr>
                <w:sz w:val="24"/>
              </w:rPr>
            </w:pPr>
            <w:r>
              <w:rPr>
                <w:spacing w:val="-4"/>
                <w:sz w:val="24"/>
              </w:rPr>
              <w:t>0.92</w:t>
            </w:r>
          </w:p>
        </w:tc>
      </w:tr>
      <w:tr>
        <w:trPr>
          <w:trHeight w:val="338" w:hRule="atLeast"/>
        </w:trPr>
        <w:tc>
          <w:tcPr>
            <w:tcW w:w="1558" w:type="dxa"/>
            <w:tcBorders>
              <w:left w:val="single" w:sz="8" w:space="0" w:color="000000"/>
              <w:bottom w:val="single" w:sz="8" w:space="0" w:color="000000"/>
            </w:tcBorders>
          </w:tcPr>
          <w:p>
            <w:pPr>
              <w:pStyle w:val="TableParagraph"/>
              <w:spacing w:before="1"/>
              <w:ind w:left="90"/>
              <w:rPr>
                <w:sz w:val="24"/>
              </w:rPr>
            </w:pPr>
            <w:r>
              <w:rPr>
                <w:spacing w:val="-2"/>
                <w:sz w:val="24"/>
              </w:rPr>
              <w:t>Number</w:t>
            </w:r>
          </w:p>
        </w:tc>
        <w:tc>
          <w:tcPr>
            <w:tcW w:w="670" w:type="dxa"/>
            <w:tcBorders>
              <w:bottom w:val="single" w:sz="8" w:space="0" w:color="000000"/>
            </w:tcBorders>
          </w:tcPr>
          <w:p>
            <w:pPr>
              <w:pStyle w:val="TableParagraph"/>
              <w:spacing w:before="22"/>
              <w:ind w:left="102"/>
              <w:rPr>
                <w:sz w:val="24"/>
              </w:rPr>
            </w:pPr>
            <w:r>
              <w:rPr>
                <w:spacing w:val="-4"/>
                <w:sz w:val="24"/>
              </w:rPr>
              <w:t>2518</w:t>
            </w:r>
          </w:p>
        </w:tc>
        <w:tc>
          <w:tcPr>
            <w:tcW w:w="752" w:type="dxa"/>
            <w:tcBorders>
              <w:bottom w:val="single" w:sz="8" w:space="0" w:color="000000"/>
            </w:tcBorders>
          </w:tcPr>
          <w:p>
            <w:pPr>
              <w:pStyle w:val="TableParagraph"/>
              <w:spacing w:before="1"/>
              <w:ind w:left="8"/>
              <w:rPr>
                <w:sz w:val="24"/>
              </w:rPr>
            </w:pPr>
            <w:r>
              <w:rPr>
                <w:color w:val="000000"/>
                <w:spacing w:val="33"/>
                <w:sz w:val="24"/>
                <w:shd w:fill="FFFFFF" w:color="auto" w:val="clear"/>
              </w:rPr>
              <w:t> </w:t>
            </w:r>
            <w:r>
              <w:rPr>
                <w:color w:val="000000"/>
                <w:spacing w:val="-4"/>
                <w:sz w:val="24"/>
                <w:shd w:fill="FFFFFF" w:color="auto" w:val="clear"/>
              </w:rPr>
              <w:t>2518</w:t>
            </w:r>
            <w:r>
              <w:rPr>
                <w:color w:val="000000"/>
                <w:spacing w:val="40"/>
                <w:sz w:val="24"/>
                <w:shd w:fill="FFFFFF" w:color="auto" w:val="clear"/>
              </w:rPr>
              <w:t> </w:t>
            </w:r>
          </w:p>
        </w:tc>
        <w:tc>
          <w:tcPr>
            <w:tcW w:w="905" w:type="dxa"/>
            <w:tcBorders>
              <w:bottom w:val="single" w:sz="8" w:space="0" w:color="000000"/>
            </w:tcBorders>
          </w:tcPr>
          <w:p>
            <w:pPr>
              <w:pStyle w:val="TableParagraph"/>
              <w:spacing w:before="1"/>
              <w:ind w:left="99"/>
              <w:rPr>
                <w:sz w:val="24"/>
              </w:rPr>
            </w:pPr>
            <w:r>
              <w:rPr>
                <w:spacing w:val="-4"/>
                <w:sz w:val="24"/>
              </w:rPr>
              <w:t>2518</w:t>
            </w:r>
          </w:p>
        </w:tc>
        <w:tc>
          <w:tcPr>
            <w:tcW w:w="900" w:type="dxa"/>
            <w:tcBorders>
              <w:bottom w:val="single" w:sz="8" w:space="0" w:color="000000"/>
            </w:tcBorders>
          </w:tcPr>
          <w:p>
            <w:pPr>
              <w:pStyle w:val="TableParagraph"/>
              <w:spacing w:before="1"/>
              <w:ind w:left="101"/>
              <w:rPr>
                <w:sz w:val="24"/>
              </w:rPr>
            </w:pPr>
            <w:r>
              <w:rPr>
                <w:spacing w:val="-4"/>
                <w:sz w:val="24"/>
              </w:rPr>
              <w:t>2518</w:t>
            </w:r>
          </w:p>
        </w:tc>
        <w:tc>
          <w:tcPr>
            <w:tcW w:w="720" w:type="dxa"/>
            <w:tcBorders>
              <w:bottom w:val="single" w:sz="8" w:space="0" w:color="000000"/>
            </w:tcBorders>
          </w:tcPr>
          <w:p>
            <w:pPr>
              <w:pStyle w:val="TableParagraph"/>
              <w:spacing w:before="1"/>
              <w:ind w:left="101"/>
              <w:rPr>
                <w:sz w:val="24"/>
              </w:rPr>
            </w:pPr>
            <w:r>
              <w:rPr>
                <w:spacing w:val="-4"/>
                <w:sz w:val="24"/>
              </w:rPr>
              <w:t>2518</w:t>
            </w:r>
          </w:p>
        </w:tc>
        <w:tc>
          <w:tcPr>
            <w:tcW w:w="720" w:type="dxa"/>
            <w:tcBorders>
              <w:bottom w:val="single" w:sz="8" w:space="0" w:color="000000"/>
            </w:tcBorders>
          </w:tcPr>
          <w:p>
            <w:pPr>
              <w:pStyle w:val="TableParagraph"/>
              <w:spacing w:before="1"/>
              <w:ind w:left="102"/>
              <w:rPr>
                <w:sz w:val="24"/>
              </w:rPr>
            </w:pPr>
            <w:r>
              <w:rPr>
                <w:spacing w:val="-4"/>
                <w:sz w:val="24"/>
              </w:rPr>
              <w:t>2518</w:t>
            </w:r>
          </w:p>
        </w:tc>
        <w:tc>
          <w:tcPr>
            <w:tcW w:w="1080" w:type="dxa"/>
            <w:tcBorders>
              <w:bottom w:val="single" w:sz="8" w:space="0" w:color="000000"/>
              <w:right w:val="single" w:sz="8" w:space="0" w:color="000000"/>
            </w:tcBorders>
          </w:tcPr>
          <w:p>
            <w:pPr>
              <w:pStyle w:val="TableParagraph"/>
              <w:spacing w:before="1"/>
              <w:ind w:left="102"/>
              <w:rPr>
                <w:sz w:val="24"/>
              </w:rPr>
            </w:pPr>
            <w:r>
              <w:rPr>
                <w:spacing w:val="-4"/>
                <w:sz w:val="24"/>
              </w:rPr>
              <w:t>2518</w:t>
            </w:r>
          </w:p>
        </w:tc>
      </w:tr>
    </w:tbl>
    <w:p>
      <w:pPr>
        <w:pStyle w:val="BodyText"/>
        <w:spacing w:before="132"/>
        <w:ind w:left="0"/>
        <w:jc w:val="left"/>
        <w:rPr>
          <w:b/>
        </w:rPr>
      </w:pPr>
    </w:p>
    <w:p>
      <w:pPr>
        <w:pStyle w:val="BodyText"/>
        <w:spacing w:line="360" w:lineRule="auto"/>
        <w:ind w:left="852" w:right="1057"/>
      </w:pPr>
      <w:r>
        <w:rPr/>
        <mc:AlternateContent>
          <mc:Choice Requires="wps">
            <w:drawing>
              <wp:anchor distT="0" distB="0" distL="0" distR="0" allowOverlap="1" layoutInCell="1" locked="0" behindDoc="1" simplePos="0" relativeHeight="485301760">
                <wp:simplePos x="0" y="0"/>
                <wp:positionH relativeFrom="page">
                  <wp:posOffset>1324610</wp:posOffset>
                </wp:positionH>
                <wp:positionV relativeFrom="paragraph">
                  <wp:posOffset>-619737</wp:posOffset>
                </wp:positionV>
                <wp:extent cx="1192530" cy="112839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192530" cy="1128395"/>
                        </a:xfrm>
                        <a:custGeom>
                          <a:avLst/>
                          <a:gdLst/>
                          <a:ahLst/>
                          <a:cxnLst/>
                          <a:rect l="l" t="t" r="r" b="b"/>
                          <a:pathLst>
                            <a:path w="1192530" h="1128395">
                              <a:moveTo>
                                <a:pt x="673633" y="985697"/>
                              </a:moveTo>
                              <a:lnTo>
                                <a:pt x="668909" y="946023"/>
                              </a:lnTo>
                              <a:lnTo>
                                <a:pt x="654786" y="903859"/>
                              </a:lnTo>
                              <a:lnTo>
                                <a:pt x="631444" y="859790"/>
                              </a:lnTo>
                              <a:lnTo>
                                <a:pt x="598944" y="814730"/>
                              </a:lnTo>
                              <a:lnTo>
                                <a:pt x="557022" y="768604"/>
                              </a:lnTo>
                              <a:lnTo>
                                <a:pt x="243586" y="455168"/>
                              </a:lnTo>
                              <a:lnTo>
                                <a:pt x="236855" y="451739"/>
                              </a:lnTo>
                              <a:lnTo>
                                <a:pt x="231775" y="452120"/>
                              </a:lnTo>
                              <a:lnTo>
                                <a:pt x="199390" y="482854"/>
                              </a:lnTo>
                              <a:lnTo>
                                <a:pt x="197993" y="488315"/>
                              </a:lnTo>
                              <a:lnTo>
                                <a:pt x="198120" y="490474"/>
                              </a:lnTo>
                              <a:lnTo>
                                <a:pt x="199898" y="495046"/>
                              </a:lnTo>
                              <a:lnTo>
                                <a:pt x="201422" y="497332"/>
                              </a:lnTo>
                              <a:lnTo>
                                <a:pt x="515239" y="811149"/>
                              </a:lnTo>
                              <a:lnTo>
                                <a:pt x="531571" y="828103"/>
                              </a:lnTo>
                              <a:lnTo>
                                <a:pt x="558914" y="860666"/>
                              </a:lnTo>
                              <a:lnTo>
                                <a:pt x="587019" y="906208"/>
                              </a:lnTo>
                              <a:lnTo>
                                <a:pt x="600633" y="947712"/>
                              </a:lnTo>
                              <a:lnTo>
                                <a:pt x="601789" y="960551"/>
                              </a:lnTo>
                              <a:lnTo>
                                <a:pt x="601319" y="972908"/>
                              </a:lnTo>
                              <a:lnTo>
                                <a:pt x="583552" y="1016914"/>
                              </a:lnTo>
                              <a:lnTo>
                                <a:pt x="545058" y="1046226"/>
                              </a:lnTo>
                              <a:lnTo>
                                <a:pt x="509409" y="1052055"/>
                              </a:lnTo>
                              <a:lnTo>
                                <a:pt x="496392" y="1050861"/>
                              </a:lnTo>
                              <a:lnTo>
                                <a:pt x="454164" y="1037374"/>
                              </a:lnTo>
                              <a:lnTo>
                                <a:pt x="407035" y="1008303"/>
                              </a:lnTo>
                              <a:lnTo>
                                <a:pt x="373443" y="980097"/>
                              </a:lnTo>
                              <a:lnTo>
                                <a:pt x="45720" y="653034"/>
                              </a:lnTo>
                              <a:lnTo>
                                <a:pt x="43561" y="651383"/>
                              </a:lnTo>
                              <a:lnTo>
                                <a:pt x="38989" y="649605"/>
                              </a:lnTo>
                              <a:lnTo>
                                <a:pt x="36703" y="649478"/>
                              </a:lnTo>
                              <a:lnTo>
                                <a:pt x="34036" y="649859"/>
                              </a:lnTo>
                              <a:lnTo>
                                <a:pt x="4572" y="674497"/>
                              </a:lnTo>
                              <a:lnTo>
                                <a:pt x="0" y="686181"/>
                              </a:lnTo>
                              <a:lnTo>
                                <a:pt x="254" y="688340"/>
                              </a:lnTo>
                              <a:lnTo>
                                <a:pt x="322072" y="1013714"/>
                              </a:lnTo>
                              <a:lnTo>
                                <a:pt x="368325" y="1055674"/>
                              </a:lnTo>
                              <a:lnTo>
                                <a:pt x="413258" y="1088009"/>
                              </a:lnTo>
                              <a:lnTo>
                                <a:pt x="456349" y="1110767"/>
                              </a:lnTo>
                              <a:lnTo>
                                <a:pt x="496697" y="1123696"/>
                              </a:lnTo>
                              <a:lnTo>
                                <a:pt x="534733" y="1127848"/>
                              </a:lnTo>
                              <a:lnTo>
                                <a:pt x="552704" y="1126439"/>
                              </a:lnTo>
                              <a:lnTo>
                                <a:pt x="602195" y="1109256"/>
                              </a:lnTo>
                              <a:lnTo>
                                <a:pt x="643534" y="1072261"/>
                              </a:lnTo>
                              <a:lnTo>
                                <a:pt x="668655" y="1022604"/>
                              </a:lnTo>
                              <a:lnTo>
                                <a:pt x="672261" y="1004481"/>
                              </a:lnTo>
                              <a:lnTo>
                                <a:pt x="673633" y="985697"/>
                              </a:lnTo>
                              <a:close/>
                            </a:path>
                            <a:path w="1192530" h="1128395">
                              <a:moveTo>
                                <a:pt x="1059053" y="637159"/>
                              </a:moveTo>
                              <a:lnTo>
                                <a:pt x="1042035" y="604393"/>
                              </a:lnTo>
                              <a:lnTo>
                                <a:pt x="571373" y="133731"/>
                              </a:lnTo>
                              <a:lnTo>
                                <a:pt x="567563" y="130429"/>
                              </a:lnTo>
                              <a:lnTo>
                                <a:pt x="562991" y="128778"/>
                              </a:lnTo>
                              <a:lnTo>
                                <a:pt x="560197" y="128397"/>
                              </a:lnTo>
                              <a:lnTo>
                                <a:pt x="554609" y="129286"/>
                              </a:lnTo>
                              <a:lnTo>
                                <a:pt x="526034" y="156337"/>
                              </a:lnTo>
                              <a:lnTo>
                                <a:pt x="523494" y="165100"/>
                              </a:lnTo>
                              <a:lnTo>
                                <a:pt x="524002" y="167640"/>
                              </a:lnTo>
                              <a:lnTo>
                                <a:pt x="525780" y="172339"/>
                              </a:lnTo>
                              <a:lnTo>
                                <a:pt x="527050" y="174117"/>
                              </a:lnTo>
                              <a:lnTo>
                                <a:pt x="805815" y="452882"/>
                              </a:lnTo>
                              <a:lnTo>
                                <a:pt x="936117" y="581787"/>
                              </a:lnTo>
                              <a:lnTo>
                                <a:pt x="935990" y="582041"/>
                              </a:lnTo>
                              <a:lnTo>
                                <a:pt x="887349" y="556514"/>
                              </a:lnTo>
                              <a:lnTo>
                                <a:pt x="825995" y="524751"/>
                              </a:lnTo>
                              <a:lnTo>
                                <a:pt x="787527" y="504952"/>
                              </a:lnTo>
                              <a:lnTo>
                                <a:pt x="691616" y="457212"/>
                              </a:lnTo>
                              <a:lnTo>
                                <a:pt x="427786" y="325399"/>
                              </a:lnTo>
                              <a:lnTo>
                                <a:pt x="387350" y="311531"/>
                              </a:lnTo>
                              <a:lnTo>
                                <a:pt x="381889" y="311404"/>
                              </a:lnTo>
                              <a:lnTo>
                                <a:pt x="376555" y="312039"/>
                              </a:lnTo>
                              <a:lnTo>
                                <a:pt x="367538" y="316230"/>
                              </a:lnTo>
                              <a:lnTo>
                                <a:pt x="362585" y="319659"/>
                              </a:lnTo>
                              <a:lnTo>
                                <a:pt x="332473" y="349758"/>
                              </a:lnTo>
                              <a:lnTo>
                                <a:pt x="330962" y="356108"/>
                              </a:lnTo>
                              <a:lnTo>
                                <a:pt x="331597" y="363982"/>
                              </a:lnTo>
                              <a:lnTo>
                                <a:pt x="821055" y="864870"/>
                              </a:lnTo>
                              <a:lnTo>
                                <a:pt x="830072" y="868426"/>
                              </a:lnTo>
                              <a:lnTo>
                                <a:pt x="832612" y="867537"/>
                              </a:lnTo>
                              <a:lnTo>
                                <a:pt x="835279" y="867156"/>
                              </a:lnTo>
                              <a:lnTo>
                                <a:pt x="864108" y="839978"/>
                              </a:lnTo>
                              <a:lnTo>
                                <a:pt x="865759" y="834263"/>
                              </a:lnTo>
                              <a:lnTo>
                                <a:pt x="866775" y="831723"/>
                              </a:lnTo>
                              <a:lnTo>
                                <a:pt x="866775" y="829310"/>
                              </a:lnTo>
                              <a:lnTo>
                                <a:pt x="864616" y="824357"/>
                              </a:lnTo>
                              <a:lnTo>
                                <a:pt x="863473" y="822452"/>
                              </a:lnTo>
                              <a:lnTo>
                                <a:pt x="524344" y="483463"/>
                              </a:lnTo>
                              <a:lnTo>
                                <a:pt x="435864" y="397002"/>
                              </a:lnTo>
                              <a:lnTo>
                                <a:pt x="436372" y="396494"/>
                              </a:lnTo>
                              <a:lnTo>
                                <a:pt x="482447" y="421576"/>
                              </a:lnTo>
                              <a:lnTo>
                                <a:pt x="530263" y="446519"/>
                              </a:lnTo>
                              <a:lnTo>
                                <a:pt x="646887" y="505028"/>
                              </a:lnTo>
                              <a:lnTo>
                                <a:pt x="819238" y="590384"/>
                              </a:lnTo>
                              <a:lnTo>
                                <a:pt x="958113" y="659688"/>
                              </a:lnTo>
                              <a:lnTo>
                                <a:pt x="1000887" y="676275"/>
                              </a:lnTo>
                              <a:lnTo>
                                <a:pt x="1014222" y="678053"/>
                              </a:lnTo>
                              <a:lnTo>
                                <a:pt x="1020191" y="677545"/>
                              </a:lnTo>
                              <a:lnTo>
                                <a:pt x="1024509" y="675513"/>
                              </a:lnTo>
                              <a:lnTo>
                                <a:pt x="1029335" y="673989"/>
                              </a:lnTo>
                              <a:lnTo>
                                <a:pt x="1034034" y="670814"/>
                              </a:lnTo>
                              <a:lnTo>
                                <a:pt x="1054735" y="650113"/>
                              </a:lnTo>
                              <a:lnTo>
                                <a:pt x="1056513" y="647446"/>
                              </a:lnTo>
                              <a:lnTo>
                                <a:pt x="1058672" y="640715"/>
                              </a:lnTo>
                              <a:lnTo>
                                <a:pt x="1059053" y="637159"/>
                              </a:lnTo>
                              <a:close/>
                            </a:path>
                            <a:path w="1192530" h="1128395">
                              <a:moveTo>
                                <a:pt x="1192276" y="506222"/>
                              </a:moveTo>
                              <a:lnTo>
                                <a:pt x="1192149" y="504063"/>
                              </a:lnTo>
                              <a:lnTo>
                                <a:pt x="1190498" y="499364"/>
                              </a:lnTo>
                              <a:lnTo>
                                <a:pt x="1188720" y="497205"/>
                              </a:lnTo>
                              <a:lnTo>
                                <a:pt x="1186688" y="495173"/>
                              </a:lnTo>
                              <a:lnTo>
                                <a:pt x="695198" y="3556"/>
                              </a:lnTo>
                              <a:lnTo>
                                <a:pt x="693039" y="1905"/>
                              </a:lnTo>
                              <a:lnTo>
                                <a:pt x="688340" y="254"/>
                              </a:lnTo>
                              <a:lnTo>
                                <a:pt x="686181" y="0"/>
                              </a:lnTo>
                              <a:lnTo>
                                <a:pt x="683260" y="635"/>
                              </a:lnTo>
                              <a:lnTo>
                                <a:pt x="651256" y="30988"/>
                              </a:lnTo>
                              <a:lnTo>
                                <a:pt x="649732" y="38862"/>
                              </a:lnTo>
                              <a:lnTo>
                                <a:pt x="651383" y="43561"/>
                              </a:lnTo>
                              <a:lnTo>
                                <a:pt x="1146429" y="539496"/>
                              </a:lnTo>
                              <a:lnTo>
                                <a:pt x="1155446" y="543052"/>
                              </a:lnTo>
                              <a:lnTo>
                                <a:pt x="1157859" y="542163"/>
                              </a:lnTo>
                              <a:lnTo>
                                <a:pt x="1160907" y="541528"/>
                              </a:lnTo>
                              <a:lnTo>
                                <a:pt x="1189736" y="514350"/>
                              </a:lnTo>
                              <a:lnTo>
                                <a:pt x="1191387" y="508635"/>
                              </a:lnTo>
                              <a:lnTo>
                                <a:pt x="1192276" y="506222"/>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4.300003pt;margin-top:-48.798199pt;width:93.9pt;height:88.85pt;mso-position-horizontal-relative:page;mso-position-vertical-relative:paragraph;z-index:-18014720" id="docshape27" coordorigin="2086,-976" coordsize="1878,1777" path="m3147,576l3145,546,3139,514,3130,481,3117,447,3101,413,3080,378,3057,343,3029,307,2998,271,2963,234,2470,-259,2466,-262,2459,-265,2451,-264,2447,-263,2437,-258,2426,-249,2413,-236,2405,-226,2400,-216,2399,-212,2398,-207,2398,-204,2401,-196,2403,-193,2897,301,2923,328,2946,354,2966,379,2984,404,2998,428,3010,451,3020,474,3027,495,3032,516,3034,537,3033,556,3030,575,3024,593,3016,610,3005,625,2992,640,2977,653,2961,664,2944,672,2927,677,2908,680,2888,681,2868,679,2846,674,2824,667,2801,658,2777,645,2753,630,2727,612,2701,591,2674,567,2647,541,2158,52,2155,50,2147,47,2144,47,2140,47,2136,49,2125,54,2114,62,2102,75,2093,86,2090,92,2087,100,2086,105,2086,108,2089,115,2092,119,2593,620,2630,655,2666,687,2702,714,2737,737,2771,757,2805,773,2837,785,2868,794,2899,799,2928,800,2956,798,2984,792,3010,783,3034,771,3057,755,3079,736,3099,713,3117,688,3130,662,3139,634,3145,606,3147,576xm3754,27l3752,14,3749,7,3742,-8,3735,-16,3727,-24,2986,-765,2980,-771,2973,-773,2968,-774,2959,-772,2955,-770,2939,-758,2926,-746,2914,-730,2912,-725,2910,-716,2911,-712,2914,-705,2916,-702,3355,-263,3560,-60,3560,-59,3483,-100,3387,-150,3326,-181,3175,-256,2760,-464,2738,-474,2716,-482,2705,-485,2696,-485,2687,-486,2679,-485,2665,-478,2657,-473,2610,-425,2607,-415,2608,-403,2611,-393,2616,-382,2624,-371,2635,-358,3379,386,3382,388,3390,391,3393,392,3397,390,3401,390,3406,387,3411,384,3422,376,3435,363,3444,352,3447,347,3449,342,3449,338,3451,334,3451,330,3448,322,3446,319,2912,-215,2772,-351,2773,-352,2846,-312,2921,-273,3105,-181,3376,-46,3595,63,3609,69,3622,75,3649,86,3662,89,3683,92,3693,91,3699,88,3707,85,3714,80,3747,48,3750,44,3753,33,3754,27xm3964,-179l3963,-182,3961,-190,3958,-193,3955,-196,3181,-970,3177,-973,3170,-976,3167,-976,3162,-975,3154,-972,3148,-969,3137,-960,3125,-948,3117,-937,3112,-927,3110,-923,3109,-919,3109,-915,3112,-907,3114,-904,3891,-126,3895,-124,3902,-121,3906,-121,3909,-122,3914,-123,3919,-125,3924,-128,3935,-137,3948,-150,3953,-156,3957,-161,3960,-166,3961,-170,3962,-175,3964,-179xe" filled="true" fillcolor="#ffc000" stroked="false">
                <v:path arrowok="t"/>
                <v:fill opacity="32896f" type="solid"/>
                <w10:wrap type="none"/>
              </v:shape>
            </w:pict>
          </mc:Fallback>
        </mc:AlternateContent>
      </w:r>
      <w:r>
        <w:rPr/>
        <w:t>The result from Table 4.1 shows that GPA had significant correlations with all the six independent variables viz: gender (r = 0.146, p&lt; 0.05), UME Scores (r = 0.153, p&lt; 0.05),</w:t>
      </w:r>
      <w:r>
        <w:rPr>
          <w:spacing w:val="40"/>
        </w:rPr>
        <w:t> </w:t>
      </w:r>
      <w:r>
        <w:rPr/>
        <w:t>age (r = 0.165, P&lt;0.05), academic self-efficacy (r = 0.172, P&lt;0.05), NECOSSC(r = 0.161,</w:t>
      </w:r>
      <w:r>
        <w:rPr>
          <w:spacing w:val="40"/>
        </w:rPr>
        <w:t> </w:t>
      </w:r>
      <w:r>
        <w:rPr/>
        <w:t>P&lt; 0.05) and WASSC (r = 0.175, p &lt; 0.05) of the respondents.</w:t>
      </w:r>
    </w:p>
    <w:p>
      <w:pPr>
        <w:pStyle w:val="BodyText"/>
        <w:spacing w:line="360" w:lineRule="auto" w:before="1"/>
        <w:ind w:left="852" w:right="1060" w:firstLine="719"/>
      </w:pPr>
      <w:r>
        <w:rPr/>
        <w:t>The researcher is interested in investigating whether sex, age, UME Scores, NECOSSC, WASSC and academic self –efficacy would significantly predict GPA of the university</w:t>
      </w:r>
      <w:r>
        <w:rPr>
          <w:spacing w:val="-5"/>
        </w:rPr>
        <w:t> </w:t>
      </w:r>
      <w:r>
        <w:rPr/>
        <w:t>freshmen.</w:t>
      </w:r>
      <w:r>
        <w:rPr>
          <w:spacing w:val="-1"/>
        </w:rPr>
        <w:t> </w:t>
      </w:r>
      <w:r>
        <w:rPr/>
        <w:t>To</w:t>
      </w:r>
      <w:r>
        <w:rPr>
          <w:spacing w:val="3"/>
        </w:rPr>
        <w:t> </w:t>
      </w:r>
      <w:r>
        <w:rPr/>
        <w:t>accomplish this</w:t>
      </w:r>
      <w:r>
        <w:rPr>
          <w:spacing w:val="1"/>
        </w:rPr>
        <w:t> </w:t>
      </w:r>
      <w:r>
        <w:rPr/>
        <w:t>laudable</w:t>
      </w:r>
      <w:r>
        <w:rPr>
          <w:spacing w:val="2"/>
        </w:rPr>
        <w:t> </w:t>
      </w:r>
      <w:r>
        <w:rPr/>
        <w:t>objective, multiple regression analysis</w:t>
      </w:r>
      <w:r>
        <w:rPr>
          <w:spacing w:val="1"/>
        </w:rPr>
        <w:t> </w:t>
      </w:r>
      <w:r>
        <w:rPr>
          <w:spacing w:val="-5"/>
        </w:rPr>
        <w:t>was</w:t>
      </w:r>
    </w:p>
    <w:p>
      <w:pPr>
        <w:spacing w:after="0" w:line="360" w:lineRule="auto"/>
        <w:sectPr>
          <w:pgSz w:w="12240" w:h="15840"/>
          <w:pgMar w:header="0" w:footer="792" w:top="1360" w:bottom="980" w:left="1020" w:right="380"/>
        </w:sectPr>
      </w:pPr>
    </w:p>
    <w:p>
      <w:pPr>
        <w:pStyle w:val="BodyText"/>
        <w:spacing w:line="360" w:lineRule="auto" w:before="74"/>
        <w:ind w:left="852" w:right="1067"/>
        <w:jc w:val="left"/>
      </w:pPr>
      <w:r>
        <w:rPr/>
        <w:t>resorted to, GPA as a dependent variable was regressed on age, sex, NECOSSC, WASSC,</w:t>
      </w:r>
      <w:r>
        <w:rPr>
          <w:spacing w:val="40"/>
        </w:rPr>
        <w:t> </w:t>
      </w:r>
      <w:r>
        <w:rPr/>
        <w:t>UME scores and academic self-efficacy as the independent variables.</w:t>
      </w:r>
    </w:p>
    <w:p>
      <w:pPr>
        <w:pStyle w:val="BodyText"/>
        <w:spacing w:line="360" w:lineRule="auto" w:before="1"/>
        <w:ind w:left="852" w:right="1067"/>
        <w:jc w:val="left"/>
      </w:pPr>
      <w:r>
        <w:rPr>
          <w:b/>
        </w:rPr>
        <w:t>Research Question 2: </w:t>
      </w:r>
      <w:r>
        <w:rPr/>
        <w:t>What is the composite contribution of the independent variables to</w:t>
      </w:r>
      <w:r>
        <w:rPr>
          <w:spacing w:val="80"/>
        </w:rPr>
        <w:t> </w:t>
      </w:r>
      <w:r>
        <w:rPr/>
        <w:t>the dependent variable?</w:t>
      </w:r>
    </w:p>
    <w:p>
      <w:pPr>
        <w:pStyle w:val="Heading2"/>
        <w:spacing w:line="360" w:lineRule="auto" w:before="4"/>
        <w:ind w:left="2112" w:hanging="1260"/>
        <w:jc w:val="left"/>
      </w:pPr>
      <w:r>
        <w:rPr/>
        <w:t>TABLE</w:t>
      </w:r>
      <w:r>
        <w:rPr>
          <w:spacing w:val="-4"/>
        </w:rPr>
        <w:t> </w:t>
      </w:r>
      <w:r>
        <w:rPr/>
        <w:t>4.2:</w:t>
      </w:r>
      <w:r>
        <w:rPr>
          <w:spacing w:val="-5"/>
        </w:rPr>
        <w:t> </w:t>
      </w:r>
      <w:r>
        <w:rPr/>
        <w:t>Summary of</w:t>
      </w:r>
      <w:r>
        <w:rPr>
          <w:spacing w:val="-3"/>
        </w:rPr>
        <w:t> </w:t>
      </w:r>
      <w:r>
        <w:rPr/>
        <w:t>Regression</w:t>
      </w:r>
      <w:r>
        <w:rPr>
          <w:spacing w:val="-4"/>
        </w:rPr>
        <w:t> </w:t>
      </w:r>
      <w:r>
        <w:rPr/>
        <w:t>Analysis</w:t>
      </w:r>
      <w:r>
        <w:rPr>
          <w:spacing w:val="-4"/>
        </w:rPr>
        <w:t> </w:t>
      </w:r>
      <w:r>
        <w:rPr/>
        <w:t>of</w:t>
      </w:r>
      <w:r>
        <w:rPr>
          <w:spacing w:val="-3"/>
        </w:rPr>
        <w:t> </w:t>
      </w:r>
      <w:r>
        <w:rPr/>
        <w:t>the</w:t>
      </w:r>
      <w:r>
        <w:rPr>
          <w:spacing w:val="-5"/>
        </w:rPr>
        <w:t> </w:t>
      </w:r>
      <w:r>
        <w:rPr/>
        <w:t>Combined</w:t>
      </w:r>
      <w:r>
        <w:rPr>
          <w:spacing w:val="-4"/>
        </w:rPr>
        <w:t> </w:t>
      </w:r>
      <w:r>
        <w:rPr/>
        <w:t>Prediction</w:t>
      </w:r>
      <w:r>
        <w:rPr>
          <w:spacing w:val="-4"/>
        </w:rPr>
        <w:t> </w:t>
      </w:r>
      <w:r>
        <w:rPr/>
        <w:t>of</w:t>
      </w:r>
      <w:r>
        <w:rPr>
          <w:spacing w:val="-3"/>
        </w:rPr>
        <w:t> </w:t>
      </w:r>
      <w:r>
        <w:rPr/>
        <w:t>Academic Performance by the Six Independent Variables</w:t>
      </w:r>
    </w:p>
    <w:tbl>
      <w:tblPr>
        <w:tblW w:w="0" w:type="auto"/>
        <w:jc w:val="left"/>
        <w:tblInd w:w="7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8"/>
        <w:gridCol w:w="1969"/>
        <w:gridCol w:w="830"/>
        <w:gridCol w:w="1438"/>
        <w:gridCol w:w="904"/>
        <w:gridCol w:w="1453"/>
      </w:tblGrid>
      <w:tr>
        <w:trPr>
          <w:trHeight w:val="758" w:hRule="atLeast"/>
        </w:trPr>
        <w:tc>
          <w:tcPr>
            <w:tcW w:w="2338" w:type="dxa"/>
            <w:tcBorders>
              <w:top w:val="single" w:sz="4" w:space="0" w:color="000000"/>
              <w:left w:val="single" w:sz="4" w:space="0" w:color="000000"/>
            </w:tcBorders>
          </w:tcPr>
          <w:p>
            <w:pPr>
              <w:pStyle w:val="TableParagraph"/>
              <w:spacing w:line="270" w:lineRule="exact"/>
              <w:ind w:right="121"/>
              <w:jc w:val="center"/>
              <w:rPr>
                <w:sz w:val="24"/>
              </w:rPr>
            </w:pPr>
            <w:r>
              <w:rPr>
                <w:spacing w:val="-10"/>
                <w:sz w:val="24"/>
              </w:rPr>
              <w:t>R</w:t>
            </w:r>
          </w:p>
        </w:tc>
        <w:tc>
          <w:tcPr>
            <w:tcW w:w="1969" w:type="dxa"/>
            <w:tcBorders>
              <w:top w:val="single" w:sz="4" w:space="0" w:color="000000"/>
            </w:tcBorders>
          </w:tcPr>
          <w:p>
            <w:pPr>
              <w:pStyle w:val="TableParagraph"/>
              <w:spacing w:line="270" w:lineRule="exact"/>
              <w:ind w:left="535"/>
              <w:rPr>
                <w:sz w:val="24"/>
              </w:rPr>
            </w:pPr>
            <w:r>
              <w:rPr>
                <w:spacing w:val="-2"/>
                <w:sz w:val="24"/>
              </w:rPr>
              <w:t>R-Square</w:t>
            </w:r>
          </w:p>
        </w:tc>
        <w:tc>
          <w:tcPr>
            <w:tcW w:w="2268" w:type="dxa"/>
            <w:gridSpan w:val="2"/>
            <w:tcBorders>
              <w:top w:val="single" w:sz="4" w:space="0" w:color="000000"/>
            </w:tcBorders>
          </w:tcPr>
          <w:p>
            <w:pPr>
              <w:pStyle w:val="TableParagraph"/>
              <w:spacing w:line="270" w:lineRule="exact"/>
              <w:ind w:left="315"/>
              <w:rPr>
                <w:sz w:val="24"/>
              </w:rPr>
            </w:pPr>
            <w:r>
              <w:rPr/>
              <mc:AlternateContent>
                <mc:Choice Requires="wps">
                  <w:drawing>
                    <wp:anchor distT="0" distB="0" distL="0" distR="0" allowOverlap="1" layoutInCell="1" locked="0" behindDoc="1" simplePos="0" relativeHeight="485304832">
                      <wp:simplePos x="0" y="0"/>
                      <wp:positionH relativeFrom="column">
                        <wp:posOffset>354319</wp:posOffset>
                      </wp:positionH>
                      <wp:positionV relativeFrom="paragraph">
                        <wp:posOffset>-66293</wp:posOffset>
                      </wp:positionV>
                      <wp:extent cx="2369820" cy="2379980"/>
                      <wp:effectExtent l="0" t="0" r="0" b="0"/>
                      <wp:wrapNone/>
                      <wp:docPr id="138" name="Group 138"/>
                      <wp:cNvGraphicFramePr>
                        <a:graphicFrameLocks/>
                      </wp:cNvGraphicFramePr>
                      <a:graphic>
                        <a:graphicData uri="http://schemas.microsoft.com/office/word/2010/wordprocessingGroup">
                          <wpg:wgp>
                            <wpg:cNvPr id="138" name="Group 138"/>
                            <wpg:cNvGrpSpPr/>
                            <wpg:grpSpPr>
                              <a:xfrm>
                                <a:off x="0" y="0"/>
                                <a:ext cx="2369820" cy="2379980"/>
                                <a:chExt cx="2369820" cy="2379980"/>
                              </a:xfrm>
                            </wpg:grpSpPr>
                            <wps:wsp>
                              <wps:cNvPr id="139" name="Graphic 139"/>
                              <wps:cNvSpPr/>
                              <wps:spPr>
                                <a:xfrm>
                                  <a:off x="0" y="0"/>
                                  <a:ext cx="2369820" cy="2379980"/>
                                </a:xfrm>
                                <a:custGeom>
                                  <a:avLst/>
                                  <a:gdLst/>
                                  <a:ahLst/>
                                  <a:cxnLst/>
                                  <a:rect l="l" t="t" r="r" b="b"/>
                                  <a:pathLst>
                                    <a:path w="2369820" h="2379980">
                                      <a:moveTo>
                                        <a:pt x="537337" y="2343150"/>
                                      </a:moveTo>
                                      <a:lnTo>
                                        <a:pt x="537210" y="2340864"/>
                                      </a:lnTo>
                                      <a:lnTo>
                                        <a:pt x="535051" y="2335911"/>
                                      </a:lnTo>
                                      <a:lnTo>
                                        <a:pt x="533781" y="2334133"/>
                                      </a:lnTo>
                                      <a:lnTo>
                                        <a:pt x="319405" y="2119630"/>
                                      </a:lnTo>
                                      <a:lnTo>
                                        <a:pt x="430784" y="2008251"/>
                                      </a:lnTo>
                                      <a:lnTo>
                                        <a:pt x="431165" y="2006473"/>
                                      </a:lnTo>
                                      <a:lnTo>
                                        <a:pt x="430911" y="2001774"/>
                                      </a:lnTo>
                                      <a:lnTo>
                                        <a:pt x="430276" y="1999234"/>
                                      </a:lnTo>
                                      <a:lnTo>
                                        <a:pt x="404114" y="1967103"/>
                                      </a:lnTo>
                                      <a:lnTo>
                                        <a:pt x="395224" y="1959356"/>
                                      </a:lnTo>
                                      <a:lnTo>
                                        <a:pt x="391541" y="1956054"/>
                                      </a:lnTo>
                                      <a:lnTo>
                                        <a:pt x="387985" y="1954022"/>
                                      </a:lnTo>
                                      <a:lnTo>
                                        <a:pt x="382651" y="1951609"/>
                                      </a:lnTo>
                                      <a:lnTo>
                                        <a:pt x="380111" y="1950974"/>
                                      </a:lnTo>
                                      <a:lnTo>
                                        <a:pt x="377825" y="1950720"/>
                                      </a:lnTo>
                                      <a:lnTo>
                                        <a:pt x="374396" y="1951736"/>
                                      </a:lnTo>
                                      <a:lnTo>
                                        <a:pt x="262890" y="2063242"/>
                                      </a:lnTo>
                                      <a:lnTo>
                                        <a:pt x="89535" y="1889887"/>
                                      </a:lnTo>
                                      <a:lnTo>
                                        <a:pt x="207391" y="1771904"/>
                                      </a:lnTo>
                                      <a:lnTo>
                                        <a:pt x="186182" y="1736344"/>
                                      </a:lnTo>
                                      <a:lnTo>
                                        <a:pt x="153670" y="1713738"/>
                                      </a:lnTo>
                                      <a:lnTo>
                                        <a:pt x="151257" y="1713865"/>
                                      </a:lnTo>
                                      <a:lnTo>
                                        <a:pt x="149860" y="1714373"/>
                                      </a:lnTo>
                                      <a:lnTo>
                                        <a:pt x="1778" y="1862455"/>
                                      </a:lnTo>
                                      <a:lnTo>
                                        <a:pt x="0" y="1868297"/>
                                      </a:lnTo>
                                      <a:lnTo>
                                        <a:pt x="635" y="1875409"/>
                                      </a:lnTo>
                                      <a:lnTo>
                                        <a:pt x="491490" y="2376424"/>
                                      </a:lnTo>
                                      <a:lnTo>
                                        <a:pt x="500380" y="2379980"/>
                                      </a:lnTo>
                                      <a:lnTo>
                                        <a:pt x="502920" y="2379091"/>
                                      </a:lnTo>
                                      <a:lnTo>
                                        <a:pt x="505968" y="2378583"/>
                                      </a:lnTo>
                                      <a:lnTo>
                                        <a:pt x="534797" y="2351278"/>
                                      </a:lnTo>
                                      <a:lnTo>
                                        <a:pt x="536448" y="2345563"/>
                                      </a:lnTo>
                                      <a:lnTo>
                                        <a:pt x="537337" y="2343150"/>
                                      </a:lnTo>
                                      <a:close/>
                                    </a:path>
                                    <a:path w="2369820" h="2379980">
                                      <a:moveTo>
                                        <a:pt x="882904" y="1997583"/>
                                      </a:moveTo>
                                      <a:lnTo>
                                        <a:pt x="882777" y="1995424"/>
                                      </a:lnTo>
                                      <a:lnTo>
                                        <a:pt x="880999" y="1990852"/>
                                      </a:lnTo>
                                      <a:lnTo>
                                        <a:pt x="879348" y="1988566"/>
                                      </a:lnTo>
                                      <a:lnTo>
                                        <a:pt x="877316" y="1986534"/>
                                      </a:lnTo>
                                      <a:lnTo>
                                        <a:pt x="385826" y="1494917"/>
                                      </a:lnTo>
                                      <a:lnTo>
                                        <a:pt x="383540" y="1493393"/>
                                      </a:lnTo>
                                      <a:lnTo>
                                        <a:pt x="378968" y="1491615"/>
                                      </a:lnTo>
                                      <a:lnTo>
                                        <a:pt x="376809" y="1491488"/>
                                      </a:lnTo>
                                      <a:lnTo>
                                        <a:pt x="373888" y="1491996"/>
                                      </a:lnTo>
                                      <a:lnTo>
                                        <a:pt x="341884" y="1522349"/>
                                      </a:lnTo>
                                      <a:lnTo>
                                        <a:pt x="340233" y="1530350"/>
                                      </a:lnTo>
                                      <a:lnTo>
                                        <a:pt x="342011" y="1534922"/>
                                      </a:lnTo>
                                      <a:lnTo>
                                        <a:pt x="343408" y="1537335"/>
                                      </a:lnTo>
                                      <a:lnTo>
                                        <a:pt x="837057" y="2030857"/>
                                      </a:lnTo>
                                      <a:lnTo>
                                        <a:pt x="839343" y="2032635"/>
                                      </a:lnTo>
                                      <a:lnTo>
                                        <a:pt x="843915" y="2034413"/>
                                      </a:lnTo>
                                      <a:lnTo>
                                        <a:pt x="846074" y="2034413"/>
                                      </a:lnTo>
                                      <a:lnTo>
                                        <a:pt x="848487" y="2033524"/>
                                      </a:lnTo>
                                      <a:lnTo>
                                        <a:pt x="851408" y="2033016"/>
                                      </a:lnTo>
                                      <a:lnTo>
                                        <a:pt x="880364" y="2005711"/>
                                      </a:lnTo>
                                      <a:lnTo>
                                        <a:pt x="882015" y="1999996"/>
                                      </a:lnTo>
                                      <a:lnTo>
                                        <a:pt x="882904" y="1997583"/>
                                      </a:lnTo>
                                      <a:close/>
                                    </a:path>
                                    <a:path w="2369820" h="2379980">
                                      <a:moveTo>
                                        <a:pt x="1115034" y="1707184"/>
                                      </a:moveTo>
                                      <a:lnTo>
                                        <a:pt x="1106436" y="1662696"/>
                                      </a:lnTo>
                                      <a:lnTo>
                                        <a:pt x="1084338" y="1616062"/>
                                      </a:lnTo>
                                      <a:lnTo>
                                        <a:pt x="1058100" y="1580045"/>
                                      </a:lnTo>
                                      <a:lnTo>
                                        <a:pt x="1043025" y="1563395"/>
                                      </a:lnTo>
                                      <a:lnTo>
                                        <a:pt x="1043025" y="1695831"/>
                                      </a:lnTo>
                                      <a:lnTo>
                                        <a:pt x="1042822" y="1705000"/>
                                      </a:lnTo>
                                      <a:lnTo>
                                        <a:pt x="1026287" y="1745462"/>
                                      </a:lnTo>
                                      <a:lnTo>
                                        <a:pt x="958342" y="1814195"/>
                                      </a:lnTo>
                                      <a:lnTo>
                                        <a:pt x="778637" y="1634363"/>
                                      </a:lnTo>
                                      <a:lnTo>
                                        <a:pt x="829056" y="1583944"/>
                                      </a:lnTo>
                                      <a:lnTo>
                                        <a:pt x="868172" y="1556639"/>
                                      </a:lnTo>
                                      <a:lnTo>
                                        <a:pt x="898029" y="1551927"/>
                                      </a:lnTo>
                                      <a:lnTo>
                                        <a:pt x="908304" y="1552829"/>
                                      </a:lnTo>
                                      <a:lnTo>
                                        <a:pt x="950722" y="1568704"/>
                                      </a:lnTo>
                                      <a:lnTo>
                                        <a:pt x="983869" y="1593646"/>
                                      </a:lnTo>
                                      <a:lnTo>
                                        <a:pt x="1014222" y="1625701"/>
                                      </a:lnTo>
                                      <a:lnTo>
                                        <a:pt x="1037272" y="1666913"/>
                                      </a:lnTo>
                                      <a:lnTo>
                                        <a:pt x="1043025" y="1695831"/>
                                      </a:lnTo>
                                      <a:lnTo>
                                        <a:pt x="1043025" y="1563395"/>
                                      </a:lnTo>
                                      <a:lnTo>
                                        <a:pt x="1035939" y="1556004"/>
                                      </a:lnTo>
                                      <a:lnTo>
                                        <a:pt x="1031659" y="1551927"/>
                                      </a:lnTo>
                                      <a:lnTo>
                                        <a:pt x="1022934" y="1543596"/>
                                      </a:lnTo>
                                      <a:lnTo>
                                        <a:pt x="983234" y="1513205"/>
                                      </a:lnTo>
                                      <a:lnTo>
                                        <a:pt x="944524" y="1493012"/>
                                      </a:lnTo>
                                      <a:lnTo>
                                        <a:pt x="896670" y="1482039"/>
                                      </a:lnTo>
                                      <a:lnTo>
                                        <a:pt x="885444" y="1481836"/>
                                      </a:lnTo>
                                      <a:lnTo>
                                        <a:pt x="875030" y="1482928"/>
                                      </a:lnTo>
                                      <a:lnTo>
                                        <a:pt x="865149" y="1485011"/>
                                      </a:lnTo>
                                      <a:lnTo>
                                        <a:pt x="855789" y="1488059"/>
                                      </a:lnTo>
                                      <a:lnTo>
                                        <a:pt x="846963" y="1491996"/>
                                      </a:lnTo>
                                      <a:lnTo>
                                        <a:pt x="848156" y="1483207"/>
                                      </a:lnTo>
                                      <a:lnTo>
                                        <a:pt x="848652" y="1474127"/>
                                      </a:lnTo>
                                      <a:lnTo>
                                        <a:pt x="848372" y="1464856"/>
                                      </a:lnTo>
                                      <a:lnTo>
                                        <a:pt x="847217" y="1455293"/>
                                      </a:lnTo>
                                      <a:lnTo>
                                        <a:pt x="835279" y="1416812"/>
                                      </a:lnTo>
                                      <a:lnTo>
                                        <a:pt x="812800" y="1378712"/>
                                      </a:lnTo>
                                      <a:lnTo>
                                        <a:pt x="793343" y="1354620"/>
                                      </a:lnTo>
                                      <a:lnTo>
                                        <a:pt x="793343" y="1481505"/>
                                      </a:lnTo>
                                      <a:lnTo>
                                        <a:pt x="793229" y="1490268"/>
                                      </a:lnTo>
                                      <a:lnTo>
                                        <a:pt x="772553" y="1532369"/>
                                      </a:lnTo>
                                      <a:lnTo>
                                        <a:pt x="724535" y="1580388"/>
                                      </a:lnTo>
                                      <a:lnTo>
                                        <a:pt x="559435" y="1415161"/>
                                      </a:lnTo>
                                      <a:lnTo>
                                        <a:pt x="602996" y="1371600"/>
                                      </a:lnTo>
                                      <a:lnTo>
                                        <a:pt x="637921" y="1347851"/>
                                      </a:lnTo>
                                      <a:lnTo>
                                        <a:pt x="654507" y="1344536"/>
                                      </a:lnTo>
                                      <a:lnTo>
                                        <a:pt x="663003" y="1344587"/>
                                      </a:lnTo>
                                      <a:lnTo>
                                        <a:pt x="707263" y="1361313"/>
                                      </a:lnTo>
                                      <a:lnTo>
                                        <a:pt x="743966" y="1391539"/>
                                      </a:lnTo>
                                      <a:lnTo>
                                        <a:pt x="773049" y="1426337"/>
                                      </a:lnTo>
                                      <a:lnTo>
                                        <a:pt x="790321" y="1463421"/>
                                      </a:lnTo>
                                      <a:lnTo>
                                        <a:pt x="793343" y="1481505"/>
                                      </a:lnTo>
                                      <a:lnTo>
                                        <a:pt x="793343" y="1354620"/>
                                      </a:lnTo>
                                      <a:lnTo>
                                        <a:pt x="789660" y="1350441"/>
                                      </a:lnTo>
                                      <a:lnTo>
                                        <a:pt x="783958" y="1344536"/>
                                      </a:lnTo>
                                      <a:lnTo>
                                        <a:pt x="780796" y="1341247"/>
                                      </a:lnTo>
                                      <a:lnTo>
                                        <a:pt x="750608" y="1314081"/>
                                      </a:lnTo>
                                      <a:lnTo>
                                        <a:pt x="705256" y="1284833"/>
                                      </a:lnTo>
                                      <a:lnTo>
                                        <a:pt x="661416" y="1270635"/>
                                      </a:lnTo>
                                      <a:lnTo>
                                        <a:pt x="647204" y="1269276"/>
                                      </a:lnTo>
                                      <a:lnTo>
                                        <a:pt x="633171" y="1269809"/>
                                      </a:lnTo>
                                      <a:lnTo>
                                        <a:pt x="592112" y="1281658"/>
                                      </a:lnTo>
                                      <a:lnTo>
                                        <a:pt x="550291" y="1313942"/>
                                      </a:lnTo>
                                      <a:lnTo>
                                        <a:pt x="474218" y="1390015"/>
                                      </a:lnTo>
                                      <a:lnTo>
                                        <a:pt x="472567" y="1395730"/>
                                      </a:lnTo>
                                      <a:lnTo>
                                        <a:pt x="473202" y="1402842"/>
                                      </a:lnTo>
                                      <a:lnTo>
                                        <a:pt x="944753" y="1884553"/>
                                      </a:lnTo>
                                      <a:lnTo>
                                        <a:pt x="978662" y="1901825"/>
                                      </a:lnTo>
                                      <a:lnTo>
                                        <a:pt x="984377" y="1900174"/>
                                      </a:lnTo>
                                      <a:lnTo>
                                        <a:pt x="988136" y="1896287"/>
                                      </a:lnTo>
                                      <a:lnTo>
                                        <a:pt x="1070229" y="1814195"/>
                                      </a:lnTo>
                                      <a:lnTo>
                                        <a:pt x="1098804" y="1776857"/>
                                      </a:lnTo>
                                      <a:lnTo>
                                        <a:pt x="1112774" y="1738630"/>
                                      </a:lnTo>
                                      <a:lnTo>
                                        <a:pt x="1115034" y="1717852"/>
                                      </a:lnTo>
                                      <a:lnTo>
                                        <a:pt x="1115034" y="1707184"/>
                                      </a:lnTo>
                                      <a:close/>
                                    </a:path>
                                    <a:path w="2369820" h="2379980">
                                      <a:moveTo>
                                        <a:pt x="1483995" y="1400429"/>
                                      </a:moveTo>
                                      <a:lnTo>
                                        <a:pt x="1483106" y="1397254"/>
                                      </a:lnTo>
                                      <a:lnTo>
                                        <a:pt x="1482471" y="1394079"/>
                                      </a:lnTo>
                                      <a:lnTo>
                                        <a:pt x="1480439" y="1390523"/>
                                      </a:lnTo>
                                      <a:lnTo>
                                        <a:pt x="1398600" y="1335913"/>
                                      </a:lnTo>
                                      <a:lnTo>
                                        <a:pt x="1215390" y="1220368"/>
                                      </a:lnTo>
                                      <a:lnTo>
                                        <a:pt x="1215390" y="1292987"/>
                                      </a:lnTo>
                                      <a:lnTo>
                                        <a:pt x="1104646" y="1403731"/>
                                      </a:lnTo>
                                      <a:lnTo>
                                        <a:pt x="933869" y="1138707"/>
                                      </a:lnTo>
                                      <a:lnTo>
                                        <a:pt x="905256" y="1094613"/>
                                      </a:lnTo>
                                      <a:lnTo>
                                        <a:pt x="905383" y="1094613"/>
                                      </a:lnTo>
                                      <a:lnTo>
                                        <a:pt x="905510" y="1094359"/>
                                      </a:lnTo>
                                      <a:lnTo>
                                        <a:pt x="905637" y="1094359"/>
                                      </a:lnTo>
                                      <a:lnTo>
                                        <a:pt x="1215390" y="1292987"/>
                                      </a:lnTo>
                                      <a:lnTo>
                                        <a:pt x="1215390" y="1220368"/>
                                      </a:lnTo>
                                      <a:lnTo>
                                        <a:pt x="1015606" y="1094359"/>
                                      </a:lnTo>
                                      <a:lnTo>
                                        <a:pt x="880237" y="1008507"/>
                                      </a:lnTo>
                                      <a:lnTo>
                                        <a:pt x="876681" y="1006475"/>
                                      </a:lnTo>
                                      <a:lnTo>
                                        <a:pt x="873252" y="1004455"/>
                                      </a:lnTo>
                                      <a:lnTo>
                                        <a:pt x="866902" y="1002931"/>
                                      </a:lnTo>
                                      <a:lnTo>
                                        <a:pt x="864235" y="1003300"/>
                                      </a:lnTo>
                                      <a:lnTo>
                                        <a:pt x="860806" y="1004328"/>
                                      </a:lnTo>
                                      <a:lnTo>
                                        <a:pt x="857377" y="1005205"/>
                                      </a:lnTo>
                                      <a:lnTo>
                                        <a:pt x="853821" y="1007237"/>
                                      </a:lnTo>
                                      <a:lnTo>
                                        <a:pt x="850138" y="1010285"/>
                                      </a:lnTo>
                                      <a:lnTo>
                                        <a:pt x="846201" y="1013333"/>
                                      </a:lnTo>
                                      <a:lnTo>
                                        <a:pt x="831723" y="1027811"/>
                                      </a:lnTo>
                                      <a:lnTo>
                                        <a:pt x="827659" y="1031748"/>
                                      </a:lnTo>
                                      <a:lnTo>
                                        <a:pt x="824992" y="1035431"/>
                                      </a:lnTo>
                                      <a:lnTo>
                                        <a:pt x="822198" y="1038987"/>
                                      </a:lnTo>
                                      <a:lnTo>
                                        <a:pt x="820166" y="1042428"/>
                                      </a:lnTo>
                                      <a:lnTo>
                                        <a:pt x="819531" y="1045603"/>
                                      </a:lnTo>
                                      <a:lnTo>
                                        <a:pt x="818515" y="1049032"/>
                                      </a:lnTo>
                                      <a:lnTo>
                                        <a:pt x="818134" y="1051814"/>
                                      </a:lnTo>
                                      <a:lnTo>
                                        <a:pt x="819023" y="1054608"/>
                                      </a:lnTo>
                                      <a:lnTo>
                                        <a:pt x="819912" y="1057783"/>
                                      </a:lnTo>
                                      <a:lnTo>
                                        <a:pt x="821436" y="1060958"/>
                                      </a:lnTo>
                                      <a:lnTo>
                                        <a:pt x="823468" y="1064387"/>
                                      </a:lnTo>
                                      <a:lnTo>
                                        <a:pt x="876122" y="1147216"/>
                                      </a:lnTo>
                                      <a:lnTo>
                                        <a:pt x="1037882" y="1403858"/>
                                      </a:lnTo>
                                      <a:lnTo>
                                        <a:pt x="1059243" y="1437817"/>
                                      </a:lnTo>
                                      <a:lnTo>
                                        <a:pt x="1190498" y="1645031"/>
                                      </a:lnTo>
                                      <a:lnTo>
                                        <a:pt x="1202309" y="1660779"/>
                                      </a:lnTo>
                                      <a:lnTo>
                                        <a:pt x="1205611" y="1664589"/>
                                      </a:lnTo>
                                      <a:lnTo>
                                        <a:pt x="1209167" y="1666621"/>
                                      </a:lnTo>
                                      <a:lnTo>
                                        <a:pt x="1215517" y="1668145"/>
                                      </a:lnTo>
                                      <a:lnTo>
                                        <a:pt x="1218692" y="1667383"/>
                                      </a:lnTo>
                                      <a:lnTo>
                                        <a:pt x="1222629" y="1664843"/>
                                      </a:lnTo>
                                      <a:lnTo>
                                        <a:pt x="1226058" y="1662430"/>
                                      </a:lnTo>
                                      <a:lnTo>
                                        <a:pt x="1230376" y="1658874"/>
                                      </a:lnTo>
                                      <a:lnTo>
                                        <a:pt x="1234948" y="1654175"/>
                                      </a:lnTo>
                                      <a:lnTo>
                                        <a:pt x="1239774" y="1649476"/>
                                      </a:lnTo>
                                      <a:lnTo>
                                        <a:pt x="1243076" y="1645412"/>
                                      </a:lnTo>
                                      <a:lnTo>
                                        <a:pt x="1245489" y="1641983"/>
                                      </a:lnTo>
                                      <a:lnTo>
                                        <a:pt x="1247902" y="1638935"/>
                                      </a:lnTo>
                                      <a:lnTo>
                                        <a:pt x="1249299" y="1636014"/>
                                      </a:lnTo>
                                      <a:lnTo>
                                        <a:pt x="1249426" y="1632585"/>
                                      </a:lnTo>
                                      <a:lnTo>
                                        <a:pt x="1249680" y="1630045"/>
                                      </a:lnTo>
                                      <a:lnTo>
                                        <a:pt x="1249807" y="1627632"/>
                                      </a:lnTo>
                                      <a:lnTo>
                                        <a:pt x="1248537" y="1624838"/>
                                      </a:lnTo>
                                      <a:lnTo>
                                        <a:pt x="1247648" y="1622552"/>
                                      </a:lnTo>
                                      <a:lnTo>
                                        <a:pt x="1246378" y="1619758"/>
                                      </a:lnTo>
                                      <a:lnTo>
                                        <a:pt x="1244600" y="1616964"/>
                                      </a:lnTo>
                                      <a:lnTo>
                                        <a:pt x="1220406" y="1579854"/>
                                      </a:lnTo>
                                      <a:lnTo>
                                        <a:pt x="1148080" y="1468247"/>
                                      </a:lnTo>
                                      <a:lnTo>
                                        <a:pt x="1212646" y="1403731"/>
                                      </a:lnTo>
                                      <a:lnTo>
                                        <a:pt x="1280541" y="1335913"/>
                                      </a:lnTo>
                                      <a:lnTo>
                                        <a:pt x="1431925" y="1432814"/>
                                      </a:lnTo>
                                      <a:lnTo>
                                        <a:pt x="1435100" y="1434465"/>
                                      </a:lnTo>
                                      <a:lnTo>
                                        <a:pt x="1437767" y="1435481"/>
                                      </a:lnTo>
                                      <a:lnTo>
                                        <a:pt x="1440053" y="1436497"/>
                                      </a:lnTo>
                                      <a:lnTo>
                                        <a:pt x="1442339" y="1437259"/>
                                      </a:lnTo>
                                      <a:lnTo>
                                        <a:pt x="1444625" y="1437386"/>
                                      </a:lnTo>
                                      <a:lnTo>
                                        <a:pt x="1447165" y="1436624"/>
                                      </a:lnTo>
                                      <a:lnTo>
                                        <a:pt x="1449832" y="1436243"/>
                                      </a:lnTo>
                                      <a:lnTo>
                                        <a:pt x="1452753" y="1434846"/>
                                      </a:lnTo>
                                      <a:lnTo>
                                        <a:pt x="1456309" y="1432052"/>
                                      </a:lnTo>
                                      <a:lnTo>
                                        <a:pt x="1459738" y="1429512"/>
                                      </a:lnTo>
                                      <a:lnTo>
                                        <a:pt x="1463675" y="1425448"/>
                                      </a:lnTo>
                                      <a:lnTo>
                                        <a:pt x="1473962" y="1415161"/>
                                      </a:lnTo>
                                      <a:lnTo>
                                        <a:pt x="1477645" y="1410843"/>
                                      </a:lnTo>
                                      <a:lnTo>
                                        <a:pt x="1480312" y="1407160"/>
                                      </a:lnTo>
                                      <a:lnTo>
                                        <a:pt x="1482852" y="1403858"/>
                                      </a:lnTo>
                                      <a:lnTo>
                                        <a:pt x="1483995" y="1400429"/>
                                      </a:lnTo>
                                      <a:close/>
                                    </a:path>
                                    <a:path w="2369820" h="2379980">
                                      <a:moveTo>
                                        <a:pt x="1682496" y="1128941"/>
                                      </a:moveTo>
                                      <a:lnTo>
                                        <a:pt x="1676527" y="1077722"/>
                                      </a:lnTo>
                                      <a:lnTo>
                                        <a:pt x="1657553" y="1023315"/>
                                      </a:lnTo>
                                      <a:lnTo>
                                        <a:pt x="1625346" y="965073"/>
                                      </a:lnTo>
                                      <a:lnTo>
                                        <a:pt x="1610194" y="943254"/>
                                      </a:lnTo>
                                      <a:lnTo>
                                        <a:pt x="1610194" y="1105369"/>
                                      </a:lnTo>
                                      <a:lnTo>
                                        <a:pt x="1609483" y="1123035"/>
                                      </a:lnTo>
                                      <a:lnTo>
                                        <a:pt x="1592364" y="1172616"/>
                                      </a:lnTo>
                                      <a:lnTo>
                                        <a:pt x="1567180" y="1203706"/>
                                      </a:lnTo>
                                      <a:lnTo>
                                        <a:pt x="1523619" y="1247267"/>
                                      </a:lnTo>
                                      <a:lnTo>
                                        <a:pt x="1126744" y="850265"/>
                                      </a:lnTo>
                                      <a:lnTo>
                                        <a:pt x="1169797" y="807212"/>
                                      </a:lnTo>
                                      <a:lnTo>
                                        <a:pt x="1203210" y="780859"/>
                                      </a:lnTo>
                                      <a:lnTo>
                                        <a:pt x="1256372" y="766000"/>
                                      </a:lnTo>
                                      <a:lnTo>
                                        <a:pt x="1274953" y="766279"/>
                                      </a:lnTo>
                                      <a:lnTo>
                                        <a:pt x="1313561" y="773938"/>
                                      </a:lnTo>
                                      <a:lnTo>
                                        <a:pt x="1353693" y="790473"/>
                                      </a:lnTo>
                                      <a:lnTo>
                                        <a:pt x="1394968" y="815467"/>
                                      </a:lnTo>
                                      <a:lnTo>
                                        <a:pt x="1437005" y="848004"/>
                                      </a:lnTo>
                                      <a:lnTo>
                                        <a:pt x="1478661" y="886333"/>
                                      </a:lnTo>
                                      <a:lnTo>
                                        <a:pt x="1525358" y="936536"/>
                                      </a:lnTo>
                                      <a:lnTo>
                                        <a:pt x="1561592" y="983107"/>
                                      </a:lnTo>
                                      <a:lnTo>
                                        <a:pt x="1587728" y="1026883"/>
                                      </a:lnTo>
                                      <a:lnTo>
                                        <a:pt x="1603883" y="1067689"/>
                                      </a:lnTo>
                                      <a:lnTo>
                                        <a:pt x="1610194" y="1105369"/>
                                      </a:lnTo>
                                      <a:lnTo>
                                        <a:pt x="1610194" y="943254"/>
                                      </a:lnTo>
                                      <a:lnTo>
                                        <a:pt x="1579841" y="903693"/>
                                      </a:lnTo>
                                      <a:lnTo>
                                        <a:pt x="1551863" y="871728"/>
                                      </a:lnTo>
                                      <a:lnTo>
                                        <a:pt x="1520444" y="838962"/>
                                      </a:lnTo>
                                      <a:lnTo>
                                        <a:pt x="1491830" y="811593"/>
                                      </a:lnTo>
                                      <a:lnTo>
                                        <a:pt x="1436712" y="766000"/>
                                      </a:lnTo>
                                      <a:lnTo>
                                        <a:pt x="1435176" y="764794"/>
                                      </a:lnTo>
                                      <a:lnTo>
                                        <a:pt x="1379816" y="729107"/>
                                      </a:lnTo>
                                      <a:lnTo>
                                        <a:pt x="1326070" y="704900"/>
                                      </a:lnTo>
                                      <a:lnTo>
                                        <a:pt x="1274635" y="691946"/>
                                      </a:lnTo>
                                      <a:lnTo>
                                        <a:pt x="1249946" y="690245"/>
                                      </a:lnTo>
                                      <a:lnTo>
                                        <a:pt x="1225943" y="691515"/>
                                      </a:lnTo>
                                      <a:lnTo>
                                        <a:pt x="1180122" y="703021"/>
                                      </a:lnTo>
                                      <a:lnTo>
                                        <a:pt x="1136726" y="729551"/>
                                      </a:lnTo>
                                      <a:lnTo>
                                        <a:pt x="1040003" y="824230"/>
                                      </a:lnTo>
                                      <a:lnTo>
                                        <a:pt x="1038352" y="829945"/>
                                      </a:lnTo>
                                      <a:lnTo>
                                        <a:pt x="1038987" y="837057"/>
                                      </a:lnTo>
                                      <a:lnTo>
                                        <a:pt x="1510538" y="1318768"/>
                                      </a:lnTo>
                                      <a:lnTo>
                                        <a:pt x="1544447" y="1336167"/>
                                      </a:lnTo>
                                      <a:lnTo>
                                        <a:pt x="1550162" y="1334389"/>
                                      </a:lnTo>
                                      <a:lnTo>
                                        <a:pt x="1553921" y="1330502"/>
                                      </a:lnTo>
                                      <a:lnTo>
                                        <a:pt x="1621282" y="1263142"/>
                                      </a:lnTo>
                                      <a:lnTo>
                                        <a:pt x="1635620" y="1247267"/>
                                      </a:lnTo>
                                      <a:lnTo>
                                        <a:pt x="1640039" y="1242377"/>
                                      </a:lnTo>
                                      <a:lnTo>
                                        <a:pt x="1655343" y="1221028"/>
                                      </a:lnTo>
                                      <a:lnTo>
                                        <a:pt x="1667179" y="1199083"/>
                                      </a:lnTo>
                                      <a:lnTo>
                                        <a:pt x="1675511" y="1176528"/>
                                      </a:lnTo>
                                      <a:lnTo>
                                        <a:pt x="1680552" y="1153236"/>
                                      </a:lnTo>
                                      <a:lnTo>
                                        <a:pt x="1682496" y="1128941"/>
                                      </a:lnTo>
                                      <a:close/>
                                    </a:path>
                                    <a:path w="2369820" h="2379980">
                                      <a:moveTo>
                                        <a:pt x="2085594" y="798830"/>
                                      </a:moveTo>
                                      <a:lnTo>
                                        <a:pt x="2000465" y="734187"/>
                                      </a:lnTo>
                                      <a:lnTo>
                                        <a:pt x="1817116" y="618578"/>
                                      </a:lnTo>
                                      <a:lnTo>
                                        <a:pt x="1817116" y="691134"/>
                                      </a:lnTo>
                                      <a:lnTo>
                                        <a:pt x="1706372" y="802005"/>
                                      </a:lnTo>
                                      <a:lnTo>
                                        <a:pt x="1507109" y="492887"/>
                                      </a:lnTo>
                                      <a:lnTo>
                                        <a:pt x="1507109" y="492760"/>
                                      </a:lnTo>
                                      <a:lnTo>
                                        <a:pt x="1507236" y="492633"/>
                                      </a:lnTo>
                                      <a:lnTo>
                                        <a:pt x="1507363" y="492633"/>
                                      </a:lnTo>
                                      <a:lnTo>
                                        <a:pt x="1817116" y="691134"/>
                                      </a:lnTo>
                                      <a:lnTo>
                                        <a:pt x="1817116" y="618578"/>
                                      </a:lnTo>
                                      <a:lnTo>
                                        <a:pt x="1617395" y="492633"/>
                                      </a:lnTo>
                                      <a:lnTo>
                                        <a:pt x="1482090" y="406781"/>
                                      </a:lnTo>
                                      <a:lnTo>
                                        <a:pt x="1478534" y="404622"/>
                                      </a:lnTo>
                                      <a:lnTo>
                                        <a:pt x="1474978" y="402717"/>
                                      </a:lnTo>
                                      <a:lnTo>
                                        <a:pt x="1468628" y="401193"/>
                                      </a:lnTo>
                                      <a:lnTo>
                                        <a:pt x="1465961" y="401574"/>
                                      </a:lnTo>
                                      <a:lnTo>
                                        <a:pt x="1462532" y="402590"/>
                                      </a:lnTo>
                                      <a:lnTo>
                                        <a:pt x="1459103" y="403479"/>
                                      </a:lnTo>
                                      <a:lnTo>
                                        <a:pt x="1455674" y="405511"/>
                                      </a:lnTo>
                                      <a:lnTo>
                                        <a:pt x="1451864" y="408559"/>
                                      </a:lnTo>
                                      <a:lnTo>
                                        <a:pt x="1447927" y="411480"/>
                                      </a:lnTo>
                                      <a:lnTo>
                                        <a:pt x="1443482" y="415925"/>
                                      </a:lnTo>
                                      <a:lnTo>
                                        <a:pt x="1438402" y="421132"/>
                                      </a:lnTo>
                                      <a:lnTo>
                                        <a:pt x="1429512" y="430022"/>
                                      </a:lnTo>
                                      <a:lnTo>
                                        <a:pt x="1426718" y="433578"/>
                                      </a:lnTo>
                                      <a:lnTo>
                                        <a:pt x="1423924" y="437261"/>
                                      </a:lnTo>
                                      <a:lnTo>
                                        <a:pt x="1421892" y="440690"/>
                                      </a:lnTo>
                                      <a:lnTo>
                                        <a:pt x="1421257" y="443865"/>
                                      </a:lnTo>
                                      <a:lnTo>
                                        <a:pt x="1420114" y="447294"/>
                                      </a:lnTo>
                                      <a:lnTo>
                                        <a:pt x="1419860" y="449961"/>
                                      </a:lnTo>
                                      <a:lnTo>
                                        <a:pt x="1420876" y="452882"/>
                                      </a:lnTo>
                                      <a:lnTo>
                                        <a:pt x="1421511" y="456057"/>
                                      </a:lnTo>
                                      <a:lnTo>
                                        <a:pt x="1423250" y="459397"/>
                                      </a:lnTo>
                                      <a:lnTo>
                                        <a:pt x="1425194" y="462661"/>
                                      </a:lnTo>
                                      <a:lnTo>
                                        <a:pt x="1444434" y="492887"/>
                                      </a:lnTo>
                                      <a:lnTo>
                                        <a:pt x="1477848" y="545477"/>
                                      </a:lnTo>
                                      <a:lnTo>
                                        <a:pt x="1639684" y="802132"/>
                                      </a:lnTo>
                                      <a:lnTo>
                                        <a:pt x="1660321" y="834898"/>
                                      </a:lnTo>
                                      <a:lnTo>
                                        <a:pt x="1792224" y="1043305"/>
                                      </a:lnTo>
                                      <a:lnTo>
                                        <a:pt x="1800479" y="1055497"/>
                                      </a:lnTo>
                                      <a:lnTo>
                                        <a:pt x="1804035" y="1059053"/>
                                      </a:lnTo>
                                      <a:lnTo>
                                        <a:pt x="1807337" y="1062863"/>
                                      </a:lnTo>
                                      <a:lnTo>
                                        <a:pt x="1810766" y="1064907"/>
                                      </a:lnTo>
                                      <a:lnTo>
                                        <a:pt x="1817243" y="1066431"/>
                                      </a:lnTo>
                                      <a:lnTo>
                                        <a:pt x="1820418" y="1065657"/>
                                      </a:lnTo>
                                      <a:lnTo>
                                        <a:pt x="1847215" y="1040257"/>
                                      </a:lnTo>
                                      <a:lnTo>
                                        <a:pt x="1849628" y="1037209"/>
                                      </a:lnTo>
                                      <a:lnTo>
                                        <a:pt x="1851152" y="1034161"/>
                                      </a:lnTo>
                                      <a:lnTo>
                                        <a:pt x="1851152" y="1030859"/>
                                      </a:lnTo>
                                      <a:lnTo>
                                        <a:pt x="1851533" y="1028204"/>
                                      </a:lnTo>
                                      <a:lnTo>
                                        <a:pt x="1851533" y="1025779"/>
                                      </a:lnTo>
                                      <a:lnTo>
                                        <a:pt x="1850263" y="1023112"/>
                                      </a:lnTo>
                                      <a:lnTo>
                                        <a:pt x="1849374" y="1020826"/>
                                      </a:lnTo>
                                      <a:lnTo>
                                        <a:pt x="1848231" y="1018032"/>
                                      </a:lnTo>
                                      <a:lnTo>
                                        <a:pt x="1846326" y="1015238"/>
                                      </a:lnTo>
                                      <a:lnTo>
                                        <a:pt x="1749806" y="866521"/>
                                      </a:lnTo>
                                      <a:lnTo>
                                        <a:pt x="1814372" y="802005"/>
                                      </a:lnTo>
                                      <a:lnTo>
                                        <a:pt x="1882267" y="734187"/>
                                      </a:lnTo>
                                      <a:lnTo>
                                        <a:pt x="2033778" y="830961"/>
                                      </a:lnTo>
                                      <a:lnTo>
                                        <a:pt x="2036826" y="832612"/>
                                      </a:lnTo>
                                      <a:lnTo>
                                        <a:pt x="2039493" y="833882"/>
                                      </a:lnTo>
                                      <a:lnTo>
                                        <a:pt x="2041906" y="834771"/>
                                      </a:lnTo>
                                      <a:lnTo>
                                        <a:pt x="2044192" y="835533"/>
                                      </a:lnTo>
                                      <a:lnTo>
                                        <a:pt x="2046351" y="835787"/>
                                      </a:lnTo>
                                      <a:lnTo>
                                        <a:pt x="2048891" y="834898"/>
                                      </a:lnTo>
                                      <a:lnTo>
                                        <a:pt x="2051558" y="834517"/>
                                      </a:lnTo>
                                      <a:lnTo>
                                        <a:pt x="2054479" y="833120"/>
                                      </a:lnTo>
                                      <a:lnTo>
                                        <a:pt x="2058162" y="830326"/>
                                      </a:lnTo>
                                      <a:lnTo>
                                        <a:pt x="2061464" y="827659"/>
                                      </a:lnTo>
                                      <a:lnTo>
                                        <a:pt x="2065401" y="823722"/>
                                      </a:lnTo>
                                      <a:lnTo>
                                        <a:pt x="2070608" y="818642"/>
                                      </a:lnTo>
                                      <a:lnTo>
                                        <a:pt x="2075688" y="813435"/>
                                      </a:lnTo>
                                      <a:lnTo>
                                        <a:pt x="2079244" y="809117"/>
                                      </a:lnTo>
                                      <a:lnTo>
                                        <a:pt x="2082038" y="805561"/>
                                      </a:lnTo>
                                      <a:lnTo>
                                        <a:pt x="2084578" y="802132"/>
                                      </a:lnTo>
                                      <a:lnTo>
                                        <a:pt x="2085594" y="798830"/>
                                      </a:lnTo>
                                      <a:close/>
                                    </a:path>
                                    <a:path w="2369820" h="2379980">
                                      <a:moveTo>
                                        <a:pt x="2369553" y="508635"/>
                                      </a:moveTo>
                                      <a:lnTo>
                                        <a:pt x="1879854" y="3302"/>
                                      </a:lnTo>
                                      <a:lnTo>
                                        <a:pt x="1870583" y="0"/>
                                      </a:lnTo>
                                      <a:lnTo>
                                        <a:pt x="1865122" y="762"/>
                                      </a:lnTo>
                                      <a:lnTo>
                                        <a:pt x="1836420" y="27940"/>
                                      </a:lnTo>
                                      <a:lnTo>
                                        <a:pt x="1834007" y="36576"/>
                                      </a:lnTo>
                                      <a:lnTo>
                                        <a:pt x="1834515" y="39243"/>
                                      </a:lnTo>
                                      <a:lnTo>
                                        <a:pt x="1836293" y="43815"/>
                                      </a:lnTo>
                                      <a:lnTo>
                                        <a:pt x="1837563" y="45593"/>
                                      </a:lnTo>
                                      <a:lnTo>
                                        <a:pt x="2116201" y="324358"/>
                                      </a:lnTo>
                                      <a:lnTo>
                                        <a:pt x="2246630" y="453263"/>
                                      </a:lnTo>
                                      <a:lnTo>
                                        <a:pt x="2246376" y="453517"/>
                                      </a:lnTo>
                                      <a:lnTo>
                                        <a:pt x="2098040" y="376428"/>
                                      </a:lnTo>
                                      <a:lnTo>
                                        <a:pt x="2058238" y="356946"/>
                                      </a:lnTo>
                                      <a:lnTo>
                                        <a:pt x="2002053" y="328688"/>
                                      </a:lnTo>
                                      <a:lnTo>
                                        <a:pt x="1831327" y="243751"/>
                                      </a:lnTo>
                                      <a:lnTo>
                                        <a:pt x="1746123" y="200914"/>
                                      </a:lnTo>
                                      <a:lnTo>
                                        <a:pt x="1730984" y="193484"/>
                                      </a:lnTo>
                                      <a:lnTo>
                                        <a:pt x="1718056" y="187960"/>
                                      </a:lnTo>
                                      <a:lnTo>
                                        <a:pt x="1710436" y="185293"/>
                                      </a:lnTo>
                                      <a:lnTo>
                                        <a:pt x="1703705" y="183515"/>
                                      </a:lnTo>
                                      <a:lnTo>
                                        <a:pt x="1697863" y="183007"/>
                                      </a:lnTo>
                                      <a:lnTo>
                                        <a:pt x="1692275" y="183007"/>
                                      </a:lnTo>
                                      <a:lnTo>
                                        <a:pt x="1642999" y="221234"/>
                                      </a:lnTo>
                                      <a:lnTo>
                                        <a:pt x="1641348" y="227584"/>
                                      </a:lnTo>
                                      <a:lnTo>
                                        <a:pt x="1642110" y="235585"/>
                                      </a:lnTo>
                                      <a:lnTo>
                                        <a:pt x="2131568" y="736346"/>
                                      </a:lnTo>
                                      <a:lnTo>
                                        <a:pt x="2140458" y="739902"/>
                                      </a:lnTo>
                                      <a:lnTo>
                                        <a:pt x="2143125" y="739013"/>
                                      </a:lnTo>
                                      <a:lnTo>
                                        <a:pt x="2145665" y="738759"/>
                                      </a:lnTo>
                                      <a:lnTo>
                                        <a:pt x="2174621" y="711454"/>
                                      </a:lnTo>
                                      <a:lnTo>
                                        <a:pt x="2176272" y="705739"/>
                                      </a:lnTo>
                                      <a:lnTo>
                                        <a:pt x="2177161" y="703326"/>
                                      </a:lnTo>
                                      <a:lnTo>
                                        <a:pt x="1834743" y="355015"/>
                                      </a:lnTo>
                                      <a:lnTo>
                                        <a:pt x="1746377" y="268478"/>
                                      </a:lnTo>
                                      <a:lnTo>
                                        <a:pt x="1746885" y="267970"/>
                                      </a:lnTo>
                                      <a:lnTo>
                                        <a:pt x="1777250" y="284683"/>
                                      </a:lnTo>
                                      <a:lnTo>
                                        <a:pt x="1840674" y="318058"/>
                                      </a:lnTo>
                                      <a:lnTo>
                                        <a:pt x="1914309" y="355104"/>
                                      </a:lnTo>
                                      <a:lnTo>
                                        <a:pt x="2172754" y="483298"/>
                                      </a:lnTo>
                                      <a:lnTo>
                                        <a:pt x="2258695" y="526415"/>
                                      </a:lnTo>
                                      <a:lnTo>
                                        <a:pt x="2303145" y="545846"/>
                                      </a:lnTo>
                                      <a:lnTo>
                                        <a:pt x="2317750" y="548513"/>
                                      </a:lnTo>
                                      <a:lnTo>
                                        <a:pt x="2324608" y="549656"/>
                                      </a:lnTo>
                                      <a:lnTo>
                                        <a:pt x="2330577" y="549021"/>
                                      </a:lnTo>
                                      <a:lnTo>
                                        <a:pt x="2335022" y="546989"/>
                                      </a:lnTo>
                                      <a:lnTo>
                                        <a:pt x="2339848" y="545465"/>
                                      </a:lnTo>
                                      <a:lnTo>
                                        <a:pt x="2344547" y="542290"/>
                                      </a:lnTo>
                                      <a:lnTo>
                                        <a:pt x="2365248" y="521589"/>
                                      </a:lnTo>
                                      <a:lnTo>
                                        <a:pt x="2367026" y="519049"/>
                                      </a:lnTo>
                                      <a:lnTo>
                                        <a:pt x="2369185" y="512191"/>
                                      </a:lnTo>
                                      <a:lnTo>
                                        <a:pt x="2369553" y="508635"/>
                                      </a:lnTo>
                                      <a:close/>
                                    </a:path>
                                  </a:pathLst>
                                </a:custGeom>
                                <a:solidFill>
                                  <a:srgbClr val="FFC00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27.89916pt;margin-top:-5.22pt;width:186.6pt;height:187.4pt;mso-position-horizontal-relative:column;mso-position-vertical-relative:paragraph;z-index:-18011648" id="docshapegroup28" coordorigin="558,-104" coordsize="3732,3748">
                      <v:shape style="position:absolute;left:557;top:-105;width:3732;height:3748" id="docshape29" coordorigin="558,-104" coordsize="3732,3748" path="m1404,3586l1404,3582,1401,3574,1399,3571,1061,3234,1236,3058,1237,3055,1237,3048,1236,3044,1231,3035,1227,3029,1211,3010,1194,2993,1187,2986,1180,2981,1175,2976,1169,2973,1161,2969,1157,2968,1153,2968,1148,2969,972,3145,699,2872,885,2686,886,2684,886,2680,885,2677,884,2673,880,2664,876,2657,866,2645,851,2630,843,2622,823,2605,817,2601,807,2596,800,2594,796,2595,794,2595,561,2829,558,2838,559,2849,562,2858,567,2869,575,2879,585,2891,1332,3638,1335,3640,1343,3643,1346,3644,1350,3642,1355,3641,1365,3636,1376,3628,1389,3615,1397,3604,1400,3598,1402,3594,1403,3589,1404,3586xm1948,3041l1948,3038,1945,3031,1943,3027,1940,3024,1166,2250,1162,2247,1155,2245,1151,2244,1147,2245,1139,2248,1133,2252,1122,2260,1110,2272,1102,2283,1096,2293,1095,2297,1094,2302,1094,2306,1097,2313,1099,2317,1876,3094,1880,3097,1887,3099,1890,3099,1894,3098,1899,3097,1904,3095,1914,3088,1920,3083,1933,3071,1941,3060,1944,3054,1946,3050,1947,3045,1948,3041xm2314,2584l2313,2567,2310,2549,2306,2532,2300,2514,2294,2496,2286,2478,2277,2459,2266,2441,2253,2421,2239,2403,2224,2384,2208,2365,2201,2358,2201,2566,2200,2581,2198,2594,2195,2607,2190,2620,2183,2632,2174,2644,2164,2656,2067,2753,1784,2469,1864,2390,1870,2384,1879,2375,1895,2363,1910,2354,1925,2347,1941,2343,1956,2340,1972,2340,1988,2341,2005,2345,2021,2350,2038,2357,2055,2366,2072,2377,2090,2390,2107,2405,2125,2422,2141,2439,2155,2456,2167,2472,2177,2489,2185,2505,2191,2521,2196,2536,2199,2551,2201,2566,2201,2358,2189,2346,2183,2340,2169,2326,2148,2309,2127,2293,2106,2279,2086,2266,2065,2256,2045,2247,2041,2245,2026,2240,2007,2235,1988,2231,1970,2230,1952,2229,1936,2231,1920,2234,1906,2239,1892,2245,1894,2231,1894,2217,1894,2202,1892,2187,1889,2172,1885,2157,1880,2142,1873,2127,1866,2112,1858,2097,1848,2082,1838,2067,1827,2052,1815,2037,1807,2029,1807,2229,1807,2242,1805,2256,1802,2269,1795,2282,1786,2296,1775,2309,1699,2384,1439,2124,1508,2056,1522,2043,1536,2032,1549,2024,1563,2018,1576,2015,1589,2013,1602,2013,1616,2015,1630,2019,1644,2024,1658,2031,1672,2039,1686,2049,1701,2060,1715,2073,1730,2087,1742,2100,1754,2114,1765,2128,1775,2142,1784,2157,1792,2172,1798,2186,1803,2200,1806,2215,1807,2229,1807,2029,1802,2022,1793,2013,1788,2008,1764,1985,1740,1965,1716,1947,1692,1932,1669,1919,1645,1909,1622,1901,1600,1897,1577,1894,1555,1895,1533,1899,1512,1905,1490,1914,1469,1927,1447,1944,1425,1965,1305,2085,1302,2094,1303,2105,1306,2114,1311,2124,1319,2135,1329,2147,2046,2863,2057,2874,2068,2882,2078,2887,2087,2889,2099,2891,2108,2888,2114,2882,2243,2753,2245,2751,2258,2737,2270,2722,2280,2708,2288,2694,2295,2680,2302,2665,2307,2649,2310,2634,2313,2617,2314,2601,2314,2584xm2895,2101l2894,2096,2893,2091,2889,2085,2884,2080,2878,2075,2870,2069,2859,2062,2761,1999,2472,1817,2472,1932,2298,2106,2029,1689,1984,1619,1984,1619,1984,1619,1984,1619,2472,1932,2472,1817,2157,1619,1944,1484,1939,1481,1933,1477,1923,1475,1919,1476,1914,1477,1908,1479,1903,1482,1897,1487,1891,1491,1868,1514,1861,1520,1857,1526,1853,1532,1850,1537,1849,1542,1847,1548,1846,1552,1848,1556,1849,1561,1852,1566,1855,1572,1938,1702,2192,2106,2226,2160,2433,2486,2440,2498,2446,2505,2451,2511,2457,2517,2462,2520,2472,2523,2477,2521,2483,2517,2489,2514,2496,2508,2503,2501,2510,2493,2516,2487,2519,2481,2523,2477,2525,2472,2526,2467,2526,2463,2526,2459,2524,2454,2523,2451,2521,2446,2518,2442,2480,2384,2366,2208,2468,2106,2575,1999,2813,2152,2818,2155,2822,2156,2826,2158,2829,2159,2833,2159,2837,2158,2841,2157,2846,2155,2851,2151,2857,2147,2863,2140,2879,2124,2885,2117,2889,2112,2893,2106,2895,2101xm3208,1673l3206,1634,3198,1593,3186,1551,3168,1507,3146,1462,3118,1415,3094,1381,3094,1636,3093,1664,3088,1691,3079,1717,3066,1742,3048,1767,3026,1791,2957,1860,2332,1235,2400,1167,2426,1143,2453,1125,2480,1112,2508,1105,2537,1102,2566,1102,2596,1106,2627,1114,2658,1126,2690,1140,2722,1158,2755,1180,2788,1204,2821,1231,2854,1260,2887,1291,2925,1332,2960,1370,2991,1408,3017,1444,3040,1479,3058,1513,3073,1545,3084,1577,3091,1607,3094,1636,3094,1381,3085,1368,3046,1319,3002,1268,2952,1217,2907,1174,2863,1135,2821,1102,2818,1100,2774,1070,2731,1044,2688,1023,2646,1006,2605,993,2565,985,2526,983,2489,985,2452,991,2416,1003,2382,1021,2348,1044,2315,1074,2196,1194,2193,1203,2194,1214,2197,1223,2202,1233,2210,1244,2220,1256,2937,1972,2948,1983,2959,1991,2969,1996,2978,1998,2990,2000,2999,1997,3005,1991,3111,1885,3134,1860,3141,1852,3165,1818,3183,1784,3197,1748,3205,1712,3208,1673xm3842,1154l3841,1148,3840,1144,3837,1138,3831,1132,3825,1127,3817,1122,3806,1114,3708,1052,3420,870,3420,984,3245,1159,2931,672,2931,672,2932,671,2932,671,3420,984,3420,870,3105,671,2892,536,2886,533,2881,530,2871,527,2867,528,2861,530,2856,531,2850,534,2844,539,2838,544,2831,551,2823,559,2809,573,2805,578,2800,584,2797,590,2796,595,2794,600,2794,604,2796,609,2797,614,2799,619,2802,624,2833,672,2885,755,3140,1159,3173,1210,3380,1539,3393,1558,3399,1563,3404,1569,3410,1573,3420,1575,3425,1574,3431,1570,3436,1566,3443,1560,3451,1553,3458,1546,3463,1539,3467,1534,3471,1529,3473,1524,3473,1519,3474,1515,3474,1511,3472,1507,3470,1503,3469,1499,3466,1494,3314,1260,3415,1159,3522,1052,3761,1204,3766,1207,3770,1209,3774,1210,3777,1211,3781,1212,3785,1210,3789,1210,3793,1208,3799,1203,3804,1199,3811,1193,3819,1185,3827,1177,3832,1170,3837,1164,3841,1159,3842,1154xm4290,697l4287,684,4285,676,4278,661,4271,653,4263,645,3518,-99,3516,-101,3508,-104,3504,-104,3495,-103,3490,-101,3475,-89,3462,-76,3450,-60,3448,-56,3446,-47,3447,-43,3450,-35,3452,-33,3891,406,4096,609,4096,610,3862,488,3799,458,3711,413,3442,279,3308,212,3284,200,3264,192,3252,187,3241,185,3232,184,3223,184,3215,185,3201,191,3193,197,3145,244,3143,254,3144,267,3146,276,3151,287,3159,299,3170,311,3915,1055,3918,1057,3925,1061,3929,1061,3933,1059,3937,1059,3947,1054,3958,1046,3971,1032,3979,1021,3983,1016,3984,1012,3985,1007,3987,1003,3987,999,3983,991,3981,989,3447,455,3308,318,3309,318,3357,344,3457,396,3573,455,3980,657,4115,725,4131,732,4158,744,4185,755,4198,758,4208,759,4219,761,4228,760,4235,757,4243,755,4250,750,4283,717,4286,713,4289,702,4290,697xe" filled="true" fillcolor="#ffc000" stroked="false">
                        <v:path arrowok="t"/>
                        <v:fill opacity="32896f" type="solid"/>
                      </v:shape>
                      <w10:wrap type="none"/>
                    </v:group>
                  </w:pict>
                </mc:Fallback>
              </mc:AlternateContent>
            </w:r>
            <w:r>
              <w:rPr>
                <w:sz w:val="24"/>
              </w:rPr>
              <w:t>Adjusted</w:t>
            </w:r>
            <w:r>
              <w:rPr>
                <w:spacing w:val="-1"/>
                <w:sz w:val="24"/>
              </w:rPr>
              <w:t> </w:t>
            </w:r>
            <w:r>
              <w:rPr>
                <w:sz w:val="24"/>
              </w:rPr>
              <w:t>R-</w:t>
            </w:r>
            <w:r>
              <w:rPr>
                <w:spacing w:val="-2"/>
                <w:sz w:val="24"/>
              </w:rPr>
              <w:t>Square</w:t>
            </w:r>
          </w:p>
        </w:tc>
        <w:tc>
          <w:tcPr>
            <w:tcW w:w="2357" w:type="dxa"/>
            <w:gridSpan w:val="2"/>
            <w:tcBorders>
              <w:top w:val="single" w:sz="4" w:space="0" w:color="000000"/>
              <w:right w:val="single" w:sz="4" w:space="0" w:color="000000"/>
            </w:tcBorders>
          </w:tcPr>
          <w:p>
            <w:pPr>
              <w:pStyle w:val="TableParagraph"/>
              <w:spacing w:line="270" w:lineRule="exact"/>
              <w:ind w:left="79"/>
              <w:jc w:val="center"/>
              <w:rPr>
                <w:sz w:val="24"/>
              </w:rPr>
            </w:pPr>
            <w:r>
              <w:rPr>
                <w:sz w:val="24"/>
              </w:rPr>
              <w:t>Std.</w:t>
            </w:r>
            <w:r>
              <w:rPr>
                <w:spacing w:val="-1"/>
                <w:sz w:val="24"/>
              </w:rPr>
              <w:t> </w:t>
            </w:r>
            <w:r>
              <w:rPr>
                <w:sz w:val="24"/>
              </w:rPr>
              <w:t>Error</w:t>
            </w:r>
            <w:r>
              <w:rPr>
                <w:spacing w:val="-2"/>
                <w:sz w:val="24"/>
              </w:rPr>
              <w:t> </w:t>
            </w:r>
            <w:r>
              <w:rPr>
                <w:sz w:val="24"/>
              </w:rPr>
              <w:t>of </w:t>
            </w:r>
            <w:r>
              <w:rPr>
                <w:spacing w:val="-5"/>
                <w:sz w:val="24"/>
              </w:rPr>
              <w:t>the</w:t>
            </w:r>
          </w:p>
          <w:p>
            <w:pPr>
              <w:pStyle w:val="TableParagraph"/>
              <w:spacing w:before="139"/>
              <w:ind w:left="79" w:right="3"/>
              <w:jc w:val="center"/>
              <w:rPr>
                <w:sz w:val="24"/>
              </w:rPr>
            </w:pPr>
            <w:r>
              <w:rPr>
                <w:spacing w:val="-2"/>
                <w:sz w:val="24"/>
              </w:rPr>
              <w:t>Estimate</w:t>
            </w:r>
          </w:p>
        </w:tc>
      </w:tr>
      <w:tr>
        <w:trPr>
          <w:trHeight w:val="416" w:hRule="atLeast"/>
        </w:trPr>
        <w:tc>
          <w:tcPr>
            <w:tcW w:w="2338" w:type="dxa"/>
            <w:tcBorders>
              <w:left w:val="single" w:sz="4" w:space="0" w:color="000000"/>
            </w:tcBorders>
          </w:tcPr>
          <w:p>
            <w:pPr>
              <w:pStyle w:val="TableParagraph"/>
              <w:spacing w:before="63"/>
              <w:ind w:right="121"/>
              <w:jc w:val="center"/>
              <w:rPr>
                <w:sz w:val="24"/>
              </w:rPr>
            </w:pPr>
            <w:r>
              <w:rPr>
                <w:spacing w:val="-2"/>
                <w:sz w:val="24"/>
              </w:rPr>
              <w:t>0.742</w:t>
            </w:r>
          </w:p>
        </w:tc>
        <w:tc>
          <w:tcPr>
            <w:tcW w:w="1969" w:type="dxa"/>
          </w:tcPr>
          <w:p>
            <w:pPr>
              <w:pStyle w:val="TableParagraph"/>
              <w:spacing w:before="63"/>
              <w:ind w:left="6"/>
              <w:jc w:val="center"/>
              <w:rPr>
                <w:sz w:val="24"/>
              </w:rPr>
            </w:pPr>
            <w:r>
              <w:rPr>
                <w:spacing w:val="-2"/>
                <w:sz w:val="24"/>
              </w:rPr>
              <w:t>0.546</w:t>
            </w:r>
          </w:p>
        </w:tc>
        <w:tc>
          <w:tcPr>
            <w:tcW w:w="830" w:type="dxa"/>
          </w:tcPr>
          <w:p>
            <w:pPr>
              <w:pStyle w:val="TableParagraph"/>
              <w:rPr>
                <w:sz w:val="24"/>
              </w:rPr>
            </w:pPr>
          </w:p>
        </w:tc>
        <w:tc>
          <w:tcPr>
            <w:tcW w:w="1438" w:type="dxa"/>
          </w:tcPr>
          <w:p>
            <w:pPr>
              <w:pStyle w:val="TableParagraph"/>
              <w:spacing w:before="63"/>
              <w:ind w:left="131"/>
              <w:rPr>
                <w:sz w:val="24"/>
              </w:rPr>
            </w:pPr>
            <w:r>
              <w:rPr>
                <w:spacing w:val="-2"/>
                <w:sz w:val="24"/>
              </w:rPr>
              <w:t>0.521</w:t>
            </w:r>
          </w:p>
        </w:tc>
        <w:tc>
          <w:tcPr>
            <w:tcW w:w="2357" w:type="dxa"/>
            <w:gridSpan w:val="2"/>
            <w:tcBorders>
              <w:right w:val="single" w:sz="4" w:space="0" w:color="000000"/>
            </w:tcBorders>
          </w:tcPr>
          <w:p>
            <w:pPr>
              <w:pStyle w:val="TableParagraph"/>
              <w:spacing w:before="63"/>
              <w:ind w:left="825"/>
              <w:rPr>
                <w:sz w:val="24"/>
              </w:rPr>
            </w:pPr>
            <w:r>
              <w:rPr>
                <w:spacing w:val="-2"/>
                <w:sz w:val="24"/>
              </w:rPr>
              <w:t>0.95701</w:t>
            </w:r>
          </w:p>
        </w:tc>
      </w:tr>
      <w:tr>
        <w:trPr>
          <w:trHeight w:val="416" w:hRule="atLeast"/>
        </w:trPr>
        <w:tc>
          <w:tcPr>
            <w:tcW w:w="8932" w:type="dxa"/>
            <w:gridSpan w:val="6"/>
            <w:tcBorders>
              <w:left w:val="single" w:sz="4" w:space="0" w:color="000000"/>
              <w:right w:val="single" w:sz="4" w:space="0" w:color="000000"/>
            </w:tcBorders>
          </w:tcPr>
          <w:p>
            <w:pPr>
              <w:pStyle w:val="TableParagraph"/>
              <w:spacing w:before="67"/>
              <w:ind w:left="2808"/>
              <w:rPr>
                <w:b/>
                <w:sz w:val="24"/>
              </w:rPr>
            </w:pPr>
            <w:r>
              <w:rPr>
                <w:b/>
                <w:sz w:val="24"/>
              </w:rPr>
              <w:t>Analysis of</w:t>
            </w:r>
            <w:r>
              <w:rPr>
                <w:b/>
                <w:spacing w:val="1"/>
                <w:sz w:val="24"/>
              </w:rPr>
              <w:t> </w:t>
            </w:r>
            <w:r>
              <w:rPr>
                <w:b/>
                <w:spacing w:val="-2"/>
                <w:sz w:val="24"/>
              </w:rPr>
              <w:t>Variance</w:t>
            </w:r>
          </w:p>
        </w:tc>
      </w:tr>
      <w:tr>
        <w:trPr>
          <w:trHeight w:val="805" w:hRule="atLeast"/>
        </w:trPr>
        <w:tc>
          <w:tcPr>
            <w:tcW w:w="2338" w:type="dxa"/>
            <w:tcBorders>
              <w:left w:val="single" w:sz="4" w:space="0" w:color="000000"/>
            </w:tcBorders>
          </w:tcPr>
          <w:p>
            <w:pPr>
              <w:pStyle w:val="TableParagraph"/>
              <w:spacing w:before="63"/>
              <w:ind w:left="107"/>
              <w:rPr>
                <w:b/>
                <w:sz w:val="24"/>
              </w:rPr>
            </w:pPr>
            <w:r>
              <w:rPr>
                <w:b/>
                <w:sz w:val="24"/>
              </w:rPr>
              <w:t>Source</w:t>
            </w:r>
            <w:r>
              <w:rPr>
                <w:b/>
                <w:spacing w:val="-2"/>
                <w:sz w:val="24"/>
              </w:rPr>
              <w:t> </w:t>
            </w:r>
            <w:r>
              <w:rPr>
                <w:b/>
                <w:sz w:val="24"/>
              </w:rPr>
              <w:t>of </w:t>
            </w:r>
            <w:r>
              <w:rPr>
                <w:b/>
                <w:spacing w:val="-2"/>
                <w:sz w:val="24"/>
              </w:rPr>
              <w:t>Variation</w:t>
            </w:r>
          </w:p>
        </w:tc>
        <w:tc>
          <w:tcPr>
            <w:tcW w:w="1969" w:type="dxa"/>
          </w:tcPr>
          <w:p>
            <w:pPr>
              <w:pStyle w:val="TableParagraph"/>
              <w:spacing w:before="63"/>
              <w:ind w:left="223"/>
              <w:rPr>
                <w:b/>
                <w:sz w:val="24"/>
              </w:rPr>
            </w:pPr>
            <w:r>
              <w:rPr>
                <w:b/>
                <w:sz w:val="24"/>
              </w:rPr>
              <w:t>Sum</w:t>
            </w:r>
            <w:r>
              <w:rPr>
                <w:b/>
                <w:spacing w:val="-4"/>
                <w:sz w:val="24"/>
              </w:rPr>
              <w:t> </w:t>
            </w:r>
            <w:r>
              <w:rPr>
                <w:b/>
                <w:sz w:val="24"/>
              </w:rPr>
              <w:t>of</w:t>
            </w:r>
            <w:r>
              <w:rPr>
                <w:b/>
                <w:spacing w:val="1"/>
                <w:sz w:val="24"/>
              </w:rPr>
              <w:t> </w:t>
            </w:r>
            <w:r>
              <w:rPr>
                <w:b/>
                <w:spacing w:val="-2"/>
                <w:sz w:val="24"/>
              </w:rPr>
              <w:t>Square</w:t>
            </w:r>
          </w:p>
        </w:tc>
        <w:tc>
          <w:tcPr>
            <w:tcW w:w="830" w:type="dxa"/>
          </w:tcPr>
          <w:p>
            <w:pPr>
              <w:pStyle w:val="TableParagraph"/>
              <w:spacing w:before="63"/>
              <w:ind w:left="234"/>
              <w:rPr>
                <w:b/>
                <w:sz w:val="24"/>
              </w:rPr>
            </w:pPr>
            <w:r>
              <w:rPr>
                <w:b/>
                <w:spacing w:val="-5"/>
                <w:sz w:val="24"/>
              </w:rPr>
              <w:t>Df</w:t>
            </w:r>
          </w:p>
        </w:tc>
        <w:tc>
          <w:tcPr>
            <w:tcW w:w="1438" w:type="dxa"/>
          </w:tcPr>
          <w:p>
            <w:pPr>
              <w:pStyle w:val="TableParagraph"/>
              <w:spacing w:before="63"/>
              <w:ind w:left="124"/>
              <w:rPr>
                <w:b/>
                <w:sz w:val="24"/>
              </w:rPr>
            </w:pPr>
            <w:r>
              <w:rPr>
                <w:b/>
                <w:spacing w:val="-4"/>
                <w:sz w:val="24"/>
              </w:rPr>
              <w:t>Mean</w:t>
            </w:r>
          </w:p>
          <w:p>
            <w:pPr>
              <w:pStyle w:val="TableParagraph"/>
              <w:spacing w:before="139"/>
              <w:ind w:left="124"/>
              <w:rPr>
                <w:b/>
                <w:sz w:val="24"/>
              </w:rPr>
            </w:pPr>
            <w:r>
              <w:rPr>
                <w:b/>
                <w:spacing w:val="-2"/>
                <w:sz w:val="24"/>
              </w:rPr>
              <w:t>square</w:t>
            </w:r>
          </w:p>
        </w:tc>
        <w:tc>
          <w:tcPr>
            <w:tcW w:w="904" w:type="dxa"/>
          </w:tcPr>
          <w:p>
            <w:pPr>
              <w:pStyle w:val="TableParagraph"/>
              <w:spacing w:before="63"/>
              <w:ind w:left="126"/>
              <w:rPr>
                <w:b/>
                <w:sz w:val="24"/>
              </w:rPr>
            </w:pPr>
            <w:r>
              <w:rPr>
                <w:b/>
                <w:spacing w:val="-10"/>
                <w:sz w:val="24"/>
              </w:rPr>
              <w:t>F</w:t>
            </w:r>
          </w:p>
        </w:tc>
        <w:tc>
          <w:tcPr>
            <w:tcW w:w="1453" w:type="dxa"/>
            <w:tcBorders>
              <w:right w:val="single" w:sz="4" w:space="0" w:color="000000"/>
            </w:tcBorders>
          </w:tcPr>
          <w:p>
            <w:pPr>
              <w:pStyle w:val="TableParagraph"/>
              <w:spacing w:before="63"/>
              <w:ind w:left="123"/>
              <w:rPr>
                <w:b/>
                <w:sz w:val="24"/>
              </w:rPr>
            </w:pPr>
            <w:r>
              <w:rPr>
                <w:b/>
                <w:spacing w:val="-4"/>
                <w:sz w:val="24"/>
              </w:rPr>
              <w:t>Sig.</w:t>
            </w:r>
          </w:p>
        </w:tc>
      </w:tr>
      <w:tr>
        <w:trPr>
          <w:trHeight w:val="430" w:hRule="atLeast"/>
        </w:trPr>
        <w:tc>
          <w:tcPr>
            <w:tcW w:w="2338" w:type="dxa"/>
            <w:tcBorders>
              <w:left w:val="single" w:sz="4" w:space="0" w:color="000000"/>
            </w:tcBorders>
          </w:tcPr>
          <w:p>
            <w:pPr>
              <w:pStyle w:val="TableParagraph"/>
              <w:spacing w:before="81"/>
              <w:ind w:left="107"/>
              <w:rPr>
                <w:sz w:val="24"/>
              </w:rPr>
            </w:pPr>
            <w:r>
              <w:rPr>
                <w:spacing w:val="-2"/>
                <w:sz w:val="24"/>
              </w:rPr>
              <w:t>Regression</w:t>
            </w:r>
          </w:p>
        </w:tc>
        <w:tc>
          <w:tcPr>
            <w:tcW w:w="1969" w:type="dxa"/>
          </w:tcPr>
          <w:p>
            <w:pPr>
              <w:pStyle w:val="TableParagraph"/>
              <w:spacing w:before="81"/>
              <w:ind w:left="223"/>
              <w:rPr>
                <w:sz w:val="24"/>
              </w:rPr>
            </w:pPr>
            <w:r>
              <w:rPr>
                <w:spacing w:val="-2"/>
                <w:sz w:val="24"/>
              </w:rPr>
              <w:t>142.284</w:t>
            </w:r>
          </w:p>
        </w:tc>
        <w:tc>
          <w:tcPr>
            <w:tcW w:w="830" w:type="dxa"/>
          </w:tcPr>
          <w:p>
            <w:pPr>
              <w:pStyle w:val="TableParagraph"/>
              <w:spacing w:before="81"/>
              <w:ind w:left="234"/>
              <w:rPr>
                <w:sz w:val="24"/>
              </w:rPr>
            </w:pPr>
            <w:r>
              <w:rPr>
                <w:spacing w:val="-10"/>
                <w:sz w:val="24"/>
              </w:rPr>
              <w:t>6</w:t>
            </w:r>
          </w:p>
        </w:tc>
        <w:tc>
          <w:tcPr>
            <w:tcW w:w="1438" w:type="dxa"/>
          </w:tcPr>
          <w:p>
            <w:pPr>
              <w:pStyle w:val="TableParagraph"/>
              <w:spacing w:before="81"/>
              <w:ind w:left="124"/>
              <w:rPr>
                <w:sz w:val="24"/>
              </w:rPr>
            </w:pPr>
            <w:r>
              <w:rPr>
                <w:spacing w:val="-2"/>
                <w:sz w:val="24"/>
              </w:rPr>
              <w:t>23.714</w:t>
            </w:r>
          </w:p>
        </w:tc>
        <w:tc>
          <w:tcPr>
            <w:tcW w:w="904" w:type="dxa"/>
          </w:tcPr>
          <w:p>
            <w:pPr>
              <w:pStyle w:val="TableParagraph"/>
              <w:spacing w:before="81"/>
              <w:ind w:left="126"/>
              <w:rPr>
                <w:sz w:val="24"/>
              </w:rPr>
            </w:pPr>
            <w:r>
              <w:rPr>
                <w:spacing w:val="-2"/>
                <w:sz w:val="24"/>
              </w:rPr>
              <w:t>26.125</w:t>
            </w:r>
          </w:p>
        </w:tc>
        <w:tc>
          <w:tcPr>
            <w:tcW w:w="1453" w:type="dxa"/>
            <w:tcBorders>
              <w:right w:val="single" w:sz="4" w:space="0" w:color="000000"/>
            </w:tcBorders>
          </w:tcPr>
          <w:p>
            <w:pPr>
              <w:pStyle w:val="TableParagraph"/>
              <w:spacing w:before="81"/>
              <w:ind w:left="123"/>
              <w:rPr>
                <w:sz w:val="24"/>
              </w:rPr>
            </w:pPr>
            <w:r>
              <w:rPr>
                <w:spacing w:val="-2"/>
                <w:sz w:val="24"/>
              </w:rPr>
              <w:t>0.000</w:t>
            </w:r>
            <w:r>
              <w:rPr>
                <w:spacing w:val="-2"/>
                <w:sz w:val="24"/>
                <w:vertAlign w:val="superscript"/>
              </w:rPr>
              <w:t>*</w:t>
            </w:r>
          </w:p>
        </w:tc>
      </w:tr>
      <w:tr>
        <w:trPr>
          <w:trHeight w:val="413" w:hRule="atLeast"/>
        </w:trPr>
        <w:tc>
          <w:tcPr>
            <w:tcW w:w="2338" w:type="dxa"/>
            <w:tcBorders>
              <w:left w:val="single" w:sz="4" w:space="0" w:color="000000"/>
            </w:tcBorders>
          </w:tcPr>
          <w:p>
            <w:pPr>
              <w:pStyle w:val="TableParagraph"/>
              <w:spacing w:before="63"/>
              <w:ind w:left="107"/>
              <w:rPr>
                <w:sz w:val="24"/>
              </w:rPr>
            </w:pPr>
            <w:r>
              <w:rPr>
                <w:spacing w:val="-2"/>
                <w:sz w:val="24"/>
              </w:rPr>
              <w:t>Residual</w:t>
            </w:r>
          </w:p>
        </w:tc>
        <w:tc>
          <w:tcPr>
            <w:tcW w:w="1969" w:type="dxa"/>
          </w:tcPr>
          <w:p>
            <w:pPr>
              <w:pStyle w:val="TableParagraph"/>
              <w:spacing w:before="63"/>
              <w:ind w:left="223"/>
              <w:rPr>
                <w:sz w:val="24"/>
              </w:rPr>
            </w:pPr>
            <w:r>
              <w:rPr>
                <w:spacing w:val="-2"/>
                <w:sz w:val="24"/>
              </w:rPr>
              <w:t>2280.154</w:t>
            </w:r>
          </w:p>
        </w:tc>
        <w:tc>
          <w:tcPr>
            <w:tcW w:w="830" w:type="dxa"/>
          </w:tcPr>
          <w:p>
            <w:pPr>
              <w:pStyle w:val="TableParagraph"/>
              <w:spacing w:before="63"/>
              <w:ind w:left="234"/>
              <w:rPr>
                <w:sz w:val="24"/>
              </w:rPr>
            </w:pPr>
            <w:r>
              <w:rPr>
                <w:spacing w:val="-4"/>
                <w:sz w:val="24"/>
              </w:rPr>
              <w:t>2512</w:t>
            </w:r>
          </w:p>
        </w:tc>
        <w:tc>
          <w:tcPr>
            <w:tcW w:w="1438" w:type="dxa"/>
          </w:tcPr>
          <w:p>
            <w:pPr>
              <w:pStyle w:val="TableParagraph"/>
              <w:spacing w:before="63"/>
              <w:ind w:left="124"/>
              <w:rPr>
                <w:sz w:val="24"/>
              </w:rPr>
            </w:pPr>
            <w:r>
              <w:rPr>
                <w:spacing w:val="-2"/>
                <w:sz w:val="24"/>
              </w:rPr>
              <w:t>0.908</w:t>
            </w:r>
          </w:p>
        </w:tc>
        <w:tc>
          <w:tcPr>
            <w:tcW w:w="904" w:type="dxa"/>
          </w:tcPr>
          <w:p>
            <w:pPr>
              <w:pStyle w:val="TableParagraph"/>
              <w:rPr>
                <w:sz w:val="24"/>
              </w:rPr>
            </w:pPr>
          </w:p>
        </w:tc>
        <w:tc>
          <w:tcPr>
            <w:tcW w:w="1453" w:type="dxa"/>
            <w:tcBorders>
              <w:right w:val="single" w:sz="4" w:space="0" w:color="000000"/>
            </w:tcBorders>
          </w:tcPr>
          <w:p>
            <w:pPr>
              <w:pStyle w:val="TableParagraph"/>
              <w:rPr>
                <w:sz w:val="24"/>
              </w:rPr>
            </w:pPr>
          </w:p>
        </w:tc>
      </w:tr>
      <w:tr>
        <w:trPr>
          <w:trHeight w:val="485" w:hRule="atLeast"/>
        </w:trPr>
        <w:tc>
          <w:tcPr>
            <w:tcW w:w="2338" w:type="dxa"/>
            <w:tcBorders>
              <w:left w:val="single" w:sz="4" w:space="0" w:color="000000"/>
              <w:bottom w:val="single" w:sz="4" w:space="0" w:color="000000"/>
            </w:tcBorders>
          </w:tcPr>
          <w:p>
            <w:pPr>
              <w:pStyle w:val="TableParagraph"/>
              <w:spacing w:before="64"/>
              <w:ind w:left="107"/>
              <w:rPr>
                <w:sz w:val="24"/>
              </w:rPr>
            </w:pPr>
            <w:r>
              <w:rPr>
                <w:spacing w:val="-2"/>
                <w:sz w:val="24"/>
              </w:rPr>
              <w:t>Total</w:t>
            </w:r>
          </w:p>
        </w:tc>
        <w:tc>
          <w:tcPr>
            <w:tcW w:w="1969" w:type="dxa"/>
            <w:tcBorders>
              <w:bottom w:val="single" w:sz="4" w:space="0" w:color="000000"/>
            </w:tcBorders>
          </w:tcPr>
          <w:p>
            <w:pPr>
              <w:pStyle w:val="TableParagraph"/>
              <w:spacing w:before="64"/>
              <w:ind w:left="223"/>
              <w:rPr>
                <w:sz w:val="24"/>
              </w:rPr>
            </w:pPr>
            <w:r>
              <w:rPr>
                <w:spacing w:val="-2"/>
                <w:sz w:val="24"/>
              </w:rPr>
              <w:t>2422.438</w:t>
            </w:r>
          </w:p>
        </w:tc>
        <w:tc>
          <w:tcPr>
            <w:tcW w:w="830" w:type="dxa"/>
            <w:tcBorders>
              <w:bottom w:val="single" w:sz="4" w:space="0" w:color="000000"/>
            </w:tcBorders>
          </w:tcPr>
          <w:p>
            <w:pPr>
              <w:pStyle w:val="TableParagraph"/>
              <w:spacing w:before="64"/>
              <w:ind w:left="234"/>
              <w:rPr>
                <w:sz w:val="24"/>
              </w:rPr>
            </w:pPr>
            <w:r>
              <w:rPr>
                <w:spacing w:val="-4"/>
                <w:sz w:val="24"/>
              </w:rPr>
              <w:t>2518</w:t>
            </w:r>
          </w:p>
        </w:tc>
        <w:tc>
          <w:tcPr>
            <w:tcW w:w="1438" w:type="dxa"/>
            <w:tcBorders>
              <w:bottom w:val="single" w:sz="4" w:space="0" w:color="000000"/>
            </w:tcBorders>
          </w:tcPr>
          <w:p>
            <w:pPr>
              <w:pStyle w:val="TableParagraph"/>
              <w:rPr>
                <w:sz w:val="24"/>
              </w:rPr>
            </w:pPr>
          </w:p>
        </w:tc>
        <w:tc>
          <w:tcPr>
            <w:tcW w:w="904" w:type="dxa"/>
            <w:tcBorders>
              <w:bottom w:val="single" w:sz="4" w:space="0" w:color="000000"/>
            </w:tcBorders>
          </w:tcPr>
          <w:p>
            <w:pPr>
              <w:pStyle w:val="TableParagraph"/>
              <w:rPr>
                <w:sz w:val="24"/>
              </w:rPr>
            </w:pPr>
          </w:p>
        </w:tc>
        <w:tc>
          <w:tcPr>
            <w:tcW w:w="1453" w:type="dxa"/>
            <w:tcBorders>
              <w:bottom w:val="single" w:sz="4" w:space="0" w:color="000000"/>
              <w:right w:val="single" w:sz="4" w:space="0" w:color="000000"/>
            </w:tcBorders>
          </w:tcPr>
          <w:p>
            <w:pPr>
              <w:pStyle w:val="TableParagraph"/>
              <w:rPr>
                <w:sz w:val="24"/>
              </w:rPr>
            </w:pPr>
          </w:p>
        </w:tc>
      </w:tr>
    </w:tbl>
    <w:p>
      <w:pPr>
        <w:pStyle w:val="BodyText"/>
        <w:ind w:left="912"/>
        <w:jc w:val="left"/>
      </w:pPr>
      <w:r>
        <w:rPr/>
        <mc:AlternateContent>
          <mc:Choice Requires="wps">
            <w:drawing>
              <wp:anchor distT="0" distB="0" distL="0" distR="0" allowOverlap="1" layoutInCell="1" locked="0" behindDoc="1" simplePos="0" relativeHeight="485303808">
                <wp:simplePos x="0" y="0"/>
                <wp:positionH relativeFrom="page">
                  <wp:posOffset>1324610</wp:posOffset>
                </wp:positionH>
                <wp:positionV relativeFrom="paragraph">
                  <wp:posOffset>183260</wp:posOffset>
                </wp:positionV>
                <wp:extent cx="2543175" cy="2574925"/>
                <wp:effectExtent l="0" t="0" r="0" b="0"/>
                <wp:wrapNone/>
                <wp:docPr id="140" name="Graphic 140"/>
                <wp:cNvGraphicFramePr>
                  <a:graphicFrameLocks/>
                </wp:cNvGraphicFramePr>
                <a:graphic>
                  <a:graphicData uri="http://schemas.microsoft.com/office/word/2010/wordprocessingShape">
                    <wps:wsp>
                      <wps:cNvPr id="140" name="Graphic 140"/>
                      <wps:cNvSpPr/>
                      <wps:spPr>
                        <a:xfrm>
                          <a:off x="0" y="0"/>
                          <a:ext cx="2543175" cy="2574925"/>
                        </a:xfrm>
                        <a:custGeom>
                          <a:avLst/>
                          <a:gdLst/>
                          <a:ahLst/>
                          <a:cxnLst/>
                          <a:rect l="l" t="t" r="r" b="b"/>
                          <a:pathLst>
                            <a:path w="2543175" h="2574925">
                              <a:moveTo>
                                <a:pt x="673633" y="2432735"/>
                              </a:moveTo>
                              <a:lnTo>
                                <a:pt x="668909" y="2393061"/>
                              </a:lnTo>
                              <a:lnTo>
                                <a:pt x="654786" y="2350897"/>
                              </a:lnTo>
                              <a:lnTo>
                                <a:pt x="631444" y="2306828"/>
                              </a:lnTo>
                              <a:lnTo>
                                <a:pt x="598944" y="2261768"/>
                              </a:lnTo>
                              <a:lnTo>
                                <a:pt x="557022" y="2215642"/>
                              </a:lnTo>
                              <a:lnTo>
                                <a:pt x="243586" y="1902206"/>
                              </a:lnTo>
                              <a:lnTo>
                                <a:pt x="236855" y="1898777"/>
                              </a:lnTo>
                              <a:lnTo>
                                <a:pt x="231775" y="1899158"/>
                              </a:lnTo>
                              <a:lnTo>
                                <a:pt x="199390" y="1929892"/>
                              </a:lnTo>
                              <a:lnTo>
                                <a:pt x="197993" y="1935353"/>
                              </a:lnTo>
                              <a:lnTo>
                                <a:pt x="198120" y="1937512"/>
                              </a:lnTo>
                              <a:lnTo>
                                <a:pt x="199898" y="1942084"/>
                              </a:lnTo>
                              <a:lnTo>
                                <a:pt x="201422" y="1944370"/>
                              </a:lnTo>
                              <a:lnTo>
                                <a:pt x="515239" y="2258187"/>
                              </a:lnTo>
                              <a:lnTo>
                                <a:pt x="531571" y="2275141"/>
                              </a:lnTo>
                              <a:lnTo>
                                <a:pt x="558914" y="2307704"/>
                              </a:lnTo>
                              <a:lnTo>
                                <a:pt x="587019" y="2353246"/>
                              </a:lnTo>
                              <a:lnTo>
                                <a:pt x="600633" y="2394750"/>
                              </a:lnTo>
                              <a:lnTo>
                                <a:pt x="601789" y="2407589"/>
                              </a:lnTo>
                              <a:lnTo>
                                <a:pt x="601319" y="2419947"/>
                              </a:lnTo>
                              <a:lnTo>
                                <a:pt x="583552" y="2463952"/>
                              </a:lnTo>
                              <a:lnTo>
                                <a:pt x="545058" y="2493264"/>
                              </a:lnTo>
                              <a:lnTo>
                                <a:pt x="509409" y="2499093"/>
                              </a:lnTo>
                              <a:lnTo>
                                <a:pt x="496392" y="2497899"/>
                              </a:lnTo>
                              <a:lnTo>
                                <a:pt x="454164" y="2484412"/>
                              </a:lnTo>
                              <a:lnTo>
                                <a:pt x="407035" y="2455341"/>
                              </a:lnTo>
                              <a:lnTo>
                                <a:pt x="373443" y="2427135"/>
                              </a:lnTo>
                              <a:lnTo>
                                <a:pt x="45720" y="2100072"/>
                              </a:lnTo>
                              <a:lnTo>
                                <a:pt x="43561" y="2098421"/>
                              </a:lnTo>
                              <a:lnTo>
                                <a:pt x="38989" y="2096643"/>
                              </a:lnTo>
                              <a:lnTo>
                                <a:pt x="36703" y="2096516"/>
                              </a:lnTo>
                              <a:lnTo>
                                <a:pt x="34036" y="2096897"/>
                              </a:lnTo>
                              <a:lnTo>
                                <a:pt x="4572" y="2121535"/>
                              </a:lnTo>
                              <a:lnTo>
                                <a:pt x="0" y="2133219"/>
                              </a:lnTo>
                              <a:lnTo>
                                <a:pt x="254" y="2135378"/>
                              </a:lnTo>
                              <a:lnTo>
                                <a:pt x="322072" y="2460752"/>
                              </a:lnTo>
                              <a:lnTo>
                                <a:pt x="368325" y="2502712"/>
                              </a:lnTo>
                              <a:lnTo>
                                <a:pt x="413258" y="2535047"/>
                              </a:lnTo>
                              <a:lnTo>
                                <a:pt x="456349" y="2557805"/>
                              </a:lnTo>
                              <a:lnTo>
                                <a:pt x="496697" y="2570734"/>
                              </a:lnTo>
                              <a:lnTo>
                                <a:pt x="534733" y="2574887"/>
                              </a:lnTo>
                              <a:lnTo>
                                <a:pt x="552704" y="2573477"/>
                              </a:lnTo>
                              <a:lnTo>
                                <a:pt x="602195" y="2556294"/>
                              </a:lnTo>
                              <a:lnTo>
                                <a:pt x="643534" y="2519299"/>
                              </a:lnTo>
                              <a:lnTo>
                                <a:pt x="668655" y="2469642"/>
                              </a:lnTo>
                              <a:lnTo>
                                <a:pt x="672261" y="2451519"/>
                              </a:lnTo>
                              <a:lnTo>
                                <a:pt x="673633" y="2432735"/>
                              </a:lnTo>
                              <a:close/>
                            </a:path>
                            <a:path w="2543175" h="2574925">
                              <a:moveTo>
                                <a:pt x="1059053" y="2084197"/>
                              </a:moveTo>
                              <a:lnTo>
                                <a:pt x="1042035" y="2051431"/>
                              </a:lnTo>
                              <a:lnTo>
                                <a:pt x="571373" y="1580769"/>
                              </a:lnTo>
                              <a:lnTo>
                                <a:pt x="567563" y="1577467"/>
                              </a:lnTo>
                              <a:lnTo>
                                <a:pt x="562991" y="1575816"/>
                              </a:lnTo>
                              <a:lnTo>
                                <a:pt x="560197" y="1575435"/>
                              </a:lnTo>
                              <a:lnTo>
                                <a:pt x="554609" y="1576324"/>
                              </a:lnTo>
                              <a:lnTo>
                                <a:pt x="526034" y="1603375"/>
                              </a:lnTo>
                              <a:lnTo>
                                <a:pt x="523494" y="1612138"/>
                              </a:lnTo>
                              <a:lnTo>
                                <a:pt x="524002" y="1614678"/>
                              </a:lnTo>
                              <a:lnTo>
                                <a:pt x="525780" y="1619377"/>
                              </a:lnTo>
                              <a:lnTo>
                                <a:pt x="527050" y="1621155"/>
                              </a:lnTo>
                              <a:lnTo>
                                <a:pt x="805815" y="1899920"/>
                              </a:lnTo>
                              <a:lnTo>
                                <a:pt x="936117" y="2028825"/>
                              </a:lnTo>
                              <a:lnTo>
                                <a:pt x="935990" y="2029079"/>
                              </a:lnTo>
                              <a:lnTo>
                                <a:pt x="887349" y="2003552"/>
                              </a:lnTo>
                              <a:lnTo>
                                <a:pt x="825995" y="1971789"/>
                              </a:lnTo>
                              <a:lnTo>
                                <a:pt x="787527" y="1951990"/>
                              </a:lnTo>
                              <a:lnTo>
                                <a:pt x="691616" y="1904250"/>
                              </a:lnTo>
                              <a:lnTo>
                                <a:pt x="427786" y="1772437"/>
                              </a:lnTo>
                              <a:lnTo>
                                <a:pt x="387350" y="1758569"/>
                              </a:lnTo>
                              <a:lnTo>
                                <a:pt x="381889" y="1758442"/>
                              </a:lnTo>
                              <a:lnTo>
                                <a:pt x="376555" y="1759077"/>
                              </a:lnTo>
                              <a:lnTo>
                                <a:pt x="367538" y="1763268"/>
                              </a:lnTo>
                              <a:lnTo>
                                <a:pt x="362585" y="1766697"/>
                              </a:lnTo>
                              <a:lnTo>
                                <a:pt x="332473" y="1796796"/>
                              </a:lnTo>
                              <a:lnTo>
                                <a:pt x="330962" y="1803146"/>
                              </a:lnTo>
                              <a:lnTo>
                                <a:pt x="331597" y="1811020"/>
                              </a:lnTo>
                              <a:lnTo>
                                <a:pt x="821055" y="2311908"/>
                              </a:lnTo>
                              <a:lnTo>
                                <a:pt x="830072" y="2315464"/>
                              </a:lnTo>
                              <a:lnTo>
                                <a:pt x="832612" y="2314575"/>
                              </a:lnTo>
                              <a:lnTo>
                                <a:pt x="835279" y="2314194"/>
                              </a:lnTo>
                              <a:lnTo>
                                <a:pt x="864108" y="2287016"/>
                              </a:lnTo>
                              <a:lnTo>
                                <a:pt x="865759" y="2281301"/>
                              </a:lnTo>
                              <a:lnTo>
                                <a:pt x="866775" y="2278761"/>
                              </a:lnTo>
                              <a:lnTo>
                                <a:pt x="866775" y="2276348"/>
                              </a:lnTo>
                              <a:lnTo>
                                <a:pt x="864616" y="2271395"/>
                              </a:lnTo>
                              <a:lnTo>
                                <a:pt x="863473" y="2269490"/>
                              </a:lnTo>
                              <a:lnTo>
                                <a:pt x="524344" y="1930501"/>
                              </a:lnTo>
                              <a:lnTo>
                                <a:pt x="435864" y="1844040"/>
                              </a:lnTo>
                              <a:lnTo>
                                <a:pt x="436372" y="1843532"/>
                              </a:lnTo>
                              <a:lnTo>
                                <a:pt x="482447" y="1868614"/>
                              </a:lnTo>
                              <a:lnTo>
                                <a:pt x="530263" y="1893557"/>
                              </a:lnTo>
                              <a:lnTo>
                                <a:pt x="646887" y="1952066"/>
                              </a:lnTo>
                              <a:lnTo>
                                <a:pt x="819238" y="2037422"/>
                              </a:lnTo>
                              <a:lnTo>
                                <a:pt x="958113" y="2106726"/>
                              </a:lnTo>
                              <a:lnTo>
                                <a:pt x="1000887" y="2123313"/>
                              </a:lnTo>
                              <a:lnTo>
                                <a:pt x="1014222" y="2125091"/>
                              </a:lnTo>
                              <a:lnTo>
                                <a:pt x="1020191" y="2124583"/>
                              </a:lnTo>
                              <a:lnTo>
                                <a:pt x="1024509" y="2122551"/>
                              </a:lnTo>
                              <a:lnTo>
                                <a:pt x="1029335" y="2121027"/>
                              </a:lnTo>
                              <a:lnTo>
                                <a:pt x="1034034" y="2117852"/>
                              </a:lnTo>
                              <a:lnTo>
                                <a:pt x="1054735" y="2097151"/>
                              </a:lnTo>
                              <a:lnTo>
                                <a:pt x="1056513" y="2094484"/>
                              </a:lnTo>
                              <a:lnTo>
                                <a:pt x="1058672" y="2087753"/>
                              </a:lnTo>
                              <a:lnTo>
                                <a:pt x="1059053" y="2084197"/>
                              </a:lnTo>
                              <a:close/>
                            </a:path>
                            <a:path w="2543175" h="2574925">
                              <a:moveTo>
                                <a:pt x="1192276" y="1953260"/>
                              </a:moveTo>
                              <a:lnTo>
                                <a:pt x="1192149" y="1951101"/>
                              </a:lnTo>
                              <a:lnTo>
                                <a:pt x="1190498" y="1946402"/>
                              </a:lnTo>
                              <a:lnTo>
                                <a:pt x="1188720" y="1944243"/>
                              </a:lnTo>
                              <a:lnTo>
                                <a:pt x="1186688" y="1942211"/>
                              </a:lnTo>
                              <a:lnTo>
                                <a:pt x="695198" y="1450594"/>
                              </a:lnTo>
                              <a:lnTo>
                                <a:pt x="693039" y="1448943"/>
                              </a:lnTo>
                              <a:lnTo>
                                <a:pt x="688340" y="1447292"/>
                              </a:lnTo>
                              <a:lnTo>
                                <a:pt x="686181" y="1447038"/>
                              </a:lnTo>
                              <a:lnTo>
                                <a:pt x="683260" y="1447673"/>
                              </a:lnTo>
                              <a:lnTo>
                                <a:pt x="651256" y="1478026"/>
                              </a:lnTo>
                              <a:lnTo>
                                <a:pt x="649732" y="1485900"/>
                              </a:lnTo>
                              <a:lnTo>
                                <a:pt x="651383" y="1490599"/>
                              </a:lnTo>
                              <a:lnTo>
                                <a:pt x="1146429" y="1986534"/>
                              </a:lnTo>
                              <a:lnTo>
                                <a:pt x="1155446" y="1990090"/>
                              </a:lnTo>
                              <a:lnTo>
                                <a:pt x="1157859" y="1989201"/>
                              </a:lnTo>
                              <a:lnTo>
                                <a:pt x="1160907" y="1988566"/>
                              </a:lnTo>
                              <a:lnTo>
                                <a:pt x="1189736" y="1961388"/>
                              </a:lnTo>
                              <a:lnTo>
                                <a:pt x="1191387" y="1955673"/>
                              </a:lnTo>
                              <a:lnTo>
                                <a:pt x="1192276" y="1953260"/>
                              </a:lnTo>
                              <a:close/>
                            </a:path>
                            <a:path w="2543175" h="2574925">
                              <a:moveTo>
                                <a:pt x="1403731" y="1740281"/>
                              </a:moveTo>
                              <a:lnTo>
                                <a:pt x="1402969" y="1737106"/>
                              </a:lnTo>
                              <a:lnTo>
                                <a:pt x="1402207" y="1733804"/>
                              </a:lnTo>
                              <a:lnTo>
                                <a:pt x="1398651" y="1727200"/>
                              </a:lnTo>
                              <a:lnTo>
                                <a:pt x="1378064" y="1695335"/>
                              </a:lnTo>
                              <a:lnTo>
                                <a:pt x="1158697" y="1352296"/>
                              </a:lnTo>
                              <a:lnTo>
                                <a:pt x="1055243" y="1190777"/>
                              </a:lnTo>
                              <a:lnTo>
                                <a:pt x="1028700" y="1149604"/>
                              </a:lnTo>
                              <a:lnTo>
                                <a:pt x="1023874" y="1142492"/>
                              </a:lnTo>
                              <a:lnTo>
                                <a:pt x="1020191" y="1136650"/>
                              </a:lnTo>
                              <a:lnTo>
                                <a:pt x="1016889" y="1132967"/>
                              </a:lnTo>
                              <a:lnTo>
                                <a:pt x="1013587" y="1129157"/>
                              </a:lnTo>
                              <a:lnTo>
                                <a:pt x="1010666" y="1127379"/>
                              </a:lnTo>
                              <a:lnTo>
                                <a:pt x="1007745" y="1126236"/>
                              </a:lnTo>
                              <a:lnTo>
                                <a:pt x="1004570" y="1125601"/>
                              </a:lnTo>
                              <a:lnTo>
                                <a:pt x="1001395" y="1126363"/>
                              </a:lnTo>
                              <a:lnTo>
                                <a:pt x="973455" y="1152017"/>
                              </a:lnTo>
                              <a:lnTo>
                                <a:pt x="970788" y="1155319"/>
                              </a:lnTo>
                              <a:lnTo>
                                <a:pt x="969391" y="1158367"/>
                              </a:lnTo>
                              <a:lnTo>
                                <a:pt x="968375" y="1164082"/>
                              </a:lnTo>
                              <a:lnTo>
                                <a:pt x="968502" y="1166368"/>
                              </a:lnTo>
                              <a:lnTo>
                                <a:pt x="971042" y="1171702"/>
                              </a:lnTo>
                              <a:lnTo>
                                <a:pt x="972947" y="1174496"/>
                              </a:lnTo>
                              <a:lnTo>
                                <a:pt x="1089990" y="1352423"/>
                              </a:lnTo>
                              <a:lnTo>
                                <a:pt x="1314831" y="1695196"/>
                              </a:lnTo>
                              <a:lnTo>
                                <a:pt x="1314704" y="1695196"/>
                              </a:lnTo>
                              <a:lnTo>
                                <a:pt x="1314577" y="1695335"/>
                              </a:lnTo>
                              <a:lnTo>
                                <a:pt x="794004" y="1357376"/>
                              </a:lnTo>
                              <a:lnTo>
                                <a:pt x="788035" y="1353947"/>
                              </a:lnTo>
                              <a:lnTo>
                                <a:pt x="785241" y="1352677"/>
                              </a:lnTo>
                              <a:lnTo>
                                <a:pt x="782955" y="1351915"/>
                              </a:lnTo>
                              <a:lnTo>
                                <a:pt x="780542" y="1351915"/>
                              </a:lnTo>
                              <a:lnTo>
                                <a:pt x="777875" y="1352296"/>
                              </a:lnTo>
                              <a:lnTo>
                                <a:pt x="775335" y="1352423"/>
                              </a:lnTo>
                              <a:lnTo>
                                <a:pt x="772541" y="1353693"/>
                              </a:lnTo>
                              <a:lnTo>
                                <a:pt x="769366" y="1355979"/>
                              </a:lnTo>
                              <a:lnTo>
                                <a:pt x="766318" y="1358265"/>
                              </a:lnTo>
                              <a:lnTo>
                                <a:pt x="757936" y="1366647"/>
                              </a:lnTo>
                              <a:lnTo>
                                <a:pt x="752221" y="1372235"/>
                              </a:lnTo>
                              <a:lnTo>
                                <a:pt x="748284" y="1377188"/>
                              </a:lnTo>
                              <a:lnTo>
                                <a:pt x="745490" y="1380744"/>
                              </a:lnTo>
                              <a:lnTo>
                                <a:pt x="742696" y="1384427"/>
                              </a:lnTo>
                              <a:lnTo>
                                <a:pt x="741299" y="1387983"/>
                              </a:lnTo>
                              <a:lnTo>
                                <a:pt x="742315" y="1394968"/>
                              </a:lnTo>
                              <a:lnTo>
                                <a:pt x="743966" y="1398016"/>
                              </a:lnTo>
                              <a:lnTo>
                                <a:pt x="747776" y="1401318"/>
                              </a:lnTo>
                              <a:lnTo>
                                <a:pt x="751332" y="1404874"/>
                              </a:lnTo>
                              <a:lnTo>
                                <a:pt x="1341882" y="1783207"/>
                              </a:lnTo>
                              <a:lnTo>
                                <a:pt x="1348740" y="1786636"/>
                              </a:lnTo>
                              <a:lnTo>
                                <a:pt x="1350645" y="1787652"/>
                              </a:lnTo>
                              <a:lnTo>
                                <a:pt x="1352677" y="1788160"/>
                              </a:lnTo>
                              <a:lnTo>
                                <a:pt x="1354836" y="1788287"/>
                              </a:lnTo>
                              <a:lnTo>
                                <a:pt x="1356995" y="1788541"/>
                              </a:lnTo>
                              <a:lnTo>
                                <a:pt x="1359027" y="1788033"/>
                              </a:lnTo>
                              <a:lnTo>
                                <a:pt x="1360805" y="1787017"/>
                              </a:lnTo>
                              <a:lnTo>
                                <a:pt x="1362837" y="1786636"/>
                              </a:lnTo>
                              <a:lnTo>
                                <a:pt x="1365377" y="1785747"/>
                              </a:lnTo>
                              <a:lnTo>
                                <a:pt x="1367790" y="1784096"/>
                              </a:lnTo>
                              <a:lnTo>
                                <a:pt x="1370203" y="1782572"/>
                              </a:lnTo>
                              <a:lnTo>
                                <a:pt x="1372997" y="1780413"/>
                              </a:lnTo>
                              <a:lnTo>
                                <a:pt x="1376172" y="1778127"/>
                              </a:lnTo>
                              <a:lnTo>
                                <a:pt x="1378839" y="1775460"/>
                              </a:lnTo>
                              <a:lnTo>
                                <a:pt x="1381760" y="1772412"/>
                              </a:lnTo>
                              <a:lnTo>
                                <a:pt x="1385443" y="1768729"/>
                              </a:lnTo>
                              <a:lnTo>
                                <a:pt x="1390142" y="1764157"/>
                              </a:lnTo>
                              <a:lnTo>
                                <a:pt x="1394333" y="1759966"/>
                              </a:lnTo>
                              <a:lnTo>
                                <a:pt x="1403350" y="1742960"/>
                              </a:lnTo>
                              <a:lnTo>
                                <a:pt x="1403731" y="1740281"/>
                              </a:lnTo>
                              <a:close/>
                            </a:path>
                            <a:path w="2543175" h="2574925">
                              <a:moveTo>
                                <a:pt x="1738376" y="1407922"/>
                              </a:moveTo>
                              <a:lnTo>
                                <a:pt x="1737614" y="1403223"/>
                              </a:lnTo>
                              <a:lnTo>
                                <a:pt x="1735836" y="1400175"/>
                              </a:lnTo>
                              <a:lnTo>
                                <a:pt x="1734312" y="1397000"/>
                              </a:lnTo>
                              <a:lnTo>
                                <a:pt x="1731899" y="1393190"/>
                              </a:lnTo>
                              <a:lnTo>
                                <a:pt x="1721612" y="1381379"/>
                              </a:lnTo>
                              <a:lnTo>
                                <a:pt x="1716786" y="1376680"/>
                              </a:lnTo>
                              <a:lnTo>
                                <a:pt x="1711706" y="1371473"/>
                              </a:lnTo>
                              <a:lnTo>
                                <a:pt x="1699133" y="1360424"/>
                              </a:lnTo>
                              <a:lnTo>
                                <a:pt x="1695704" y="1358392"/>
                              </a:lnTo>
                              <a:lnTo>
                                <a:pt x="1689862" y="1355471"/>
                              </a:lnTo>
                              <a:lnTo>
                                <a:pt x="1685163" y="1354709"/>
                              </a:lnTo>
                              <a:lnTo>
                                <a:pt x="1682750" y="1354836"/>
                              </a:lnTo>
                              <a:lnTo>
                                <a:pt x="1681099" y="1355598"/>
                              </a:lnTo>
                              <a:lnTo>
                                <a:pt x="1553591" y="1483106"/>
                              </a:lnTo>
                              <a:lnTo>
                                <a:pt x="1371092" y="1300607"/>
                              </a:lnTo>
                              <a:lnTo>
                                <a:pt x="1479042" y="1192530"/>
                              </a:lnTo>
                              <a:lnTo>
                                <a:pt x="1479931" y="1191006"/>
                              </a:lnTo>
                              <a:lnTo>
                                <a:pt x="1480185" y="1186688"/>
                              </a:lnTo>
                              <a:lnTo>
                                <a:pt x="1479677" y="1184148"/>
                              </a:lnTo>
                              <a:lnTo>
                                <a:pt x="1454785" y="1153922"/>
                              </a:lnTo>
                              <a:lnTo>
                                <a:pt x="1428369" y="1136904"/>
                              </a:lnTo>
                              <a:lnTo>
                                <a:pt x="1425956" y="1136904"/>
                              </a:lnTo>
                              <a:lnTo>
                                <a:pt x="1424305" y="1137793"/>
                              </a:lnTo>
                              <a:lnTo>
                                <a:pt x="1316355" y="1245743"/>
                              </a:lnTo>
                              <a:lnTo>
                                <a:pt x="1156335" y="1085723"/>
                              </a:lnTo>
                              <a:lnTo>
                                <a:pt x="1282065" y="959993"/>
                              </a:lnTo>
                              <a:lnTo>
                                <a:pt x="1256411" y="920115"/>
                              </a:lnTo>
                              <a:lnTo>
                                <a:pt x="1227328" y="902843"/>
                              </a:lnTo>
                              <a:lnTo>
                                <a:pt x="1225677" y="903605"/>
                              </a:lnTo>
                              <a:lnTo>
                                <a:pt x="1069594" y="1059688"/>
                              </a:lnTo>
                              <a:lnTo>
                                <a:pt x="1067943" y="1065403"/>
                              </a:lnTo>
                              <a:lnTo>
                                <a:pt x="1068578" y="1072515"/>
                              </a:lnTo>
                              <a:lnTo>
                                <a:pt x="1540129" y="1554226"/>
                              </a:lnTo>
                              <a:lnTo>
                                <a:pt x="1574038" y="1571498"/>
                              </a:lnTo>
                              <a:lnTo>
                                <a:pt x="1579753" y="1569847"/>
                              </a:lnTo>
                              <a:lnTo>
                                <a:pt x="1737487" y="1411986"/>
                              </a:lnTo>
                              <a:lnTo>
                                <a:pt x="1738376" y="1410462"/>
                              </a:lnTo>
                              <a:lnTo>
                                <a:pt x="1738376" y="1407922"/>
                              </a:lnTo>
                              <a:close/>
                            </a:path>
                            <a:path w="2543175" h="2574925">
                              <a:moveTo>
                                <a:pt x="2021967" y="1123569"/>
                              </a:moveTo>
                              <a:lnTo>
                                <a:pt x="1981695" y="1089660"/>
                              </a:lnTo>
                              <a:lnTo>
                                <a:pt x="1861299" y="1018197"/>
                              </a:lnTo>
                              <a:lnTo>
                                <a:pt x="1849501" y="1011174"/>
                              </a:lnTo>
                              <a:lnTo>
                                <a:pt x="1806638" y="986574"/>
                              </a:lnTo>
                              <a:lnTo>
                                <a:pt x="1767611" y="967651"/>
                              </a:lnTo>
                              <a:lnTo>
                                <a:pt x="1728838" y="956310"/>
                              </a:lnTo>
                              <a:lnTo>
                                <a:pt x="1711807" y="954913"/>
                              </a:lnTo>
                              <a:lnTo>
                                <a:pt x="1704835" y="955344"/>
                              </a:lnTo>
                              <a:lnTo>
                                <a:pt x="1698117" y="956310"/>
                              </a:lnTo>
                              <a:lnTo>
                                <a:pt x="1700834" y="945349"/>
                              </a:lnTo>
                              <a:lnTo>
                                <a:pt x="1702739" y="934085"/>
                              </a:lnTo>
                              <a:lnTo>
                                <a:pt x="1703844" y="922934"/>
                              </a:lnTo>
                              <a:lnTo>
                                <a:pt x="1704213" y="911606"/>
                              </a:lnTo>
                              <a:lnTo>
                                <a:pt x="1703692" y="900201"/>
                              </a:lnTo>
                              <a:lnTo>
                                <a:pt x="1692249" y="853186"/>
                              </a:lnTo>
                              <a:lnTo>
                                <a:pt x="1673098" y="816610"/>
                              </a:lnTo>
                              <a:lnTo>
                                <a:pt x="1643710" y="779259"/>
                              </a:lnTo>
                              <a:lnTo>
                                <a:pt x="1640878" y="776312"/>
                              </a:lnTo>
                              <a:lnTo>
                                <a:pt x="1640878" y="915250"/>
                              </a:lnTo>
                              <a:lnTo>
                                <a:pt x="1639760" y="924725"/>
                              </a:lnTo>
                              <a:lnTo>
                                <a:pt x="1622806" y="961364"/>
                              </a:lnTo>
                              <a:lnTo>
                                <a:pt x="1573911" y="1011174"/>
                              </a:lnTo>
                              <a:lnTo>
                                <a:pt x="1496796" y="934085"/>
                              </a:lnTo>
                              <a:lnTo>
                                <a:pt x="1401953" y="839343"/>
                              </a:lnTo>
                              <a:lnTo>
                                <a:pt x="1443761" y="797737"/>
                              </a:lnTo>
                              <a:lnTo>
                                <a:pt x="1477010" y="774446"/>
                              </a:lnTo>
                              <a:lnTo>
                                <a:pt x="1505686" y="769518"/>
                              </a:lnTo>
                              <a:lnTo>
                                <a:pt x="1520139" y="771321"/>
                              </a:lnTo>
                              <a:lnTo>
                                <a:pt x="1564017" y="792784"/>
                              </a:lnTo>
                              <a:lnTo>
                                <a:pt x="1593850" y="818515"/>
                              </a:lnTo>
                              <a:lnTo>
                                <a:pt x="1624457" y="856488"/>
                              </a:lnTo>
                              <a:lnTo>
                                <a:pt x="1639570" y="895731"/>
                              </a:lnTo>
                              <a:lnTo>
                                <a:pt x="1640878" y="915250"/>
                              </a:lnTo>
                              <a:lnTo>
                                <a:pt x="1640878" y="776312"/>
                              </a:lnTo>
                              <a:lnTo>
                                <a:pt x="1634375" y="769518"/>
                              </a:lnTo>
                              <a:lnTo>
                                <a:pt x="1631569" y="766572"/>
                              </a:lnTo>
                              <a:lnTo>
                                <a:pt x="1618297" y="753846"/>
                              </a:lnTo>
                              <a:lnTo>
                                <a:pt x="1578356" y="722884"/>
                              </a:lnTo>
                              <a:lnTo>
                                <a:pt x="1538554" y="703046"/>
                              </a:lnTo>
                              <a:lnTo>
                                <a:pt x="1499082" y="693902"/>
                              </a:lnTo>
                              <a:lnTo>
                                <a:pt x="1486281" y="693559"/>
                              </a:lnTo>
                              <a:lnTo>
                                <a:pt x="1473581" y="694309"/>
                              </a:lnTo>
                              <a:lnTo>
                                <a:pt x="1436662" y="704938"/>
                              </a:lnTo>
                              <a:lnTo>
                                <a:pt x="1403502" y="726859"/>
                              </a:lnTo>
                              <a:lnTo>
                                <a:pt x="1315720" y="813562"/>
                              </a:lnTo>
                              <a:lnTo>
                                <a:pt x="1313942" y="819277"/>
                              </a:lnTo>
                              <a:lnTo>
                                <a:pt x="1314831" y="826262"/>
                              </a:lnTo>
                              <a:lnTo>
                                <a:pt x="1805559" y="1327404"/>
                              </a:lnTo>
                              <a:lnTo>
                                <a:pt x="1810004" y="1329944"/>
                              </a:lnTo>
                              <a:lnTo>
                                <a:pt x="1812417" y="1330833"/>
                              </a:lnTo>
                              <a:lnTo>
                                <a:pt x="1814449" y="1331087"/>
                              </a:lnTo>
                              <a:lnTo>
                                <a:pt x="1816989" y="1330071"/>
                              </a:lnTo>
                              <a:lnTo>
                                <a:pt x="1819910" y="1329563"/>
                              </a:lnTo>
                              <a:lnTo>
                                <a:pt x="1837309" y="1316863"/>
                              </a:lnTo>
                              <a:lnTo>
                                <a:pt x="1841500" y="1312672"/>
                              </a:lnTo>
                              <a:lnTo>
                                <a:pt x="1850517" y="1296670"/>
                              </a:lnTo>
                              <a:lnTo>
                                <a:pt x="1851152" y="1294384"/>
                              </a:lnTo>
                              <a:lnTo>
                                <a:pt x="1851279" y="1291971"/>
                              </a:lnTo>
                              <a:lnTo>
                                <a:pt x="1850390" y="1289685"/>
                              </a:lnTo>
                              <a:lnTo>
                                <a:pt x="1849628" y="1287399"/>
                              </a:lnTo>
                              <a:lnTo>
                                <a:pt x="1847850" y="1285113"/>
                              </a:lnTo>
                              <a:lnTo>
                                <a:pt x="1724317" y="1161669"/>
                              </a:lnTo>
                              <a:lnTo>
                                <a:pt x="1695107" y="1132459"/>
                              </a:lnTo>
                              <a:lnTo>
                                <a:pt x="1628648" y="1065911"/>
                              </a:lnTo>
                              <a:lnTo>
                                <a:pt x="1656969" y="1037590"/>
                              </a:lnTo>
                              <a:lnTo>
                                <a:pt x="1664385" y="1031087"/>
                              </a:lnTo>
                              <a:lnTo>
                                <a:pt x="1706460" y="1018197"/>
                              </a:lnTo>
                              <a:lnTo>
                                <a:pt x="1715922" y="1018959"/>
                              </a:lnTo>
                              <a:lnTo>
                                <a:pt x="1757476" y="1031748"/>
                              </a:lnTo>
                              <a:lnTo>
                                <a:pt x="1792046" y="1049743"/>
                              </a:lnTo>
                              <a:lnTo>
                                <a:pt x="1929269" y="1132497"/>
                              </a:lnTo>
                              <a:lnTo>
                                <a:pt x="1966582" y="1155192"/>
                              </a:lnTo>
                              <a:lnTo>
                                <a:pt x="1970405" y="1157732"/>
                              </a:lnTo>
                              <a:lnTo>
                                <a:pt x="1973961" y="1159637"/>
                              </a:lnTo>
                              <a:lnTo>
                                <a:pt x="1976869" y="1160653"/>
                              </a:lnTo>
                              <a:lnTo>
                                <a:pt x="1979676" y="1161923"/>
                              </a:lnTo>
                              <a:lnTo>
                                <a:pt x="1982457" y="1162304"/>
                              </a:lnTo>
                              <a:lnTo>
                                <a:pt x="1985391" y="1161796"/>
                              </a:lnTo>
                              <a:lnTo>
                                <a:pt x="1988693" y="1161669"/>
                              </a:lnTo>
                              <a:lnTo>
                                <a:pt x="1991614" y="1160145"/>
                              </a:lnTo>
                              <a:lnTo>
                                <a:pt x="2016887" y="1135761"/>
                              </a:lnTo>
                              <a:lnTo>
                                <a:pt x="2019427" y="1132459"/>
                              </a:lnTo>
                              <a:lnTo>
                                <a:pt x="2020951" y="1129411"/>
                              </a:lnTo>
                              <a:lnTo>
                                <a:pt x="2021459" y="1126363"/>
                              </a:lnTo>
                              <a:lnTo>
                                <a:pt x="2021967" y="1123569"/>
                              </a:lnTo>
                              <a:close/>
                            </a:path>
                            <a:path w="2543175" h="2574925">
                              <a:moveTo>
                                <a:pt x="2197062" y="906957"/>
                              </a:moveTo>
                              <a:lnTo>
                                <a:pt x="2186851" y="855560"/>
                              </a:lnTo>
                              <a:lnTo>
                                <a:pt x="2171192" y="819912"/>
                              </a:lnTo>
                              <a:lnTo>
                                <a:pt x="2147316" y="784009"/>
                              </a:lnTo>
                              <a:lnTo>
                                <a:pt x="2115439" y="747903"/>
                              </a:lnTo>
                              <a:lnTo>
                                <a:pt x="2085543" y="721131"/>
                              </a:lnTo>
                              <a:lnTo>
                                <a:pt x="2042426" y="694029"/>
                              </a:lnTo>
                              <a:lnTo>
                                <a:pt x="2001393" y="679069"/>
                              </a:lnTo>
                              <a:lnTo>
                                <a:pt x="1962327" y="674230"/>
                              </a:lnTo>
                              <a:lnTo>
                                <a:pt x="1949577" y="674116"/>
                              </a:lnTo>
                              <a:lnTo>
                                <a:pt x="1937219" y="674712"/>
                              </a:lnTo>
                              <a:lnTo>
                                <a:pt x="1924964" y="675678"/>
                              </a:lnTo>
                              <a:lnTo>
                                <a:pt x="1912848" y="676973"/>
                              </a:lnTo>
                              <a:lnTo>
                                <a:pt x="1900936" y="678561"/>
                              </a:lnTo>
                              <a:lnTo>
                                <a:pt x="1866074" y="684034"/>
                              </a:lnTo>
                              <a:lnTo>
                                <a:pt x="1854581" y="685546"/>
                              </a:lnTo>
                              <a:lnTo>
                                <a:pt x="1843138" y="686714"/>
                              </a:lnTo>
                              <a:lnTo>
                                <a:pt x="1831886" y="687438"/>
                              </a:lnTo>
                              <a:lnTo>
                                <a:pt x="1820799" y="687565"/>
                              </a:lnTo>
                              <a:lnTo>
                                <a:pt x="1809877" y="686943"/>
                              </a:lnTo>
                              <a:lnTo>
                                <a:pt x="1766189" y="676275"/>
                              </a:lnTo>
                              <a:lnTo>
                                <a:pt x="1733969" y="655586"/>
                              </a:lnTo>
                              <a:lnTo>
                                <a:pt x="1704098" y="622909"/>
                              </a:lnTo>
                              <a:lnTo>
                                <a:pt x="1686052" y="582803"/>
                              </a:lnTo>
                              <a:lnTo>
                                <a:pt x="1684629" y="567093"/>
                              </a:lnTo>
                              <a:lnTo>
                                <a:pt x="1685353" y="559168"/>
                              </a:lnTo>
                              <a:lnTo>
                                <a:pt x="1704594" y="522605"/>
                              </a:lnTo>
                              <a:lnTo>
                                <a:pt x="1744408" y="499859"/>
                              </a:lnTo>
                              <a:lnTo>
                                <a:pt x="1782724" y="494118"/>
                              </a:lnTo>
                              <a:lnTo>
                                <a:pt x="1802257" y="493395"/>
                              </a:lnTo>
                              <a:lnTo>
                                <a:pt x="1807210" y="492379"/>
                              </a:lnTo>
                              <a:lnTo>
                                <a:pt x="1777365" y="445770"/>
                              </a:lnTo>
                              <a:lnTo>
                                <a:pt x="1745234" y="427355"/>
                              </a:lnTo>
                              <a:lnTo>
                                <a:pt x="1729613" y="427990"/>
                              </a:lnTo>
                              <a:lnTo>
                                <a:pt x="1687664" y="439216"/>
                              </a:lnTo>
                              <a:lnTo>
                                <a:pt x="1655076" y="459511"/>
                              </a:lnTo>
                              <a:lnTo>
                                <a:pt x="1624990" y="498894"/>
                              </a:lnTo>
                              <a:lnTo>
                                <a:pt x="1614131" y="539483"/>
                              </a:lnTo>
                              <a:lnTo>
                                <a:pt x="1613738" y="553834"/>
                              </a:lnTo>
                              <a:lnTo>
                                <a:pt x="1615059" y="568579"/>
                              </a:lnTo>
                              <a:lnTo>
                                <a:pt x="1628711" y="614756"/>
                              </a:lnTo>
                              <a:lnTo>
                                <a:pt x="1658188" y="663003"/>
                              </a:lnTo>
                              <a:lnTo>
                                <a:pt x="1686560" y="695071"/>
                              </a:lnTo>
                              <a:lnTo>
                                <a:pt x="1717141" y="722414"/>
                              </a:lnTo>
                              <a:lnTo>
                                <a:pt x="1760372" y="749465"/>
                              </a:lnTo>
                              <a:lnTo>
                                <a:pt x="1801368" y="764794"/>
                              </a:lnTo>
                              <a:lnTo>
                                <a:pt x="1840331" y="770407"/>
                              </a:lnTo>
                              <a:lnTo>
                                <a:pt x="1853057" y="770636"/>
                              </a:lnTo>
                              <a:lnTo>
                                <a:pt x="1865528" y="770178"/>
                              </a:lnTo>
                              <a:lnTo>
                                <a:pt x="1877669" y="769239"/>
                              </a:lnTo>
                              <a:lnTo>
                                <a:pt x="1889607" y="767930"/>
                              </a:lnTo>
                              <a:lnTo>
                                <a:pt x="1947799" y="759460"/>
                              </a:lnTo>
                              <a:lnTo>
                                <a:pt x="1959178" y="758317"/>
                              </a:lnTo>
                              <a:lnTo>
                                <a:pt x="1970316" y="757593"/>
                              </a:lnTo>
                              <a:lnTo>
                                <a:pt x="1981238" y="757389"/>
                              </a:lnTo>
                              <a:lnTo>
                                <a:pt x="1991982" y="757809"/>
                              </a:lnTo>
                              <a:lnTo>
                                <a:pt x="2035302" y="768858"/>
                              </a:lnTo>
                              <a:lnTo>
                                <a:pt x="2067712" y="789597"/>
                              </a:lnTo>
                              <a:lnTo>
                                <a:pt x="2096490" y="819759"/>
                              </a:lnTo>
                              <a:lnTo>
                                <a:pt x="2119160" y="859853"/>
                              </a:lnTo>
                              <a:lnTo>
                                <a:pt x="2124811" y="888580"/>
                              </a:lnTo>
                              <a:lnTo>
                                <a:pt x="2124583" y="897826"/>
                              </a:lnTo>
                              <a:lnTo>
                                <a:pt x="2108111" y="939698"/>
                              </a:lnTo>
                              <a:lnTo>
                                <a:pt x="2072855" y="967790"/>
                              </a:lnTo>
                              <a:lnTo>
                                <a:pt x="2033181" y="979665"/>
                              </a:lnTo>
                              <a:lnTo>
                                <a:pt x="2000237" y="982560"/>
                              </a:lnTo>
                              <a:lnTo>
                                <a:pt x="1985137" y="982218"/>
                              </a:lnTo>
                              <a:lnTo>
                                <a:pt x="1979282" y="983361"/>
                              </a:lnTo>
                              <a:lnTo>
                                <a:pt x="1975866" y="986790"/>
                              </a:lnTo>
                              <a:lnTo>
                                <a:pt x="1974977" y="988441"/>
                              </a:lnTo>
                              <a:lnTo>
                                <a:pt x="1974977" y="992378"/>
                              </a:lnTo>
                              <a:lnTo>
                                <a:pt x="2005088" y="1029169"/>
                              </a:lnTo>
                              <a:lnTo>
                                <a:pt x="2036318" y="1049274"/>
                              </a:lnTo>
                              <a:lnTo>
                                <a:pt x="2041144" y="1050798"/>
                              </a:lnTo>
                              <a:lnTo>
                                <a:pt x="2088896" y="1045718"/>
                              </a:lnTo>
                              <a:lnTo>
                                <a:pt x="2132647" y="1026922"/>
                              </a:lnTo>
                              <a:lnTo>
                                <a:pt x="2168347" y="994892"/>
                              </a:lnTo>
                              <a:lnTo>
                                <a:pt x="2190623" y="954151"/>
                              </a:lnTo>
                              <a:lnTo>
                                <a:pt x="2196668" y="923251"/>
                              </a:lnTo>
                              <a:lnTo>
                                <a:pt x="2197062" y="906957"/>
                              </a:lnTo>
                              <a:close/>
                            </a:path>
                            <a:path w="2543175" h="2574925">
                              <a:moveTo>
                                <a:pt x="2356612" y="788797"/>
                              </a:moveTo>
                              <a:lnTo>
                                <a:pt x="1859534" y="286258"/>
                              </a:lnTo>
                              <a:lnTo>
                                <a:pt x="1850517" y="282702"/>
                              </a:lnTo>
                              <a:lnTo>
                                <a:pt x="1847723" y="283210"/>
                              </a:lnTo>
                              <a:lnTo>
                                <a:pt x="1815592" y="313690"/>
                              </a:lnTo>
                              <a:lnTo>
                                <a:pt x="1814068" y="319151"/>
                              </a:lnTo>
                              <a:lnTo>
                                <a:pt x="1814068" y="321564"/>
                              </a:lnTo>
                              <a:lnTo>
                                <a:pt x="2310765" y="822198"/>
                              </a:lnTo>
                              <a:lnTo>
                                <a:pt x="2319782" y="825754"/>
                              </a:lnTo>
                              <a:lnTo>
                                <a:pt x="2322322" y="824865"/>
                              </a:lnTo>
                              <a:lnTo>
                                <a:pt x="2325116" y="824357"/>
                              </a:lnTo>
                              <a:lnTo>
                                <a:pt x="2354072" y="797052"/>
                              </a:lnTo>
                              <a:lnTo>
                                <a:pt x="2355723" y="791337"/>
                              </a:lnTo>
                              <a:lnTo>
                                <a:pt x="2356612" y="788797"/>
                              </a:lnTo>
                              <a:close/>
                            </a:path>
                            <a:path w="2543175" h="2574925">
                              <a:moveTo>
                                <a:pt x="2542921" y="600456"/>
                              </a:moveTo>
                              <a:lnTo>
                                <a:pt x="2541143" y="595757"/>
                              </a:lnTo>
                              <a:lnTo>
                                <a:pt x="2539365" y="593471"/>
                              </a:lnTo>
                              <a:lnTo>
                                <a:pt x="2095119" y="149225"/>
                              </a:lnTo>
                              <a:lnTo>
                                <a:pt x="2185924" y="58547"/>
                              </a:lnTo>
                              <a:lnTo>
                                <a:pt x="2186813" y="56896"/>
                              </a:lnTo>
                              <a:lnTo>
                                <a:pt x="2186940" y="54483"/>
                              </a:lnTo>
                              <a:lnTo>
                                <a:pt x="2186686" y="52324"/>
                              </a:lnTo>
                              <a:lnTo>
                                <a:pt x="2164715" y="22987"/>
                              </a:lnTo>
                              <a:lnTo>
                                <a:pt x="2159635" y="17907"/>
                              </a:lnTo>
                              <a:lnTo>
                                <a:pt x="2147062" y="6731"/>
                              </a:lnTo>
                              <a:lnTo>
                                <a:pt x="2143379" y="4064"/>
                              </a:lnTo>
                              <a:lnTo>
                                <a:pt x="2140204" y="2540"/>
                              </a:lnTo>
                              <a:lnTo>
                                <a:pt x="2137156" y="762"/>
                              </a:lnTo>
                              <a:lnTo>
                                <a:pt x="2132457" y="0"/>
                              </a:lnTo>
                              <a:lnTo>
                                <a:pt x="2130044" y="127"/>
                              </a:lnTo>
                              <a:lnTo>
                                <a:pt x="2128393" y="889"/>
                              </a:lnTo>
                              <a:lnTo>
                                <a:pt x="1904492" y="224790"/>
                              </a:lnTo>
                              <a:lnTo>
                                <a:pt x="1903603" y="226568"/>
                              </a:lnTo>
                              <a:lnTo>
                                <a:pt x="1903857" y="228727"/>
                              </a:lnTo>
                              <a:lnTo>
                                <a:pt x="1903730" y="231140"/>
                              </a:lnTo>
                              <a:lnTo>
                                <a:pt x="1904619" y="233426"/>
                              </a:lnTo>
                              <a:lnTo>
                                <a:pt x="1907794" y="239649"/>
                              </a:lnTo>
                              <a:lnTo>
                                <a:pt x="1910461" y="243332"/>
                              </a:lnTo>
                              <a:lnTo>
                                <a:pt x="1913890" y="247142"/>
                              </a:lnTo>
                              <a:lnTo>
                                <a:pt x="1921383" y="256159"/>
                              </a:lnTo>
                              <a:lnTo>
                                <a:pt x="1931543" y="266319"/>
                              </a:lnTo>
                              <a:lnTo>
                                <a:pt x="1936242" y="270383"/>
                              </a:lnTo>
                              <a:lnTo>
                                <a:pt x="1940179" y="273431"/>
                              </a:lnTo>
                              <a:lnTo>
                                <a:pt x="1943989" y="276733"/>
                              </a:lnTo>
                              <a:lnTo>
                                <a:pt x="1947672" y="279400"/>
                              </a:lnTo>
                              <a:lnTo>
                                <a:pt x="1953387" y="282321"/>
                              </a:lnTo>
                              <a:lnTo>
                                <a:pt x="1955800" y="283083"/>
                              </a:lnTo>
                              <a:lnTo>
                                <a:pt x="1958213" y="283083"/>
                              </a:lnTo>
                              <a:lnTo>
                                <a:pt x="1960372" y="283337"/>
                              </a:lnTo>
                              <a:lnTo>
                                <a:pt x="1962023" y="282448"/>
                              </a:lnTo>
                              <a:lnTo>
                                <a:pt x="2052828" y="191643"/>
                              </a:lnTo>
                              <a:lnTo>
                                <a:pt x="2497074" y="635889"/>
                              </a:lnTo>
                              <a:lnTo>
                                <a:pt x="2499360" y="637540"/>
                              </a:lnTo>
                              <a:lnTo>
                                <a:pt x="2503932" y="639318"/>
                              </a:lnTo>
                              <a:lnTo>
                                <a:pt x="2506091" y="639445"/>
                              </a:lnTo>
                              <a:lnTo>
                                <a:pt x="2508631" y="638556"/>
                              </a:lnTo>
                              <a:lnTo>
                                <a:pt x="2511425" y="638048"/>
                              </a:lnTo>
                              <a:lnTo>
                                <a:pt x="2540381" y="610743"/>
                              </a:lnTo>
                              <a:lnTo>
                                <a:pt x="2542032" y="605028"/>
                              </a:lnTo>
                              <a:lnTo>
                                <a:pt x="2542921" y="602488"/>
                              </a:lnTo>
                              <a:lnTo>
                                <a:pt x="2542921" y="600456"/>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4.300003pt;margin-top:14.429981pt;width:200.25pt;height:202.75pt;mso-position-horizontal-relative:page;mso-position-vertical-relative:paragraph;z-index:-18012672" id="docshape30" coordorigin="2086,289" coordsize="4005,4055" path="m3147,4120l3145,4089,3139,4057,3130,4024,3117,3991,3101,3956,3080,3921,3057,3886,3029,3850,2998,3814,2963,3778,2470,3284,2466,3282,2459,3279,2451,3279,2447,3281,2437,3286,2426,3294,2413,3307,2405,3318,2400,3328,2399,3332,2398,3336,2398,3340,2401,3347,2403,3351,2897,3845,2923,3871,2946,3897,2966,3923,2984,3947,2998,3971,3010,3994,3020,4017,3027,4039,3032,4060,3034,4080,3033,4100,3030,4118,3024,4136,3016,4153,3005,4169,2992,4184,2977,4197,2961,4207,2944,4215,2927,4220,2908,4223,2888,4224,2868,4222,2846,4218,2824,4211,2801,4201,2777,4189,2753,4173,2727,4155,2701,4134,2674,4111,2647,4084,2158,3596,2155,3593,2147,3590,2144,3590,2140,3591,2136,3592,2125,3597,2114,3606,2102,3619,2093,3630,2090,3635,2087,3643,2086,3648,2086,3651,2089,3659,2092,3662,2593,4164,2630,4199,2666,4230,2702,4257,2737,4281,2771,4301,2805,4317,2837,4329,2868,4337,2899,4342,2928,4344,2956,4341,2984,4336,3010,4327,3034,4314,3057,4298,3079,4279,3099,4256,3117,4231,3130,4205,3139,4178,3145,4149,3147,4120xm3754,3571l3752,3558,3749,3551,3742,3536,3735,3527,3727,3519,2986,2778,2980,2773,2973,2770,2968,2770,2959,2771,2955,2773,2939,2785,2926,2798,2914,2814,2912,2818,2910,2827,2911,2831,2914,2839,2916,2842,3355,3281,3560,3484,3560,3484,3483,3444,3387,3394,3326,3363,3175,3287,2760,3080,2738,3070,2716,3061,2705,3059,2696,3058,2687,3058,2679,3059,2665,3065,2657,3071,2610,3118,2607,3128,2608,3141,2611,3151,2616,3161,2624,3173,2635,3185,3379,3929,3382,3931,3390,3935,3393,3935,3397,3934,3401,3933,3406,3931,3411,3928,3422,3920,3435,3907,3444,3896,3447,3890,3449,3886,3449,3881,3451,3877,3451,3873,3448,3866,3446,3863,2912,3329,2772,3193,2773,3192,2846,3231,2921,3271,3105,3363,3376,3497,3595,3606,3609,3613,3622,3618,3649,3629,3662,3632,3683,3635,3693,3634,3699,3631,3707,3629,3714,3624,3747,3591,3750,3587,3753,3576,3754,3571xm3964,3365l3963,3361,3961,3354,3958,3350,3955,3347,3181,2573,3177,2570,3170,2568,3167,2567,3162,2568,3154,2572,3148,2575,3137,2583,3125,2595,3117,2606,3112,2616,3110,2620,3109,2625,3109,2629,3112,2636,3114,2640,3891,3417,3895,3420,3902,3422,3906,3423,3909,3421,3914,3420,3919,3418,3924,3415,3935,3407,3948,3394,3953,3388,3957,3383,3960,3377,3961,3373,3962,3368,3964,3365xm4297,3029l4295,3024,4294,3019,4289,3009,4256,2958,3911,2418,3748,2164,3706,2099,3698,2088,3693,2079,3687,2073,3682,2067,3678,2064,3673,2062,3668,2061,3663,2062,3657,2066,3652,2070,3645,2075,3637,2083,3629,2091,3623,2097,3619,2103,3615,2108,3613,2113,3611,2122,3611,2125,3615,2134,3618,2138,3803,2418,4157,2958,4156,2958,4156,2958,3336,2426,3327,2421,3323,2419,3319,2418,3315,2418,3311,2418,3307,2418,3303,2420,3298,2424,3293,2428,3280,2441,3271,2450,3264,2457,3260,2463,3256,2469,3253,2474,3255,2485,3258,2490,3264,2495,3269,2501,3278,2507,3289,2515,4199,3097,4203,3099,4207,3101,4210,3102,4213,3104,4216,3105,4220,3105,4223,3105,4226,3104,4229,3103,4232,3102,4236,3101,4240,3098,4244,3096,4248,3092,4253,3089,4257,3085,4262,3080,4268,3074,4275,3067,4282,3060,4286,3055,4291,3049,4293,3044,4295,3038,4296,3033,4297,3029xm4824,2506l4822,2498,4820,2494,4817,2489,4813,2483,4797,2464,4790,2457,4782,2448,4762,2431,4756,2428,4747,2423,4740,2422,4736,2422,4733,2423,4533,2624,4245,2337,4415,2167,4417,2164,4417,2157,4416,2153,4412,2145,4409,2140,4392,2121,4377,2106,4370,2099,4358,2089,4352,2085,4344,2081,4339,2079,4335,2079,4332,2079,4329,2080,4159,2250,3907,1998,4105,1800,4106,1798,4106,1791,4105,1787,4100,1778,4096,1772,4091,1766,4080,1753,4065,1738,4057,1731,4045,1720,4039,1717,4030,1712,4026,1711,4019,1710,4016,1712,3770,1957,3768,1966,3769,1978,3771,1987,3777,1997,3784,2008,3795,2020,4511,2736,4523,2747,4534,2755,4544,2760,4553,2762,4565,2763,4574,2761,4822,2512,4824,2510,4824,2506xm5270,2058l5270,2055,5268,2051,5266,2048,5264,2045,5258,2038,5252,2034,5245,2029,5239,2025,5207,2005,5017,1892,4999,1881,4966,1862,4948,1852,4931,1842,4915,1834,4899,1826,4884,1819,4870,1812,4856,1807,4842,1803,4829,1799,4817,1796,4809,1795,4804,1794,4793,1793,4782,1792,4771,1793,4760,1795,4764,1777,4767,1760,4769,1742,4770,1724,4769,1706,4767,1688,4763,1670,4758,1651,4751,1632,4743,1613,4733,1594,4721,1575,4707,1555,4692,1536,4675,1516,4670,1511,4670,1730,4668,1745,4665,1760,4659,1774,4652,1789,4642,1803,4630,1816,4565,1881,4443,1760,4294,1610,4360,1545,4368,1537,4377,1530,4384,1524,4394,1517,4402,1512,4412,1508,4435,1502,4457,1500,4480,1503,4503,1511,4526,1522,4549,1537,4572,1556,4596,1578,4610,1592,4622,1607,4634,1622,4644,1637,4653,1653,4660,1669,4665,1684,4668,1699,4670,1715,4670,1730,4670,1511,4660,1500,4655,1496,4635,1476,4614,1458,4593,1441,4572,1427,4551,1415,4530,1404,4509,1396,4488,1389,4467,1384,4447,1381,4427,1381,4407,1382,4387,1386,4367,1391,4348,1399,4330,1408,4322,1413,4313,1420,4303,1427,4296,1433,4288,1440,4280,1448,4270,1458,4158,1570,4155,1579,4157,1590,4159,1599,4164,1610,4172,1621,4183,1632,4929,2379,4933,2382,4936,2383,4940,2384,4943,2385,4947,2383,4952,2382,4957,2380,4962,2377,4967,2374,4973,2369,4979,2362,4986,2356,4991,2350,4994,2345,4997,2340,4999,2335,5000,2331,5001,2327,5001,2323,5000,2320,4999,2316,4996,2312,4801,2118,4755,2072,4651,1967,4695,1923,4707,1912,4719,1904,4732,1898,4745,1894,4759,1892,4773,1892,4788,1893,4804,1896,4820,1901,4837,1906,4854,1913,4871,1922,4889,1931,4908,1942,4928,1953,4948,1965,5124,2072,5183,2108,5189,2112,5195,2115,5199,2116,5204,2118,5208,2119,5213,2118,5218,2118,5222,2116,5227,2112,5232,2108,5238,2104,5245,2097,5253,2089,5258,2083,5262,2077,5266,2072,5269,2067,5269,2062,5270,2058xm5546,1717l5544,1690,5538,1663,5530,1636,5519,1608,5505,1580,5488,1552,5468,1523,5444,1495,5417,1466,5394,1444,5370,1424,5347,1407,5325,1393,5302,1382,5280,1372,5259,1364,5238,1358,5217,1354,5197,1352,5176,1350,5156,1350,5137,1351,5117,1353,5098,1355,5080,1357,5025,1366,5007,1368,4989,1370,4971,1371,4953,1371,4936,1370,4919,1368,4902,1365,4884,1360,4867,1354,4850,1345,4833,1334,4817,1321,4800,1305,4789,1294,4779,1282,4770,1270,4761,1257,4754,1244,4749,1231,4744,1219,4741,1206,4739,1194,4739,1182,4740,1169,4743,1157,4747,1145,4753,1133,4761,1122,4770,1112,4782,1101,4794,1092,4807,1085,4820,1080,4833,1076,4846,1073,4859,1070,4871,1068,4893,1067,4924,1066,4932,1064,4937,1059,4937,1057,4936,1050,4935,1046,4924,1031,4914,1019,4885,991,4870,977,4862,972,4855,967,4841,963,4834,962,4810,963,4799,964,4788,966,4766,972,4755,976,4744,980,4733,985,4722,991,4711,997,4702,1005,4692,1012,4684,1020,4669,1037,4656,1055,4645,1074,4637,1095,4631,1116,4628,1138,4627,1161,4629,1184,4634,1208,4641,1232,4651,1257,4664,1282,4679,1307,4697,1333,4718,1358,4742,1383,4766,1406,4790,1426,4813,1443,4836,1457,4858,1469,4880,1479,4902,1487,4923,1493,4944,1497,4964,1500,4984,1502,5004,1502,5024,1501,5043,1500,5062,1498,5153,1485,5171,1483,5189,1482,5206,1481,5223,1482,5240,1484,5257,1488,5274,1493,5291,1499,5308,1508,5325,1519,5342,1532,5359,1548,5374,1564,5388,1580,5399,1595,5409,1611,5417,1627,5423,1643,5428,1658,5431,1673,5432,1688,5432,1702,5430,1717,5426,1730,5421,1744,5414,1756,5406,1768,5396,1780,5381,1793,5366,1804,5350,1813,5334,1819,5318,1824,5303,1828,5288,1831,5274,1834,5260,1835,5248,1836,5236,1836,5212,1835,5203,1837,5198,1843,5196,1845,5196,1851,5197,1855,5203,1865,5207,1871,5225,1891,5244,1909,5252,1917,5260,1923,5276,1935,5285,1939,5293,1941,5300,1943,5312,1944,5327,1943,5338,1942,5350,1941,5376,1935,5389,1932,5403,1927,5417,1921,5431,1914,5445,1906,5458,1896,5471,1886,5484,1874,5501,1855,5515,1835,5527,1814,5536,1791,5542,1767,5545,1743,5546,1717xm5797,1531l5797,1528,5794,1520,5792,1517,5789,1513,5014,739,5011,737,5004,734,5000,734,4996,735,4987,738,4982,741,4971,749,4958,762,4950,772,4945,783,4944,787,4943,791,4943,795,4946,802,4948,806,5725,1583,5728,1586,5736,1589,5739,1589,5743,1588,5748,1587,5752,1585,5758,1581,5769,1573,5782,1560,5790,1549,5793,1544,5795,1539,5796,1535,5797,1531xm6091,1234l6088,1227,6085,1223,5385,524,5528,381,5530,378,5530,374,5530,371,5529,367,5524,358,5520,352,5510,340,5503,333,5495,325,5487,317,5467,299,5461,295,5456,293,5452,290,5444,289,5440,289,5438,290,5085,643,5084,645,5084,649,5084,653,5085,656,5090,666,5095,672,5100,678,5112,692,5128,708,5135,714,5141,719,5147,724,5153,729,5162,733,5166,734,5170,734,5173,735,5176,733,5319,590,6018,1290,6022,1293,6029,1295,6033,1296,6037,1294,6041,1293,6046,1291,6051,1288,6062,1280,6075,1267,6080,1261,6087,1250,6088,1246,6089,1241,6091,1237,6091,1234xe" filled="true" fillcolor="#ffc00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5304320">
                <wp:simplePos x="0" y="0"/>
                <wp:positionH relativeFrom="page">
                  <wp:posOffset>3474339</wp:posOffset>
                </wp:positionH>
                <wp:positionV relativeFrom="paragraph">
                  <wp:posOffset>-411302</wp:posOffset>
                </wp:positionV>
                <wp:extent cx="1078230" cy="988694"/>
                <wp:effectExtent l="0" t="0" r="0" b="0"/>
                <wp:wrapNone/>
                <wp:docPr id="141" name="Graphic 141"/>
                <wp:cNvGraphicFramePr>
                  <a:graphicFrameLocks/>
                </wp:cNvGraphicFramePr>
                <a:graphic>
                  <a:graphicData uri="http://schemas.microsoft.com/office/word/2010/wordprocessingShape">
                    <wps:wsp>
                      <wps:cNvPr id="141" name="Graphic 141"/>
                      <wps:cNvSpPr/>
                      <wps:spPr>
                        <a:xfrm>
                          <a:off x="0" y="0"/>
                          <a:ext cx="1078230" cy="988694"/>
                        </a:xfrm>
                        <a:custGeom>
                          <a:avLst/>
                          <a:gdLst/>
                          <a:ahLst/>
                          <a:cxnLst/>
                          <a:rect l="l" t="t" r="r" b="b"/>
                          <a:pathLst>
                            <a:path w="1078230" h="988694">
                              <a:moveTo>
                                <a:pt x="638683" y="951687"/>
                              </a:moveTo>
                              <a:lnTo>
                                <a:pt x="638429" y="949655"/>
                              </a:lnTo>
                              <a:lnTo>
                                <a:pt x="636778" y="944956"/>
                              </a:lnTo>
                              <a:lnTo>
                                <a:pt x="635000" y="942797"/>
                              </a:lnTo>
                              <a:lnTo>
                                <a:pt x="445008" y="752805"/>
                              </a:lnTo>
                              <a:lnTo>
                                <a:pt x="420128" y="705662"/>
                              </a:lnTo>
                              <a:lnTo>
                                <a:pt x="296989" y="469239"/>
                              </a:lnTo>
                              <a:lnTo>
                                <a:pt x="247396" y="374853"/>
                              </a:lnTo>
                              <a:lnTo>
                                <a:pt x="224409" y="350469"/>
                              </a:lnTo>
                              <a:lnTo>
                                <a:pt x="220853" y="351739"/>
                              </a:lnTo>
                              <a:lnTo>
                                <a:pt x="192151" y="378790"/>
                              </a:lnTo>
                              <a:lnTo>
                                <a:pt x="187198" y="392506"/>
                              </a:lnTo>
                              <a:lnTo>
                                <a:pt x="190627" y="400888"/>
                              </a:lnTo>
                              <a:lnTo>
                                <a:pt x="192913" y="404063"/>
                              </a:lnTo>
                              <a:lnTo>
                                <a:pt x="218821" y="451967"/>
                              </a:lnTo>
                              <a:lnTo>
                                <a:pt x="296037" y="595833"/>
                              </a:lnTo>
                              <a:lnTo>
                                <a:pt x="344081" y="680224"/>
                              </a:lnTo>
                              <a:lnTo>
                                <a:pt x="360807" y="708355"/>
                              </a:lnTo>
                              <a:lnTo>
                                <a:pt x="360299" y="708863"/>
                              </a:lnTo>
                              <a:lnTo>
                                <a:pt x="245872" y="643712"/>
                              </a:lnTo>
                              <a:lnTo>
                                <a:pt x="198234" y="617918"/>
                              </a:lnTo>
                              <a:lnTo>
                                <a:pt x="102793" y="566839"/>
                              </a:lnTo>
                              <a:lnTo>
                                <a:pt x="51689" y="539064"/>
                              </a:lnTo>
                              <a:lnTo>
                                <a:pt x="48768" y="538048"/>
                              </a:lnTo>
                              <a:lnTo>
                                <a:pt x="45974" y="536778"/>
                              </a:lnTo>
                              <a:lnTo>
                                <a:pt x="43561" y="536270"/>
                              </a:lnTo>
                              <a:lnTo>
                                <a:pt x="10414" y="558876"/>
                              </a:lnTo>
                              <a:lnTo>
                                <a:pt x="0" y="574116"/>
                              </a:lnTo>
                              <a:lnTo>
                                <a:pt x="1651" y="580466"/>
                              </a:lnTo>
                              <a:lnTo>
                                <a:pt x="3429" y="583387"/>
                              </a:lnTo>
                              <a:lnTo>
                                <a:pt x="7493" y="586435"/>
                              </a:lnTo>
                              <a:lnTo>
                                <a:pt x="11303" y="589737"/>
                              </a:lnTo>
                              <a:lnTo>
                                <a:pt x="17272" y="593166"/>
                              </a:lnTo>
                              <a:lnTo>
                                <a:pt x="72034" y="622274"/>
                              </a:lnTo>
                              <a:lnTo>
                                <a:pt x="308356" y="745451"/>
                              </a:lnTo>
                              <a:lnTo>
                                <a:pt x="402717" y="795096"/>
                              </a:lnTo>
                              <a:lnTo>
                                <a:pt x="592709" y="985088"/>
                              </a:lnTo>
                              <a:lnTo>
                                <a:pt x="594995" y="986866"/>
                              </a:lnTo>
                              <a:lnTo>
                                <a:pt x="597281" y="987628"/>
                              </a:lnTo>
                              <a:lnTo>
                                <a:pt x="599313" y="988644"/>
                              </a:lnTo>
                              <a:lnTo>
                                <a:pt x="601726" y="988644"/>
                              </a:lnTo>
                              <a:lnTo>
                                <a:pt x="604266" y="987755"/>
                              </a:lnTo>
                              <a:lnTo>
                                <a:pt x="607187" y="987120"/>
                              </a:lnTo>
                              <a:lnTo>
                                <a:pt x="635762" y="960196"/>
                              </a:lnTo>
                              <a:lnTo>
                                <a:pt x="637667" y="954227"/>
                              </a:lnTo>
                              <a:lnTo>
                                <a:pt x="638683" y="951687"/>
                              </a:lnTo>
                              <a:close/>
                            </a:path>
                            <a:path w="1078230" h="988694">
                              <a:moveTo>
                                <a:pt x="1077874" y="472935"/>
                              </a:moveTo>
                              <a:lnTo>
                                <a:pt x="1073924" y="423265"/>
                              </a:lnTo>
                              <a:lnTo>
                                <a:pt x="1057021" y="370471"/>
                              </a:lnTo>
                              <a:lnTo>
                                <a:pt x="1028509" y="314731"/>
                              </a:lnTo>
                              <a:lnTo>
                                <a:pt x="1003681" y="277418"/>
                              </a:lnTo>
                              <a:lnTo>
                                <a:pt x="1003681" y="454990"/>
                              </a:lnTo>
                              <a:lnTo>
                                <a:pt x="1001026" y="472262"/>
                              </a:lnTo>
                              <a:lnTo>
                                <a:pt x="973582" y="518363"/>
                              </a:lnTo>
                              <a:lnTo>
                                <a:pt x="928243" y="546442"/>
                              </a:lnTo>
                              <a:lnTo>
                                <a:pt x="894562" y="550087"/>
                              </a:lnTo>
                              <a:lnTo>
                                <a:pt x="876769" y="548220"/>
                              </a:lnTo>
                              <a:lnTo>
                                <a:pt x="839343" y="536651"/>
                              </a:lnTo>
                              <a:lnTo>
                                <a:pt x="800061" y="516178"/>
                              </a:lnTo>
                              <a:lnTo>
                                <a:pt x="758698" y="487121"/>
                              </a:lnTo>
                              <a:lnTo>
                                <a:pt x="715670" y="450977"/>
                              </a:lnTo>
                              <a:lnTo>
                                <a:pt x="671322" y="409016"/>
                              </a:lnTo>
                              <a:lnTo>
                                <a:pt x="632879" y="368033"/>
                              </a:lnTo>
                              <a:lnTo>
                                <a:pt x="598551" y="326466"/>
                              </a:lnTo>
                              <a:lnTo>
                                <a:pt x="570890" y="285534"/>
                              </a:lnTo>
                              <a:lnTo>
                                <a:pt x="551053" y="245440"/>
                              </a:lnTo>
                              <a:lnTo>
                                <a:pt x="539508" y="207327"/>
                              </a:lnTo>
                              <a:lnTo>
                                <a:pt x="537210" y="171018"/>
                              </a:lnTo>
                              <a:lnTo>
                                <a:pt x="539775" y="153847"/>
                              </a:lnTo>
                              <a:lnTo>
                                <a:pt x="566928" y="108153"/>
                              </a:lnTo>
                              <a:lnTo>
                                <a:pt x="611886" y="80391"/>
                              </a:lnTo>
                              <a:lnTo>
                                <a:pt x="645896" y="76847"/>
                              </a:lnTo>
                              <a:lnTo>
                                <a:pt x="663778" y="78778"/>
                              </a:lnTo>
                              <a:lnTo>
                                <a:pt x="701040" y="89865"/>
                              </a:lnTo>
                              <a:lnTo>
                                <a:pt x="740613" y="110286"/>
                              </a:lnTo>
                              <a:lnTo>
                                <a:pt x="781812" y="138506"/>
                              </a:lnTo>
                              <a:lnTo>
                                <a:pt x="824204" y="173939"/>
                              </a:lnTo>
                              <a:lnTo>
                                <a:pt x="867283" y="214706"/>
                              </a:lnTo>
                              <a:lnTo>
                                <a:pt x="906272" y="256247"/>
                              </a:lnTo>
                              <a:lnTo>
                                <a:pt x="940689" y="298018"/>
                              </a:lnTo>
                              <a:lnTo>
                                <a:pt x="969048" y="339509"/>
                              </a:lnTo>
                              <a:lnTo>
                                <a:pt x="989330" y="379552"/>
                              </a:lnTo>
                              <a:lnTo>
                                <a:pt x="1001356" y="418325"/>
                              </a:lnTo>
                              <a:lnTo>
                                <a:pt x="1003681" y="454990"/>
                              </a:lnTo>
                              <a:lnTo>
                                <a:pt x="1003681" y="277418"/>
                              </a:lnTo>
                              <a:lnTo>
                                <a:pt x="963866" y="226352"/>
                              </a:lnTo>
                              <a:lnTo>
                                <a:pt x="936942" y="195999"/>
                              </a:lnTo>
                              <a:lnTo>
                                <a:pt x="907288" y="165176"/>
                              </a:lnTo>
                              <a:lnTo>
                                <a:pt x="876604" y="135534"/>
                              </a:lnTo>
                              <a:lnTo>
                                <a:pt x="846683" y="108699"/>
                              </a:lnTo>
                              <a:lnTo>
                                <a:pt x="807008" y="76847"/>
                              </a:lnTo>
                              <a:lnTo>
                                <a:pt x="789051" y="63449"/>
                              </a:lnTo>
                              <a:lnTo>
                                <a:pt x="734225" y="30264"/>
                              </a:lnTo>
                              <a:lnTo>
                                <a:pt x="682752" y="8966"/>
                              </a:lnTo>
                              <a:lnTo>
                                <a:pt x="634707" y="0"/>
                              </a:lnTo>
                              <a:lnTo>
                                <a:pt x="611949" y="165"/>
                              </a:lnTo>
                              <a:lnTo>
                                <a:pt x="568756" y="9258"/>
                              </a:lnTo>
                              <a:lnTo>
                                <a:pt x="529691" y="31597"/>
                              </a:lnTo>
                              <a:lnTo>
                                <a:pt x="495109" y="66433"/>
                              </a:lnTo>
                              <a:lnTo>
                                <a:pt x="472452" y="107530"/>
                              </a:lnTo>
                              <a:lnTo>
                                <a:pt x="463854" y="153365"/>
                              </a:lnTo>
                              <a:lnTo>
                                <a:pt x="464146" y="177723"/>
                              </a:lnTo>
                              <a:lnTo>
                                <a:pt x="474218" y="228549"/>
                              </a:lnTo>
                              <a:lnTo>
                                <a:pt x="496760" y="282905"/>
                              </a:lnTo>
                              <a:lnTo>
                                <a:pt x="530733" y="339928"/>
                              </a:lnTo>
                              <a:lnTo>
                                <a:pt x="575906" y="398665"/>
                              </a:lnTo>
                              <a:lnTo>
                                <a:pt x="602310" y="428485"/>
                              </a:lnTo>
                              <a:lnTo>
                                <a:pt x="631190" y="458546"/>
                              </a:lnTo>
                              <a:lnTo>
                                <a:pt x="662432" y="488708"/>
                              </a:lnTo>
                              <a:lnTo>
                                <a:pt x="692797" y="515924"/>
                              </a:lnTo>
                              <a:lnTo>
                                <a:pt x="722325" y="540245"/>
                              </a:lnTo>
                              <a:lnTo>
                                <a:pt x="779119" y="580263"/>
                              </a:lnTo>
                              <a:lnTo>
                                <a:pt x="832599" y="607999"/>
                              </a:lnTo>
                              <a:lnTo>
                                <a:pt x="882332" y="623620"/>
                              </a:lnTo>
                              <a:lnTo>
                                <a:pt x="905967" y="626681"/>
                              </a:lnTo>
                              <a:lnTo>
                                <a:pt x="928852" y="626681"/>
                              </a:lnTo>
                              <a:lnTo>
                                <a:pt x="972375" y="617829"/>
                              </a:lnTo>
                              <a:lnTo>
                                <a:pt x="1011885" y="595261"/>
                              </a:lnTo>
                              <a:lnTo>
                                <a:pt x="1046784" y="560082"/>
                              </a:lnTo>
                              <a:lnTo>
                                <a:pt x="1053287" y="550087"/>
                              </a:lnTo>
                              <a:lnTo>
                                <a:pt x="1059840" y="540042"/>
                              </a:lnTo>
                              <a:lnTo>
                                <a:pt x="1069327" y="518782"/>
                              </a:lnTo>
                              <a:lnTo>
                                <a:pt x="1075182" y="496265"/>
                              </a:lnTo>
                              <a:lnTo>
                                <a:pt x="1077874" y="472935"/>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3.570007pt;margin-top:-32.386021pt;width:84.9pt;height:77.850pt;mso-position-horizontal-relative:page;mso-position-vertical-relative:paragraph;z-index:-18012160" id="docshape31" coordorigin="5471,-648" coordsize="1698,1557" path="m6477,851l6477,848,6474,840,6471,837,6172,538,6133,464,5939,91,5861,-57,5849,-78,5845,-84,5839,-90,5835,-93,5825,-96,5819,-94,5813,-90,5807,-85,5799,-78,5783,-63,5774,-51,5771,-46,5768,-42,5767,-38,5766,-33,5766,-30,5772,-16,5775,-11,5816,64,5938,291,6013,423,6040,468,6039,469,5859,366,5784,325,5633,245,5553,201,5548,200,5544,198,5540,197,5536,197,5527,199,5522,202,5504,216,5488,232,5473,251,5471,256,5474,266,5477,271,5483,276,5489,281,5499,286,5585,332,5957,526,6106,604,6405,904,6408,906,6412,908,6415,909,6419,909,6423,908,6428,907,6438,902,6448,894,6461,881,6466,875,6473,864,6475,860,6476,855,6477,851xm7169,97l7168,59,7163,19,7152,-22,7136,-64,7116,-108,7091,-152,7062,-198,7052,-211,7052,69,7048,96,7038,122,7024,146,7005,169,6982,188,6958,203,6933,213,6907,218,6880,219,6852,216,6823,209,6793,197,6763,183,6731,165,6699,144,6666,119,6633,92,6598,62,6564,31,6529,-4,6497,-36,6468,-68,6440,-101,6414,-134,6391,-166,6370,-198,6353,-230,6339,-261,6328,-292,6321,-321,6318,-350,6317,-378,6321,-405,6331,-431,6345,-455,6364,-477,6387,-497,6410,-511,6435,-521,6461,-526,6489,-527,6517,-524,6546,-517,6575,-506,6606,-492,6638,-474,6670,-453,6703,-430,6736,-403,6769,-374,6803,-343,6837,-310,6869,-277,6899,-244,6926,-211,6953,-178,6977,-146,6997,-113,7015,-81,7029,-50,7041,-19,7048,11,7052,40,7052,69,7052,-211,7027,-244,6989,-291,6947,-339,6900,-388,6852,-434,6805,-477,6759,-514,6742,-527,6714,-548,6670,-576,6628,-600,6586,-619,6547,-634,6508,-643,6471,-648,6435,-647,6400,-643,6367,-633,6336,-618,6306,-598,6277,-573,6251,-543,6231,-512,6215,-478,6206,-443,6202,-406,6202,-368,6208,-328,6218,-288,6234,-246,6254,-202,6278,-158,6307,-112,6341,-66,6378,-20,6420,27,6465,74,6515,122,6562,165,6609,203,6654,237,6698,266,6741,290,6783,310,6823,324,6861,334,6898,339,6934,339,6969,335,7003,325,7035,310,7065,290,7094,264,7120,234,7130,219,7140,203,7155,169,7165,134,7169,97xe" filled="true" fillcolor="#ffc000" stroked="false">
                <v:path arrowok="t"/>
                <v:fill opacity="32896f" type="solid"/>
                <w10:wrap type="none"/>
              </v:shape>
            </w:pict>
          </mc:Fallback>
        </mc:AlternateContent>
      </w:r>
      <w:r>
        <w:rPr/>
        <w:t>*Significant</w:t>
      </w:r>
      <w:r>
        <w:rPr>
          <w:spacing w:val="-4"/>
        </w:rPr>
        <w:t> </w:t>
      </w:r>
      <w:r>
        <w:rPr/>
        <w:t>at</w:t>
      </w:r>
      <w:r>
        <w:rPr>
          <w:spacing w:val="-2"/>
        </w:rPr>
        <w:t> p&lt;0.05</w:t>
      </w:r>
    </w:p>
    <w:p>
      <w:pPr>
        <w:pStyle w:val="BodyText"/>
        <w:spacing w:before="274"/>
        <w:ind w:left="0"/>
        <w:jc w:val="left"/>
      </w:pPr>
    </w:p>
    <w:p>
      <w:pPr>
        <w:pStyle w:val="BodyText"/>
        <w:spacing w:line="360" w:lineRule="auto"/>
        <w:ind w:left="852" w:right="1056" w:firstLine="719"/>
      </w:pPr>
      <w:r>
        <w:rPr/>
        <w:t>Table 4.2 shows the prediction of all the six independent variables to the dependent variable. The, academic performance of university freshmen correlated positively with the six-predictor</w:t>
      </w:r>
      <w:r>
        <w:rPr>
          <w:spacing w:val="-2"/>
        </w:rPr>
        <w:t> </w:t>
      </w:r>
      <w:r>
        <w:rPr/>
        <w:t>variables. It also</w:t>
      </w:r>
      <w:r>
        <w:rPr>
          <w:spacing w:val="-1"/>
        </w:rPr>
        <w:t> </w:t>
      </w:r>
      <w:r>
        <w:rPr/>
        <w:t>shows</w:t>
      </w:r>
      <w:r>
        <w:rPr>
          <w:spacing w:val="-1"/>
        </w:rPr>
        <w:t> </w:t>
      </w:r>
      <w:r>
        <w:rPr/>
        <w:t>a</w:t>
      </w:r>
      <w:r>
        <w:rPr>
          <w:spacing w:val="-2"/>
        </w:rPr>
        <w:t> </w:t>
      </w:r>
      <w:r>
        <w:rPr/>
        <w:t>coefficient of</w:t>
      </w:r>
      <w:r>
        <w:rPr>
          <w:spacing w:val="-2"/>
        </w:rPr>
        <w:t> </w:t>
      </w:r>
      <w:r>
        <w:rPr/>
        <w:t>multiple</w:t>
      </w:r>
      <w:r>
        <w:rPr>
          <w:spacing w:val="-2"/>
        </w:rPr>
        <w:t> </w:t>
      </w:r>
      <w:r>
        <w:rPr/>
        <w:t>correlations</w:t>
      </w:r>
      <w:r>
        <w:rPr>
          <w:spacing w:val="-1"/>
        </w:rPr>
        <w:t> </w:t>
      </w:r>
      <w:r>
        <w:rPr/>
        <w:t>(R)</w:t>
      </w:r>
      <w:r>
        <w:rPr>
          <w:spacing w:val="-2"/>
        </w:rPr>
        <w:t> </w:t>
      </w:r>
      <w:r>
        <w:rPr/>
        <w:t>of</w:t>
      </w:r>
      <w:r>
        <w:rPr>
          <w:spacing w:val="-2"/>
        </w:rPr>
        <w:t> </w:t>
      </w:r>
      <w:r>
        <w:rPr/>
        <w:t>0.742</w:t>
      </w:r>
      <w:r>
        <w:rPr>
          <w:spacing w:val="-1"/>
        </w:rPr>
        <w:t> </w:t>
      </w:r>
      <w:r>
        <w:rPr/>
        <w:t>and</w:t>
      </w:r>
      <w:r>
        <w:rPr>
          <w:spacing w:val="-1"/>
        </w:rPr>
        <w:t> </w:t>
      </w:r>
      <w:r>
        <w:rPr/>
        <w:t>a multiple R square of 0.546. This means that 54.6% of the variance in the academic performance of university freshmen is accounted for by all six predictor variables when taken</w:t>
      </w:r>
      <w:r>
        <w:rPr>
          <w:spacing w:val="-1"/>
        </w:rPr>
        <w:t> </w:t>
      </w:r>
      <w:r>
        <w:rPr/>
        <w:t>together.</w:t>
      </w:r>
      <w:r>
        <w:rPr>
          <w:spacing w:val="-2"/>
        </w:rPr>
        <w:t> </w:t>
      </w:r>
      <w:r>
        <w:rPr/>
        <w:t>The</w:t>
      </w:r>
      <w:r>
        <w:rPr>
          <w:spacing w:val="-3"/>
        </w:rPr>
        <w:t> </w:t>
      </w:r>
      <w:r>
        <w:rPr/>
        <w:t>significance</w:t>
      </w:r>
      <w:r>
        <w:rPr>
          <w:spacing w:val="-2"/>
        </w:rPr>
        <w:t> </w:t>
      </w:r>
      <w:r>
        <w:rPr/>
        <w:t>of</w:t>
      </w:r>
      <w:r>
        <w:rPr>
          <w:spacing w:val="-2"/>
        </w:rPr>
        <w:t> </w:t>
      </w:r>
      <w:r>
        <w:rPr/>
        <w:t>the</w:t>
      </w:r>
      <w:r>
        <w:rPr>
          <w:spacing w:val="-2"/>
        </w:rPr>
        <w:t> </w:t>
      </w:r>
      <w:r>
        <w:rPr/>
        <w:t>composite</w:t>
      </w:r>
      <w:r>
        <w:rPr>
          <w:spacing w:val="-2"/>
        </w:rPr>
        <w:t> </w:t>
      </w:r>
      <w:r>
        <w:rPr/>
        <w:t>contribution</w:t>
      </w:r>
      <w:r>
        <w:rPr>
          <w:spacing w:val="-1"/>
        </w:rPr>
        <w:t> </w:t>
      </w:r>
      <w:r>
        <w:rPr/>
        <w:t>or</w:t>
      </w:r>
      <w:r>
        <w:rPr>
          <w:spacing w:val="-2"/>
        </w:rPr>
        <w:t> </w:t>
      </w:r>
      <w:r>
        <w:rPr/>
        <w:t>the</w:t>
      </w:r>
      <w:r>
        <w:rPr>
          <w:spacing w:val="-2"/>
        </w:rPr>
        <w:t> </w:t>
      </w:r>
      <w:r>
        <w:rPr/>
        <w:t>prediction</w:t>
      </w:r>
      <w:r>
        <w:rPr>
          <w:spacing w:val="-1"/>
        </w:rPr>
        <w:t> </w:t>
      </w:r>
      <w:r>
        <w:rPr/>
        <w:t>was</w:t>
      </w:r>
      <w:r>
        <w:rPr>
          <w:spacing w:val="-1"/>
        </w:rPr>
        <w:t> </w:t>
      </w:r>
      <w:r>
        <w:rPr/>
        <w:t>tested</w:t>
      </w:r>
      <w:r>
        <w:rPr>
          <w:spacing w:val="-1"/>
        </w:rPr>
        <w:t> </w:t>
      </w:r>
      <w:r>
        <w:rPr/>
        <w:t>at p&lt; 0.05 using the F- ratio at the degrees of freedom (df= 6, 2518). Further, the Table shows that</w:t>
      </w:r>
      <w:r>
        <w:rPr>
          <w:spacing w:val="-3"/>
        </w:rPr>
        <w:t> </w:t>
      </w:r>
      <w:r>
        <w:rPr/>
        <w:t>the</w:t>
      </w:r>
      <w:r>
        <w:rPr>
          <w:spacing w:val="-2"/>
        </w:rPr>
        <w:t> </w:t>
      </w:r>
      <w:r>
        <w:rPr/>
        <w:t>analysis</w:t>
      </w:r>
      <w:r>
        <w:rPr>
          <w:spacing w:val="-3"/>
        </w:rPr>
        <w:t> </w:t>
      </w:r>
      <w:r>
        <w:rPr/>
        <w:t>of</w:t>
      </w:r>
      <w:r>
        <w:rPr>
          <w:spacing w:val="-2"/>
        </w:rPr>
        <w:t> </w:t>
      </w:r>
      <w:r>
        <w:rPr/>
        <w:t>variance</w:t>
      </w:r>
      <w:r>
        <w:rPr>
          <w:spacing w:val="-2"/>
        </w:rPr>
        <w:t> </w:t>
      </w:r>
      <w:r>
        <w:rPr/>
        <w:t>for</w:t>
      </w:r>
      <w:r>
        <w:rPr>
          <w:spacing w:val="-5"/>
        </w:rPr>
        <w:t> </w:t>
      </w:r>
      <w:r>
        <w:rPr/>
        <w:t>the</w:t>
      </w:r>
      <w:r>
        <w:rPr>
          <w:spacing w:val="-4"/>
        </w:rPr>
        <w:t> </w:t>
      </w:r>
      <w:r>
        <w:rPr/>
        <w:t>regression yielded</w:t>
      </w:r>
      <w:r>
        <w:rPr>
          <w:spacing w:val="-3"/>
        </w:rPr>
        <w:t> </w:t>
      </w:r>
      <w:r>
        <w:rPr/>
        <w:t>a</w:t>
      </w:r>
      <w:r>
        <w:rPr>
          <w:spacing w:val="-3"/>
        </w:rPr>
        <w:t> </w:t>
      </w:r>
      <w:r>
        <w:rPr/>
        <w:t>F-ratio</w:t>
      </w:r>
      <w:r>
        <w:rPr>
          <w:spacing w:val="-3"/>
        </w:rPr>
        <w:t> </w:t>
      </w:r>
      <w:r>
        <w:rPr/>
        <w:t>of</w:t>
      </w:r>
      <w:r>
        <w:rPr>
          <w:spacing w:val="-3"/>
        </w:rPr>
        <w:t> </w:t>
      </w:r>
      <w:r>
        <w:rPr/>
        <w:t>26.125</w:t>
      </w:r>
      <w:r>
        <w:rPr>
          <w:spacing w:val="-1"/>
        </w:rPr>
        <w:t> </w:t>
      </w:r>
      <w:r>
        <w:rPr/>
        <w:t>(significant</w:t>
      </w:r>
      <w:r>
        <w:rPr>
          <w:spacing w:val="-1"/>
        </w:rPr>
        <w:t> </w:t>
      </w:r>
      <w:r>
        <w:rPr/>
        <w:t>at</w:t>
      </w:r>
      <w:r>
        <w:rPr>
          <w:spacing w:val="-3"/>
        </w:rPr>
        <w:t> </w:t>
      </w:r>
      <w:r>
        <w:rPr/>
        <w:t>0.05 level). This implies that the combined contribution of the independent variables to the dependent variable was significant and that other variables not included in this model may have accounted for the remaining variance.</w:t>
      </w:r>
    </w:p>
    <w:p>
      <w:pPr>
        <w:pStyle w:val="BodyText"/>
        <w:spacing w:line="360" w:lineRule="auto"/>
        <w:ind w:left="852" w:right="1058"/>
      </w:pPr>
      <w:r>
        <w:rPr>
          <w:b/>
        </w:rPr>
        <w:t>Research Question 3: </w:t>
      </w:r>
      <w:r>
        <w:rPr/>
        <w:t>What is the relative contribution of the independent variables to the dependent variable?</w:t>
      </w:r>
    </w:p>
    <w:p>
      <w:pPr>
        <w:spacing w:after="0" w:line="360" w:lineRule="auto"/>
        <w:sectPr>
          <w:pgSz w:w="12240" w:h="15840"/>
          <w:pgMar w:header="0" w:footer="792" w:top="1360" w:bottom="980" w:left="1020" w:right="380"/>
        </w:sectPr>
      </w:pPr>
    </w:p>
    <w:p>
      <w:pPr>
        <w:pStyle w:val="Heading2"/>
        <w:spacing w:line="360" w:lineRule="auto" w:before="79"/>
        <w:ind w:left="1932" w:right="1067" w:hanging="1080"/>
        <w:jc w:val="left"/>
      </w:pPr>
      <w:r>
        <w:rPr/>
        <w:t>TABLE</w:t>
      </w:r>
      <w:r>
        <w:rPr>
          <w:spacing w:val="40"/>
        </w:rPr>
        <w:t> </w:t>
      </w:r>
      <w:r>
        <w:rPr/>
        <w:t>4.3:</w:t>
      </w:r>
      <w:r>
        <w:rPr>
          <w:spacing w:val="40"/>
        </w:rPr>
        <w:t> </w:t>
      </w:r>
      <w:r>
        <w:rPr/>
        <w:t>Relative</w:t>
      </w:r>
      <w:r>
        <w:rPr>
          <w:spacing w:val="40"/>
        </w:rPr>
        <w:t> </w:t>
      </w:r>
      <w:r>
        <w:rPr/>
        <w:t>Contribution</w:t>
      </w:r>
      <w:r>
        <w:rPr>
          <w:spacing w:val="40"/>
        </w:rPr>
        <w:t> </w:t>
      </w:r>
      <w:r>
        <w:rPr/>
        <w:t>of</w:t>
      </w:r>
      <w:r>
        <w:rPr>
          <w:spacing w:val="40"/>
        </w:rPr>
        <w:t> </w:t>
      </w:r>
      <w:r>
        <w:rPr/>
        <w:t>the</w:t>
      </w:r>
      <w:r>
        <w:rPr>
          <w:spacing w:val="40"/>
        </w:rPr>
        <w:t> </w:t>
      </w:r>
      <w:r>
        <w:rPr/>
        <w:t>Independent</w:t>
      </w:r>
      <w:r>
        <w:rPr>
          <w:spacing w:val="40"/>
        </w:rPr>
        <w:t> </w:t>
      </w:r>
      <w:r>
        <w:rPr/>
        <w:t>Variables</w:t>
      </w:r>
      <w:r>
        <w:rPr>
          <w:spacing w:val="40"/>
        </w:rPr>
        <w:t> </w:t>
      </w:r>
      <w:r>
        <w:rPr/>
        <w:t>to</w:t>
      </w:r>
      <w:r>
        <w:rPr>
          <w:spacing w:val="40"/>
        </w:rPr>
        <w:t> </w:t>
      </w:r>
      <w:r>
        <w:rPr/>
        <w:t>the</w:t>
      </w:r>
      <w:r>
        <w:rPr>
          <w:spacing w:val="40"/>
        </w:rPr>
        <w:t> </w:t>
      </w:r>
      <w:r>
        <w:rPr/>
        <w:t>Dependent Variable (Test of Significance of the Regression Coefficients)</w:t>
      </w:r>
    </w:p>
    <w:tbl>
      <w:tblPr>
        <w:tblW w:w="0" w:type="auto"/>
        <w:jc w:val="left"/>
        <w:tblInd w:w="1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3"/>
        <w:gridCol w:w="1874"/>
        <w:gridCol w:w="914"/>
        <w:gridCol w:w="1681"/>
        <w:gridCol w:w="970"/>
        <w:gridCol w:w="1241"/>
      </w:tblGrid>
      <w:tr>
        <w:trPr>
          <w:trHeight w:val="763" w:hRule="atLeast"/>
        </w:trPr>
        <w:tc>
          <w:tcPr>
            <w:tcW w:w="1383" w:type="dxa"/>
            <w:tcBorders>
              <w:top w:val="single" w:sz="4" w:space="0" w:color="000000"/>
              <w:left w:val="single" w:sz="4" w:space="0" w:color="000000"/>
            </w:tcBorders>
          </w:tcPr>
          <w:p>
            <w:pPr>
              <w:pStyle w:val="TableParagraph"/>
              <w:spacing w:line="275" w:lineRule="exact"/>
              <w:ind w:left="107"/>
              <w:rPr>
                <w:b/>
                <w:sz w:val="24"/>
              </w:rPr>
            </w:pPr>
            <w:r>
              <w:rPr>
                <w:b/>
                <w:spacing w:val="-2"/>
                <w:sz w:val="24"/>
              </w:rPr>
              <w:t>Variables</w:t>
            </w:r>
          </w:p>
        </w:tc>
        <w:tc>
          <w:tcPr>
            <w:tcW w:w="1874" w:type="dxa"/>
            <w:tcBorders>
              <w:top w:val="single" w:sz="4" w:space="0" w:color="000000"/>
            </w:tcBorders>
          </w:tcPr>
          <w:p>
            <w:pPr>
              <w:pStyle w:val="TableParagraph"/>
              <w:spacing w:line="275" w:lineRule="exact"/>
              <w:ind w:left="144"/>
              <w:rPr>
                <w:b/>
                <w:sz w:val="24"/>
              </w:rPr>
            </w:pPr>
            <w:r>
              <w:rPr>
                <w:b/>
                <w:spacing w:val="-2"/>
                <w:sz w:val="24"/>
              </w:rPr>
              <w:t>Unstandardised</w:t>
            </w:r>
          </w:p>
          <w:p>
            <w:pPr>
              <w:pStyle w:val="TableParagraph"/>
              <w:spacing w:before="139"/>
              <w:ind w:left="144"/>
              <w:rPr>
                <w:b/>
                <w:sz w:val="24"/>
              </w:rPr>
            </w:pPr>
            <w:r>
              <w:rPr>
                <w:b/>
                <w:spacing w:val="-2"/>
                <w:sz w:val="24"/>
              </w:rPr>
              <w:t>coefficient</w:t>
            </w:r>
          </w:p>
        </w:tc>
        <w:tc>
          <w:tcPr>
            <w:tcW w:w="914" w:type="dxa"/>
            <w:tcBorders>
              <w:top w:val="single" w:sz="4" w:space="0" w:color="000000"/>
            </w:tcBorders>
          </w:tcPr>
          <w:p>
            <w:pPr>
              <w:pStyle w:val="TableParagraph"/>
              <w:rPr>
                <w:sz w:val="24"/>
              </w:rPr>
            </w:pPr>
          </w:p>
        </w:tc>
        <w:tc>
          <w:tcPr>
            <w:tcW w:w="1681" w:type="dxa"/>
            <w:tcBorders>
              <w:top w:val="single" w:sz="4" w:space="0" w:color="000000"/>
            </w:tcBorders>
          </w:tcPr>
          <w:p>
            <w:pPr>
              <w:pStyle w:val="TableParagraph"/>
              <w:spacing w:line="275" w:lineRule="exact"/>
              <w:ind w:left="214"/>
              <w:rPr>
                <w:b/>
                <w:sz w:val="24"/>
              </w:rPr>
            </w:pPr>
            <w:r>
              <w:rPr>
                <w:b/>
                <w:spacing w:val="-2"/>
                <w:sz w:val="24"/>
              </w:rPr>
              <w:t>Standardised</w:t>
            </w:r>
          </w:p>
          <w:p>
            <w:pPr>
              <w:pStyle w:val="TableParagraph"/>
              <w:spacing w:before="139"/>
              <w:ind w:left="214"/>
              <w:rPr>
                <w:b/>
                <w:sz w:val="24"/>
              </w:rPr>
            </w:pPr>
            <w:r>
              <w:rPr>
                <w:b/>
                <w:spacing w:val="-2"/>
                <w:sz w:val="24"/>
              </w:rPr>
              <w:t>coefficient</w:t>
            </w:r>
          </w:p>
        </w:tc>
        <w:tc>
          <w:tcPr>
            <w:tcW w:w="970" w:type="dxa"/>
            <w:tcBorders>
              <w:top w:val="single" w:sz="4" w:space="0" w:color="000000"/>
            </w:tcBorders>
          </w:tcPr>
          <w:p>
            <w:pPr>
              <w:pStyle w:val="TableParagraph"/>
              <w:spacing w:line="275" w:lineRule="exact"/>
              <w:ind w:left="117"/>
              <w:rPr>
                <w:b/>
                <w:sz w:val="24"/>
              </w:rPr>
            </w:pPr>
            <w:r>
              <w:rPr>
                <w:b/>
                <w:spacing w:val="-10"/>
                <w:sz w:val="24"/>
              </w:rPr>
              <w:t>T</w:t>
            </w:r>
          </w:p>
        </w:tc>
        <w:tc>
          <w:tcPr>
            <w:tcW w:w="1241" w:type="dxa"/>
            <w:tcBorders>
              <w:top w:val="single" w:sz="4" w:space="0" w:color="000000"/>
              <w:right w:val="single" w:sz="4" w:space="0" w:color="000000"/>
            </w:tcBorders>
          </w:tcPr>
          <w:p>
            <w:pPr>
              <w:pStyle w:val="TableParagraph"/>
              <w:spacing w:line="275" w:lineRule="exact"/>
              <w:ind w:left="206"/>
              <w:rPr>
                <w:b/>
                <w:sz w:val="24"/>
              </w:rPr>
            </w:pPr>
            <w:r>
              <w:rPr>
                <w:b/>
                <w:spacing w:val="-5"/>
                <w:sz w:val="24"/>
              </w:rPr>
              <w:t>Sig</w:t>
            </w:r>
          </w:p>
        </w:tc>
      </w:tr>
      <w:tr>
        <w:trPr>
          <w:trHeight w:val="825" w:hRule="atLeast"/>
        </w:trPr>
        <w:tc>
          <w:tcPr>
            <w:tcW w:w="1383" w:type="dxa"/>
            <w:tcBorders>
              <w:left w:val="single" w:sz="4" w:space="0" w:color="000000"/>
            </w:tcBorders>
          </w:tcPr>
          <w:p>
            <w:pPr>
              <w:pStyle w:val="TableParagraph"/>
              <w:rPr>
                <w:sz w:val="24"/>
              </w:rPr>
            </w:pPr>
          </w:p>
        </w:tc>
        <w:tc>
          <w:tcPr>
            <w:tcW w:w="1874" w:type="dxa"/>
          </w:tcPr>
          <w:p>
            <w:pPr>
              <w:pStyle w:val="TableParagraph"/>
              <w:spacing w:before="63"/>
              <w:ind w:left="144"/>
              <w:rPr>
                <w:b/>
                <w:sz w:val="24"/>
              </w:rPr>
            </w:pPr>
            <w:r>
              <w:rPr>
                <w:b/>
                <w:spacing w:val="-10"/>
                <w:sz w:val="24"/>
              </w:rPr>
              <w:t>B</w:t>
            </w:r>
          </w:p>
        </w:tc>
        <w:tc>
          <w:tcPr>
            <w:tcW w:w="914" w:type="dxa"/>
          </w:tcPr>
          <w:p>
            <w:pPr>
              <w:pStyle w:val="TableParagraph"/>
              <w:spacing w:before="63"/>
              <w:ind w:left="113"/>
              <w:rPr>
                <w:b/>
                <w:sz w:val="24"/>
              </w:rPr>
            </w:pPr>
            <w:r>
              <w:rPr>
                <w:b/>
                <w:spacing w:val="-4"/>
                <w:sz w:val="24"/>
              </w:rPr>
              <w:t>Std.</w:t>
            </w:r>
          </w:p>
          <w:p>
            <w:pPr>
              <w:pStyle w:val="TableParagraph"/>
              <w:spacing w:before="139"/>
              <w:ind w:left="113"/>
              <w:rPr>
                <w:b/>
                <w:sz w:val="24"/>
              </w:rPr>
            </w:pPr>
            <w:r>
              <w:rPr>
                <w:b/>
                <w:spacing w:val="-4"/>
                <w:sz w:val="24"/>
              </w:rPr>
              <w:t>Error</w:t>
            </w:r>
          </w:p>
        </w:tc>
        <w:tc>
          <w:tcPr>
            <w:tcW w:w="1681" w:type="dxa"/>
          </w:tcPr>
          <w:p>
            <w:pPr>
              <w:pStyle w:val="TableParagraph"/>
              <w:spacing w:before="63"/>
              <w:ind w:left="214"/>
              <w:rPr>
                <w:b/>
                <w:sz w:val="24"/>
              </w:rPr>
            </w:pPr>
            <w:r>
              <w:rPr>
                <w:b/>
                <w:spacing w:val="-4"/>
                <w:sz w:val="24"/>
              </w:rPr>
              <w:t>Beta</w:t>
            </w:r>
          </w:p>
        </w:tc>
        <w:tc>
          <w:tcPr>
            <w:tcW w:w="970" w:type="dxa"/>
          </w:tcPr>
          <w:p>
            <w:pPr>
              <w:pStyle w:val="TableParagraph"/>
              <w:rPr>
                <w:sz w:val="24"/>
              </w:rPr>
            </w:pPr>
          </w:p>
        </w:tc>
        <w:tc>
          <w:tcPr>
            <w:tcW w:w="1241" w:type="dxa"/>
            <w:tcBorders>
              <w:right w:val="single" w:sz="4" w:space="0" w:color="000000"/>
            </w:tcBorders>
          </w:tcPr>
          <w:p>
            <w:pPr>
              <w:pStyle w:val="TableParagraph"/>
              <w:rPr>
                <w:sz w:val="24"/>
              </w:rPr>
            </w:pPr>
          </w:p>
        </w:tc>
      </w:tr>
      <w:tr>
        <w:trPr>
          <w:trHeight w:val="413" w:hRule="atLeast"/>
        </w:trPr>
        <w:tc>
          <w:tcPr>
            <w:tcW w:w="1383" w:type="dxa"/>
            <w:tcBorders>
              <w:left w:val="single" w:sz="4" w:space="0" w:color="000000"/>
            </w:tcBorders>
          </w:tcPr>
          <w:p>
            <w:pPr>
              <w:pStyle w:val="TableParagraph"/>
              <w:spacing w:before="65"/>
              <w:ind w:left="107"/>
              <w:rPr>
                <w:b/>
                <w:sz w:val="24"/>
              </w:rPr>
            </w:pPr>
            <w:r>
              <w:rPr>
                <w:b/>
                <w:spacing w:val="-2"/>
                <w:sz w:val="24"/>
              </w:rPr>
              <w:t>Constant</w:t>
            </w:r>
          </w:p>
        </w:tc>
        <w:tc>
          <w:tcPr>
            <w:tcW w:w="1874" w:type="dxa"/>
          </w:tcPr>
          <w:p>
            <w:pPr>
              <w:pStyle w:val="TableParagraph"/>
              <w:spacing w:before="61"/>
              <w:ind w:left="144"/>
              <w:rPr>
                <w:sz w:val="24"/>
              </w:rPr>
            </w:pPr>
            <w:r>
              <w:rPr>
                <w:spacing w:val="-2"/>
                <w:sz w:val="24"/>
              </w:rPr>
              <w:t>3.206</w:t>
            </w:r>
          </w:p>
        </w:tc>
        <w:tc>
          <w:tcPr>
            <w:tcW w:w="914" w:type="dxa"/>
          </w:tcPr>
          <w:p>
            <w:pPr>
              <w:pStyle w:val="TableParagraph"/>
              <w:spacing w:before="61"/>
              <w:ind w:left="113"/>
              <w:rPr>
                <w:sz w:val="24"/>
              </w:rPr>
            </w:pPr>
            <w:r>
              <w:rPr>
                <w:spacing w:val="-2"/>
                <w:sz w:val="24"/>
              </w:rPr>
              <w:t>0.227</w:t>
            </w:r>
          </w:p>
        </w:tc>
        <w:tc>
          <w:tcPr>
            <w:tcW w:w="1681" w:type="dxa"/>
          </w:tcPr>
          <w:p>
            <w:pPr>
              <w:pStyle w:val="TableParagraph"/>
              <w:spacing w:before="61"/>
              <w:ind w:left="214"/>
              <w:rPr>
                <w:sz w:val="24"/>
              </w:rPr>
            </w:pPr>
            <w:r>
              <w:rPr/>
              <mc:AlternateContent>
                <mc:Choice Requires="wps">
                  <w:drawing>
                    <wp:anchor distT="0" distB="0" distL="0" distR="0" allowOverlap="1" layoutInCell="1" locked="0" behindDoc="1" simplePos="0" relativeHeight="485306368">
                      <wp:simplePos x="0" y="0"/>
                      <wp:positionH relativeFrom="column">
                        <wp:posOffset>94421</wp:posOffset>
                      </wp:positionH>
                      <wp:positionV relativeFrom="paragraph">
                        <wp:posOffset>-23836</wp:posOffset>
                      </wp:positionV>
                      <wp:extent cx="2029460" cy="2034539"/>
                      <wp:effectExtent l="0" t="0" r="0" b="0"/>
                      <wp:wrapNone/>
                      <wp:docPr id="142" name="Group 142"/>
                      <wp:cNvGraphicFramePr>
                        <a:graphicFrameLocks/>
                      </wp:cNvGraphicFramePr>
                      <a:graphic>
                        <a:graphicData uri="http://schemas.microsoft.com/office/word/2010/wordprocessingGroup">
                          <wpg:wgp>
                            <wpg:cNvPr id="142" name="Group 142"/>
                            <wpg:cNvGrpSpPr/>
                            <wpg:grpSpPr>
                              <a:xfrm>
                                <a:off x="0" y="0"/>
                                <a:ext cx="2029460" cy="2034539"/>
                                <a:chExt cx="2029460" cy="2034539"/>
                              </a:xfrm>
                            </wpg:grpSpPr>
                            <wps:wsp>
                              <wps:cNvPr id="143" name="Graphic 143"/>
                              <wps:cNvSpPr/>
                              <wps:spPr>
                                <a:xfrm>
                                  <a:off x="0" y="0"/>
                                  <a:ext cx="2029460" cy="2034539"/>
                                </a:xfrm>
                                <a:custGeom>
                                  <a:avLst/>
                                  <a:gdLst/>
                                  <a:ahLst/>
                                  <a:cxnLst/>
                                  <a:rect l="l" t="t" r="r" b="b"/>
                                  <a:pathLst>
                                    <a:path w="2029460" h="2034539">
                                      <a:moveTo>
                                        <a:pt x="542671" y="1997583"/>
                                      </a:moveTo>
                                      <a:lnTo>
                                        <a:pt x="542544" y="1995424"/>
                                      </a:lnTo>
                                      <a:lnTo>
                                        <a:pt x="540766" y="1990852"/>
                                      </a:lnTo>
                                      <a:lnTo>
                                        <a:pt x="539115" y="1988566"/>
                                      </a:lnTo>
                                      <a:lnTo>
                                        <a:pt x="537083" y="1986534"/>
                                      </a:lnTo>
                                      <a:lnTo>
                                        <a:pt x="45593" y="1494917"/>
                                      </a:lnTo>
                                      <a:lnTo>
                                        <a:pt x="43307" y="1493393"/>
                                      </a:lnTo>
                                      <a:lnTo>
                                        <a:pt x="38735" y="1491615"/>
                                      </a:lnTo>
                                      <a:lnTo>
                                        <a:pt x="36576" y="1491488"/>
                                      </a:lnTo>
                                      <a:lnTo>
                                        <a:pt x="33655" y="1491996"/>
                                      </a:lnTo>
                                      <a:lnTo>
                                        <a:pt x="1651" y="1522349"/>
                                      </a:lnTo>
                                      <a:lnTo>
                                        <a:pt x="0" y="1530350"/>
                                      </a:lnTo>
                                      <a:lnTo>
                                        <a:pt x="1778" y="1534922"/>
                                      </a:lnTo>
                                      <a:lnTo>
                                        <a:pt x="3175" y="1537335"/>
                                      </a:lnTo>
                                      <a:lnTo>
                                        <a:pt x="496824" y="2030857"/>
                                      </a:lnTo>
                                      <a:lnTo>
                                        <a:pt x="499110" y="2032635"/>
                                      </a:lnTo>
                                      <a:lnTo>
                                        <a:pt x="503682" y="2034413"/>
                                      </a:lnTo>
                                      <a:lnTo>
                                        <a:pt x="505841" y="2034413"/>
                                      </a:lnTo>
                                      <a:lnTo>
                                        <a:pt x="508254" y="2033524"/>
                                      </a:lnTo>
                                      <a:lnTo>
                                        <a:pt x="511175" y="2033016"/>
                                      </a:lnTo>
                                      <a:lnTo>
                                        <a:pt x="540131" y="2005711"/>
                                      </a:lnTo>
                                      <a:lnTo>
                                        <a:pt x="541782" y="1999996"/>
                                      </a:lnTo>
                                      <a:lnTo>
                                        <a:pt x="542671" y="1997583"/>
                                      </a:lnTo>
                                      <a:close/>
                                    </a:path>
                                    <a:path w="2029460" h="2034539">
                                      <a:moveTo>
                                        <a:pt x="774801" y="1707184"/>
                                      </a:moveTo>
                                      <a:lnTo>
                                        <a:pt x="766203" y="1662696"/>
                                      </a:lnTo>
                                      <a:lnTo>
                                        <a:pt x="744105" y="1616062"/>
                                      </a:lnTo>
                                      <a:lnTo>
                                        <a:pt x="717867" y="1580045"/>
                                      </a:lnTo>
                                      <a:lnTo>
                                        <a:pt x="702792" y="1563395"/>
                                      </a:lnTo>
                                      <a:lnTo>
                                        <a:pt x="702792" y="1695831"/>
                                      </a:lnTo>
                                      <a:lnTo>
                                        <a:pt x="702589" y="1705000"/>
                                      </a:lnTo>
                                      <a:lnTo>
                                        <a:pt x="686054" y="1745462"/>
                                      </a:lnTo>
                                      <a:lnTo>
                                        <a:pt x="618109" y="1814195"/>
                                      </a:lnTo>
                                      <a:lnTo>
                                        <a:pt x="438404" y="1634363"/>
                                      </a:lnTo>
                                      <a:lnTo>
                                        <a:pt x="488823" y="1583944"/>
                                      </a:lnTo>
                                      <a:lnTo>
                                        <a:pt x="527939" y="1556639"/>
                                      </a:lnTo>
                                      <a:lnTo>
                                        <a:pt x="557796" y="1551927"/>
                                      </a:lnTo>
                                      <a:lnTo>
                                        <a:pt x="568071" y="1552829"/>
                                      </a:lnTo>
                                      <a:lnTo>
                                        <a:pt x="610489" y="1568704"/>
                                      </a:lnTo>
                                      <a:lnTo>
                                        <a:pt x="643636" y="1593646"/>
                                      </a:lnTo>
                                      <a:lnTo>
                                        <a:pt x="673989" y="1625701"/>
                                      </a:lnTo>
                                      <a:lnTo>
                                        <a:pt x="697039" y="1666913"/>
                                      </a:lnTo>
                                      <a:lnTo>
                                        <a:pt x="702792" y="1695831"/>
                                      </a:lnTo>
                                      <a:lnTo>
                                        <a:pt x="702792" y="1563395"/>
                                      </a:lnTo>
                                      <a:lnTo>
                                        <a:pt x="695706" y="1556004"/>
                                      </a:lnTo>
                                      <a:lnTo>
                                        <a:pt x="691426" y="1551927"/>
                                      </a:lnTo>
                                      <a:lnTo>
                                        <a:pt x="682701" y="1543596"/>
                                      </a:lnTo>
                                      <a:lnTo>
                                        <a:pt x="643001" y="1513205"/>
                                      </a:lnTo>
                                      <a:lnTo>
                                        <a:pt x="604291" y="1493012"/>
                                      </a:lnTo>
                                      <a:lnTo>
                                        <a:pt x="556437" y="1482039"/>
                                      </a:lnTo>
                                      <a:lnTo>
                                        <a:pt x="545211" y="1481836"/>
                                      </a:lnTo>
                                      <a:lnTo>
                                        <a:pt x="534797" y="1482928"/>
                                      </a:lnTo>
                                      <a:lnTo>
                                        <a:pt x="524916" y="1485011"/>
                                      </a:lnTo>
                                      <a:lnTo>
                                        <a:pt x="515556" y="1488059"/>
                                      </a:lnTo>
                                      <a:lnTo>
                                        <a:pt x="506730" y="1491996"/>
                                      </a:lnTo>
                                      <a:lnTo>
                                        <a:pt x="507923" y="1483207"/>
                                      </a:lnTo>
                                      <a:lnTo>
                                        <a:pt x="508419" y="1474127"/>
                                      </a:lnTo>
                                      <a:lnTo>
                                        <a:pt x="508139" y="1464856"/>
                                      </a:lnTo>
                                      <a:lnTo>
                                        <a:pt x="506984" y="1455293"/>
                                      </a:lnTo>
                                      <a:lnTo>
                                        <a:pt x="495046" y="1416812"/>
                                      </a:lnTo>
                                      <a:lnTo>
                                        <a:pt x="472567" y="1378712"/>
                                      </a:lnTo>
                                      <a:lnTo>
                                        <a:pt x="453110" y="1354620"/>
                                      </a:lnTo>
                                      <a:lnTo>
                                        <a:pt x="453110" y="1481505"/>
                                      </a:lnTo>
                                      <a:lnTo>
                                        <a:pt x="452996" y="1490268"/>
                                      </a:lnTo>
                                      <a:lnTo>
                                        <a:pt x="432320" y="1532369"/>
                                      </a:lnTo>
                                      <a:lnTo>
                                        <a:pt x="384302" y="1580388"/>
                                      </a:lnTo>
                                      <a:lnTo>
                                        <a:pt x="219202" y="1415161"/>
                                      </a:lnTo>
                                      <a:lnTo>
                                        <a:pt x="262763" y="1371600"/>
                                      </a:lnTo>
                                      <a:lnTo>
                                        <a:pt x="297688" y="1347851"/>
                                      </a:lnTo>
                                      <a:lnTo>
                                        <a:pt x="314274" y="1344536"/>
                                      </a:lnTo>
                                      <a:lnTo>
                                        <a:pt x="322770" y="1344587"/>
                                      </a:lnTo>
                                      <a:lnTo>
                                        <a:pt x="367030" y="1361313"/>
                                      </a:lnTo>
                                      <a:lnTo>
                                        <a:pt x="403733" y="1391539"/>
                                      </a:lnTo>
                                      <a:lnTo>
                                        <a:pt x="432816" y="1426337"/>
                                      </a:lnTo>
                                      <a:lnTo>
                                        <a:pt x="450088" y="1463421"/>
                                      </a:lnTo>
                                      <a:lnTo>
                                        <a:pt x="453110" y="1481505"/>
                                      </a:lnTo>
                                      <a:lnTo>
                                        <a:pt x="453110" y="1354620"/>
                                      </a:lnTo>
                                      <a:lnTo>
                                        <a:pt x="449427" y="1350441"/>
                                      </a:lnTo>
                                      <a:lnTo>
                                        <a:pt x="443725" y="1344536"/>
                                      </a:lnTo>
                                      <a:lnTo>
                                        <a:pt x="440563" y="1341247"/>
                                      </a:lnTo>
                                      <a:lnTo>
                                        <a:pt x="410375" y="1314081"/>
                                      </a:lnTo>
                                      <a:lnTo>
                                        <a:pt x="365023" y="1284833"/>
                                      </a:lnTo>
                                      <a:lnTo>
                                        <a:pt x="321183" y="1270635"/>
                                      </a:lnTo>
                                      <a:lnTo>
                                        <a:pt x="306971" y="1269276"/>
                                      </a:lnTo>
                                      <a:lnTo>
                                        <a:pt x="292938" y="1269809"/>
                                      </a:lnTo>
                                      <a:lnTo>
                                        <a:pt x="251879" y="1281658"/>
                                      </a:lnTo>
                                      <a:lnTo>
                                        <a:pt x="210058" y="1313942"/>
                                      </a:lnTo>
                                      <a:lnTo>
                                        <a:pt x="133985" y="1390015"/>
                                      </a:lnTo>
                                      <a:lnTo>
                                        <a:pt x="132334" y="1395730"/>
                                      </a:lnTo>
                                      <a:lnTo>
                                        <a:pt x="132969" y="1402842"/>
                                      </a:lnTo>
                                      <a:lnTo>
                                        <a:pt x="604520" y="1884553"/>
                                      </a:lnTo>
                                      <a:lnTo>
                                        <a:pt x="638429" y="1901825"/>
                                      </a:lnTo>
                                      <a:lnTo>
                                        <a:pt x="644144" y="1900174"/>
                                      </a:lnTo>
                                      <a:lnTo>
                                        <a:pt x="647903" y="1896287"/>
                                      </a:lnTo>
                                      <a:lnTo>
                                        <a:pt x="729996" y="1814195"/>
                                      </a:lnTo>
                                      <a:lnTo>
                                        <a:pt x="758571" y="1776857"/>
                                      </a:lnTo>
                                      <a:lnTo>
                                        <a:pt x="772541" y="1738630"/>
                                      </a:lnTo>
                                      <a:lnTo>
                                        <a:pt x="774801" y="1717852"/>
                                      </a:lnTo>
                                      <a:lnTo>
                                        <a:pt x="774801" y="1707184"/>
                                      </a:lnTo>
                                      <a:close/>
                                    </a:path>
                                    <a:path w="2029460" h="2034539">
                                      <a:moveTo>
                                        <a:pt x="1143762" y="1400429"/>
                                      </a:moveTo>
                                      <a:lnTo>
                                        <a:pt x="1142873" y="1397254"/>
                                      </a:lnTo>
                                      <a:lnTo>
                                        <a:pt x="1142238" y="1394079"/>
                                      </a:lnTo>
                                      <a:lnTo>
                                        <a:pt x="1140206" y="1390523"/>
                                      </a:lnTo>
                                      <a:lnTo>
                                        <a:pt x="1058367" y="1335913"/>
                                      </a:lnTo>
                                      <a:lnTo>
                                        <a:pt x="875157" y="1220368"/>
                                      </a:lnTo>
                                      <a:lnTo>
                                        <a:pt x="875157" y="1292987"/>
                                      </a:lnTo>
                                      <a:lnTo>
                                        <a:pt x="764413" y="1403731"/>
                                      </a:lnTo>
                                      <a:lnTo>
                                        <a:pt x="593636" y="1138707"/>
                                      </a:lnTo>
                                      <a:lnTo>
                                        <a:pt x="565023" y="1094613"/>
                                      </a:lnTo>
                                      <a:lnTo>
                                        <a:pt x="565150" y="1094613"/>
                                      </a:lnTo>
                                      <a:lnTo>
                                        <a:pt x="565277" y="1094359"/>
                                      </a:lnTo>
                                      <a:lnTo>
                                        <a:pt x="565404" y="1094359"/>
                                      </a:lnTo>
                                      <a:lnTo>
                                        <a:pt x="875157" y="1292987"/>
                                      </a:lnTo>
                                      <a:lnTo>
                                        <a:pt x="875157" y="1220368"/>
                                      </a:lnTo>
                                      <a:lnTo>
                                        <a:pt x="675373" y="1094359"/>
                                      </a:lnTo>
                                      <a:lnTo>
                                        <a:pt x="540004" y="1008507"/>
                                      </a:lnTo>
                                      <a:lnTo>
                                        <a:pt x="536448" y="1006475"/>
                                      </a:lnTo>
                                      <a:lnTo>
                                        <a:pt x="533019" y="1004455"/>
                                      </a:lnTo>
                                      <a:lnTo>
                                        <a:pt x="526669" y="1002931"/>
                                      </a:lnTo>
                                      <a:lnTo>
                                        <a:pt x="524002" y="1003300"/>
                                      </a:lnTo>
                                      <a:lnTo>
                                        <a:pt x="520573" y="1004328"/>
                                      </a:lnTo>
                                      <a:lnTo>
                                        <a:pt x="517144" y="1005205"/>
                                      </a:lnTo>
                                      <a:lnTo>
                                        <a:pt x="513588" y="1007237"/>
                                      </a:lnTo>
                                      <a:lnTo>
                                        <a:pt x="509905" y="1010285"/>
                                      </a:lnTo>
                                      <a:lnTo>
                                        <a:pt x="505968" y="1013333"/>
                                      </a:lnTo>
                                      <a:lnTo>
                                        <a:pt x="491490" y="1027811"/>
                                      </a:lnTo>
                                      <a:lnTo>
                                        <a:pt x="487426" y="1031748"/>
                                      </a:lnTo>
                                      <a:lnTo>
                                        <a:pt x="484759" y="1035431"/>
                                      </a:lnTo>
                                      <a:lnTo>
                                        <a:pt x="481965" y="1038987"/>
                                      </a:lnTo>
                                      <a:lnTo>
                                        <a:pt x="479933" y="1042428"/>
                                      </a:lnTo>
                                      <a:lnTo>
                                        <a:pt x="479298" y="1045603"/>
                                      </a:lnTo>
                                      <a:lnTo>
                                        <a:pt x="478282" y="1049032"/>
                                      </a:lnTo>
                                      <a:lnTo>
                                        <a:pt x="477901" y="1051814"/>
                                      </a:lnTo>
                                      <a:lnTo>
                                        <a:pt x="478790" y="1054608"/>
                                      </a:lnTo>
                                      <a:lnTo>
                                        <a:pt x="479679" y="1057783"/>
                                      </a:lnTo>
                                      <a:lnTo>
                                        <a:pt x="481203" y="1060958"/>
                                      </a:lnTo>
                                      <a:lnTo>
                                        <a:pt x="483235" y="1064387"/>
                                      </a:lnTo>
                                      <a:lnTo>
                                        <a:pt x="535889" y="1147216"/>
                                      </a:lnTo>
                                      <a:lnTo>
                                        <a:pt x="697649" y="1403858"/>
                                      </a:lnTo>
                                      <a:lnTo>
                                        <a:pt x="719010" y="1437817"/>
                                      </a:lnTo>
                                      <a:lnTo>
                                        <a:pt x="850265" y="1645031"/>
                                      </a:lnTo>
                                      <a:lnTo>
                                        <a:pt x="862076" y="1660779"/>
                                      </a:lnTo>
                                      <a:lnTo>
                                        <a:pt x="865378" y="1664589"/>
                                      </a:lnTo>
                                      <a:lnTo>
                                        <a:pt x="868934" y="1666621"/>
                                      </a:lnTo>
                                      <a:lnTo>
                                        <a:pt x="875284" y="1668145"/>
                                      </a:lnTo>
                                      <a:lnTo>
                                        <a:pt x="878459" y="1667383"/>
                                      </a:lnTo>
                                      <a:lnTo>
                                        <a:pt x="882396" y="1664843"/>
                                      </a:lnTo>
                                      <a:lnTo>
                                        <a:pt x="885825" y="1662430"/>
                                      </a:lnTo>
                                      <a:lnTo>
                                        <a:pt x="890143" y="1658874"/>
                                      </a:lnTo>
                                      <a:lnTo>
                                        <a:pt x="894715" y="1654175"/>
                                      </a:lnTo>
                                      <a:lnTo>
                                        <a:pt x="899541" y="1649476"/>
                                      </a:lnTo>
                                      <a:lnTo>
                                        <a:pt x="902843" y="1645412"/>
                                      </a:lnTo>
                                      <a:lnTo>
                                        <a:pt x="905256" y="1641983"/>
                                      </a:lnTo>
                                      <a:lnTo>
                                        <a:pt x="907669" y="1638935"/>
                                      </a:lnTo>
                                      <a:lnTo>
                                        <a:pt x="909066" y="1636014"/>
                                      </a:lnTo>
                                      <a:lnTo>
                                        <a:pt x="909193" y="1632585"/>
                                      </a:lnTo>
                                      <a:lnTo>
                                        <a:pt x="909447" y="1630045"/>
                                      </a:lnTo>
                                      <a:lnTo>
                                        <a:pt x="909574" y="1627632"/>
                                      </a:lnTo>
                                      <a:lnTo>
                                        <a:pt x="908304" y="1624838"/>
                                      </a:lnTo>
                                      <a:lnTo>
                                        <a:pt x="907415" y="1622552"/>
                                      </a:lnTo>
                                      <a:lnTo>
                                        <a:pt x="906145" y="1619758"/>
                                      </a:lnTo>
                                      <a:lnTo>
                                        <a:pt x="904367" y="1616964"/>
                                      </a:lnTo>
                                      <a:lnTo>
                                        <a:pt x="880173" y="1579854"/>
                                      </a:lnTo>
                                      <a:lnTo>
                                        <a:pt x="807847" y="1468247"/>
                                      </a:lnTo>
                                      <a:lnTo>
                                        <a:pt x="872413" y="1403731"/>
                                      </a:lnTo>
                                      <a:lnTo>
                                        <a:pt x="940308" y="1335913"/>
                                      </a:lnTo>
                                      <a:lnTo>
                                        <a:pt x="1091692" y="1432814"/>
                                      </a:lnTo>
                                      <a:lnTo>
                                        <a:pt x="1094867" y="1434465"/>
                                      </a:lnTo>
                                      <a:lnTo>
                                        <a:pt x="1097534" y="1435481"/>
                                      </a:lnTo>
                                      <a:lnTo>
                                        <a:pt x="1099820" y="1436497"/>
                                      </a:lnTo>
                                      <a:lnTo>
                                        <a:pt x="1102106" y="1437259"/>
                                      </a:lnTo>
                                      <a:lnTo>
                                        <a:pt x="1104392" y="1437386"/>
                                      </a:lnTo>
                                      <a:lnTo>
                                        <a:pt x="1106932" y="1436624"/>
                                      </a:lnTo>
                                      <a:lnTo>
                                        <a:pt x="1109599" y="1436243"/>
                                      </a:lnTo>
                                      <a:lnTo>
                                        <a:pt x="1112520" y="1434846"/>
                                      </a:lnTo>
                                      <a:lnTo>
                                        <a:pt x="1116076" y="1432052"/>
                                      </a:lnTo>
                                      <a:lnTo>
                                        <a:pt x="1119505" y="1429512"/>
                                      </a:lnTo>
                                      <a:lnTo>
                                        <a:pt x="1123442" y="1425448"/>
                                      </a:lnTo>
                                      <a:lnTo>
                                        <a:pt x="1133729" y="1415161"/>
                                      </a:lnTo>
                                      <a:lnTo>
                                        <a:pt x="1137412" y="1410843"/>
                                      </a:lnTo>
                                      <a:lnTo>
                                        <a:pt x="1140079" y="1407160"/>
                                      </a:lnTo>
                                      <a:lnTo>
                                        <a:pt x="1142619" y="1403858"/>
                                      </a:lnTo>
                                      <a:lnTo>
                                        <a:pt x="1143762" y="1400429"/>
                                      </a:lnTo>
                                      <a:close/>
                                    </a:path>
                                    <a:path w="2029460" h="2034539">
                                      <a:moveTo>
                                        <a:pt x="1342263" y="1128941"/>
                                      </a:moveTo>
                                      <a:lnTo>
                                        <a:pt x="1336294" y="1077722"/>
                                      </a:lnTo>
                                      <a:lnTo>
                                        <a:pt x="1317320" y="1023315"/>
                                      </a:lnTo>
                                      <a:lnTo>
                                        <a:pt x="1285113" y="965073"/>
                                      </a:lnTo>
                                      <a:lnTo>
                                        <a:pt x="1269961" y="943254"/>
                                      </a:lnTo>
                                      <a:lnTo>
                                        <a:pt x="1269961" y="1105369"/>
                                      </a:lnTo>
                                      <a:lnTo>
                                        <a:pt x="1269250" y="1123035"/>
                                      </a:lnTo>
                                      <a:lnTo>
                                        <a:pt x="1252131" y="1172616"/>
                                      </a:lnTo>
                                      <a:lnTo>
                                        <a:pt x="1226947" y="1203706"/>
                                      </a:lnTo>
                                      <a:lnTo>
                                        <a:pt x="1183386" y="1247267"/>
                                      </a:lnTo>
                                      <a:lnTo>
                                        <a:pt x="786511" y="850265"/>
                                      </a:lnTo>
                                      <a:lnTo>
                                        <a:pt x="829564" y="807212"/>
                                      </a:lnTo>
                                      <a:lnTo>
                                        <a:pt x="862977" y="780859"/>
                                      </a:lnTo>
                                      <a:lnTo>
                                        <a:pt x="916139" y="766000"/>
                                      </a:lnTo>
                                      <a:lnTo>
                                        <a:pt x="934720" y="766279"/>
                                      </a:lnTo>
                                      <a:lnTo>
                                        <a:pt x="973328" y="773938"/>
                                      </a:lnTo>
                                      <a:lnTo>
                                        <a:pt x="1013460" y="790473"/>
                                      </a:lnTo>
                                      <a:lnTo>
                                        <a:pt x="1054735" y="815467"/>
                                      </a:lnTo>
                                      <a:lnTo>
                                        <a:pt x="1096772" y="848004"/>
                                      </a:lnTo>
                                      <a:lnTo>
                                        <a:pt x="1138428" y="886333"/>
                                      </a:lnTo>
                                      <a:lnTo>
                                        <a:pt x="1185125" y="936536"/>
                                      </a:lnTo>
                                      <a:lnTo>
                                        <a:pt x="1221359" y="983107"/>
                                      </a:lnTo>
                                      <a:lnTo>
                                        <a:pt x="1247495" y="1026883"/>
                                      </a:lnTo>
                                      <a:lnTo>
                                        <a:pt x="1263650" y="1067689"/>
                                      </a:lnTo>
                                      <a:lnTo>
                                        <a:pt x="1269961" y="1105369"/>
                                      </a:lnTo>
                                      <a:lnTo>
                                        <a:pt x="1269961" y="943254"/>
                                      </a:lnTo>
                                      <a:lnTo>
                                        <a:pt x="1239608" y="903693"/>
                                      </a:lnTo>
                                      <a:lnTo>
                                        <a:pt x="1211630" y="871728"/>
                                      </a:lnTo>
                                      <a:lnTo>
                                        <a:pt x="1180211" y="838962"/>
                                      </a:lnTo>
                                      <a:lnTo>
                                        <a:pt x="1151597" y="811593"/>
                                      </a:lnTo>
                                      <a:lnTo>
                                        <a:pt x="1096479" y="766000"/>
                                      </a:lnTo>
                                      <a:lnTo>
                                        <a:pt x="1094943" y="764794"/>
                                      </a:lnTo>
                                      <a:lnTo>
                                        <a:pt x="1039583" y="729107"/>
                                      </a:lnTo>
                                      <a:lnTo>
                                        <a:pt x="985837" y="704900"/>
                                      </a:lnTo>
                                      <a:lnTo>
                                        <a:pt x="934402" y="691946"/>
                                      </a:lnTo>
                                      <a:lnTo>
                                        <a:pt x="909713" y="690245"/>
                                      </a:lnTo>
                                      <a:lnTo>
                                        <a:pt x="885710" y="691515"/>
                                      </a:lnTo>
                                      <a:lnTo>
                                        <a:pt x="839889" y="703021"/>
                                      </a:lnTo>
                                      <a:lnTo>
                                        <a:pt x="796493" y="729551"/>
                                      </a:lnTo>
                                      <a:lnTo>
                                        <a:pt x="699770" y="824230"/>
                                      </a:lnTo>
                                      <a:lnTo>
                                        <a:pt x="698119" y="829945"/>
                                      </a:lnTo>
                                      <a:lnTo>
                                        <a:pt x="698754" y="837057"/>
                                      </a:lnTo>
                                      <a:lnTo>
                                        <a:pt x="1170305" y="1318768"/>
                                      </a:lnTo>
                                      <a:lnTo>
                                        <a:pt x="1204214" y="1336167"/>
                                      </a:lnTo>
                                      <a:lnTo>
                                        <a:pt x="1209929" y="1334389"/>
                                      </a:lnTo>
                                      <a:lnTo>
                                        <a:pt x="1213688" y="1330502"/>
                                      </a:lnTo>
                                      <a:lnTo>
                                        <a:pt x="1281049" y="1263142"/>
                                      </a:lnTo>
                                      <a:lnTo>
                                        <a:pt x="1295387" y="1247267"/>
                                      </a:lnTo>
                                      <a:lnTo>
                                        <a:pt x="1299806" y="1242377"/>
                                      </a:lnTo>
                                      <a:lnTo>
                                        <a:pt x="1315110" y="1221028"/>
                                      </a:lnTo>
                                      <a:lnTo>
                                        <a:pt x="1326946" y="1199083"/>
                                      </a:lnTo>
                                      <a:lnTo>
                                        <a:pt x="1335278" y="1176528"/>
                                      </a:lnTo>
                                      <a:lnTo>
                                        <a:pt x="1340319" y="1153236"/>
                                      </a:lnTo>
                                      <a:lnTo>
                                        <a:pt x="1342263" y="1128941"/>
                                      </a:lnTo>
                                      <a:close/>
                                    </a:path>
                                    <a:path w="2029460" h="2034539">
                                      <a:moveTo>
                                        <a:pt x="1745361" y="798830"/>
                                      </a:moveTo>
                                      <a:lnTo>
                                        <a:pt x="1660232" y="734187"/>
                                      </a:lnTo>
                                      <a:lnTo>
                                        <a:pt x="1476883" y="618578"/>
                                      </a:lnTo>
                                      <a:lnTo>
                                        <a:pt x="1476883" y="691134"/>
                                      </a:lnTo>
                                      <a:lnTo>
                                        <a:pt x="1366139" y="802005"/>
                                      </a:lnTo>
                                      <a:lnTo>
                                        <a:pt x="1166876" y="492887"/>
                                      </a:lnTo>
                                      <a:lnTo>
                                        <a:pt x="1166876" y="492760"/>
                                      </a:lnTo>
                                      <a:lnTo>
                                        <a:pt x="1167003" y="492633"/>
                                      </a:lnTo>
                                      <a:lnTo>
                                        <a:pt x="1167130" y="492633"/>
                                      </a:lnTo>
                                      <a:lnTo>
                                        <a:pt x="1476883" y="691134"/>
                                      </a:lnTo>
                                      <a:lnTo>
                                        <a:pt x="1476883" y="618578"/>
                                      </a:lnTo>
                                      <a:lnTo>
                                        <a:pt x="1277162" y="492633"/>
                                      </a:lnTo>
                                      <a:lnTo>
                                        <a:pt x="1141857" y="406781"/>
                                      </a:lnTo>
                                      <a:lnTo>
                                        <a:pt x="1138301" y="404622"/>
                                      </a:lnTo>
                                      <a:lnTo>
                                        <a:pt x="1134745" y="402717"/>
                                      </a:lnTo>
                                      <a:lnTo>
                                        <a:pt x="1128395" y="401193"/>
                                      </a:lnTo>
                                      <a:lnTo>
                                        <a:pt x="1125728" y="401574"/>
                                      </a:lnTo>
                                      <a:lnTo>
                                        <a:pt x="1122299" y="402590"/>
                                      </a:lnTo>
                                      <a:lnTo>
                                        <a:pt x="1118870" y="403479"/>
                                      </a:lnTo>
                                      <a:lnTo>
                                        <a:pt x="1115441" y="405511"/>
                                      </a:lnTo>
                                      <a:lnTo>
                                        <a:pt x="1111631" y="408559"/>
                                      </a:lnTo>
                                      <a:lnTo>
                                        <a:pt x="1107694" y="411480"/>
                                      </a:lnTo>
                                      <a:lnTo>
                                        <a:pt x="1103249" y="415925"/>
                                      </a:lnTo>
                                      <a:lnTo>
                                        <a:pt x="1098169" y="421132"/>
                                      </a:lnTo>
                                      <a:lnTo>
                                        <a:pt x="1089279" y="430022"/>
                                      </a:lnTo>
                                      <a:lnTo>
                                        <a:pt x="1086485" y="433578"/>
                                      </a:lnTo>
                                      <a:lnTo>
                                        <a:pt x="1083691" y="437261"/>
                                      </a:lnTo>
                                      <a:lnTo>
                                        <a:pt x="1081659" y="440690"/>
                                      </a:lnTo>
                                      <a:lnTo>
                                        <a:pt x="1081024" y="443865"/>
                                      </a:lnTo>
                                      <a:lnTo>
                                        <a:pt x="1079881" y="447294"/>
                                      </a:lnTo>
                                      <a:lnTo>
                                        <a:pt x="1079627" y="449961"/>
                                      </a:lnTo>
                                      <a:lnTo>
                                        <a:pt x="1080643" y="452882"/>
                                      </a:lnTo>
                                      <a:lnTo>
                                        <a:pt x="1081278" y="456057"/>
                                      </a:lnTo>
                                      <a:lnTo>
                                        <a:pt x="1083017" y="459397"/>
                                      </a:lnTo>
                                      <a:lnTo>
                                        <a:pt x="1084961" y="462661"/>
                                      </a:lnTo>
                                      <a:lnTo>
                                        <a:pt x="1104201" y="492887"/>
                                      </a:lnTo>
                                      <a:lnTo>
                                        <a:pt x="1137615" y="545477"/>
                                      </a:lnTo>
                                      <a:lnTo>
                                        <a:pt x="1299451" y="802132"/>
                                      </a:lnTo>
                                      <a:lnTo>
                                        <a:pt x="1320088" y="834898"/>
                                      </a:lnTo>
                                      <a:lnTo>
                                        <a:pt x="1451991" y="1043305"/>
                                      </a:lnTo>
                                      <a:lnTo>
                                        <a:pt x="1460246" y="1055497"/>
                                      </a:lnTo>
                                      <a:lnTo>
                                        <a:pt x="1463802" y="1059053"/>
                                      </a:lnTo>
                                      <a:lnTo>
                                        <a:pt x="1467104" y="1062863"/>
                                      </a:lnTo>
                                      <a:lnTo>
                                        <a:pt x="1470533" y="1064907"/>
                                      </a:lnTo>
                                      <a:lnTo>
                                        <a:pt x="1477010" y="1066431"/>
                                      </a:lnTo>
                                      <a:lnTo>
                                        <a:pt x="1480185" y="1065657"/>
                                      </a:lnTo>
                                      <a:lnTo>
                                        <a:pt x="1506982" y="1040257"/>
                                      </a:lnTo>
                                      <a:lnTo>
                                        <a:pt x="1509395" y="1037209"/>
                                      </a:lnTo>
                                      <a:lnTo>
                                        <a:pt x="1510919" y="1034161"/>
                                      </a:lnTo>
                                      <a:lnTo>
                                        <a:pt x="1510919" y="1030859"/>
                                      </a:lnTo>
                                      <a:lnTo>
                                        <a:pt x="1511300" y="1028204"/>
                                      </a:lnTo>
                                      <a:lnTo>
                                        <a:pt x="1511300" y="1025779"/>
                                      </a:lnTo>
                                      <a:lnTo>
                                        <a:pt x="1510030" y="1023112"/>
                                      </a:lnTo>
                                      <a:lnTo>
                                        <a:pt x="1509141" y="1020826"/>
                                      </a:lnTo>
                                      <a:lnTo>
                                        <a:pt x="1507998" y="1018032"/>
                                      </a:lnTo>
                                      <a:lnTo>
                                        <a:pt x="1506093" y="1015238"/>
                                      </a:lnTo>
                                      <a:lnTo>
                                        <a:pt x="1409573" y="866521"/>
                                      </a:lnTo>
                                      <a:lnTo>
                                        <a:pt x="1474139" y="802005"/>
                                      </a:lnTo>
                                      <a:lnTo>
                                        <a:pt x="1542034" y="734187"/>
                                      </a:lnTo>
                                      <a:lnTo>
                                        <a:pt x="1693545" y="830961"/>
                                      </a:lnTo>
                                      <a:lnTo>
                                        <a:pt x="1696593" y="832612"/>
                                      </a:lnTo>
                                      <a:lnTo>
                                        <a:pt x="1699260" y="833882"/>
                                      </a:lnTo>
                                      <a:lnTo>
                                        <a:pt x="1701673" y="834771"/>
                                      </a:lnTo>
                                      <a:lnTo>
                                        <a:pt x="1703959" y="835533"/>
                                      </a:lnTo>
                                      <a:lnTo>
                                        <a:pt x="1706118" y="835787"/>
                                      </a:lnTo>
                                      <a:lnTo>
                                        <a:pt x="1708658" y="834898"/>
                                      </a:lnTo>
                                      <a:lnTo>
                                        <a:pt x="1711325" y="834517"/>
                                      </a:lnTo>
                                      <a:lnTo>
                                        <a:pt x="1714246" y="833120"/>
                                      </a:lnTo>
                                      <a:lnTo>
                                        <a:pt x="1717929" y="830326"/>
                                      </a:lnTo>
                                      <a:lnTo>
                                        <a:pt x="1721231" y="827659"/>
                                      </a:lnTo>
                                      <a:lnTo>
                                        <a:pt x="1725168" y="823722"/>
                                      </a:lnTo>
                                      <a:lnTo>
                                        <a:pt x="1730375" y="818642"/>
                                      </a:lnTo>
                                      <a:lnTo>
                                        <a:pt x="1735455" y="813435"/>
                                      </a:lnTo>
                                      <a:lnTo>
                                        <a:pt x="1739011" y="809117"/>
                                      </a:lnTo>
                                      <a:lnTo>
                                        <a:pt x="1741805" y="805561"/>
                                      </a:lnTo>
                                      <a:lnTo>
                                        <a:pt x="1744345" y="802132"/>
                                      </a:lnTo>
                                      <a:lnTo>
                                        <a:pt x="1745361" y="798830"/>
                                      </a:lnTo>
                                      <a:close/>
                                    </a:path>
                                    <a:path w="2029460" h="2034539">
                                      <a:moveTo>
                                        <a:pt x="2029320" y="508635"/>
                                      </a:moveTo>
                                      <a:lnTo>
                                        <a:pt x="1539621" y="3302"/>
                                      </a:lnTo>
                                      <a:lnTo>
                                        <a:pt x="1530350" y="0"/>
                                      </a:lnTo>
                                      <a:lnTo>
                                        <a:pt x="1524889" y="762"/>
                                      </a:lnTo>
                                      <a:lnTo>
                                        <a:pt x="1496187" y="27940"/>
                                      </a:lnTo>
                                      <a:lnTo>
                                        <a:pt x="1493774" y="36576"/>
                                      </a:lnTo>
                                      <a:lnTo>
                                        <a:pt x="1494282" y="39243"/>
                                      </a:lnTo>
                                      <a:lnTo>
                                        <a:pt x="1496060" y="43815"/>
                                      </a:lnTo>
                                      <a:lnTo>
                                        <a:pt x="1497330" y="45593"/>
                                      </a:lnTo>
                                      <a:lnTo>
                                        <a:pt x="1775968" y="324358"/>
                                      </a:lnTo>
                                      <a:lnTo>
                                        <a:pt x="1906397" y="453263"/>
                                      </a:lnTo>
                                      <a:lnTo>
                                        <a:pt x="1906143" y="453517"/>
                                      </a:lnTo>
                                      <a:lnTo>
                                        <a:pt x="1757807" y="376428"/>
                                      </a:lnTo>
                                      <a:lnTo>
                                        <a:pt x="1718005" y="356946"/>
                                      </a:lnTo>
                                      <a:lnTo>
                                        <a:pt x="1661820" y="328688"/>
                                      </a:lnTo>
                                      <a:lnTo>
                                        <a:pt x="1491094" y="243751"/>
                                      </a:lnTo>
                                      <a:lnTo>
                                        <a:pt x="1405890" y="200914"/>
                                      </a:lnTo>
                                      <a:lnTo>
                                        <a:pt x="1390751" y="193484"/>
                                      </a:lnTo>
                                      <a:lnTo>
                                        <a:pt x="1377823" y="187960"/>
                                      </a:lnTo>
                                      <a:lnTo>
                                        <a:pt x="1370203" y="185293"/>
                                      </a:lnTo>
                                      <a:lnTo>
                                        <a:pt x="1363472" y="183515"/>
                                      </a:lnTo>
                                      <a:lnTo>
                                        <a:pt x="1357630" y="183007"/>
                                      </a:lnTo>
                                      <a:lnTo>
                                        <a:pt x="1352042" y="183007"/>
                                      </a:lnTo>
                                      <a:lnTo>
                                        <a:pt x="1302766" y="221234"/>
                                      </a:lnTo>
                                      <a:lnTo>
                                        <a:pt x="1301115" y="227584"/>
                                      </a:lnTo>
                                      <a:lnTo>
                                        <a:pt x="1301877" y="235585"/>
                                      </a:lnTo>
                                      <a:lnTo>
                                        <a:pt x="1791335" y="736346"/>
                                      </a:lnTo>
                                      <a:lnTo>
                                        <a:pt x="1800225" y="739902"/>
                                      </a:lnTo>
                                      <a:lnTo>
                                        <a:pt x="1802892" y="739013"/>
                                      </a:lnTo>
                                      <a:lnTo>
                                        <a:pt x="1805432" y="738759"/>
                                      </a:lnTo>
                                      <a:lnTo>
                                        <a:pt x="1834388" y="711454"/>
                                      </a:lnTo>
                                      <a:lnTo>
                                        <a:pt x="1836039" y="705739"/>
                                      </a:lnTo>
                                      <a:lnTo>
                                        <a:pt x="1836928" y="703326"/>
                                      </a:lnTo>
                                      <a:lnTo>
                                        <a:pt x="1494510" y="355015"/>
                                      </a:lnTo>
                                      <a:lnTo>
                                        <a:pt x="1406144" y="268478"/>
                                      </a:lnTo>
                                      <a:lnTo>
                                        <a:pt x="1406652" y="267970"/>
                                      </a:lnTo>
                                      <a:lnTo>
                                        <a:pt x="1437017" y="284683"/>
                                      </a:lnTo>
                                      <a:lnTo>
                                        <a:pt x="1500441" y="318058"/>
                                      </a:lnTo>
                                      <a:lnTo>
                                        <a:pt x="1574076" y="355104"/>
                                      </a:lnTo>
                                      <a:lnTo>
                                        <a:pt x="1832521" y="483298"/>
                                      </a:lnTo>
                                      <a:lnTo>
                                        <a:pt x="1918462" y="526415"/>
                                      </a:lnTo>
                                      <a:lnTo>
                                        <a:pt x="1962912" y="545846"/>
                                      </a:lnTo>
                                      <a:lnTo>
                                        <a:pt x="1977517" y="548513"/>
                                      </a:lnTo>
                                      <a:lnTo>
                                        <a:pt x="1984375" y="549656"/>
                                      </a:lnTo>
                                      <a:lnTo>
                                        <a:pt x="1990344" y="549021"/>
                                      </a:lnTo>
                                      <a:lnTo>
                                        <a:pt x="1994789" y="546989"/>
                                      </a:lnTo>
                                      <a:lnTo>
                                        <a:pt x="1999615" y="545465"/>
                                      </a:lnTo>
                                      <a:lnTo>
                                        <a:pt x="2004314" y="542290"/>
                                      </a:lnTo>
                                      <a:lnTo>
                                        <a:pt x="2025015" y="521589"/>
                                      </a:lnTo>
                                      <a:lnTo>
                                        <a:pt x="2026793" y="519049"/>
                                      </a:lnTo>
                                      <a:lnTo>
                                        <a:pt x="2028952" y="512191"/>
                                      </a:lnTo>
                                      <a:lnTo>
                                        <a:pt x="2029320" y="508635"/>
                                      </a:lnTo>
                                      <a:close/>
                                    </a:path>
                                  </a:pathLst>
                                </a:custGeom>
                                <a:solidFill>
                                  <a:srgbClr val="FFC000">
                                    <a:alpha val="50195"/>
                                  </a:srgbClr>
                                </a:solidFill>
                              </wps:spPr>
                              <wps:bodyPr wrap="square" lIns="0" tIns="0" rIns="0" bIns="0" rtlCol="0">
                                <a:prstTxWarp prst="textNoShape">
                                  <a:avLst/>
                                </a:prstTxWarp>
                                <a:noAutofit/>
                              </wps:bodyPr>
                            </wps:wsp>
                          </wpg:wgp>
                        </a:graphicData>
                      </a:graphic>
                    </wp:anchor>
                  </w:drawing>
                </mc:Choice>
                <mc:Fallback>
                  <w:pict>
                    <v:group style="position:absolute;margin-left:7.434788pt;margin-top:-1.87687pt;width:159.8pt;height:160.2pt;mso-position-horizontal-relative:column;mso-position-vertical-relative:paragraph;z-index:-18010112" id="docshapegroup32" coordorigin="149,-38" coordsize="3196,3204">
                      <v:shape style="position:absolute;left:148;top:-38;width:3196;height:3204" id="docshape33" coordorigin="149,-38" coordsize="3196,3204" path="m1003,3108l1003,3105,1000,3098,998,3094,994,3091,220,2317,217,2314,210,2311,206,2311,202,2312,193,2315,188,2318,177,2327,164,2339,156,2350,151,2360,150,2364,149,2368,149,2372,151,2380,154,2383,931,3161,935,3163,942,3166,945,3166,949,3165,954,3164,958,3162,969,3155,975,3150,988,3137,996,3127,999,3121,1001,3117,1002,3112,1003,3108xm1369,2651l1367,2634,1365,2616,1361,2599,1355,2581,1349,2563,1341,2545,1331,2526,1321,2507,1308,2488,1294,2470,1279,2451,1263,2432,1255,2425,1255,2633,1255,2648,1253,2661,1250,2674,1245,2687,1238,2699,1229,2711,1219,2723,1122,2819,839,2536,918,2457,925,2451,934,2442,950,2430,965,2421,980,2414,996,2410,1011,2407,1027,2406,1043,2408,1059,2412,1076,2417,1093,2424,1110,2433,1127,2444,1145,2457,1162,2472,1180,2489,1196,2506,1210,2523,1222,2539,1232,2556,1240,2572,1246,2588,1251,2603,1254,2618,1255,2633,1255,2425,1244,2413,1238,2406,1224,2393,1203,2376,1182,2360,1161,2345,1141,2333,1120,2322,1100,2314,1096,2312,1081,2307,1062,2302,1043,2298,1025,2296,1007,2296,991,2298,975,2301,961,2306,947,2312,949,2298,949,2284,949,2269,947,2254,944,2239,940,2224,935,2209,928,2194,921,2179,913,2164,903,2149,893,2134,881,2119,869,2104,862,2096,862,2296,862,2309,860,2323,857,2336,850,2349,841,2362,830,2376,754,2451,494,2191,562,2122,577,2109,591,2099,604,2091,617,2085,630,2082,644,2080,657,2080,670,2082,684,2085,698,2091,712,2098,727,2106,741,2116,756,2127,770,2140,784,2154,797,2167,809,2181,820,2194,830,2209,839,2224,847,2238,853,2253,857,2267,861,2281,862,2296,862,2096,856,2089,847,2080,842,2075,819,2052,795,2032,771,2014,747,1999,724,1986,700,1976,677,1968,654,1963,632,1961,610,1962,588,1966,567,1972,545,1981,524,1994,502,2011,479,2032,360,2151,357,2160,358,2172,361,2181,366,2191,374,2202,384,2214,1101,2930,1112,2941,1123,2949,1133,2954,1142,2956,1154,2957,1163,2955,1169,2949,1298,2819,1300,2818,1313,2804,1325,2789,1335,2775,1343,2761,1350,2746,1357,2732,1362,2716,1365,2700,1368,2684,1369,2668,1369,2651xm1950,2168l1948,2163,1947,2158,1944,2152,1939,2147,1933,2141,1925,2136,1913,2129,1815,2066,1527,1884,1527,1999,1352,2173,1084,1756,1038,1686,1039,1686,1039,1686,1039,1686,1527,1999,1527,1884,1212,1686,999,1551,993,1547,988,1544,978,1542,974,1542,968,1544,963,1545,957,1549,952,1553,945,1558,923,1581,916,1587,912,1593,908,1599,904,1604,903,1609,902,1614,901,1619,903,1623,904,1628,906,1633,910,1639,993,1769,1247,2173,1281,2227,1488,2553,1495,2564,1501,2572,1506,2578,1511,2584,1517,2587,1527,2589,1532,2588,1538,2584,1544,2580,1550,2575,1558,2567,1565,2560,1570,2554,1574,2548,1578,2543,1580,2539,1580,2533,1581,2529,1581,2526,1579,2521,1578,2518,1576,2513,1573,2509,1535,2450,1421,2275,1523,2173,1629,2066,1868,2219,1873,2221,1877,2223,1881,2225,1884,2226,1888,2226,1892,2225,1896,2224,1901,2222,1906,2218,1912,2214,1918,2207,1934,2191,1940,2184,1944,2178,1948,2173,1950,2168xm2262,1740l2260,1701,2253,1660,2241,1618,2223,1574,2201,1529,2172,1482,2149,1448,2149,1703,2148,1731,2143,1758,2134,1784,2121,1809,2103,1834,2081,1858,2012,1927,1387,1301,1455,1234,1481,1210,1508,1192,1535,1179,1563,1172,1591,1169,1621,1169,1651,1173,1681,1181,1713,1193,1745,1207,1777,1225,1810,1247,1843,1271,1876,1298,1909,1327,1941,1358,1980,1399,2015,1437,2046,1475,2072,1511,2095,1546,2113,1580,2128,1612,2139,1644,2146,1674,2149,1703,2149,1448,2139,1435,2101,1386,2057,1335,2007,1284,1962,1241,1917,1202,1875,1169,1873,1167,1829,1136,1786,1111,1743,1089,1701,1073,1660,1060,1620,1052,1581,1049,1544,1051,1507,1058,1471,1070,1437,1087,1403,1111,1370,1141,1251,1260,1248,1269,1249,1281,1252,1290,1257,1300,1265,1311,1275,1323,1992,2039,2003,2050,2014,2058,2024,2063,2033,2065,2045,2067,2054,2064,2060,2058,2166,1952,2189,1927,2196,1919,2220,1885,2238,1851,2251,1815,2259,1779,2262,1740xm2897,1220l2896,1215,2895,1210,2892,1205,2886,1199,2880,1194,2872,1188,2861,1181,2763,1119,2474,937,2474,1051,2300,1225,1986,739,1986,738,1986,738,1987,738,2474,1051,2474,937,2160,738,1947,603,1941,600,1936,597,1926,594,1921,595,1916,596,1911,598,1905,601,1899,606,1893,610,1886,617,1878,626,1864,640,1860,645,1855,651,1852,656,1851,661,1849,667,1849,671,1850,676,1851,681,1854,686,1857,691,1888,739,1940,821,2195,1226,2228,1277,2435,1605,2448,1625,2454,1630,2459,1636,2464,1639,2475,1642,2480,1641,2486,1637,2491,1633,2498,1627,2505,1620,2513,1612,2518,1606,2522,1601,2526,1596,2528,1591,2528,1586,2529,1582,2529,1578,2527,1574,2525,1570,2523,1566,2520,1561,2368,1327,2470,1225,2577,1119,2816,1271,2820,1274,2825,1276,2828,1277,2832,1278,2835,1279,2839,1277,2844,1277,2848,1274,2854,1270,2859,1266,2865,1260,2874,1252,2882,1243,2887,1237,2892,1231,2896,1226,2897,1220xm3344,763l3342,751,3340,743,3332,728,3326,720,3318,712,2573,-32,2570,-34,2563,-37,2559,-38,2550,-36,2545,-34,2529,-22,2517,-10,2505,6,2503,11,2501,20,2502,24,2505,31,2507,34,2945,473,3151,676,3150,677,2917,555,2854,525,2766,480,2497,346,2363,279,2339,267,2318,258,2306,254,2296,251,2287,251,2278,251,2270,251,2255,258,2248,263,2200,311,2198,321,2199,333,2201,343,2206,354,2214,366,2225,378,2970,1122,2972,1124,2980,1127,2984,1128,2988,1126,2992,1126,3002,1120,3013,1112,3026,1099,3034,1088,3037,1083,3039,1078,3040,1074,3041,1070,3042,1066,3038,1058,3036,1055,2502,522,2363,385,2364,384,2412,411,2512,463,2628,522,3035,724,3170,791,3185,799,3213,811,3240,822,3253,825,3263,826,3274,828,3283,827,3290,824,3298,821,3305,816,3338,784,3340,780,3344,769,3344,763xe" filled="true" fillcolor="#ffc000" stroked="false">
                        <v:path arrowok="t"/>
                        <v:fill opacity="32896f" type="solid"/>
                      </v:shape>
                      <w10:wrap type="none"/>
                    </v:group>
                  </w:pict>
                </mc:Fallback>
              </mc:AlternateContent>
            </w:r>
            <w:r>
              <w:rPr>
                <w:spacing w:val="-10"/>
                <w:sz w:val="24"/>
              </w:rPr>
              <w:t>-</w:t>
            </w:r>
          </w:p>
        </w:tc>
        <w:tc>
          <w:tcPr>
            <w:tcW w:w="970" w:type="dxa"/>
          </w:tcPr>
          <w:p>
            <w:pPr>
              <w:pStyle w:val="TableParagraph"/>
              <w:spacing w:before="61"/>
              <w:ind w:left="117"/>
              <w:rPr>
                <w:sz w:val="24"/>
              </w:rPr>
            </w:pPr>
            <w:r>
              <w:rPr>
                <w:spacing w:val="-2"/>
                <w:sz w:val="24"/>
              </w:rPr>
              <w:t>14.099</w:t>
            </w:r>
          </w:p>
        </w:tc>
        <w:tc>
          <w:tcPr>
            <w:tcW w:w="1241" w:type="dxa"/>
            <w:tcBorders>
              <w:right w:val="single" w:sz="4" w:space="0" w:color="000000"/>
            </w:tcBorders>
          </w:tcPr>
          <w:p>
            <w:pPr>
              <w:pStyle w:val="TableParagraph"/>
              <w:spacing w:before="61"/>
              <w:ind w:left="206"/>
              <w:rPr>
                <w:sz w:val="24"/>
              </w:rPr>
            </w:pPr>
            <w:r>
              <w:rPr>
                <w:spacing w:val="-2"/>
                <w:sz w:val="24"/>
              </w:rPr>
              <w:t>0.000**</w:t>
            </w:r>
          </w:p>
        </w:tc>
      </w:tr>
      <w:tr>
        <w:trPr>
          <w:trHeight w:val="413" w:hRule="atLeast"/>
        </w:trPr>
        <w:tc>
          <w:tcPr>
            <w:tcW w:w="1383" w:type="dxa"/>
            <w:tcBorders>
              <w:left w:val="single" w:sz="4" w:space="0" w:color="000000"/>
            </w:tcBorders>
          </w:tcPr>
          <w:p>
            <w:pPr>
              <w:pStyle w:val="TableParagraph"/>
              <w:spacing w:before="67"/>
              <w:ind w:left="107"/>
              <w:rPr>
                <w:b/>
                <w:sz w:val="24"/>
              </w:rPr>
            </w:pPr>
            <w:r>
              <w:rPr>
                <w:b/>
                <w:spacing w:val="-5"/>
                <w:sz w:val="24"/>
              </w:rPr>
              <w:t>Sex</w:t>
            </w:r>
          </w:p>
        </w:tc>
        <w:tc>
          <w:tcPr>
            <w:tcW w:w="1874" w:type="dxa"/>
          </w:tcPr>
          <w:p>
            <w:pPr>
              <w:pStyle w:val="TableParagraph"/>
              <w:spacing w:before="62"/>
              <w:ind w:left="144"/>
              <w:rPr>
                <w:sz w:val="24"/>
              </w:rPr>
            </w:pPr>
            <w:r>
              <w:rPr>
                <w:spacing w:val="-2"/>
                <w:sz w:val="24"/>
              </w:rPr>
              <w:t>0.094</w:t>
            </w:r>
          </w:p>
        </w:tc>
        <w:tc>
          <w:tcPr>
            <w:tcW w:w="914" w:type="dxa"/>
          </w:tcPr>
          <w:p>
            <w:pPr>
              <w:pStyle w:val="TableParagraph"/>
              <w:spacing w:before="62"/>
              <w:ind w:left="113"/>
              <w:rPr>
                <w:sz w:val="24"/>
              </w:rPr>
            </w:pPr>
            <w:r>
              <w:rPr>
                <w:spacing w:val="-2"/>
                <w:sz w:val="24"/>
              </w:rPr>
              <w:t>0.045</w:t>
            </w:r>
          </w:p>
        </w:tc>
        <w:tc>
          <w:tcPr>
            <w:tcW w:w="1681" w:type="dxa"/>
          </w:tcPr>
          <w:p>
            <w:pPr>
              <w:pStyle w:val="TableParagraph"/>
              <w:spacing w:before="62"/>
              <w:ind w:left="214"/>
              <w:rPr>
                <w:sz w:val="24"/>
              </w:rPr>
            </w:pPr>
            <w:r>
              <w:rPr>
                <w:spacing w:val="-2"/>
                <w:sz w:val="24"/>
              </w:rPr>
              <w:t>0.047</w:t>
            </w:r>
          </w:p>
        </w:tc>
        <w:tc>
          <w:tcPr>
            <w:tcW w:w="970" w:type="dxa"/>
          </w:tcPr>
          <w:p>
            <w:pPr>
              <w:pStyle w:val="TableParagraph"/>
              <w:spacing w:before="62"/>
              <w:ind w:left="117"/>
              <w:rPr>
                <w:sz w:val="24"/>
              </w:rPr>
            </w:pPr>
            <w:r>
              <w:rPr>
                <w:spacing w:val="-2"/>
                <w:sz w:val="24"/>
              </w:rPr>
              <w:t>1.294</w:t>
            </w:r>
          </w:p>
        </w:tc>
        <w:tc>
          <w:tcPr>
            <w:tcW w:w="1241" w:type="dxa"/>
            <w:tcBorders>
              <w:right w:val="single" w:sz="4" w:space="0" w:color="000000"/>
            </w:tcBorders>
          </w:tcPr>
          <w:p>
            <w:pPr>
              <w:pStyle w:val="TableParagraph"/>
              <w:spacing w:before="62"/>
              <w:ind w:left="206"/>
              <w:rPr>
                <w:sz w:val="24"/>
              </w:rPr>
            </w:pPr>
            <w:r>
              <w:rPr>
                <w:spacing w:val="-2"/>
                <w:sz w:val="24"/>
              </w:rPr>
              <w:t>0.296</w:t>
            </w:r>
          </w:p>
        </w:tc>
      </w:tr>
      <w:tr>
        <w:trPr>
          <w:trHeight w:val="414" w:hRule="atLeast"/>
        </w:trPr>
        <w:tc>
          <w:tcPr>
            <w:tcW w:w="1383" w:type="dxa"/>
            <w:tcBorders>
              <w:left w:val="single" w:sz="4" w:space="0" w:color="000000"/>
            </w:tcBorders>
          </w:tcPr>
          <w:p>
            <w:pPr>
              <w:pStyle w:val="TableParagraph"/>
              <w:spacing w:before="65"/>
              <w:ind w:left="107"/>
              <w:rPr>
                <w:b/>
                <w:sz w:val="24"/>
              </w:rPr>
            </w:pPr>
            <w:r>
              <w:rPr>
                <w:b/>
                <w:spacing w:val="-5"/>
                <w:sz w:val="24"/>
              </w:rPr>
              <w:t>Age</w:t>
            </w:r>
          </w:p>
        </w:tc>
        <w:tc>
          <w:tcPr>
            <w:tcW w:w="1874" w:type="dxa"/>
          </w:tcPr>
          <w:p>
            <w:pPr>
              <w:pStyle w:val="TableParagraph"/>
              <w:spacing w:before="61"/>
              <w:ind w:left="144"/>
              <w:rPr>
                <w:sz w:val="24"/>
              </w:rPr>
            </w:pPr>
            <w:r>
              <w:rPr>
                <w:spacing w:val="-2"/>
                <w:sz w:val="24"/>
              </w:rPr>
              <w:t>0.144</w:t>
            </w:r>
          </w:p>
        </w:tc>
        <w:tc>
          <w:tcPr>
            <w:tcW w:w="914" w:type="dxa"/>
          </w:tcPr>
          <w:p>
            <w:pPr>
              <w:pStyle w:val="TableParagraph"/>
              <w:spacing w:before="61"/>
              <w:ind w:left="113"/>
              <w:rPr>
                <w:sz w:val="24"/>
              </w:rPr>
            </w:pPr>
            <w:r>
              <w:rPr>
                <w:spacing w:val="-2"/>
                <w:sz w:val="24"/>
              </w:rPr>
              <w:t>0.008</w:t>
            </w:r>
          </w:p>
        </w:tc>
        <w:tc>
          <w:tcPr>
            <w:tcW w:w="1681" w:type="dxa"/>
          </w:tcPr>
          <w:p>
            <w:pPr>
              <w:pStyle w:val="TableParagraph"/>
              <w:spacing w:before="61"/>
              <w:ind w:left="214"/>
              <w:rPr>
                <w:sz w:val="24"/>
              </w:rPr>
            </w:pPr>
            <w:r>
              <w:rPr>
                <w:spacing w:val="-2"/>
                <w:sz w:val="24"/>
              </w:rPr>
              <w:t>0.128</w:t>
            </w:r>
          </w:p>
        </w:tc>
        <w:tc>
          <w:tcPr>
            <w:tcW w:w="970" w:type="dxa"/>
          </w:tcPr>
          <w:p>
            <w:pPr>
              <w:pStyle w:val="TableParagraph"/>
              <w:spacing w:before="61"/>
              <w:ind w:left="117"/>
              <w:rPr>
                <w:sz w:val="24"/>
              </w:rPr>
            </w:pPr>
            <w:r>
              <w:rPr>
                <w:spacing w:val="-2"/>
                <w:sz w:val="24"/>
              </w:rPr>
              <w:t>2.760</w:t>
            </w:r>
          </w:p>
        </w:tc>
        <w:tc>
          <w:tcPr>
            <w:tcW w:w="1241" w:type="dxa"/>
            <w:tcBorders>
              <w:right w:val="single" w:sz="4" w:space="0" w:color="000000"/>
            </w:tcBorders>
          </w:tcPr>
          <w:p>
            <w:pPr>
              <w:pStyle w:val="TableParagraph"/>
              <w:spacing w:before="61"/>
              <w:ind w:left="206"/>
              <w:rPr>
                <w:sz w:val="24"/>
              </w:rPr>
            </w:pPr>
            <w:r>
              <w:rPr>
                <w:spacing w:val="-2"/>
                <w:sz w:val="24"/>
              </w:rPr>
              <w:t>0.034*</w:t>
            </w:r>
          </w:p>
        </w:tc>
      </w:tr>
      <w:tr>
        <w:trPr>
          <w:trHeight w:val="414" w:hRule="atLeast"/>
        </w:trPr>
        <w:tc>
          <w:tcPr>
            <w:tcW w:w="1383" w:type="dxa"/>
            <w:tcBorders>
              <w:left w:val="single" w:sz="4" w:space="0" w:color="000000"/>
            </w:tcBorders>
          </w:tcPr>
          <w:p>
            <w:pPr>
              <w:pStyle w:val="TableParagraph"/>
              <w:spacing w:before="67"/>
              <w:ind w:left="107"/>
              <w:rPr>
                <w:b/>
                <w:sz w:val="24"/>
              </w:rPr>
            </w:pPr>
            <w:r>
              <w:rPr>
                <w:b/>
                <w:spacing w:val="-2"/>
                <w:sz w:val="24"/>
              </w:rPr>
              <w:t>WASSC</w:t>
            </w:r>
          </w:p>
        </w:tc>
        <w:tc>
          <w:tcPr>
            <w:tcW w:w="1874" w:type="dxa"/>
          </w:tcPr>
          <w:p>
            <w:pPr>
              <w:pStyle w:val="TableParagraph"/>
              <w:spacing w:before="62"/>
              <w:ind w:left="144"/>
              <w:rPr>
                <w:sz w:val="24"/>
              </w:rPr>
            </w:pPr>
            <w:r>
              <w:rPr>
                <w:spacing w:val="-2"/>
                <w:sz w:val="24"/>
              </w:rPr>
              <w:t>0.349</w:t>
            </w:r>
          </w:p>
        </w:tc>
        <w:tc>
          <w:tcPr>
            <w:tcW w:w="914" w:type="dxa"/>
          </w:tcPr>
          <w:p>
            <w:pPr>
              <w:pStyle w:val="TableParagraph"/>
              <w:spacing w:before="62"/>
              <w:ind w:left="113"/>
              <w:rPr>
                <w:sz w:val="24"/>
              </w:rPr>
            </w:pPr>
            <w:r>
              <w:rPr>
                <w:spacing w:val="-2"/>
                <w:sz w:val="24"/>
              </w:rPr>
              <w:t>0.003</w:t>
            </w:r>
          </w:p>
        </w:tc>
        <w:tc>
          <w:tcPr>
            <w:tcW w:w="1681" w:type="dxa"/>
          </w:tcPr>
          <w:p>
            <w:pPr>
              <w:pStyle w:val="TableParagraph"/>
              <w:spacing w:before="62"/>
              <w:ind w:left="214"/>
              <w:rPr>
                <w:sz w:val="24"/>
              </w:rPr>
            </w:pPr>
            <w:r>
              <w:rPr>
                <w:spacing w:val="-2"/>
                <w:sz w:val="24"/>
              </w:rPr>
              <w:t>0.399</w:t>
            </w:r>
          </w:p>
        </w:tc>
        <w:tc>
          <w:tcPr>
            <w:tcW w:w="970" w:type="dxa"/>
          </w:tcPr>
          <w:p>
            <w:pPr>
              <w:pStyle w:val="TableParagraph"/>
              <w:spacing w:before="62"/>
              <w:ind w:left="117"/>
              <w:rPr>
                <w:sz w:val="24"/>
              </w:rPr>
            </w:pPr>
            <w:r>
              <w:rPr>
                <w:spacing w:val="-2"/>
                <w:sz w:val="24"/>
              </w:rPr>
              <w:t>8.134</w:t>
            </w:r>
          </w:p>
        </w:tc>
        <w:tc>
          <w:tcPr>
            <w:tcW w:w="1241" w:type="dxa"/>
            <w:tcBorders>
              <w:right w:val="single" w:sz="4" w:space="0" w:color="000000"/>
            </w:tcBorders>
          </w:tcPr>
          <w:p>
            <w:pPr>
              <w:pStyle w:val="TableParagraph"/>
              <w:spacing w:before="62"/>
              <w:ind w:left="206"/>
              <w:rPr>
                <w:sz w:val="24"/>
              </w:rPr>
            </w:pPr>
            <w:r>
              <w:rPr>
                <w:spacing w:val="-2"/>
                <w:sz w:val="24"/>
              </w:rPr>
              <w:t>0.000**</w:t>
            </w:r>
          </w:p>
        </w:tc>
      </w:tr>
      <w:tr>
        <w:trPr>
          <w:trHeight w:val="413" w:hRule="atLeast"/>
        </w:trPr>
        <w:tc>
          <w:tcPr>
            <w:tcW w:w="1383" w:type="dxa"/>
            <w:tcBorders>
              <w:left w:val="single" w:sz="4" w:space="0" w:color="000000"/>
            </w:tcBorders>
          </w:tcPr>
          <w:p>
            <w:pPr>
              <w:pStyle w:val="TableParagraph"/>
              <w:spacing w:before="65"/>
              <w:ind w:left="107"/>
              <w:rPr>
                <w:b/>
                <w:sz w:val="24"/>
              </w:rPr>
            </w:pPr>
            <w:r>
              <w:rPr>
                <w:b/>
                <w:spacing w:val="-2"/>
                <w:sz w:val="24"/>
              </w:rPr>
              <w:t>NECOSSC</w:t>
            </w:r>
          </w:p>
        </w:tc>
        <w:tc>
          <w:tcPr>
            <w:tcW w:w="1874" w:type="dxa"/>
          </w:tcPr>
          <w:p>
            <w:pPr>
              <w:pStyle w:val="TableParagraph"/>
              <w:spacing w:before="61"/>
              <w:ind w:left="144"/>
              <w:rPr>
                <w:sz w:val="24"/>
              </w:rPr>
            </w:pPr>
            <w:r>
              <w:rPr>
                <w:spacing w:val="-2"/>
                <w:sz w:val="24"/>
              </w:rPr>
              <w:t>0.300</w:t>
            </w:r>
          </w:p>
        </w:tc>
        <w:tc>
          <w:tcPr>
            <w:tcW w:w="914" w:type="dxa"/>
          </w:tcPr>
          <w:p>
            <w:pPr>
              <w:pStyle w:val="TableParagraph"/>
              <w:spacing w:before="61"/>
              <w:ind w:left="113"/>
              <w:rPr>
                <w:sz w:val="24"/>
              </w:rPr>
            </w:pPr>
            <w:r>
              <w:rPr>
                <w:spacing w:val="-2"/>
                <w:sz w:val="24"/>
              </w:rPr>
              <w:t>0.015</w:t>
            </w:r>
          </w:p>
        </w:tc>
        <w:tc>
          <w:tcPr>
            <w:tcW w:w="1681" w:type="dxa"/>
          </w:tcPr>
          <w:p>
            <w:pPr>
              <w:pStyle w:val="TableParagraph"/>
              <w:spacing w:before="61"/>
              <w:ind w:left="214"/>
              <w:rPr>
                <w:sz w:val="24"/>
              </w:rPr>
            </w:pPr>
            <w:r>
              <w:rPr>
                <w:spacing w:val="-2"/>
                <w:sz w:val="24"/>
              </w:rPr>
              <w:t>0.330</w:t>
            </w:r>
          </w:p>
        </w:tc>
        <w:tc>
          <w:tcPr>
            <w:tcW w:w="970" w:type="dxa"/>
          </w:tcPr>
          <w:p>
            <w:pPr>
              <w:pStyle w:val="TableParagraph"/>
              <w:spacing w:before="61"/>
              <w:ind w:left="117"/>
              <w:rPr>
                <w:sz w:val="24"/>
              </w:rPr>
            </w:pPr>
            <w:r>
              <w:rPr>
                <w:spacing w:val="-2"/>
                <w:sz w:val="24"/>
              </w:rPr>
              <w:t>6.125</w:t>
            </w:r>
          </w:p>
        </w:tc>
        <w:tc>
          <w:tcPr>
            <w:tcW w:w="1241" w:type="dxa"/>
            <w:tcBorders>
              <w:right w:val="single" w:sz="4" w:space="0" w:color="000000"/>
            </w:tcBorders>
          </w:tcPr>
          <w:p>
            <w:pPr>
              <w:pStyle w:val="TableParagraph"/>
              <w:spacing w:before="61"/>
              <w:ind w:left="206"/>
              <w:rPr>
                <w:sz w:val="24"/>
              </w:rPr>
            </w:pPr>
            <w:r>
              <w:rPr>
                <w:spacing w:val="-2"/>
                <w:sz w:val="24"/>
              </w:rPr>
              <w:t>0.000**</w:t>
            </w:r>
          </w:p>
        </w:tc>
      </w:tr>
      <w:tr>
        <w:trPr>
          <w:trHeight w:val="826" w:hRule="atLeast"/>
        </w:trPr>
        <w:tc>
          <w:tcPr>
            <w:tcW w:w="1383" w:type="dxa"/>
            <w:tcBorders>
              <w:left w:val="single" w:sz="4" w:space="0" w:color="000000"/>
            </w:tcBorders>
          </w:tcPr>
          <w:p>
            <w:pPr>
              <w:pStyle w:val="TableParagraph"/>
              <w:spacing w:before="67"/>
              <w:ind w:left="107"/>
              <w:rPr>
                <w:b/>
                <w:sz w:val="24"/>
              </w:rPr>
            </w:pPr>
            <w:r>
              <w:rPr>
                <w:b/>
                <w:spacing w:val="-4"/>
                <w:sz w:val="24"/>
              </w:rPr>
              <w:t>UME-</w:t>
            </w:r>
          </w:p>
          <w:p>
            <w:pPr>
              <w:pStyle w:val="TableParagraph"/>
              <w:spacing w:before="136"/>
              <w:ind w:left="107"/>
              <w:rPr>
                <w:b/>
                <w:sz w:val="24"/>
              </w:rPr>
            </w:pPr>
            <w:r>
              <w:rPr>
                <w:b/>
                <w:spacing w:val="-2"/>
                <w:sz w:val="24"/>
              </w:rPr>
              <w:t>scores</w:t>
            </w:r>
          </w:p>
        </w:tc>
        <w:tc>
          <w:tcPr>
            <w:tcW w:w="1874" w:type="dxa"/>
          </w:tcPr>
          <w:p>
            <w:pPr>
              <w:pStyle w:val="TableParagraph"/>
              <w:spacing w:before="62"/>
              <w:ind w:left="144"/>
              <w:rPr>
                <w:sz w:val="24"/>
              </w:rPr>
            </w:pPr>
            <w:r>
              <w:rPr>
                <w:spacing w:val="-2"/>
                <w:sz w:val="24"/>
              </w:rPr>
              <w:t>0.012</w:t>
            </w:r>
          </w:p>
        </w:tc>
        <w:tc>
          <w:tcPr>
            <w:tcW w:w="914" w:type="dxa"/>
          </w:tcPr>
          <w:p>
            <w:pPr>
              <w:pStyle w:val="TableParagraph"/>
              <w:spacing w:before="62"/>
              <w:ind w:left="113"/>
              <w:rPr>
                <w:sz w:val="24"/>
              </w:rPr>
            </w:pPr>
            <w:r>
              <w:rPr>
                <w:spacing w:val="-2"/>
                <w:sz w:val="24"/>
              </w:rPr>
              <w:t>0.010</w:t>
            </w:r>
          </w:p>
        </w:tc>
        <w:tc>
          <w:tcPr>
            <w:tcW w:w="1681" w:type="dxa"/>
          </w:tcPr>
          <w:p>
            <w:pPr>
              <w:pStyle w:val="TableParagraph"/>
              <w:spacing w:before="62"/>
              <w:ind w:left="214"/>
              <w:rPr>
                <w:sz w:val="24"/>
              </w:rPr>
            </w:pPr>
            <w:r>
              <w:rPr>
                <w:spacing w:val="-2"/>
                <w:sz w:val="24"/>
              </w:rPr>
              <w:t>0.030</w:t>
            </w:r>
          </w:p>
        </w:tc>
        <w:tc>
          <w:tcPr>
            <w:tcW w:w="970" w:type="dxa"/>
          </w:tcPr>
          <w:p>
            <w:pPr>
              <w:pStyle w:val="TableParagraph"/>
              <w:spacing w:before="62"/>
              <w:ind w:left="117"/>
              <w:rPr>
                <w:sz w:val="24"/>
              </w:rPr>
            </w:pPr>
            <w:r>
              <w:rPr>
                <w:spacing w:val="-2"/>
                <w:sz w:val="24"/>
              </w:rPr>
              <w:t>1.369</w:t>
            </w:r>
          </w:p>
        </w:tc>
        <w:tc>
          <w:tcPr>
            <w:tcW w:w="1241" w:type="dxa"/>
            <w:tcBorders>
              <w:right w:val="single" w:sz="4" w:space="0" w:color="000000"/>
            </w:tcBorders>
          </w:tcPr>
          <w:p>
            <w:pPr>
              <w:pStyle w:val="TableParagraph"/>
              <w:spacing w:before="62"/>
              <w:ind w:left="206"/>
              <w:rPr>
                <w:sz w:val="24"/>
              </w:rPr>
            </w:pPr>
            <w:r>
              <w:rPr>
                <w:spacing w:val="-2"/>
                <w:sz w:val="24"/>
              </w:rPr>
              <w:t>0.324</w:t>
            </w:r>
          </w:p>
        </w:tc>
      </w:tr>
      <w:tr>
        <w:trPr>
          <w:trHeight w:val="481" w:hRule="atLeast"/>
        </w:trPr>
        <w:tc>
          <w:tcPr>
            <w:tcW w:w="1383" w:type="dxa"/>
            <w:tcBorders>
              <w:left w:val="single" w:sz="4" w:space="0" w:color="000000"/>
              <w:bottom w:val="single" w:sz="4" w:space="0" w:color="000000"/>
            </w:tcBorders>
          </w:tcPr>
          <w:p>
            <w:pPr>
              <w:pStyle w:val="TableParagraph"/>
              <w:spacing w:before="65"/>
              <w:ind w:left="107"/>
              <w:rPr>
                <w:b/>
                <w:sz w:val="24"/>
              </w:rPr>
            </w:pPr>
            <w:r>
              <w:rPr>
                <w:b/>
                <w:spacing w:val="-5"/>
                <w:sz w:val="24"/>
              </w:rPr>
              <w:t>ASE</w:t>
            </w:r>
          </w:p>
        </w:tc>
        <w:tc>
          <w:tcPr>
            <w:tcW w:w="1874" w:type="dxa"/>
            <w:tcBorders>
              <w:bottom w:val="single" w:sz="4" w:space="0" w:color="000000"/>
            </w:tcBorders>
          </w:tcPr>
          <w:p>
            <w:pPr>
              <w:pStyle w:val="TableParagraph"/>
              <w:spacing w:before="61"/>
              <w:ind w:left="144"/>
              <w:rPr>
                <w:sz w:val="24"/>
              </w:rPr>
            </w:pPr>
            <w:r>
              <w:rPr>
                <w:spacing w:val="-2"/>
                <w:sz w:val="24"/>
              </w:rPr>
              <w:t>0.153</w:t>
            </w:r>
          </w:p>
        </w:tc>
        <w:tc>
          <w:tcPr>
            <w:tcW w:w="914" w:type="dxa"/>
            <w:tcBorders>
              <w:bottom w:val="single" w:sz="4" w:space="0" w:color="000000"/>
            </w:tcBorders>
          </w:tcPr>
          <w:p>
            <w:pPr>
              <w:pStyle w:val="TableParagraph"/>
              <w:spacing w:before="61"/>
              <w:ind w:left="113"/>
              <w:rPr>
                <w:sz w:val="24"/>
              </w:rPr>
            </w:pPr>
            <w:r>
              <w:rPr>
                <w:spacing w:val="-2"/>
                <w:sz w:val="24"/>
              </w:rPr>
              <w:t>0.003</w:t>
            </w:r>
          </w:p>
        </w:tc>
        <w:tc>
          <w:tcPr>
            <w:tcW w:w="1681" w:type="dxa"/>
            <w:tcBorders>
              <w:bottom w:val="single" w:sz="4" w:space="0" w:color="000000"/>
            </w:tcBorders>
          </w:tcPr>
          <w:p>
            <w:pPr>
              <w:pStyle w:val="TableParagraph"/>
              <w:spacing w:before="61"/>
              <w:ind w:left="214"/>
              <w:rPr>
                <w:sz w:val="24"/>
              </w:rPr>
            </w:pPr>
            <w:r>
              <w:rPr>
                <w:spacing w:val="-2"/>
                <w:sz w:val="24"/>
              </w:rPr>
              <w:t>0.150</w:t>
            </w:r>
          </w:p>
        </w:tc>
        <w:tc>
          <w:tcPr>
            <w:tcW w:w="970" w:type="dxa"/>
            <w:tcBorders>
              <w:bottom w:val="single" w:sz="4" w:space="0" w:color="000000"/>
            </w:tcBorders>
          </w:tcPr>
          <w:p>
            <w:pPr>
              <w:pStyle w:val="TableParagraph"/>
              <w:spacing w:before="61"/>
              <w:ind w:left="117"/>
              <w:rPr>
                <w:sz w:val="24"/>
              </w:rPr>
            </w:pPr>
            <w:r>
              <w:rPr>
                <w:spacing w:val="-2"/>
                <w:sz w:val="24"/>
              </w:rPr>
              <w:t>3.812</w:t>
            </w:r>
          </w:p>
        </w:tc>
        <w:tc>
          <w:tcPr>
            <w:tcW w:w="1241" w:type="dxa"/>
            <w:tcBorders>
              <w:bottom w:val="single" w:sz="4" w:space="0" w:color="000000"/>
              <w:right w:val="single" w:sz="4" w:space="0" w:color="000000"/>
            </w:tcBorders>
          </w:tcPr>
          <w:p>
            <w:pPr>
              <w:pStyle w:val="TableParagraph"/>
              <w:spacing w:before="61"/>
              <w:ind w:left="206"/>
              <w:rPr>
                <w:sz w:val="24"/>
              </w:rPr>
            </w:pPr>
            <w:r>
              <w:rPr>
                <w:spacing w:val="-2"/>
                <w:sz w:val="24"/>
              </w:rPr>
              <w:t>0.012*</w:t>
            </w:r>
          </w:p>
        </w:tc>
      </w:tr>
    </w:tbl>
    <w:p>
      <w:pPr>
        <w:spacing w:before="5"/>
        <w:ind w:left="1812" w:right="0" w:firstLine="0"/>
        <w:jc w:val="both"/>
        <w:rPr>
          <w:b/>
          <w:sz w:val="24"/>
        </w:rPr>
      </w:pPr>
      <w:r>
        <w:rPr/>
        <mc:AlternateContent>
          <mc:Choice Requires="wps">
            <w:drawing>
              <wp:anchor distT="0" distB="0" distL="0" distR="0" allowOverlap="1" layoutInCell="1" locked="0" behindDoc="1" simplePos="0" relativeHeight="485305856">
                <wp:simplePos x="0" y="0"/>
                <wp:positionH relativeFrom="page">
                  <wp:posOffset>3474339</wp:posOffset>
                </wp:positionH>
                <wp:positionV relativeFrom="paragraph">
                  <wp:posOffset>-458343</wp:posOffset>
                </wp:positionV>
                <wp:extent cx="1273175" cy="1300480"/>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1273175" cy="1300480"/>
                        </a:xfrm>
                        <a:custGeom>
                          <a:avLst/>
                          <a:gdLst/>
                          <a:ahLst/>
                          <a:cxnLst/>
                          <a:rect l="l" t="t" r="r" b="b"/>
                          <a:pathLst>
                            <a:path w="1273175" h="1300480">
                              <a:moveTo>
                                <a:pt x="638683" y="1263523"/>
                              </a:moveTo>
                              <a:lnTo>
                                <a:pt x="638429" y="1261491"/>
                              </a:lnTo>
                              <a:lnTo>
                                <a:pt x="636778" y="1256792"/>
                              </a:lnTo>
                              <a:lnTo>
                                <a:pt x="635000" y="1254633"/>
                              </a:lnTo>
                              <a:lnTo>
                                <a:pt x="445008" y="1064641"/>
                              </a:lnTo>
                              <a:lnTo>
                                <a:pt x="420128" y="1017498"/>
                              </a:lnTo>
                              <a:lnTo>
                                <a:pt x="296989" y="781075"/>
                              </a:lnTo>
                              <a:lnTo>
                                <a:pt x="247396" y="686689"/>
                              </a:lnTo>
                              <a:lnTo>
                                <a:pt x="224409" y="662305"/>
                              </a:lnTo>
                              <a:lnTo>
                                <a:pt x="220853" y="663575"/>
                              </a:lnTo>
                              <a:lnTo>
                                <a:pt x="192151" y="690626"/>
                              </a:lnTo>
                              <a:lnTo>
                                <a:pt x="187198" y="704342"/>
                              </a:lnTo>
                              <a:lnTo>
                                <a:pt x="190627" y="712724"/>
                              </a:lnTo>
                              <a:lnTo>
                                <a:pt x="192913" y="715899"/>
                              </a:lnTo>
                              <a:lnTo>
                                <a:pt x="218821" y="763803"/>
                              </a:lnTo>
                              <a:lnTo>
                                <a:pt x="296037" y="907669"/>
                              </a:lnTo>
                              <a:lnTo>
                                <a:pt x="344081" y="992060"/>
                              </a:lnTo>
                              <a:lnTo>
                                <a:pt x="360807" y="1020191"/>
                              </a:lnTo>
                              <a:lnTo>
                                <a:pt x="360299" y="1020699"/>
                              </a:lnTo>
                              <a:lnTo>
                                <a:pt x="245872" y="955548"/>
                              </a:lnTo>
                              <a:lnTo>
                                <a:pt x="198234" y="929754"/>
                              </a:lnTo>
                              <a:lnTo>
                                <a:pt x="102793" y="878674"/>
                              </a:lnTo>
                              <a:lnTo>
                                <a:pt x="51689" y="850900"/>
                              </a:lnTo>
                              <a:lnTo>
                                <a:pt x="48768" y="849884"/>
                              </a:lnTo>
                              <a:lnTo>
                                <a:pt x="45974" y="848614"/>
                              </a:lnTo>
                              <a:lnTo>
                                <a:pt x="43561" y="848106"/>
                              </a:lnTo>
                              <a:lnTo>
                                <a:pt x="10414" y="870712"/>
                              </a:lnTo>
                              <a:lnTo>
                                <a:pt x="0" y="885952"/>
                              </a:lnTo>
                              <a:lnTo>
                                <a:pt x="1651" y="892302"/>
                              </a:lnTo>
                              <a:lnTo>
                                <a:pt x="3429" y="895223"/>
                              </a:lnTo>
                              <a:lnTo>
                                <a:pt x="7493" y="898271"/>
                              </a:lnTo>
                              <a:lnTo>
                                <a:pt x="11303" y="901573"/>
                              </a:lnTo>
                              <a:lnTo>
                                <a:pt x="17272" y="905002"/>
                              </a:lnTo>
                              <a:lnTo>
                                <a:pt x="72034" y="934110"/>
                              </a:lnTo>
                              <a:lnTo>
                                <a:pt x="308356" y="1057287"/>
                              </a:lnTo>
                              <a:lnTo>
                                <a:pt x="402717" y="1106932"/>
                              </a:lnTo>
                              <a:lnTo>
                                <a:pt x="592709" y="1296924"/>
                              </a:lnTo>
                              <a:lnTo>
                                <a:pt x="594995" y="1298702"/>
                              </a:lnTo>
                              <a:lnTo>
                                <a:pt x="597281" y="1299464"/>
                              </a:lnTo>
                              <a:lnTo>
                                <a:pt x="599313" y="1300480"/>
                              </a:lnTo>
                              <a:lnTo>
                                <a:pt x="601726" y="1300480"/>
                              </a:lnTo>
                              <a:lnTo>
                                <a:pt x="604266" y="1299591"/>
                              </a:lnTo>
                              <a:lnTo>
                                <a:pt x="607187" y="1298956"/>
                              </a:lnTo>
                              <a:lnTo>
                                <a:pt x="635762" y="1272032"/>
                              </a:lnTo>
                              <a:lnTo>
                                <a:pt x="637667" y="1266063"/>
                              </a:lnTo>
                              <a:lnTo>
                                <a:pt x="638683" y="1263523"/>
                              </a:lnTo>
                              <a:close/>
                            </a:path>
                            <a:path w="1273175" h="1300480">
                              <a:moveTo>
                                <a:pt x="1077874" y="784771"/>
                              </a:moveTo>
                              <a:lnTo>
                                <a:pt x="1073924" y="735101"/>
                              </a:lnTo>
                              <a:lnTo>
                                <a:pt x="1057021" y="682307"/>
                              </a:lnTo>
                              <a:lnTo>
                                <a:pt x="1028509" y="626567"/>
                              </a:lnTo>
                              <a:lnTo>
                                <a:pt x="1003681" y="589254"/>
                              </a:lnTo>
                              <a:lnTo>
                                <a:pt x="1003681" y="766826"/>
                              </a:lnTo>
                              <a:lnTo>
                                <a:pt x="1001026" y="784098"/>
                              </a:lnTo>
                              <a:lnTo>
                                <a:pt x="973582" y="830199"/>
                              </a:lnTo>
                              <a:lnTo>
                                <a:pt x="928243" y="858278"/>
                              </a:lnTo>
                              <a:lnTo>
                                <a:pt x="894562" y="861923"/>
                              </a:lnTo>
                              <a:lnTo>
                                <a:pt x="876769" y="860056"/>
                              </a:lnTo>
                              <a:lnTo>
                                <a:pt x="839343" y="848487"/>
                              </a:lnTo>
                              <a:lnTo>
                                <a:pt x="800061" y="828014"/>
                              </a:lnTo>
                              <a:lnTo>
                                <a:pt x="758698" y="798957"/>
                              </a:lnTo>
                              <a:lnTo>
                                <a:pt x="715670" y="762812"/>
                              </a:lnTo>
                              <a:lnTo>
                                <a:pt x="671322" y="720852"/>
                              </a:lnTo>
                              <a:lnTo>
                                <a:pt x="632879" y="679869"/>
                              </a:lnTo>
                              <a:lnTo>
                                <a:pt x="598551" y="638302"/>
                              </a:lnTo>
                              <a:lnTo>
                                <a:pt x="570890" y="597369"/>
                              </a:lnTo>
                              <a:lnTo>
                                <a:pt x="551053" y="557276"/>
                              </a:lnTo>
                              <a:lnTo>
                                <a:pt x="539508" y="519163"/>
                              </a:lnTo>
                              <a:lnTo>
                                <a:pt x="537210" y="482854"/>
                              </a:lnTo>
                              <a:lnTo>
                                <a:pt x="539775" y="465683"/>
                              </a:lnTo>
                              <a:lnTo>
                                <a:pt x="566928" y="419989"/>
                              </a:lnTo>
                              <a:lnTo>
                                <a:pt x="611886" y="392226"/>
                              </a:lnTo>
                              <a:lnTo>
                                <a:pt x="645896" y="388683"/>
                              </a:lnTo>
                              <a:lnTo>
                                <a:pt x="663778" y="390613"/>
                              </a:lnTo>
                              <a:lnTo>
                                <a:pt x="701040" y="401701"/>
                              </a:lnTo>
                              <a:lnTo>
                                <a:pt x="740613" y="422122"/>
                              </a:lnTo>
                              <a:lnTo>
                                <a:pt x="781812" y="450342"/>
                              </a:lnTo>
                              <a:lnTo>
                                <a:pt x="824204" y="485775"/>
                              </a:lnTo>
                              <a:lnTo>
                                <a:pt x="867283" y="526542"/>
                              </a:lnTo>
                              <a:lnTo>
                                <a:pt x="906272" y="568083"/>
                              </a:lnTo>
                              <a:lnTo>
                                <a:pt x="940689" y="609854"/>
                              </a:lnTo>
                              <a:lnTo>
                                <a:pt x="969048" y="651344"/>
                              </a:lnTo>
                              <a:lnTo>
                                <a:pt x="989330" y="691388"/>
                              </a:lnTo>
                              <a:lnTo>
                                <a:pt x="1001356" y="730161"/>
                              </a:lnTo>
                              <a:lnTo>
                                <a:pt x="1003681" y="766826"/>
                              </a:lnTo>
                              <a:lnTo>
                                <a:pt x="1003681" y="589254"/>
                              </a:lnTo>
                              <a:lnTo>
                                <a:pt x="963866" y="538187"/>
                              </a:lnTo>
                              <a:lnTo>
                                <a:pt x="936942" y="507834"/>
                              </a:lnTo>
                              <a:lnTo>
                                <a:pt x="907288" y="477012"/>
                              </a:lnTo>
                              <a:lnTo>
                                <a:pt x="876604" y="447370"/>
                              </a:lnTo>
                              <a:lnTo>
                                <a:pt x="846683" y="420535"/>
                              </a:lnTo>
                              <a:lnTo>
                                <a:pt x="807008" y="388683"/>
                              </a:lnTo>
                              <a:lnTo>
                                <a:pt x="789051" y="375285"/>
                              </a:lnTo>
                              <a:lnTo>
                                <a:pt x="734225" y="342099"/>
                              </a:lnTo>
                              <a:lnTo>
                                <a:pt x="682752" y="320802"/>
                              </a:lnTo>
                              <a:lnTo>
                                <a:pt x="634707" y="311835"/>
                              </a:lnTo>
                              <a:lnTo>
                                <a:pt x="611949" y="312000"/>
                              </a:lnTo>
                              <a:lnTo>
                                <a:pt x="568756" y="321094"/>
                              </a:lnTo>
                              <a:lnTo>
                                <a:pt x="529691" y="343433"/>
                              </a:lnTo>
                              <a:lnTo>
                                <a:pt x="495109" y="378269"/>
                              </a:lnTo>
                              <a:lnTo>
                                <a:pt x="472452" y="419366"/>
                              </a:lnTo>
                              <a:lnTo>
                                <a:pt x="463854" y="465201"/>
                              </a:lnTo>
                              <a:lnTo>
                                <a:pt x="464146" y="489559"/>
                              </a:lnTo>
                              <a:lnTo>
                                <a:pt x="474218" y="540385"/>
                              </a:lnTo>
                              <a:lnTo>
                                <a:pt x="496760" y="594741"/>
                              </a:lnTo>
                              <a:lnTo>
                                <a:pt x="530733" y="651764"/>
                              </a:lnTo>
                              <a:lnTo>
                                <a:pt x="575906" y="710501"/>
                              </a:lnTo>
                              <a:lnTo>
                                <a:pt x="602310" y="740321"/>
                              </a:lnTo>
                              <a:lnTo>
                                <a:pt x="631190" y="770382"/>
                              </a:lnTo>
                              <a:lnTo>
                                <a:pt x="662432" y="800544"/>
                              </a:lnTo>
                              <a:lnTo>
                                <a:pt x="692797" y="827760"/>
                              </a:lnTo>
                              <a:lnTo>
                                <a:pt x="722325" y="852081"/>
                              </a:lnTo>
                              <a:lnTo>
                                <a:pt x="779119" y="892098"/>
                              </a:lnTo>
                              <a:lnTo>
                                <a:pt x="832599" y="919835"/>
                              </a:lnTo>
                              <a:lnTo>
                                <a:pt x="882332" y="935456"/>
                              </a:lnTo>
                              <a:lnTo>
                                <a:pt x="905967" y="938517"/>
                              </a:lnTo>
                              <a:lnTo>
                                <a:pt x="928852" y="938517"/>
                              </a:lnTo>
                              <a:lnTo>
                                <a:pt x="972375" y="929665"/>
                              </a:lnTo>
                              <a:lnTo>
                                <a:pt x="1011885" y="907097"/>
                              </a:lnTo>
                              <a:lnTo>
                                <a:pt x="1046784" y="871918"/>
                              </a:lnTo>
                              <a:lnTo>
                                <a:pt x="1053287" y="861923"/>
                              </a:lnTo>
                              <a:lnTo>
                                <a:pt x="1059840" y="851877"/>
                              </a:lnTo>
                              <a:lnTo>
                                <a:pt x="1069327" y="830618"/>
                              </a:lnTo>
                              <a:lnTo>
                                <a:pt x="1075182" y="808101"/>
                              </a:lnTo>
                              <a:lnTo>
                                <a:pt x="1077874" y="784771"/>
                              </a:lnTo>
                              <a:close/>
                            </a:path>
                            <a:path w="1273175" h="1300480">
                              <a:moveTo>
                                <a:pt x="1272794" y="629412"/>
                              </a:moveTo>
                              <a:lnTo>
                                <a:pt x="1272667" y="627126"/>
                              </a:lnTo>
                              <a:lnTo>
                                <a:pt x="1270508" y="622173"/>
                              </a:lnTo>
                              <a:lnTo>
                                <a:pt x="1269238" y="620395"/>
                              </a:lnTo>
                              <a:lnTo>
                                <a:pt x="1054862" y="405892"/>
                              </a:lnTo>
                              <a:lnTo>
                                <a:pt x="1166241" y="294513"/>
                              </a:lnTo>
                              <a:lnTo>
                                <a:pt x="1166622" y="292735"/>
                              </a:lnTo>
                              <a:lnTo>
                                <a:pt x="1166368" y="288036"/>
                              </a:lnTo>
                              <a:lnTo>
                                <a:pt x="1165733" y="285496"/>
                              </a:lnTo>
                              <a:lnTo>
                                <a:pt x="1139571" y="253365"/>
                              </a:lnTo>
                              <a:lnTo>
                                <a:pt x="1130681" y="245618"/>
                              </a:lnTo>
                              <a:lnTo>
                                <a:pt x="1126998" y="242316"/>
                              </a:lnTo>
                              <a:lnTo>
                                <a:pt x="1123442" y="240284"/>
                              </a:lnTo>
                              <a:lnTo>
                                <a:pt x="1118108" y="237871"/>
                              </a:lnTo>
                              <a:lnTo>
                                <a:pt x="1115568" y="237236"/>
                              </a:lnTo>
                              <a:lnTo>
                                <a:pt x="1113282" y="236982"/>
                              </a:lnTo>
                              <a:lnTo>
                                <a:pt x="1109853" y="237998"/>
                              </a:lnTo>
                              <a:lnTo>
                                <a:pt x="998347" y="349504"/>
                              </a:lnTo>
                              <a:lnTo>
                                <a:pt x="824992" y="176149"/>
                              </a:lnTo>
                              <a:lnTo>
                                <a:pt x="942848" y="58166"/>
                              </a:lnTo>
                              <a:lnTo>
                                <a:pt x="921639" y="22606"/>
                              </a:lnTo>
                              <a:lnTo>
                                <a:pt x="889127" y="0"/>
                              </a:lnTo>
                              <a:lnTo>
                                <a:pt x="886714" y="127"/>
                              </a:lnTo>
                              <a:lnTo>
                                <a:pt x="885317" y="635"/>
                              </a:lnTo>
                              <a:lnTo>
                                <a:pt x="737235" y="148717"/>
                              </a:lnTo>
                              <a:lnTo>
                                <a:pt x="735457" y="154559"/>
                              </a:lnTo>
                              <a:lnTo>
                                <a:pt x="736092" y="161671"/>
                              </a:lnTo>
                              <a:lnTo>
                                <a:pt x="1226947" y="662686"/>
                              </a:lnTo>
                              <a:lnTo>
                                <a:pt x="1235837" y="666242"/>
                              </a:lnTo>
                              <a:lnTo>
                                <a:pt x="1238377" y="665353"/>
                              </a:lnTo>
                              <a:lnTo>
                                <a:pt x="1241425" y="664845"/>
                              </a:lnTo>
                              <a:lnTo>
                                <a:pt x="1270254" y="637540"/>
                              </a:lnTo>
                              <a:lnTo>
                                <a:pt x="1271905" y="631825"/>
                              </a:lnTo>
                              <a:lnTo>
                                <a:pt x="1272794" y="629412"/>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3.570007pt;margin-top:-36.090015pt;width:100.25pt;height:102.4pt;mso-position-horizontal-relative:page;mso-position-vertical-relative:paragraph;z-index:-18010624" id="docshape34" coordorigin="5471,-722" coordsize="2005,2048" path="m6477,1268l6477,1265,6474,1257,6471,1254,6172,955,6133,881,5939,508,5861,360,5849,339,5845,333,5839,327,5835,324,5825,321,5819,323,5813,327,5807,332,5799,339,5783,354,5774,366,5771,371,5768,375,5767,379,5766,384,5766,387,5772,401,5775,406,5816,481,5938,708,6013,840,6040,885,6039,886,5859,783,5784,742,5633,662,5553,618,5548,617,5544,615,5540,614,5536,614,5527,616,5522,619,5504,633,5488,649,5473,668,5471,673,5474,683,5477,688,5483,693,5489,698,5499,703,5585,749,5957,943,6106,1021,6405,1321,6408,1323,6412,1325,6415,1326,6419,1326,6423,1325,6428,1324,6438,1319,6448,1311,6461,1298,6466,1292,6473,1281,6475,1277,6476,1272,6477,1268xm7169,514l7168,476,7163,436,7152,395,7136,353,7116,309,7091,265,7062,219,7052,206,7052,486,7048,513,7038,539,7024,563,7005,586,6982,605,6958,620,6933,630,6907,635,6880,636,6852,633,6823,626,6793,614,6763,600,6731,582,6699,561,6666,536,6633,509,6598,479,6564,448,6529,413,6497,381,6468,349,6440,316,6414,283,6391,251,6370,219,6353,187,6339,156,6328,125,6321,96,6318,67,6317,39,6321,12,6331,-14,6345,-38,6364,-60,6387,-80,6410,-94,6435,-104,6461,-109,6489,-110,6517,-107,6546,-100,6575,-89,6606,-75,6638,-57,6670,-36,6703,-13,6736,14,6769,43,6803,74,6837,107,6869,140,6899,173,6926,206,6953,239,6977,271,6997,304,7015,336,7029,367,7041,398,7048,428,7052,457,7052,486,7052,206,7027,173,6989,126,6947,78,6900,29,6852,-17,6805,-60,6759,-97,6742,-110,6714,-131,6670,-159,6628,-183,6586,-202,6547,-217,6508,-226,6471,-231,6435,-230,6400,-226,6367,-216,6336,-201,6306,-181,6277,-156,6251,-126,6231,-95,6215,-61,6206,-26,6202,11,6202,49,6208,89,6218,129,6234,171,6254,215,6278,259,6307,305,6341,351,6378,397,6420,444,6465,491,6515,539,6562,582,6609,620,6654,654,6698,683,6741,707,6783,727,6823,741,6861,751,6898,756,6934,756,6969,752,7003,742,7035,727,7065,707,7094,681,7120,651,7130,636,7140,620,7155,586,7165,551,7169,514xm7476,269l7476,266,7472,258,7470,255,7133,-83,7308,-258,7309,-261,7308,-268,7307,-272,7303,-281,7299,-287,7283,-306,7266,-323,7258,-330,7252,-335,7246,-340,7241,-343,7232,-347,7228,-348,7225,-349,7219,-347,7044,-171,6771,-444,6956,-630,6957,-632,6957,-636,6957,-639,6956,-644,6952,-653,6948,-659,6937,-671,6923,-686,6915,-694,6895,-712,6889,-715,6879,-721,6872,-722,6868,-722,6866,-721,6632,-488,6630,-478,6631,-467,6633,-458,6638,-448,6646,-437,6657,-425,7404,322,7406,324,7414,327,7418,327,7422,326,7426,325,7436,320,7447,311,7460,299,7469,288,7472,282,7474,278,7474,273,7476,269xe" filled="true" fillcolor="#ffc000" stroked="false">
                <v:path arrowok="t"/>
                <v:fill opacity="32896f" type="solid"/>
                <w10:wrap type="none"/>
              </v:shape>
            </w:pict>
          </mc:Fallback>
        </mc:AlternateContent>
      </w:r>
      <w:r>
        <w:rPr>
          <w:b/>
          <w:sz w:val="24"/>
        </w:rPr>
        <w:t>Notes:</w:t>
      </w:r>
      <w:r>
        <w:rPr>
          <w:b/>
          <w:spacing w:val="-5"/>
          <w:sz w:val="24"/>
        </w:rPr>
        <w:t> </w:t>
      </w:r>
      <w:r>
        <w:rPr>
          <w:b/>
          <w:sz w:val="24"/>
        </w:rPr>
        <w:t>ASE:-Academic</w:t>
      </w:r>
      <w:r>
        <w:rPr>
          <w:b/>
          <w:spacing w:val="-4"/>
          <w:sz w:val="24"/>
        </w:rPr>
        <w:t> </w:t>
      </w:r>
      <w:r>
        <w:rPr>
          <w:b/>
          <w:sz w:val="24"/>
        </w:rPr>
        <w:t>self-</w:t>
      </w:r>
      <w:r>
        <w:rPr>
          <w:b/>
          <w:spacing w:val="-2"/>
          <w:sz w:val="24"/>
        </w:rPr>
        <w:t>efficacy</w:t>
      </w:r>
    </w:p>
    <w:p>
      <w:pPr>
        <w:pStyle w:val="BodyText"/>
        <w:spacing w:before="134"/>
        <w:ind w:left="1752"/>
      </w:pPr>
      <w:r>
        <w:rPr/>
        <mc:AlternateContent>
          <mc:Choice Requires="wps">
            <w:drawing>
              <wp:anchor distT="0" distB="0" distL="0" distR="0" allowOverlap="1" layoutInCell="1" locked="0" behindDoc="1" simplePos="0" relativeHeight="485305344">
                <wp:simplePos x="0" y="0"/>
                <wp:positionH relativeFrom="page">
                  <wp:posOffset>1324610</wp:posOffset>
                </wp:positionH>
                <wp:positionV relativeFrom="paragraph">
                  <wp:posOffset>269635</wp:posOffset>
                </wp:positionV>
                <wp:extent cx="2543175" cy="2574925"/>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2543175" cy="2574925"/>
                        </a:xfrm>
                        <a:custGeom>
                          <a:avLst/>
                          <a:gdLst/>
                          <a:ahLst/>
                          <a:cxnLst/>
                          <a:rect l="l" t="t" r="r" b="b"/>
                          <a:pathLst>
                            <a:path w="2543175" h="2574925">
                              <a:moveTo>
                                <a:pt x="673633" y="2432735"/>
                              </a:moveTo>
                              <a:lnTo>
                                <a:pt x="668909" y="2393061"/>
                              </a:lnTo>
                              <a:lnTo>
                                <a:pt x="654786" y="2350897"/>
                              </a:lnTo>
                              <a:lnTo>
                                <a:pt x="631444" y="2306828"/>
                              </a:lnTo>
                              <a:lnTo>
                                <a:pt x="598944" y="2261768"/>
                              </a:lnTo>
                              <a:lnTo>
                                <a:pt x="557022" y="2215642"/>
                              </a:lnTo>
                              <a:lnTo>
                                <a:pt x="243586" y="1902206"/>
                              </a:lnTo>
                              <a:lnTo>
                                <a:pt x="236855" y="1898777"/>
                              </a:lnTo>
                              <a:lnTo>
                                <a:pt x="231775" y="1899158"/>
                              </a:lnTo>
                              <a:lnTo>
                                <a:pt x="199390" y="1929892"/>
                              </a:lnTo>
                              <a:lnTo>
                                <a:pt x="197993" y="1935353"/>
                              </a:lnTo>
                              <a:lnTo>
                                <a:pt x="198120" y="1937512"/>
                              </a:lnTo>
                              <a:lnTo>
                                <a:pt x="199898" y="1942084"/>
                              </a:lnTo>
                              <a:lnTo>
                                <a:pt x="201422" y="1944370"/>
                              </a:lnTo>
                              <a:lnTo>
                                <a:pt x="515239" y="2258187"/>
                              </a:lnTo>
                              <a:lnTo>
                                <a:pt x="531571" y="2275141"/>
                              </a:lnTo>
                              <a:lnTo>
                                <a:pt x="558914" y="2307704"/>
                              </a:lnTo>
                              <a:lnTo>
                                <a:pt x="587019" y="2353246"/>
                              </a:lnTo>
                              <a:lnTo>
                                <a:pt x="600633" y="2394750"/>
                              </a:lnTo>
                              <a:lnTo>
                                <a:pt x="601789" y="2407589"/>
                              </a:lnTo>
                              <a:lnTo>
                                <a:pt x="601319" y="2419947"/>
                              </a:lnTo>
                              <a:lnTo>
                                <a:pt x="583552" y="2463952"/>
                              </a:lnTo>
                              <a:lnTo>
                                <a:pt x="545058" y="2493264"/>
                              </a:lnTo>
                              <a:lnTo>
                                <a:pt x="509409" y="2499093"/>
                              </a:lnTo>
                              <a:lnTo>
                                <a:pt x="496392" y="2497899"/>
                              </a:lnTo>
                              <a:lnTo>
                                <a:pt x="454164" y="2484412"/>
                              </a:lnTo>
                              <a:lnTo>
                                <a:pt x="407035" y="2455341"/>
                              </a:lnTo>
                              <a:lnTo>
                                <a:pt x="373443" y="2427135"/>
                              </a:lnTo>
                              <a:lnTo>
                                <a:pt x="45720" y="2100072"/>
                              </a:lnTo>
                              <a:lnTo>
                                <a:pt x="43561" y="2098421"/>
                              </a:lnTo>
                              <a:lnTo>
                                <a:pt x="38989" y="2096643"/>
                              </a:lnTo>
                              <a:lnTo>
                                <a:pt x="36703" y="2096516"/>
                              </a:lnTo>
                              <a:lnTo>
                                <a:pt x="34036" y="2096897"/>
                              </a:lnTo>
                              <a:lnTo>
                                <a:pt x="4572" y="2121535"/>
                              </a:lnTo>
                              <a:lnTo>
                                <a:pt x="0" y="2133219"/>
                              </a:lnTo>
                              <a:lnTo>
                                <a:pt x="254" y="2135378"/>
                              </a:lnTo>
                              <a:lnTo>
                                <a:pt x="322072" y="2460752"/>
                              </a:lnTo>
                              <a:lnTo>
                                <a:pt x="368325" y="2502712"/>
                              </a:lnTo>
                              <a:lnTo>
                                <a:pt x="413258" y="2535047"/>
                              </a:lnTo>
                              <a:lnTo>
                                <a:pt x="456349" y="2557805"/>
                              </a:lnTo>
                              <a:lnTo>
                                <a:pt x="496697" y="2570734"/>
                              </a:lnTo>
                              <a:lnTo>
                                <a:pt x="534733" y="2574887"/>
                              </a:lnTo>
                              <a:lnTo>
                                <a:pt x="552704" y="2573477"/>
                              </a:lnTo>
                              <a:lnTo>
                                <a:pt x="602195" y="2556294"/>
                              </a:lnTo>
                              <a:lnTo>
                                <a:pt x="643534" y="2519299"/>
                              </a:lnTo>
                              <a:lnTo>
                                <a:pt x="668655" y="2469642"/>
                              </a:lnTo>
                              <a:lnTo>
                                <a:pt x="672261" y="2451519"/>
                              </a:lnTo>
                              <a:lnTo>
                                <a:pt x="673633" y="2432735"/>
                              </a:lnTo>
                              <a:close/>
                            </a:path>
                            <a:path w="2543175" h="2574925">
                              <a:moveTo>
                                <a:pt x="1059053" y="2084197"/>
                              </a:moveTo>
                              <a:lnTo>
                                <a:pt x="1042035" y="2051431"/>
                              </a:lnTo>
                              <a:lnTo>
                                <a:pt x="571373" y="1580769"/>
                              </a:lnTo>
                              <a:lnTo>
                                <a:pt x="567563" y="1577467"/>
                              </a:lnTo>
                              <a:lnTo>
                                <a:pt x="562991" y="1575816"/>
                              </a:lnTo>
                              <a:lnTo>
                                <a:pt x="560197" y="1575435"/>
                              </a:lnTo>
                              <a:lnTo>
                                <a:pt x="554609" y="1576324"/>
                              </a:lnTo>
                              <a:lnTo>
                                <a:pt x="526034" y="1603375"/>
                              </a:lnTo>
                              <a:lnTo>
                                <a:pt x="523494" y="1612138"/>
                              </a:lnTo>
                              <a:lnTo>
                                <a:pt x="524002" y="1614678"/>
                              </a:lnTo>
                              <a:lnTo>
                                <a:pt x="525780" y="1619377"/>
                              </a:lnTo>
                              <a:lnTo>
                                <a:pt x="527050" y="1621155"/>
                              </a:lnTo>
                              <a:lnTo>
                                <a:pt x="805815" y="1899920"/>
                              </a:lnTo>
                              <a:lnTo>
                                <a:pt x="936117" y="2028825"/>
                              </a:lnTo>
                              <a:lnTo>
                                <a:pt x="935990" y="2029079"/>
                              </a:lnTo>
                              <a:lnTo>
                                <a:pt x="887349" y="2003552"/>
                              </a:lnTo>
                              <a:lnTo>
                                <a:pt x="825995" y="1971789"/>
                              </a:lnTo>
                              <a:lnTo>
                                <a:pt x="787527" y="1951990"/>
                              </a:lnTo>
                              <a:lnTo>
                                <a:pt x="691616" y="1904250"/>
                              </a:lnTo>
                              <a:lnTo>
                                <a:pt x="427786" y="1772437"/>
                              </a:lnTo>
                              <a:lnTo>
                                <a:pt x="387350" y="1758569"/>
                              </a:lnTo>
                              <a:lnTo>
                                <a:pt x="381889" y="1758442"/>
                              </a:lnTo>
                              <a:lnTo>
                                <a:pt x="376555" y="1759077"/>
                              </a:lnTo>
                              <a:lnTo>
                                <a:pt x="367538" y="1763268"/>
                              </a:lnTo>
                              <a:lnTo>
                                <a:pt x="362585" y="1766697"/>
                              </a:lnTo>
                              <a:lnTo>
                                <a:pt x="332473" y="1796796"/>
                              </a:lnTo>
                              <a:lnTo>
                                <a:pt x="330962" y="1803146"/>
                              </a:lnTo>
                              <a:lnTo>
                                <a:pt x="331597" y="1811020"/>
                              </a:lnTo>
                              <a:lnTo>
                                <a:pt x="821055" y="2311908"/>
                              </a:lnTo>
                              <a:lnTo>
                                <a:pt x="830072" y="2315464"/>
                              </a:lnTo>
                              <a:lnTo>
                                <a:pt x="832612" y="2314575"/>
                              </a:lnTo>
                              <a:lnTo>
                                <a:pt x="835279" y="2314194"/>
                              </a:lnTo>
                              <a:lnTo>
                                <a:pt x="864108" y="2287016"/>
                              </a:lnTo>
                              <a:lnTo>
                                <a:pt x="865759" y="2281301"/>
                              </a:lnTo>
                              <a:lnTo>
                                <a:pt x="866775" y="2278761"/>
                              </a:lnTo>
                              <a:lnTo>
                                <a:pt x="866775" y="2276348"/>
                              </a:lnTo>
                              <a:lnTo>
                                <a:pt x="864616" y="2271395"/>
                              </a:lnTo>
                              <a:lnTo>
                                <a:pt x="863473" y="2269490"/>
                              </a:lnTo>
                              <a:lnTo>
                                <a:pt x="524344" y="1930501"/>
                              </a:lnTo>
                              <a:lnTo>
                                <a:pt x="435864" y="1844040"/>
                              </a:lnTo>
                              <a:lnTo>
                                <a:pt x="436372" y="1843532"/>
                              </a:lnTo>
                              <a:lnTo>
                                <a:pt x="482447" y="1868614"/>
                              </a:lnTo>
                              <a:lnTo>
                                <a:pt x="530263" y="1893557"/>
                              </a:lnTo>
                              <a:lnTo>
                                <a:pt x="646887" y="1952066"/>
                              </a:lnTo>
                              <a:lnTo>
                                <a:pt x="819238" y="2037422"/>
                              </a:lnTo>
                              <a:lnTo>
                                <a:pt x="958113" y="2106726"/>
                              </a:lnTo>
                              <a:lnTo>
                                <a:pt x="1000887" y="2123313"/>
                              </a:lnTo>
                              <a:lnTo>
                                <a:pt x="1014222" y="2125091"/>
                              </a:lnTo>
                              <a:lnTo>
                                <a:pt x="1020191" y="2124583"/>
                              </a:lnTo>
                              <a:lnTo>
                                <a:pt x="1024509" y="2122551"/>
                              </a:lnTo>
                              <a:lnTo>
                                <a:pt x="1029335" y="2121027"/>
                              </a:lnTo>
                              <a:lnTo>
                                <a:pt x="1034034" y="2117852"/>
                              </a:lnTo>
                              <a:lnTo>
                                <a:pt x="1054735" y="2097151"/>
                              </a:lnTo>
                              <a:lnTo>
                                <a:pt x="1056513" y="2094484"/>
                              </a:lnTo>
                              <a:lnTo>
                                <a:pt x="1058672" y="2087753"/>
                              </a:lnTo>
                              <a:lnTo>
                                <a:pt x="1059053" y="2084197"/>
                              </a:lnTo>
                              <a:close/>
                            </a:path>
                            <a:path w="2543175" h="2574925">
                              <a:moveTo>
                                <a:pt x="1192276" y="1953260"/>
                              </a:moveTo>
                              <a:lnTo>
                                <a:pt x="1192149" y="1951101"/>
                              </a:lnTo>
                              <a:lnTo>
                                <a:pt x="1190498" y="1946402"/>
                              </a:lnTo>
                              <a:lnTo>
                                <a:pt x="1188720" y="1944243"/>
                              </a:lnTo>
                              <a:lnTo>
                                <a:pt x="1186688" y="1942211"/>
                              </a:lnTo>
                              <a:lnTo>
                                <a:pt x="695198" y="1450594"/>
                              </a:lnTo>
                              <a:lnTo>
                                <a:pt x="693039" y="1448943"/>
                              </a:lnTo>
                              <a:lnTo>
                                <a:pt x="688340" y="1447292"/>
                              </a:lnTo>
                              <a:lnTo>
                                <a:pt x="686181" y="1447038"/>
                              </a:lnTo>
                              <a:lnTo>
                                <a:pt x="683260" y="1447673"/>
                              </a:lnTo>
                              <a:lnTo>
                                <a:pt x="651256" y="1478026"/>
                              </a:lnTo>
                              <a:lnTo>
                                <a:pt x="649732" y="1485900"/>
                              </a:lnTo>
                              <a:lnTo>
                                <a:pt x="651383" y="1490599"/>
                              </a:lnTo>
                              <a:lnTo>
                                <a:pt x="1146429" y="1986534"/>
                              </a:lnTo>
                              <a:lnTo>
                                <a:pt x="1155446" y="1990090"/>
                              </a:lnTo>
                              <a:lnTo>
                                <a:pt x="1157859" y="1989201"/>
                              </a:lnTo>
                              <a:lnTo>
                                <a:pt x="1160907" y="1988566"/>
                              </a:lnTo>
                              <a:lnTo>
                                <a:pt x="1189736" y="1961388"/>
                              </a:lnTo>
                              <a:lnTo>
                                <a:pt x="1191387" y="1955673"/>
                              </a:lnTo>
                              <a:lnTo>
                                <a:pt x="1192276" y="1953260"/>
                              </a:lnTo>
                              <a:close/>
                            </a:path>
                            <a:path w="2543175" h="2574925">
                              <a:moveTo>
                                <a:pt x="1403731" y="1740281"/>
                              </a:moveTo>
                              <a:lnTo>
                                <a:pt x="1402969" y="1737106"/>
                              </a:lnTo>
                              <a:lnTo>
                                <a:pt x="1402207" y="1733804"/>
                              </a:lnTo>
                              <a:lnTo>
                                <a:pt x="1398651" y="1727200"/>
                              </a:lnTo>
                              <a:lnTo>
                                <a:pt x="1378064" y="1695335"/>
                              </a:lnTo>
                              <a:lnTo>
                                <a:pt x="1158697" y="1352296"/>
                              </a:lnTo>
                              <a:lnTo>
                                <a:pt x="1055243" y="1190777"/>
                              </a:lnTo>
                              <a:lnTo>
                                <a:pt x="1028700" y="1149604"/>
                              </a:lnTo>
                              <a:lnTo>
                                <a:pt x="1023874" y="1142492"/>
                              </a:lnTo>
                              <a:lnTo>
                                <a:pt x="1020191" y="1136650"/>
                              </a:lnTo>
                              <a:lnTo>
                                <a:pt x="1016889" y="1132967"/>
                              </a:lnTo>
                              <a:lnTo>
                                <a:pt x="1013587" y="1129157"/>
                              </a:lnTo>
                              <a:lnTo>
                                <a:pt x="1010666" y="1127379"/>
                              </a:lnTo>
                              <a:lnTo>
                                <a:pt x="1007745" y="1126236"/>
                              </a:lnTo>
                              <a:lnTo>
                                <a:pt x="1004570" y="1125601"/>
                              </a:lnTo>
                              <a:lnTo>
                                <a:pt x="1001395" y="1126363"/>
                              </a:lnTo>
                              <a:lnTo>
                                <a:pt x="973455" y="1152017"/>
                              </a:lnTo>
                              <a:lnTo>
                                <a:pt x="970788" y="1155319"/>
                              </a:lnTo>
                              <a:lnTo>
                                <a:pt x="969391" y="1158367"/>
                              </a:lnTo>
                              <a:lnTo>
                                <a:pt x="968375" y="1164082"/>
                              </a:lnTo>
                              <a:lnTo>
                                <a:pt x="968502" y="1166368"/>
                              </a:lnTo>
                              <a:lnTo>
                                <a:pt x="971042" y="1171702"/>
                              </a:lnTo>
                              <a:lnTo>
                                <a:pt x="972947" y="1174496"/>
                              </a:lnTo>
                              <a:lnTo>
                                <a:pt x="1089990" y="1352423"/>
                              </a:lnTo>
                              <a:lnTo>
                                <a:pt x="1314831" y="1695196"/>
                              </a:lnTo>
                              <a:lnTo>
                                <a:pt x="1314704" y="1695196"/>
                              </a:lnTo>
                              <a:lnTo>
                                <a:pt x="1314577" y="1695335"/>
                              </a:lnTo>
                              <a:lnTo>
                                <a:pt x="794004" y="1357376"/>
                              </a:lnTo>
                              <a:lnTo>
                                <a:pt x="788035" y="1353947"/>
                              </a:lnTo>
                              <a:lnTo>
                                <a:pt x="785241" y="1352677"/>
                              </a:lnTo>
                              <a:lnTo>
                                <a:pt x="782955" y="1351915"/>
                              </a:lnTo>
                              <a:lnTo>
                                <a:pt x="780542" y="1351915"/>
                              </a:lnTo>
                              <a:lnTo>
                                <a:pt x="777875" y="1352296"/>
                              </a:lnTo>
                              <a:lnTo>
                                <a:pt x="775335" y="1352423"/>
                              </a:lnTo>
                              <a:lnTo>
                                <a:pt x="772541" y="1353693"/>
                              </a:lnTo>
                              <a:lnTo>
                                <a:pt x="769366" y="1355979"/>
                              </a:lnTo>
                              <a:lnTo>
                                <a:pt x="766318" y="1358265"/>
                              </a:lnTo>
                              <a:lnTo>
                                <a:pt x="757936" y="1366647"/>
                              </a:lnTo>
                              <a:lnTo>
                                <a:pt x="752221" y="1372235"/>
                              </a:lnTo>
                              <a:lnTo>
                                <a:pt x="748284" y="1377188"/>
                              </a:lnTo>
                              <a:lnTo>
                                <a:pt x="745490" y="1380744"/>
                              </a:lnTo>
                              <a:lnTo>
                                <a:pt x="742696" y="1384427"/>
                              </a:lnTo>
                              <a:lnTo>
                                <a:pt x="741299" y="1387983"/>
                              </a:lnTo>
                              <a:lnTo>
                                <a:pt x="742315" y="1394968"/>
                              </a:lnTo>
                              <a:lnTo>
                                <a:pt x="743966" y="1398016"/>
                              </a:lnTo>
                              <a:lnTo>
                                <a:pt x="747776" y="1401318"/>
                              </a:lnTo>
                              <a:lnTo>
                                <a:pt x="751332" y="1404874"/>
                              </a:lnTo>
                              <a:lnTo>
                                <a:pt x="1341882" y="1783207"/>
                              </a:lnTo>
                              <a:lnTo>
                                <a:pt x="1348740" y="1786636"/>
                              </a:lnTo>
                              <a:lnTo>
                                <a:pt x="1350645" y="1787652"/>
                              </a:lnTo>
                              <a:lnTo>
                                <a:pt x="1352677" y="1788160"/>
                              </a:lnTo>
                              <a:lnTo>
                                <a:pt x="1354836" y="1788287"/>
                              </a:lnTo>
                              <a:lnTo>
                                <a:pt x="1356995" y="1788541"/>
                              </a:lnTo>
                              <a:lnTo>
                                <a:pt x="1359027" y="1788033"/>
                              </a:lnTo>
                              <a:lnTo>
                                <a:pt x="1360805" y="1787017"/>
                              </a:lnTo>
                              <a:lnTo>
                                <a:pt x="1362837" y="1786636"/>
                              </a:lnTo>
                              <a:lnTo>
                                <a:pt x="1365377" y="1785747"/>
                              </a:lnTo>
                              <a:lnTo>
                                <a:pt x="1367790" y="1784096"/>
                              </a:lnTo>
                              <a:lnTo>
                                <a:pt x="1370203" y="1782572"/>
                              </a:lnTo>
                              <a:lnTo>
                                <a:pt x="1372997" y="1780413"/>
                              </a:lnTo>
                              <a:lnTo>
                                <a:pt x="1376172" y="1778127"/>
                              </a:lnTo>
                              <a:lnTo>
                                <a:pt x="1378839" y="1775460"/>
                              </a:lnTo>
                              <a:lnTo>
                                <a:pt x="1381760" y="1772412"/>
                              </a:lnTo>
                              <a:lnTo>
                                <a:pt x="1385443" y="1768729"/>
                              </a:lnTo>
                              <a:lnTo>
                                <a:pt x="1390142" y="1764157"/>
                              </a:lnTo>
                              <a:lnTo>
                                <a:pt x="1394333" y="1759966"/>
                              </a:lnTo>
                              <a:lnTo>
                                <a:pt x="1403350" y="1742960"/>
                              </a:lnTo>
                              <a:lnTo>
                                <a:pt x="1403731" y="1740281"/>
                              </a:lnTo>
                              <a:close/>
                            </a:path>
                            <a:path w="2543175" h="2574925">
                              <a:moveTo>
                                <a:pt x="1738376" y="1407922"/>
                              </a:moveTo>
                              <a:lnTo>
                                <a:pt x="1737614" y="1403223"/>
                              </a:lnTo>
                              <a:lnTo>
                                <a:pt x="1735836" y="1400175"/>
                              </a:lnTo>
                              <a:lnTo>
                                <a:pt x="1734312" y="1397000"/>
                              </a:lnTo>
                              <a:lnTo>
                                <a:pt x="1731899" y="1393190"/>
                              </a:lnTo>
                              <a:lnTo>
                                <a:pt x="1721612" y="1381379"/>
                              </a:lnTo>
                              <a:lnTo>
                                <a:pt x="1716786" y="1376680"/>
                              </a:lnTo>
                              <a:lnTo>
                                <a:pt x="1711706" y="1371473"/>
                              </a:lnTo>
                              <a:lnTo>
                                <a:pt x="1699133" y="1360424"/>
                              </a:lnTo>
                              <a:lnTo>
                                <a:pt x="1695704" y="1358392"/>
                              </a:lnTo>
                              <a:lnTo>
                                <a:pt x="1689862" y="1355471"/>
                              </a:lnTo>
                              <a:lnTo>
                                <a:pt x="1685163" y="1354709"/>
                              </a:lnTo>
                              <a:lnTo>
                                <a:pt x="1682750" y="1354836"/>
                              </a:lnTo>
                              <a:lnTo>
                                <a:pt x="1681099" y="1355598"/>
                              </a:lnTo>
                              <a:lnTo>
                                <a:pt x="1553591" y="1483106"/>
                              </a:lnTo>
                              <a:lnTo>
                                <a:pt x="1371092" y="1300607"/>
                              </a:lnTo>
                              <a:lnTo>
                                <a:pt x="1479042" y="1192530"/>
                              </a:lnTo>
                              <a:lnTo>
                                <a:pt x="1479931" y="1191006"/>
                              </a:lnTo>
                              <a:lnTo>
                                <a:pt x="1480185" y="1186688"/>
                              </a:lnTo>
                              <a:lnTo>
                                <a:pt x="1479677" y="1184148"/>
                              </a:lnTo>
                              <a:lnTo>
                                <a:pt x="1454785" y="1153922"/>
                              </a:lnTo>
                              <a:lnTo>
                                <a:pt x="1428369" y="1136904"/>
                              </a:lnTo>
                              <a:lnTo>
                                <a:pt x="1425956" y="1136904"/>
                              </a:lnTo>
                              <a:lnTo>
                                <a:pt x="1424305" y="1137793"/>
                              </a:lnTo>
                              <a:lnTo>
                                <a:pt x="1316355" y="1245743"/>
                              </a:lnTo>
                              <a:lnTo>
                                <a:pt x="1156335" y="1085723"/>
                              </a:lnTo>
                              <a:lnTo>
                                <a:pt x="1282065" y="959993"/>
                              </a:lnTo>
                              <a:lnTo>
                                <a:pt x="1256411" y="920115"/>
                              </a:lnTo>
                              <a:lnTo>
                                <a:pt x="1227328" y="902843"/>
                              </a:lnTo>
                              <a:lnTo>
                                <a:pt x="1225677" y="903605"/>
                              </a:lnTo>
                              <a:lnTo>
                                <a:pt x="1069594" y="1059688"/>
                              </a:lnTo>
                              <a:lnTo>
                                <a:pt x="1067943" y="1065403"/>
                              </a:lnTo>
                              <a:lnTo>
                                <a:pt x="1068578" y="1072515"/>
                              </a:lnTo>
                              <a:lnTo>
                                <a:pt x="1540129" y="1554226"/>
                              </a:lnTo>
                              <a:lnTo>
                                <a:pt x="1574038" y="1571498"/>
                              </a:lnTo>
                              <a:lnTo>
                                <a:pt x="1579753" y="1569847"/>
                              </a:lnTo>
                              <a:lnTo>
                                <a:pt x="1737487" y="1411986"/>
                              </a:lnTo>
                              <a:lnTo>
                                <a:pt x="1738376" y="1410462"/>
                              </a:lnTo>
                              <a:lnTo>
                                <a:pt x="1738376" y="1407922"/>
                              </a:lnTo>
                              <a:close/>
                            </a:path>
                            <a:path w="2543175" h="2574925">
                              <a:moveTo>
                                <a:pt x="2021967" y="1123569"/>
                              </a:moveTo>
                              <a:lnTo>
                                <a:pt x="1981695" y="1089660"/>
                              </a:lnTo>
                              <a:lnTo>
                                <a:pt x="1861299" y="1018197"/>
                              </a:lnTo>
                              <a:lnTo>
                                <a:pt x="1849501" y="1011174"/>
                              </a:lnTo>
                              <a:lnTo>
                                <a:pt x="1806638" y="986574"/>
                              </a:lnTo>
                              <a:lnTo>
                                <a:pt x="1767611" y="967651"/>
                              </a:lnTo>
                              <a:lnTo>
                                <a:pt x="1728838" y="956310"/>
                              </a:lnTo>
                              <a:lnTo>
                                <a:pt x="1711807" y="954913"/>
                              </a:lnTo>
                              <a:lnTo>
                                <a:pt x="1704835" y="955344"/>
                              </a:lnTo>
                              <a:lnTo>
                                <a:pt x="1698117" y="956310"/>
                              </a:lnTo>
                              <a:lnTo>
                                <a:pt x="1700834" y="945349"/>
                              </a:lnTo>
                              <a:lnTo>
                                <a:pt x="1702739" y="934085"/>
                              </a:lnTo>
                              <a:lnTo>
                                <a:pt x="1703844" y="922934"/>
                              </a:lnTo>
                              <a:lnTo>
                                <a:pt x="1704213" y="911606"/>
                              </a:lnTo>
                              <a:lnTo>
                                <a:pt x="1703692" y="900201"/>
                              </a:lnTo>
                              <a:lnTo>
                                <a:pt x="1692249" y="853186"/>
                              </a:lnTo>
                              <a:lnTo>
                                <a:pt x="1673098" y="816610"/>
                              </a:lnTo>
                              <a:lnTo>
                                <a:pt x="1643710" y="779259"/>
                              </a:lnTo>
                              <a:lnTo>
                                <a:pt x="1640878" y="776312"/>
                              </a:lnTo>
                              <a:lnTo>
                                <a:pt x="1640878" y="915250"/>
                              </a:lnTo>
                              <a:lnTo>
                                <a:pt x="1639760" y="924725"/>
                              </a:lnTo>
                              <a:lnTo>
                                <a:pt x="1622806" y="961364"/>
                              </a:lnTo>
                              <a:lnTo>
                                <a:pt x="1573911" y="1011174"/>
                              </a:lnTo>
                              <a:lnTo>
                                <a:pt x="1496796" y="934085"/>
                              </a:lnTo>
                              <a:lnTo>
                                <a:pt x="1401953" y="839343"/>
                              </a:lnTo>
                              <a:lnTo>
                                <a:pt x="1443761" y="797737"/>
                              </a:lnTo>
                              <a:lnTo>
                                <a:pt x="1477010" y="774446"/>
                              </a:lnTo>
                              <a:lnTo>
                                <a:pt x="1505686" y="769518"/>
                              </a:lnTo>
                              <a:lnTo>
                                <a:pt x="1520139" y="771321"/>
                              </a:lnTo>
                              <a:lnTo>
                                <a:pt x="1564017" y="792784"/>
                              </a:lnTo>
                              <a:lnTo>
                                <a:pt x="1593850" y="818515"/>
                              </a:lnTo>
                              <a:lnTo>
                                <a:pt x="1624457" y="856488"/>
                              </a:lnTo>
                              <a:lnTo>
                                <a:pt x="1639570" y="895731"/>
                              </a:lnTo>
                              <a:lnTo>
                                <a:pt x="1640878" y="915250"/>
                              </a:lnTo>
                              <a:lnTo>
                                <a:pt x="1640878" y="776312"/>
                              </a:lnTo>
                              <a:lnTo>
                                <a:pt x="1634375" y="769518"/>
                              </a:lnTo>
                              <a:lnTo>
                                <a:pt x="1631569" y="766572"/>
                              </a:lnTo>
                              <a:lnTo>
                                <a:pt x="1618297" y="753846"/>
                              </a:lnTo>
                              <a:lnTo>
                                <a:pt x="1578356" y="722884"/>
                              </a:lnTo>
                              <a:lnTo>
                                <a:pt x="1538554" y="703046"/>
                              </a:lnTo>
                              <a:lnTo>
                                <a:pt x="1499082" y="693902"/>
                              </a:lnTo>
                              <a:lnTo>
                                <a:pt x="1486281" y="693559"/>
                              </a:lnTo>
                              <a:lnTo>
                                <a:pt x="1473581" y="694309"/>
                              </a:lnTo>
                              <a:lnTo>
                                <a:pt x="1436662" y="704938"/>
                              </a:lnTo>
                              <a:lnTo>
                                <a:pt x="1403502" y="726859"/>
                              </a:lnTo>
                              <a:lnTo>
                                <a:pt x="1315720" y="813562"/>
                              </a:lnTo>
                              <a:lnTo>
                                <a:pt x="1313942" y="819277"/>
                              </a:lnTo>
                              <a:lnTo>
                                <a:pt x="1314831" y="826262"/>
                              </a:lnTo>
                              <a:lnTo>
                                <a:pt x="1805559" y="1327404"/>
                              </a:lnTo>
                              <a:lnTo>
                                <a:pt x="1810004" y="1329944"/>
                              </a:lnTo>
                              <a:lnTo>
                                <a:pt x="1812417" y="1330833"/>
                              </a:lnTo>
                              <a:lnTo>
                                <a:pt x="1814449" y="1331087"/>
                              </a:lnTo>
                              <a:lnTo>
                                <a:pt x="1816989" y="1330071"/>
                              </a:lnTo>
                              <a:lnTo>
                                <a:pt x="1819910" y="1329563"/>
                              </a:lnTo>
                              <a:lnTo>
                                <a:pt x="1837309" y="1316863"/>
                              </a:lnTo>
                              <a:lnTo>
                                <a:pt x="1841500" y="1312672"/>
                              </a:lnTo>
                              <a:lnTo>
                                <a:pt x="1850517" y="1296670"/>
                              </a:lnTo>
                              <a:lnTo>
                                <a:pt x="1851152" y="1294384"/>
                              </a:lnTo>
                              <a:lnTo>
                                <a:pt x="1851279" y="1291971"/>
                              </a:lnTo>
                              <a:lnTo>
                                <a:pt x="1850390" y="1289685"/>
                              </a:lnTo>
                              <a:lnTo>
                                <a:pt x="1849628" y="1287399"/>
                              </a:lnTo>
                              <a:lnTo>
                                <a:pt x="1847850" y="1285113"/>
                              </a:lnTo>
                              <a:lnTo>
                                <a:pt x="1724317" y="1161669"/>
                              </a:lnTo>
                              <a:lnTo>
                                <a:pt x="1695107" y="1132459"/>
                              </a:lnTo>
                              <a:lnTo>
                                <a:pt x="1628648" y="1065911"/>
                              </a:lnTo>
                              <a:lnTo>
                                <a:pt x="1656969" y="1037590"/>
                              </a:lnTo>
                              <a:lnTo>
                                <a:pt x="1664385" y="1031087"/>
                              </a:lnTo>
                              <a:lnTo>
                                <a:pt x="1706460" y="1018197"/>
                              </a:lnTo>
                              <a:lnTo>
                                <a:pt x="1715922" y="1018959"/>
                              </a:lnTo>
                              <a:lnTo>
                                <a:pt x="1757476" y="1031748"/>
                              </a:lnTo>
                              <a:lnTo>
                                <a:pt x="1792046" y="1049743"/>
                              </a:lnTo>
                              <a:lnTo>
                                <a:pt x="1929269" y="1132497"/>
                              </a:lnTo>
                              <a:lnTo>
                                <a:pt x="1966582" y="1155192"/>
                              </a:lnTo>
                              <a:lnTo>
                                <a:pt x="1970405" y="1157732"/>
                              </a:lnTo>
                              <a:lnTo>
                                <a:pt x="1973961" y="1159637"/>
                              </a:lnTo>
                              <a:lnTo>
                                <a:pt x="1976869" y="1160653"/>
                              </a:lnTo>
                              <a:lnTo>
                                <a:pt x="1979676" y="1161923"/>
                              </a:lnTo>
                              <a:lnTo>
                                <a:pt x="1982457" y="1162304"/>
                              </a:lnTo>
                              <a:lnTo>
                                <a:pt x="1985391" y="1161796"/>
                              </a:lnTo>
                              <a:lnTo>
                                <a:pt x="1988693" y="1161669"/>
                              </a:lnTo>
                              <a:lnTo>
                                <a:pt x="1991614" y="1160145"/>
                              </a:lnTo>
                              <a:lnTo>
                                <a:pt x="2016887" y="1135761"/>
                              </a:lnTo>
                              <a:lnTo>
                                <a:pt x="2019427" y="1132459"/>
                              </a:lnTo>
                              <a:lnTo>
                                <a:pt x="2020951" y="1129411"/>
                              </a:lnTo>
                              <a:lnTo>
                                <a:pt x="2021459" y="1126363"/>
                              </a:lnTo>
                              <a:lnTo>
                                <a:pt x="2021967" y="1123569"/>
                              </a:lnTo>
                              <a:close/>
                            </a:path>
                            <a:path w="2543175" h="2574925">
                              <a:moveTo>
                                <a:pt x="2197062" y="906957"/>
                              </a:moveTo>
                              <a:lnTo>
                                <a:pt x="2186851" y="855560"/>
                              </a:lnTo>
                              <a:lnTo>
                                <a:pt x="2171192" y="819912"/>
                              </a:lnTo>
                              <a:lnTo>
                                <a:pt x="2147316" y="784009"/>
                              </a:lnTo>
                              <a:lnTo>
                                <a:pt x="2115439" y="747903"/>
                              </a:lnTo>
                              <a:lnTo>
                                <a:pt x="2085543" y="721131"/>
                              </a:lnTo>
                              <a:lnTo>
                                <a:pt x="2042426" y="694029"/>
                              </a:lnTo>
                              <a:lnTo>
                                <a:pt x="2001393" y="679069"/>
                              </a:lnTo>
                              <a:lnTo>
                                <a:pt x="1962327" y="674230"/>
                              </a:lnTo>
                              <a:lnTo>
                                <a:pt x="1949577" y="674116"/>
                              </a:lnTo>
                              <a:lnTo>
                                <a:pt x="1937219" y="674712"/>
                              </a:lnTo>
                              <a:lnTo>
                                <a:pt x="1924964" y="675678"/>
                              </a:lnTo>
                              <a:lnTo>
                                <a:pt x="1912848" y="676973"/>
                              </a:lnTo>
                              <a:lnTo>
                                <a:pt x="1900936" y="678561"/>
                              </a:lnTo>
                              <a:lnTo>
                                <a:pt x="1866074" y="684034"/>
                              </a:lnTo>
                              <a:lnTo>
                                <a:pt x="1854581" y="685546"/>
                              </a:lnTo>
                              <a:lnTo>
                                <a:pt x="1843138" y="686714"/>
                              </a:lnTo>
                              <a:lnTo>
                                <a:pt x="1831886" y="687438"/>
                              </a:lnTo>
                              <a:lnTo>
                                <a:pt x="1820799" y="687565"/>
                              </a:lnTo>
                              <a:lnTo>
                                <a:pt x="1809877" y="686943"/>
                              </a:lnTo>
                              <a:lnTo>
                                <a:pt x="1766189" y="676275"/>
                              </a:lnTo>
                              <a:lnTo>
                                <a:pt x="1733969" y="655586"/>
                              </a:lnTo>
                              <a:lnTo>
                                <a:pt x="1704098" y="622909"/>
                              </a:lnTo>
                              <a:lnTo>
                                <a:pt x="1686052" y="582803"/>
                              </a:lnTo>
                              <a:lnTo>
                                <a:pt x="1684629" y="567093"/>
                              </a:lnTo>
                              <a:lnTo>
                                <a:pt x="1685353" y="559168"/>
                              </a:lnTo>
                              <a:lnTo>
                                <a:pt x="1704594" y="522605"/>
                              </a:lnTo>
                              <a:lnTo>
                                <a:pt x="1744408" y="499859"/>
                              </a:lnTo>
                              <a:lnTo>
                                <a:pt x="1782724" y="494118"/>
                              </a:lnTo>
                              <a:lnTo>
                                <a:pt x="1802257" y="493395"/>
                              </a:lnTo>
                              <a:lnTo>
                                <a:pt x="1807210" y="492379"/>
                              </a:lnTo>
                              <a:lnTo>
                                <a:pt x="1777365" y="445770"/>
                              </a:lnTo>
                              <a:lnTo>
                                <a:pt x="1745234" y="427355"/>
                              </a:lnTo>
                              <a:lnTo>
                                <a:pt x="1729613" y="427990"/>
                              </a:lnTo>
                              <a:lnTo>
                                <a:pt x="1687664" y="439216"/>
                              </a:lnTo>
                              <a:lnTo>
                                <a:pt x="1655076" y="459511"/>
                              </a:lnTo>
                              <a:lnTo>
                                <a:pt x="1624990" y="498894"/>
                              </a:lnTo>
                              <a:lnTo>
                                <a:pt x="1614131" y="539483"/>
                              </a:lnTo>
                              <a:lnTo>
                                <a:pt x="1613738" y="553834"/>
                              </a:lnTo>
                              <a:lnTo>
                                <a:pt x="1615059" y="568579"/>
                              </a:lnTo>
                              <a:lnTo>
                                <a:pt x="1628711" y="614756"/>
                              </a:lnTo>
                              <a:lnTo>
                                <a:pt x="1658188" y="663003"/>
                              </a:lnTo>
                              <a:lnTo>
                                <a:pt x="1686560" y="695071"/>
                              </a:lnTo>
                              <a:lnTo>
                                <a:pt x="1717141" y="722414"/>
                              </a:lnTo>
                              <a:lnTo>
                                <a:pt x="1760372" y="749465"/>
                              </a:lnTo>
                              <a:lnTo>
                                <a:pt x="1801368" y="764794"/>
                              </a:lnTo>
                              <a:lnTo>
                                <a:pt x="1840331" y="770407"/>
                              </a:lnTo>
                              <a:lnTo>
                                <a:pt x="1853057" y="770636"/>
                              </a:lnTo>
                              <a:lnTo>
                                <a:pt x="1865528" y="770178"/>
                              </a:lnTo>
                              <a:lnTo>
                                <a:pt x="1877669" y="769239"/>
                              </a:lnTo>
                              <a:lnTo>
                                <a:pt x="1889607" y="767930"/>
                              </a:lnTo>
                              <a:lnTo>
                                <a:pt x="1947799" y="759460"/>
                              </a:lnTo>
                              <a:lnTo>
                                <a:pt x="1959178" y="758317"/>
                              </a:lnTo>
                              <a:lnTo>
                                <a:pt x="1970316" y="757593"/>
                              </a:lnTo>
                              <a:lnTo>
                                <a:pt x="1981238" y="757389"/>
                              </a:lnTo>
                              <a:lnTo>
                                <a:pt x="1991982" y="757809"/>
                              </a:lnTo>
                              <a:lnTo>
                                <a:pt x="2035302" y="768858"/>
                              </a:lnTo>
                              <a:lnTo>
                                <a:pt x="2067712" y="789597"/>
                              </a:lnTo>
                              <a:lnTo>
                                <a:pt x="2096490" y="819759"/>
                              </a:lnTo>
                              <a:lnTo>
                                <a:pt x="2119160" y="859853"/>
                              </a:lnTo>
                              <a:lnTo>
                                <a:pt x="2124811" y="888580"/>
                              </a:lnTo>
                              <a:lnTo>
                                <a:pt x="2124583" y="897826"/>
                              </a:lnTo>
                              <a:lnTo>
                                <a:pt x="2108111" y="939698"/>
                              </a:lnTo>
                              <a:lnTo>
                                <a:pt x="2072855" y="967790"/>
                              </a:lnTo>
                              <a:lnTo>
                                <a:pt x="2033181" y="979665"/>
                              </a:lnTo>
                              <a:lnTo>
                                <a:pt x="2000237" y="982560"/>
                              </a:lnTo>
                              <a:lnTo>
                                <a:pt x="1985137" y="982218"/>
                              </a:lnTo>
                              <a:lnTo>
                                <a:pt x="1979282" y="983361"/>
                              </a:lnTo>
                              <a:lnTo>
                                <a:pt x="1975866" y="986790"/>
                              </a:lnTo>
                              <a:lnTo>
                                <a:pt x="1974977" y="988441"/>
                              </a:lnTo>
                              <a:lnTo>
                                <a:pt x="1974977" y="992378"/>
                              </a:lnTo>
                              <a:lnTo>
                                <a:pt x="2005088" y="1029169"/>
                              </a:lnTo>
                              <a:lnTo>
                                <a:pt x="2036318" y="1049274"/>
                              </a:lnTo>
                              <a:lnTo>
                                <a:pt x="2041144" y="1050798"/>
                              </a:lnTo>
                              <a:lnTo>
                                <a:pt x="2088896" y="1045718"/>
                              </a:lnTo>
                              <a:lnTo>
                                <a:pt x="2132647" y="1026922"/>
                              </a:lnTo>
                              <a:lnTo>
                                <a:pt x="2168347" y="994892"/>
                              </a:lnTo>
                              <a:lnTo>
                                <a:pt x="2190623" y="954151"/>
                              </a:lnTo>
                              <a:lnTo>
                                <a:pt x="2196668" y="923251"/>
                              </a:lnTo>
                              <a:lnTo>
                                <a:pt x="2197062" y="906957"/>
                              </a:lnTo>
                              <a:close/>
                            </a:path>
                            <a:path w="2543175" h="2574925">
                              <a:moveTo>
                                <a:pt x="2356612" y="788797"/>
                              </a:moveTo>
                              <a:lnTo>
                                <a:pt x="1859534" y="286258"/>
                              </a:lnTo>
                              <a:lnTo>
                                <a:pt x="1850517" y="282702"/>
                              </a:lnTo>
                              <a:lnTo>
                                <a:pt x="1847723" y="283210"/>
                              </a:lnTo>
                              <a:lnTo>
                                <a:pt x="1815592" y="313690"/>
                              </a:lnTo>
                              <a:lnTo>
                                <a:pt x="1814068" y="319151"/>
                              </a:lnTo>
                              <a:lnTo>
                                <a:pt x="1814068" y="321564"/>
                              </a:lnTo>
                              <a:lnTo>
                                <a:pt x="2310765" y="822198"/>
                              </a:lnTo>
                              <a:lnTo>
                                <a:pt x="2319782" y="825754"/>
                              </a:lnTo>
                              <a:lnTo>
                                <a:pt x="2322322" y="824865"/>
                              </a:lnTo>
                              <a:lnTo>
                                <a:pt x="2325116" y="824357"/>
                              </a:lnTo>
                              <a:lnTo>
                                <a:pt x="2354072" y="797052"/>
                              </a:lnTo>
                              <a:lnTo>
                                <a:pt x="2355723" y="791337"/>
                              </a:lnTo>
                              <a:lnTo>
                                <a:pt x="2356612" y="788797"/>
                              </a:lnTo>
                              <a:close/>
                            </a:path>
                            <a:path w="2543175" h="2574925">
                              <a:moveTo>
                                <a:pt x="2542921" y="600456"/>
                              </a:moveTo>
                              <a:lnTo>
                                <a:pt x="2541143" y="595757"/>
                              </a:lnTo>
                              <a:lnTo>
                                <a:pt x="2539365" y="593471"/>
                              </a:lnTo>
                              <a:lnTo>
                                <a:pt x="2095119" y="149225"/>
                              </a:lnTo>
                              <a:lnTo>
                                <a:pt x="2185924" y="58547"/>
                              </a:lnTo>
                              <a:lnTo>
                                <a:pt x="2186813" y="56896"/>
                              </a:lnTo>
                              <a:lnTo>
                                <a:pt x="2186940" y="54483"/>
                              </a:lnTo>
                              <a:lnTo>
                                <a:pt x="2186686" y="52324"/>
                              </a:lnTo>
                              <a:lnTo>
                                <a:pt x="2164715" y="22987"/>
                              </a:lnTo>
                              <a:lnTo>
                                <a:pt x="2159635" y="17907"/>
                              </a:lnTo>
                              <a:lnTo>
                                <a:pt x="2147062" y="6731"/>
                              </a:lnTo>
                              <a:lnTo>
                                <a:pt x="2143379" y="4064"/>
                              </a:lnTo>
                              <a:lnTo>
                                <a:pt x="2140204" y="2540"/>
                              </a:lnTo>
                              <a:lnTo>
                                <a:pt x="2137156" y="762"/>
                              </a:lnTo>
                              <a:lnTo>
                                <a:pt x="2132457" y="0"/>
                              </a:lnTo>
                              <a:lnTo>
                                <a:pt x="2130044" y="127"/>
                              </a:lnTo>
                              <a:lnTo>
                                <a:pt x="2128393" y="889"/>
                              </a:lnTo>
                              <a:lnTo>
                                <a:pt x="1904492" y="224790"/>
                              </a:lnTo>
                              <a:lnTo>
                                <a:pt x="1903603" y="226568"/>
                              </a:lnTo>
                              <a:lnTo>
                                <a:pt x="1903857" y="228727"/>
                              </a:lnTo>
                              <a:lnTo>
                                <a:pt x="1903730" y="231140"/>
                              </a:lnTo>
                              <a:lnTo>
                                <a:pt x="1904619" y="233426"/>
                              </a:lnTo>
                              <a:lnTo>
                                <a:pt x="1907794" y="239649"/>
                              </a:lnTo>
                              <a:lnTo>
                                <a:pt x="1910461" y="243332"/>
                              </a:lnTo>
                              <a:lnTo>
                                <a:pt x="1913890" y="247142"/>
                              </a:lnTo>
                              <a:lnTo>
                                <a:pt x="1921383" y="256159"/>
                              </a:lnTo>
                              <a:lnTo>
                                <a:pt x="1931543" y="266319"/>
                              </a:lnTo>
                              <a:lnTo>
                                <a:pt x="1936242" y="270383"/>
                              </a:lnTo>
                              <a:lnTo>
                                <a:pt x="1940179" y="273431"/>
                              </a:lnTo>
                              <a:lnTo>
                                <a:pt x="1943989" y="276733"/>
                              </a:lnTo>
                              <a:lnTo>
                                <a:pt x="1947672" y="279400"/>
                              </a:lnTo>
                              <a:lnTo>
                                <a:pt x="1953387" y="282321"/>
                              </a:lnTo>
                              <a:lnTo>
                                <a:pt x="1955800" y="283083"/>
                              </a:lnTo>
                              <a:lnTo>
                                <a:pt x="1958213" y="283083"/>
                              </a:lnTo>
                              <a:lnTo>
                                <a:pt x="1960372" y="283337"/>
                              </a:lnTo>
                              <a:lnTo>
                                <a:pt x="1962023" y="282448"/>
                              </a:lnTo>
                              <a:lnTo>
                                <a:pt x="2052828" y="191643"/>
                              </a:lnTo>
                              <a:lnTo>
                                <a:pt x="2497074" y="635889"/>
                              </a:lnTo>
                              <a:lnTo>
                                <a:pt x="2499360" y="637540"/>
                              </a:lnTo>
                              <a:lnTo>
                                <a:pt x="2503932" y="639318"/>
                              </a:lnTo>
                              <a:lnTo>
                                <a:pt x="2506091" y="639445"/>
                              </a:lnTo>
                              <a:lnTo>
                                <a:pt x="2508631" y="638556"/>
                              </a:lnTo>
                              <a:lnTo>
                                <a:pt x="2511425" y="638048"/>
                              </a:lnTo>
                              <a:lnTo>
                                <a:pt x="2540381" y="610743"/>
                              </a:lnTo>
                              <a:lnTo>
                                <a:pt x="2542032" y="605028"/>
                              </a:lnTo>
                              <a:lnTo>
                                <a:pt x="2542921" y="602488"/>
                              </a:lnTo>
                              <a:lnTo>
                                <a:pt x="2542921" y="600456"/>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4.300003pt;margin-top:21.231157pt;width:200.25pt;height:202.75pt;mso-position-horizontal-relative:page;mso-position-vertical-relative:paragraph;z-index:-18011136" id="docshape35" coordorigin="2086,425" coordsize="4005,4055" path="m3147,4256l3145,4225,3139,4193,3130,4160,3117,4127,3101,4092,3080,4057,3057,4022,3029,3986,2998,3950,2963,3914,2470,3420,2466,3418,2459,3415,2451,3415,2447,3417,2437,3422,2426,3430,2413,3443,2405,3454,2400,3464,2399,3468,2398,3472,2398,3476,2401,3483,2403,3487,2897,3981,2923,4008,2946,4034,2966,4059,2984,4083,2998,4107,3010,4131,3020,4153,3027,4175,3032,4196,3034,4216,3033,4236,3030,4254,3024,4272,3016,4289,3005,4305,2992,4320,2977,4333,2961,4343,2944,4351,2927,4356,2908,4360,2888,4360,2868,4358,2846,4354,2824,4347,2801,4337,2777,4325,2753,4309,2727,4291,2701,4270,2674,4247,2647,4220,2158,3732,2155,3729,2147,3726,2144,3726,2140,3727,2136,3728,2125,3733,2114,3742,2102,3755,2093,3766,2090,3771,2087,3779,2086,3784,2086,3787,2089,3795,2092,3798,2593,4300,2630,4335,2666,4366,2702,4393,2737,4417,2771,4437,2805,4453,2837,4465,2868,4473,2899,4478,2928,4480,2956,4477,2984,4472,3010,4463,3034,4450,3057,4434,3079,4415,3099,4392,3117,4367,3130,4341,3139,4314,3145,4285,3147,4256xm3754,3707l3752,3694,3749,3687,3742,3672,3735,3663,3727,3655,2986,2914,2980,2909,2973,2906,2968,2906,2959,2907,2955,2909,2939,2921,2926,2934,2914,2950,2912,2954,2910,2963,2911,2967,2914,2975,2916,2978,3355,3417,3560,3620,3560,3620,3483,3580,3387,3530,3326,3499,3175,3423,2760,3216,2738,3206,2716,3197,2705,3195,2696,3194,2687,3194,2679,3195,2665,3201,2657,3207,2610,3254,2607,3264,2608,3277,2611,3287,2616,3297,2624,3309,2635,3321,3379,4065,3382,4067,3390,4071,3393,4071,3397,4070,3401,4069,3406,4067,3411,4064,3422,4056,3435,4043,3444,4032,3447,4026,3449,4022,3449,4017,3451,4013,3451,4009,3448,4002,3446,3999,2912,3465,2772,3329,2773,3328,2846,3367,2921,3407,3105,3499,3376,3633,3595,3742,3609,3749,3622,3754,3649,3765,3662,3768,3683,3771,3693,3770,3699,3767,3707,3765,3714,3760,3747,3727,3750,3723,3753,3712,3754,3707xm3964,3501l3963,3497,3961,3490,3958,3486,3955,3483,3181,2709,3177,2706,3170,2704,3167,2703,3162,2704,3154,2708,3148,2711,3137,2719,3125,2731,3117,2742,3112,2752,3110,2756,3109,2761,3109,2765,3112,2772,3114,2776,3891,3553,3895,3556,3902,3558,3906,3559,3909,3557,3914,3556,3919,3554,3924,3551,3935,3543,3948,3530,3953,3524,3957,3519,3960,3513,3961,3509,3962,3504,3964,3501xm4297,3165l4295,3160,4294,3155,4289,3145,4256,3094,3911,2554,3748,2300,3706,2235,3698,2224,3693,2215,3687,2209,3682,2203,3678,2200,3673,2198,3668,2197,3663,2198,3657,2202,3652,2206,3645,2211,3637,2219,3629,2227,3623,2233,3619,2239,3615,2244,3613,2249,3611,2258,3611,2261,3615,2270,3618,2274,3803,2554,4157,3094,4156,3094,4156,3094,3336,2562,3327,2557,3323,2555,3319,2554,3315,2554,3311,2554,3307,2554,3303,2556,3298,2560,3293,2564,3280,2577,3271,2586,3264,2593,3260,2599,3256,2605,3253,2610,3255,2621,3258,2626,3264,2631,3269,2637,3278,2643,3289,2651,4199,3233,4203,3235,4207,3237,4210,3238,4213,3240,4216,3241,4220,3241,4223,3241,4226,3240,4229,3239,4232,3238,4236,3237,4240,3234,4244,3232,4248,3228,4253,3225,4257,3221,4262,3216,4268,3210,4275,3203,4282,3196,4286,3191,4291,3185,4293,3180,4295,3174,4296,3169,4297,3165xm4824,2642l4822,2634,4820,2630,4817,2625,4813,2619,4797,2600,4790,2593,4782,2584,4762,2567,4756,2564,4747,2559,4740,2558,4736,2558,4733,2559,4533,2760,4245,2473,4415,2303,4417,2300,4417,2293,4416,2289,4412,2281,4409,2276,4392,2257,4377,2242,4370,2235,4358,2225,4352,2221,4344,2217,4339,2215,4335,2215,4332,2215,4329,2216,4159,2386,3907,2134,4105,1936,4106,1934,4106,1927,4105,1923,4100,1914,4096,1908,4091,1902,4080,1889,4065,1874,4057,1867,4045,1856,4039,1853,4030,1848,4026,1847,4019,1846,4016,1848,3770,2093,3768,2102,3769,2114,3771,2123,3777,2133,3784,2144,3795,2156,4511,2872,4523,2883,4534,2891,4544,2896,4553,2898,4565,2899,4574,2897,4822,2648,4824,2646,4824,2642xm5270,2194l5270,2191,5268,2187,5266,2184,5264,2181,5258,2174,5252,2170,5245,2165,5239,2161,5207,2141,5017,2028,4999,2017,4966,1998,4948,1988,4931,1978,4915,1970,4899,1962,4884,1955,4870,1948,4856,1943,4842,1939,4829,1935,4817,1932,4809,1931,4804,1930,4793,1929,4782,1928,4771,1929,4760,1931,4764,1913,4767,1896,4769,1878,4770,1860,4769,1842,4767,1824,4763,1806,4758,1787,4751,1768,4743,1749,4733,1730,4721,1711,4707,1691,4692,1672,4675,1652,4670,1647,4670,1866,4668,1881,4665,1896,4659,1910,4652,1925,4642,1939,4630,1952,4565,2017,4443,1896,4294,1746,4360,1681,4368,1673,4377,1666,4384,1660,4394,1653,4402,1648,4412,1644,4435,1638,4457,1636,4480,1639,4503,1647,4526,1658,4549,1673,4572,1692,4596,1714,4610,1728,4622,1743,4634,1758,4644,1773,4653,1789,4660,1805,4665,1820,4668,1835,4670,1851,4670,1866,4670,1647,4660,1636,4655,1632,4635,1612,4614,1594,4593,1577,4572,1563,4551,1551,4530,1540,4509,1532,4488,1525,4467,1520,4447,1517,4427,1517,4407,1518,4387,1522,4367,1527,4348,1535,4330,1544,4322,1549,4313,1556,4303,1563,4296,1569,4288,1576,4280,1584,4270,1594,4158,1706,4155,1715,4157,1726,4159,1736,4164,1746,4172,1757,4183,1768,4929,2515,4933,2518,4936,2519,4940,2520,4943,2521,4947,2519,4952,2518,4957,2516,4962,2513,4967,2510,4973,2505,4979,2498,4986,2492,4991,2486,4994,2481,4997,2476,4999,2471,5000,2467,5001,2463,5001,2459,5000,2456,4999,2452,4996,2448,4801,2254,4755,2208,4651,2103,4695,2059,4707,2048,4719,2040,4732,2034,4745,2030,4759,2028,4773,2028,4788,2029,4804,2032,4820,2037,4837,2042,4854,2049,4871,2058,4889,2067,4908,2078,4928,2089,4948,2101,5124,2208,5183,2244,5189,2248,5195,2251,5199,2252,5204,2254,5208,2255,5213,2254,5218,2254,5222,2252,5227,2248,5232,2244,5238,2240,5245,2233,5253,2225,5258,2219,5262,2213,5266,2208,5269,2203,5269,2198,5270,2194xm5546,1853l5544,1826,5538,1799,5530,1772,5519,1744,5505,1716,5488,1688,5468,1659,5444,1631,5417,1602,5394,1580,5370,1560,5347,1543,5325,1529,5302,1518,5280,1508,5259,1500,5238,1494,5217,1490,5197,1488,5176,1486,5156,1486,5137,1487,5117,1489,5098,1491,5080,1493,5025,1502,5007,1504,4989,1506,4971,1507,4953,1507,4936,1506,4919,1504,4902,1501,4884,1496,4867,1490,4850,1481,4833,1470,4817,1457,4800,1441,4789,1430,4779,1418,4770,1406,4761,1393,4754,1380,4749,1368,4744,1355,4741,1342,4739,1330,4739,1318,4740,1305,4743,1293,4747,1281,4753,1269,4761,1258,4770,1248,4782,1237,4794,1228,4807,1221,4820,1216,4833,1212,4846,1209,4859,1206,4871,1204,4893,1203,4924,1202,4932,1200,4937,1195,4937,1193,4936,1186,4935,1182,4924,1167,4914,1155,4885,1127,4870,1113,4862,1108,4855,1103,4841,1099,4834,1098,4810,1099,4799,1100,4788,1102,4766,1108,4755,1112,4744,1116,4733,1121,4722,1127,4711,1134,4702,1141,4692,1148,4684,1156,4669,1173,4656,1191,4645,1210,4637,1231,4631,1252,4628,1274,4627,1297,4629,1320,4634,1344,4641,1368,4651,1393,4664,1418,4679,1443,4697,1469,4718,1494,4742,1519,4766,1542,4790,1562,4813,1579,4836,1593,4858,1605,4880,1615,4902,1623,4923,1629,4944,1633,4964,1636,4984,1638,5004,1638,5024,1638,5043,1636,5062,1634,5153,1621,5171,1619,5189,1618,5206,1617,5223,1618,5240,1620,5257,1624,5274,1629,5291,1635,5308,1644,5325,1655,5342,1668,5359,1684,5374,1700,5388,1716,5399,1731,5409,1747,5417,1763,5423,1779,5428,1794,5431,1809,5432,1824,5432,1839,5430,1853,5426,1866,5421,1880,5414,1893,5406,1904,5396,1916,5381,1929,5366,1940,5350,1949,5334,1955,5318,1960,5303,1964,5288,1967,5274,1970,5260,1971,5248,1972,5236,1972,5212,1971,5203,1973,5198,1979,5196,1981,5196,1987,5197,1991,5203,2001,5207,2007,5225,2027,5244,2045,5252,2053,5260,2059,5276,2071,5285,2075,5293,2077,5300,2079,5312,2080,5327,2079,5338,2078,5350,2077,5376,2071,5389,2068,5403,2063,5417,2057,5431,2050,5445,2042,5458,2032,5471,2022,5484,2010,5501,1991,5515,1971,5527,1950,5536,1927,5542,1903,5545,1879,5546,1853xm5797,1667l5797,1664,5794,1656,5792,1653,5789,1649,5014,875,5011,873,5004,870,5000,870,4996,871,4987,874,4982,877,4971,885,4958,898,4950,908,4945,919,4944,923,4943,927,4943,931,4946,938,4948,942,5725,1719,5728,1722,5736,1725,5739,1725,5743,1724,5748,1723,5752,1721,5758,1717,5769,1709,5782,1696,5790,1685,5793,1680,5795,1675,5796,1671,5797,1667xm6091,1370l6088,1363,6085,1359,5385,660,5528,517,5530,514,5530,510,5530,507,5529,503,5524,494,5520,488,5510,476,5503,469,5495,461,5487,453,5467,435,5461,431,5456,429,5452,426,5444,425,5440,425,5438,426,5085,779,5084,781,5084,785,5084,789,5085,792,5090,802,5095,808,5100,814,5112,828,5128,844,5135,850,5141,855,5147,860,5153,865,5162,869,5166,870,5170,870,5173,871,5176,869,5319,726,6018,1426,6022,1429,6029,1431,6033,1432,6037,1430,6041,1429,6046,1427,6051,1424,6062,1416,6075,1403,6080,1397,6087,1386,6088,1382,6089,1377,6091,1373,6091,1370xe" filled="true" fillcolor="#ffc000" stroked="false">
                <v:path arrowok="t"/>
                <v:fill opacity="32896f" type="solid"/>
                <w10:wrap type="none"/>
              </v:shape>
            </w:pict>
          </mc:Fallback>
        </mc:AlternateContent>
      </w:r>
      <w:r>
        <w:rPr/>
        <w:t>**</w:t>
      </w:r>
      <w:r>
        <w:rPr>
          <w:spacing w:val="-1"/>
        </w:rPr>
        <w:t> </w:t>
      </w:r>
      <w:r>
        <w:rPr/>
        <w:t>Significant at</w:t>
      </w:r>
      <w:r>
        <w:rPr>
          <w:spacing w:val="-1"/>
        </w:rPr>
        <w:t> </w:t>
      </w:r>
      <w:r>
        <w:rPr/>
        <w:t>P&lt; 0.00</w:t>
      </w:r>
      <w:r>
        <w:rPr>
          <w:spacing w:val="29"/>
        </w:rPr>
        <w:t>  </w:t>
      </w:r>
      <w:r>
        <w:rPr/>
        <w:t>*</w:t>
      </w:r>
      <w:r>
        <w:rPr>
          <w:spacing w:val="1"/>
        </w:rPr>
        <w:t> </w:t>
      </w:r>
      <w:r>
        <w:rPr/>
        <w:t>Significant</w:t>
      </w:r>
      <w:r>
        <w:rPr>
          <w:spacing w:val="-1"/>
        </w:rPr>
        <w:t> </w:t>
      </w:r>
      <w:r>
        <w:rPr/>
        <w:t>at P&lt;</w:t>
      </w:r>
      <w:r>
        <w:rPr>
          <w:spacing w:val="-1"/>
        </w:rPr>
        <w:t> </w:t>
      </w:r>
      <w:r>
        <w:rPr>
          <w:spacing w:val="-4"/>
        </w:rPr>
        <w:t>0.05</w:t>
      </w:r>
    </w:p>
    <w:p>
      <w:pPr>
        <w:pStyle w:val="BodyText"/>
        <w:spacing w:line="360" w:lineRule="auto" w:before="137"/>
        <w:ind w:left="852" w:right="1056" w:firstLine="719"/>
      </w:pPr>
      <w:r>
        <w:rPr/>
        <w:t>Table 4.3 reveals the relative contribution of the six independent variables to the dependent variable, expressed as beta weights. The positive value of the effects of NECOSSC, WASSC, age, sex, UME scores and academic self-efficacy implies that the academic performance of university freshmen is actually determined by positive reinforcement of these six variables. Using the unstandardised regression coefficients to determine the relative contributions of the independent variables to the explanation of the dependent variable WASSC (B = 0.349, t=8.134, P&lt; 0.05) is the most potent contributor to the prediction followed by NECOSSC (B = 0.300, t=6.125, P&lt; 0.05) followed by academic self-efficacy (B = 0.153, t=3.812, P&lt; 0.05); followed by age (B=-0.144, t=2.760, P&lt; 0.05); followed by</w:t>
      </w:r>
      <w:r>
        <w:rPr>
          <w:spacing w:val="-5"/>
        </w:rPr>
        <w:t> </w:t>
      </w:r>
      <w:r>
        <w:rPr/>
        <w:t>UME-</w:t>
      </w:r>
      <w:r>
        <w:rPr>
          <w:spacing w:val="-1"/>
        </w:rPr>
        <w:t> </w:t>
      </w:r>
      <w:r>
        <w:rPr/>
        <w:t>Scores (B =0.012, t=1.369, P&gt;0.05)</w:t>
      </w:r>
      <w:r>
        <w:rPr>
          <w:spacing w:val="-1"/>
        </w:rPr>
        <w:t> </w:t>
      </w:r>
      <w:r>
        <w:rPr/>
        <w:t>and sex (B =0.094, t=1.294,</w:t>
      </w:r>
      <w:r>
        <w:rPr>
          <w:spacing w:val="-1"/>
        </w:rPr>
        <w:t> </w:t>
      </w:r>
      <w:r>
        <w:rPr/>
        <w:t>P&gt;0.05) in that order. In a nutshell, the academic performance of university freshmen is determined by</w:t>
      </w:r>
      <w:r>
        <w:rPr>
          <w:spacing w:val="-3"/>
        </w:rPr>
        <w:t> </w:t>
      </w:r>
      <w:r>
        <w:rPr/>
        <w:t>these six variables in the order in which they contributed to the academic performance of the university freshmen.</w:t>
      </w:r>
    </w:p>
    <w:p>
      <w:pPr>
        <w:spacing w:after="0" w:line="360" w:lineRule="auto"/>
        <w:sectPr>
          <w:pgSz w:w="12240" w:h="15840"/>
          <w:pgMar w:header="0" w:footer="792" w:top="1360" w:bottom="980" w:left="1020" w:right="380"/>
        </w:sectPr>
      </w:pPr>
    </w:p>
    <w:p>
      <w:pPr>
        <w:spacing w:line="362" w:lineRule="auto" w:before="74"/>
        <w:ind w:left="852" w:right="1067" w:firstLine="0"/>
        <w:jc w:val="left"/>
        <w:rPr>
          <w:b/>
          <w:sz w:val="24"/>
        </w:rPr>
      </w:pPr>
      <w:r>
        <w:rPr/>
        <w:drawing>
          <wp:anchor distT="0" distB="0" distL="0" distR="0" allowOverlap="1" layoutInCell="1" locked="0" behindDoc="1" simplePos="0" relativeHeight="485306880">
            <wp:simplePos x="0" y="0"/>
            <wp:positionH relativeFrom="page">
              <wp:posOffset>1324610</wp:posOffset>
            </wp:positionH>
            <wp:positionV relativeFrom="paragraph">
              <wp:posOffset>1568322</wp:posOffset>
            </wp:positionV>
            <wp:extent cx="5254751" cy="5195014"/>
            <wp:effectExtent l="0" t="0" r="0" b="0"/>
            <wp:wrapNone/>
            <wp:docPr id="146" name="Image 146"/>
            <wp:cNvGraphicFramePr>
              <a:graphicFrameLocks/>
            </wp:cNvGraphicFramePr>
            <a:graphic>
              <a:graphicData uri="http://schemas.openxmlformats.org/drawingml/2006/picture">
                <pic:pic>
                  <pic:nvPicPr>
                    <pic:cNvPr id="146" name="Image 146"/>
                    <pic:cNvPicPr/>
                  </pic:nvPicPr>
                  <pic:blipFill>
                    <a:blip r:embed="rId9" cstate="print"/>
                    <a:stretch>
                      <a:fillRect/>
                    </a:stretch>
                  </pic:blipFill>
                  <pic:spPr>
                    <a:xfrm>
                      <a:off x="0" y="0"/>
                      <a:ext cx="5254751" cy="5195014"/>
                    </a:xfrm>
                    <a:prstGeom prst="rect">
                      <a:avLst/>
                    </a:prstGeom>
                  </pic:spPr>
                </pic:pic>
              </a:graphicData>
            </a:graphic>
          </wp:anchor>
        </w:drawing>
      </w:r>
      <w:r>
        <w:rPr>
          <w:b/>
          <w:sz w:val="24"/>
        </w:rPr>
        <w:t>Research Question 4: </w:t>
      </w:r>
      <w:r>
        <w:rPr>
          <w:sz w:val="24"/>
        </w:rPr>
        <w:t>What is the percentage of attrition among the university freshmen? </w:t>
      </w:r>
      <w:r>
        <w:rPr>
          <w:b/>
          <w:sz w:val="24"/>
        </w:rPr>
        <w:t>TABLE</w:t>
      </w:r>
      <w:r>
        <w:rPr>
          <w:b/>
          <w:spacing w:val="-2"/>
          <w:sz w:val="24"/>
        </w:rPr>
        <w:t> </w:t>
      </w:r>
      <w:r>
        <w:rPr>
          <w:b/>
          <w:sz w:val="24"/>
        </w:rPr>
        <w:t>4.4:</w:t>
      </w:r>
      <w:r>
        <w:rPr>
          <w:b/>
          <w:spacing w:val="-3"/>
          <w:sz w:val="24"/>
        </w:rPr>
        <w:t> </w:t>
      </w:r>
      <w:r>
        <w:rPr>
          <w:b/>
          <w:sz w:val="24"/>
        </w:rPr>
        <w:t>Frequency Count</w:t>
      </w:r>
      <w:r>
        <w:rPr>
          <w:b/>
          <w:spacing w:val="-3"/>
          <w:sz w:val="24"/>
        </w:rPr>
        <w:t> </w:t>
      </w:r>
      <w:r>
        <w:rPr>
          <w:b/>
          <w:sz w:val="24"/>
        </w:rPr>
        <w:t>of</w:t>
      </w:r>
      <w:r>
        <w:rPr>
          <w:b/>
          <w:spacing w:val="-1"/>
          <w:sz w:val="24"/>
        </w:rPr>
        <w:t> </w:t>
      </w:r>
      <w:r>
        <w:rPr>
          <w:b/>
          <w:sz w:val="24"/>
        </w:rPr>
        <w:t>Grade Points Average</w:t>
      </w:r>
      <w:r>
        <w:rPr>
          <w:b/>
          <w:spacing w:val="-1"/>
          <w:sz w:val="24"/>
        </w:rPr>
        <w:t> </w:t>
      </w:r>
      <w:r>
        <w:rPr>
          <w:b/>
          <w:sz w:val="24"/>
        </w:rPr>
        <w:t>(GPA)</w:t>
      </w:r>
      <w:r>
        <w:rPr>
          <w:b/>
          <w:spacing w:val="-1"/>
          <w:sz w:val="24"/>
        </w:rPr>
        <w:t> </w:t>
      </w:r>
      <w:r>
        <w:rPr>
          <w:b/>
          <w:sz w:val="24"/>
        </w:rPr>
        <w:t>of</w:t>
      </w:r>
      <w:r>
        <w:rPr>
          <w:b/>
          <w:spacing w:val="-1"/>
          <w:sz w:val="24"/>
        </w:rPr>
        <w:t> </w:t>
      </w:r>
      <w:r>
        <w:rPr>
          <w:b/>
          <w:sz w:val="24"/>
        </w:rPr>
        <w:t>University Freshmen in South West Nigeria.</w:t>
      </w: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23"/>
        <w:gridCol w:w="2881"/>
        <w:gridCol w:w="2654"/>
      </w:tblGrid>
      <w:tr>
        <w:trPr>
          <w:trHeight w:val="414" w:hRule="atLeast"/>
        </w:trPr>
        <w:tc>
          <w:tcPr>
            <w:tcW w:w="3323" w:type="dxa"/>
          </w:tcPr>
          <w:p>
            <w:pPr>
              <w:pStyle w:val="TableParagraph"/>
              <w:spacing w:line="270" w:lineRule="exact"/>
              <w:ind w:left="107"/>
              <w:rPr>
                <w:sz w:val="24"/>
              </w:rPr>
            </w:pPr>
            <w:r>
              <w:rPr>
                <w:sz w:val="24"/>
              </w:rPr>
              <w:t>GRADE</w:t>
            </w:r>
            <w:r>
              <w:rPr>
                <w:spacing w:val="-2"/>
                <w:sz w:val="24"/>
              </w:rPr>
              <w:t> </w:t>
            </w:r>
            <w:r>
              <w:rPr>
                <w:sz w:val="24"/>
              </w:rPr>
              <w:t>POINT</w:t>
            </w:r>
            <w:r>
              <w:rPr>
                <w:spacing w:val="-1"/>
                <w:sz w:val="24"/>
              </w:rPr>
              <w:t> </w:t>
            </w:r>
            <w:r>
              <w:rPr>
                <w:spacing w:val="-2"/>
                <w:sz w:val="24"/>
              </w:rPr>
              <w:t>AVERAGE</w:t>
            </w:r>
          </w:p>
        </w:tc>
        <w:tc>
          <w:tcPr>
            <w:tcW w:w="2881" w:type="dxa"/>
          </w:tcPr>
          <w:p>
            <w:pPr>
              <w:pStyle w:val="TableParagraph"/>
              <w:spacing w:line="270" w:lineRule="exact"/>
              <w:ind w:left="133"/>
              <w:rPr>
                <w:sz w:val="24"/>
              </w:rPr>
            </w:pPr>
            <w:r>
              <w:rPr>
                <w:spacing w:val="-2"/>
                <w:sz w:val="24"/>
              </w:rPr>
              <w:t>FREQUENCY</w:t>
            </w:r>
          </w:p>
        </w:tc>
        <w:tc>
          <w:tcPr>
            <w:tcW w:w="2654" w:type="dxa"/>
          </w:tcPr>
          <w:p>
            <w:pPr>
              <w:pStyle w:val="TableParagraph"/>
              <w:spacing w:line="270" w:lineRule="exact"/>
              <w:ind w:left="132"/>
              <w:rPr>
                <w:sz w:val="24"/>
              </w:rPr>
            </w:pPr>
            <w:r>
              <w:rPr>
                <w:spacing w:val="-2"/>
                <w:sz w:val="24"/>
              </w:rPr>
              <w:t>PERCENT</w:t>
            </w:r>
          </w:p>
        </w:tc>
      </w:tr>
      <w:tr>
        <w:trPr>
          <w:trHeight w:val="344" w:hRule="atLeast"/>
        </w:trPr>
        <w:tc>
          <w:tcPr>
            <w:tcW w:w="3323" w:type="dxa"/>
            <w:tcBorders>
              <w:bottom w:val="nil"/>
              <w:right w:val="single" w:sz="6" w:space="0" w:color="000000"/>
            </w:tcBorders>
          </w:tcPr>
          <w:p>
            <w:pPr>
              <w:pStyle w:val="TableParagraph"/>
              <w:spacing w:line="267" w:lineRule="exact"/>
              <w:ind w:left="107"/>
              <w:rPr>
                <w:sz w:val="24"/>
              </w:rPr>
            </w:pPr>
            <w:r>
              <w:rPr>
                <w:spacing w:val="-2"/>
                <w:sz w:val="24"/>
              </w:rPr>
              <w:t>6.00-</w:t>
            </w:r>
            <w:r>
              <w:rPr>
                <w:spacing w:val="-4"/>
                <w:sz w:val="24"/>
              </w:rPr>
              <w:t>7.00</w:t>
            </w:r>
          </w:p>
        </w:tc>
        <w:tc>
          <w:tcPr>
            <w:tcW w:w="2881" w:type="dxa"/>
            <w:tcBorders>
              <w:left w:val="single" w:sz="6" w:space="0" w:color="000000"/>
              <w:bottom w:val="nil"/>
              <w:right w:val="single" w:sz="6" w:space="0" w:color="000000"/>
            </w:tcBorders>
          </w:tcPr>
          <w:p>
            <w:pPr>
              <w:pStyle w:val="TableParagraph"/>
              <w:spacing w:line="267" w:lineRule="exact"/>
              <w:ind w:left="130"/>
              <w:rPr>
                <w:sz w:val="24"/>
              </w:rPr>
            </w:pPr>
            <w:r>
              <w:rPr>
                <w:spacing w:val="-10"/>
                <w:sz w:val="24"/>
              </w:rPr>
              <w:t>-</w:t>
            </w:r>
          </w:p>
        </w:tc>
        <w:tc>
          <w:tcPr>
            <w:tcW w:w="2654" w:type="dxa"/>
            <w:tcBorders>
              <w:left w:val="single" w:sz="6" w:space="0" w:color="000000"/>
              <w:bottom w:val="nil"/>
            </w:tcBorders>
          </w:tcPr>
          <w:p>
            <w:pPr>
              <w:pStyle w:val="TableParagraph"/>
              <w:spacing w:line="267" w:lineRule="exact"/>
              <w:ind w:left="370"/>
              <w:rPr>
                <w:sz w:val="24"/>
              </w:rPr>
            </w:pPr>
            <w:r>
              <w:rPr>
                <w:spacing w:val="-10"/>
                <w:sz w:val="24"/>
              </w:rPr>
              <w:t>-</w:t>
            </w:r>
          </w:p>
        </w:tc>
      </w:tr>
      <w:tr>
        <w:trPr>
          <w:trHeight w:val="413" w:hRule="atLeast"/>
        </w:trPr>
        <w:tc>
          <w:tcPr>
            <w:tcW w:w="3323" w:type="dxa"/>
            <w:tcBorders>
              <w:top w:val="nil"/>
              <w:bottom w:val="nil"/>
              <w:right w:val="single" w:sz="6" w:space="0" w:color="000000"/>
            </w:tcBorders>
          </w:tcPr>
          <w:p>
            <w:pPr>
              <w:pStyle w:val="TableParagraph"/>
              <w:spacing w:before="61"/>
              <w:ind w:left="107"/>
              <w:rPr>
                <w:sz w:val="24"/>
              </w:rPr>
            </w:pPr>
            <w:r>
              <w:rPr>
                <w:sz w:val="24"/>
              </w:rPr>
              <w:t>4.50</w:t>
            </w:r>
            <w:r>
              <w:rPr>
                <w:spacing w:val="-1"/>
                <w:sz w:val="24"/>
              </w:rPr>
              <w:t> </w:t>
            </w:r>
            <w:r>
              <w:rPr>
                <w:spacing w:val="-2"/>
                <w:sz w:val="24"/>
              </w:rPr>
              <w:t>–5.99</w:t>
            </w:r>
          </w:p>
        </w:tc>
        <w:tc>
          <w:tcPr>
            <w:tcW w:w="2881" w:type="dxa"/>
            <w:tcBorders>
              <w:top w:val="nil"/>
              <w:left w:val="single" w:sz="6" w:space="0" w:color="000000"/>
              <w:bottom w:val="nil"/>
              <w:right w:val="single" w:sz="6" w:space="0" w:color="000000"/>
            </w:tcBorders>
          </w:tcPr>
          <w:p>
            <w:pPr>
              <w:pStyle w:val="TableParagraph"/>
              <w:spacing w:before="61"/>
              <w:ind w:left="310"/>
              <w:rPr>
                <w:sz w:val="24"/>
              </w:rPr>
            </w:pPr>
            <w:r>
              <w:rPr>
                <w:spacing w:val="-5"/>
                <w:sz w:val="24"/>
              </w:rPr>
              <w:t>12</w:t>
            </w:r>
          </w:p>
        </w:tc>
        <w:tc>
          <w:tcPr>
            <w:tcW w:w="2654" w:type="dxa"/>
            <w:tcBorders>
              <w:top w:val="nil"/>
              <w:left w:val="single" w:sz="6" w:space="0" w:color="000000"/>
              <w:bottom w:val="nil"/>
            </w:tcBorders>
          </w:tcPr>
          <w:p>
            <w:pPr>
              <w:pStyle w:val="TableParagraph"/>
              <w:spacing w:before="61"/>
              <w:ind w:left="370"/>
              <w:rPr>
                <w:sz w:val="24"/>
              </w:rPr>
            </w:pPr>
            <w:r>
              <w:rPr>
                <w:spacing w:val="-5"/>
                <w:sz w:val="24"/>
              </w:rPr>
              <w:t>0.5</w:t>
            </w:r>
          </w:p>
        </w:tc>
      </w:tr>
      <w:tr>
        <w:trPr>
          <w:trHeight w:val="414" w:hRule="atLeast"/>
        </w:trPr>
        <w:tc>
          <w:tcPr>
            <w:tcW w:w="3323" w:type="dxa"/>
            <w:tcBorders>
              <w:top w:val="nil"/>
              <w:bottom w:val="nil"/>
              <w:right w:val="single" w:sz="6" w:space="0" w:color="000000"/>
            </w:tcBorders>
          </w:tcPr>
          <w:p>
            <w:pPr>
              <w:pStyle w:val="TableParagraph"/>
              <w:spacing w:before="60"/>
              <w:ind w:left="107"/>
              <w:rPr>
                <w:sz w:val="24"/>
              </w:rPr>
            </w:pPr>
            <w:r>
              <w:rPr>
                <w:spacing w:val="-2"/>
                <w:sz w:val="24"/>
              </w:rPr>
              <w:t>2.50-</w:t>
            </w:r>
            <w:r>
              <w:rPr>
                <w:spacing w:val="-4"/>
                <w:sz w:val="24"/>
              </w:rPr>
              <w:t>4.49</w:t>
            </w:r>
          </w:p>
        </w:tc>
        <w:tc>
          <w:tcPr>
            <w:tcW w:w="2881" w:type="dxa"/>
            <w:tcBorders>
              <w:top w:val="nil"/>
              <w:left w:val="single" w:sz="6" w:space="0" w:color="000000"/>
              <w:bottom w:val="nil"/>
              <w:right w:val="single" w:sz="6" w:space="0" w:color="000000"/>
            </w:tcBorders>
          </w:tcPr>
          <w:p>
            <w:pPr>
              <w:pStyle w:val="TableParagraph"/>
              <w:spacing w:before="60"/>
              <w:ind w:left="130"/>
              <w:rPr>
                <w:sz w:val="24"/>
              </w:rPr>
            </w:pPr>
            <w:r>
              <w:rPr>
                <w:spacing w:val="-4"/>
                <w:sz w:val="24"/>
              </w:rPr>
              <w:t>1228</w:t>
            </w:r>
          </w:p>
        </w:tc>
        <w:tc>
          <w:tcPr>
            <w:tcW w:w="2654" w:type="dxa"/>
            <w:tcBorders>
              <w:top w:val="nil"/>
              <w:left w:val="single" w:sz="6" w:space="0" w:color="000000"/>
              <w:bottom w:val="nil"/>
            </w:tcBorders>
          </w:tcPr>
          <w:p>
            <w:pPr>
              <w:pStyle w:val="TableParagraph"/>
              <w:spacing w:before="60"/>
              <w:ind w:left="250"/>
              <w:rPr>
                <w:sz w:val="24"/>
              </w:rPr>
            </w:pPr>
            <w:r>
              <w:rPr>
                <w:spacing w:val="-4"/>
                <w:sz w:val="24"/>
              </w:rPr>
              <w:t>48.8</w:t>
            </w:r>
          </w:p>
        </w:tc>
      </w:tr>
      <w:tr>
        <w:trPr>
          <w:trHeight w:val="414" w:hRule="atLeast"/>
        </w:trPr>
        <w:tc>
          <w:tcPr>
            <w:tcW w:w="3323" w:type="dxa"/>
            <w:tcBorders>
              <w:top w:val="nil"/>
              <w:bottom w:val="nil"/>
              <w:right w:val="single" w:sz="6" w:space="0" w:color="000000"/>
            </w:tcBorders>
          </w:tcPr>
          <w:p>
            <w:pPr>
              <w:pStyle w:val="TableParagraph"/>
              <w:spacing w:before="61"/>
              <w:ind w:left="107"/>
              <w:rPr>
                <w:sz w:val="24"/>
              </w:rPr>
            </w:pPr>
            <w:r>
              <w:rPr>
                <w:sz w:val="24"/>
              </w:rPr>
              <w:t>1.50</w:t>
            </w:r>
            <w:r>
              <w:rPr>
                <w:spacing w:val="-1"/>
                <w:sz w:val="24"/>
              </w:rPr>
              <w:t> </w:t>
            </w:r>
            <w:r>
              <w:rPr>
                <w:spacing w:val="-2"/>
                <w:sz w:val="24"/>
              </w:rPr>
              <w:t>–2.49</w:t>
            </w:r>
          </w:p>
        </w:tc>
        <w:tc>
          <w:tcPr>
            <w:tcW w:w="2881" w:type="dxa"/>
            <w:tcBorders>
              <w:top w:val="nil"/>
              <w:left w:val="single" w:sz="6" w:space="0" w:color="000000"/>
              <w:bottom w:val="nil"/>
              <w:right w:val="single" w:sz="6" w:space="0" w:color="000000"/>
            </w:tcBorders>
          </w:tcPr>
          <w:p>
            <w:pPr>
              <w:pStyle w:val="TableParagraph"/>
              <w:spacing w:before="61"/>
              <w:ind w:left="190"/>
              <w:rPr>
                <w:sz w:val="24"/>
              </w:rPr>
            </w:pPr>
            <w:r>
              <w:rPr>
                <w:spacing w:val="-5"/>
                <w:sz w:val="24"/>
              </w:rPr>
              <w:t>828</w:t>
            </w:r>
          </w:p>
        </w:tc>
        <w:tc>
          <w:tcPr>
            <w:tcW w:w="2654" w:type="dxa"/>
            <w:tcBorders>
              <w:top w:val="nil"/>
              <w:left w:val="single" w:sz="6" w:space="0" w:color="000000"/>
              <w:bottom w:val="nil"/>
            </w:tcBorders>
          </w:tcPr>
          <w:p>
            <w:pPr>
              <w:pStyle w:val="TableParagraph"/>
              <w:spacing w:before="61"/>
              <w:ind w:left="250"/>
              <w:rPr>
                <w:sz w:val="24"/>
              </w:rPr>
            </w:pPr>
            <w:r>
              <w:rPr>
                <w:spacing w:val="-4"/>
                <w:sz w:val="24"/>
              </w:rPr>
              <w:t>32.9</w:t>
            </w:r>
          </w:p>
        </w:tc>
      </w:tr>
      <w:tr>
        <w:trPr>
          <w:trHeight w:val="414" w:hRule="atLeast"/>
        </w:trPr>
        <w:tc>
          <w:tcPr>
            <w:tcW w:w="3323" w:type="dxa"/>
            <w:tcBorders>
              <w:top w:val="nil"/>
              <w:bottom w:val="nil"/>
              <w:right w:val="single" w:sz="6" w:space="0" w:color="000000"/>
            </w:tcBorders>
          </w:tcPr>
          <w:p>
            <w:pPr>
              <w:pStyle w:val="TableParagraph"/>
              <w:spacing w:before="60"/>
              <w:ind w:left="107"/>
              <w:rPr>
                <w:sz w:val="24"/>
              </w:rPr>
            </w:pPr>
            <w:r>
              <w:rPr>
                <w:sz w:val="24"/>
              </w:rPr>
              <w:t>1.00</w:t>
            </w:r>
            <w:r>
              <w:rPr>
                <w:spacing w:val="-1"/>
                <w:sz w:val="24"/>
              </w:rPr>
              <w:t> </w:t>
            </w:r>
            <w:r>
              <w:rPr>
                <w:spacing w:val="-2"/>
                <w:sz w:val="24"/>
              </w:rPr>
              <w:t>–1.49</w:t>
            </w:r>
          </w:p>
        </w:tc>
        <w:tc>
          <w:tcPr>
            <w:tcW w:w="2881" w:type="dxa"/>
            <w:tcBorders>
              <w:top w:val="nil"/>
              <w:left w:val="single" w:sz="6" w:space="0" w:color="000000"/>
              <w:bottom w:val="nil"/>
              <w:right w:val="single" w:sz="6" w:space="0" w:color="000000"/>
            </w:tcBorders>
          </w:tcPr>
          <w:p>
            <w:pPr>
              <w:pStyle w:val="TableParagraph"/>
              <w:spacing w:before="60"/>
              <w:ind w:left="190"/>
              <w:rPr>
                <w:sz w:val="24"/>
              </w:rPr>
            </w:pPr>
            <w:r>
              <w:rPr>
                <w:spacing w:val="-5"/>
                <w:sz w:val="24"/>
              </w:rPr>
              <w:t>271</w:t>
            </w:r>
          </w:p>
        </w:tc>
        <w:tc>
          <w:tcPr>
            <w:tcW w:w="2654" w:type="dxa"/>
            <w:tcBorders>
              <w:top w:val="nil"/>
              <w:left w:val="single" w:sz="6" w:space="0" w:color="000000"/>
              <w:bottom w:val="nil"/>
            </w:tcBorders>
          </w:tcPr>
          <w:p>
            <w:pPr>
              <w:pStyle w:val="TableParagraph"/>
              <w:spacing w:before="60"/>
              <w:ind w:left="250"/>
              <w:rPr>
                <w:sz w:val="24"/>
              </w:rPr>
            </w:pPr>
            <w:r>
              <w:rPr>
                <w:spacing w:val="-4"/>
                <w:sz w:val="24"/>
              </w:rPr>
              <w:t>10.8</w:t>
            </w:r>
          </w:p>
        </w:tc>
      </w:tr>
      <w:tr>
        <w:trPr>
          <w:trHeight w:val="414" w:hRule="atLeast"/>
        </w:trPr>
        <w:tc>
          <w:tcPr>
            <w:tcW w:w="3323" w:type="dxa"/>
            <w:tcBorders>
              <w:top w:val="nil"/>
              <w:bottom w:val="nil"/>
              <w:right w:val="single" w:sz="6" w:space="0" w:color="000000"/>
            </w:tcBorders>
          </w:tcPr>
          <w:p>
            <w:pPr>
              <w:pStyle w:val="TableParagraph"/>
              <w:spacing w:before="62"/>
              <w:ind w:left="107"/>
              <w:rPr>
                <w:sz w:val="24"/>
              </w:rPr>
            </w:pPr>
            <w:r>
              <w:rPr>
                <w:sz w:val="24"/>
              </w:rPr>
              <w:t>0.00</w:t>
            </w:r>
            <w:r>
              <w:rPr>
                <w:spacing w:val="-1"/>
                <w:sz w:val="24"/>
              </w:rPr>
              <w:t> </w:t>
            </w:r>
            <w:r>
              <w:rPr>
                <w:spacing w:val="-2"/>
                <w:sz w:val="24"/>
              </w:rPr>
              <w:t>–0.99</w:t>
            </w:r>
          </w:p>
        </w:tc>
        <w:tc>
          <w:tcPr>
            <w:tcW w:w="2881" w:type="dxa"/>
            <w:tcBorders>
              <w:top w:val="nil"/>
              <w:left w:val="single" w:sz="6" w:space="0" w:color="000000"/>
              <w:bottom w:val="nil"/>
              <w:right w:val="single" w:sz="6" w:space="0" w:color="000000"/>
            </w:tcBorders>
          </w:tcPr>
          <w:p>
            <w:pPr>
              <w:pStyle w:val="TableParagraph"/>
              <w:spacing w:before="62"/>
              <w:ind w:left="190"/>
              <w:rPr>
                <w:sz w:val="24"/>
              </w:rPr>
            </w:pPr>
            <w:r>
              <w:rPr>
                <w:spacing w:val="-5"/>
                <w:sz w:val="24"/>
              </w:rPr>
              <w:t>179</w:t>
            </w:r>
          </w:p>
        </w:tc>
        <w:tc>
          <w:tcPr>
            <w:tcW w:w="2654" w:type="dxa"/>
            <w:tcBorders>
              <w:top w:val="nil"/>
              <w:left w:val="single" w:sz="6" w:space="0" w:color="000000"/>
              <w:bottom w:val="nil"/>
            </w:tcBorders>
          </w:tcPr>
          <w:p>
            <w:pPr>
              <w:pStyle w:val="TableParagraph"/>
              <w:spacing w:before="62"/>
              <w:ind w:left="370"/>
              <w:rPr>
                <w:sz w:val="24"/>
              </w:rPr>
            </w:pPr>
            <w:r>
              <w:rPr>
                <w:spacing w:val="-5"/>
                <w:sz w:val="24"/>
              </w:rPr>
              <w:t>7.1</w:t>
            </w:r>
          </w:p>
        </w:tc>
      </w:tr>
      <w:tr>
        <w:trPr>
          <w:trHeight w:val="483" w:hRule="atLeast"/>
        </w:trPr>
        <w:tc>
          <w:tcPr>
            <w:tcW w:w="3323" w:type="dxa"/>
            <w:tcBorders>
              <w:top w:val="nil"/>
              <w:right w:val="single" w:sz="6" w:space="0" w:color="000000"/>
            </w:tcBorders>
          </w:tcPr>
          <w:p>
            <w:pPr>
              <w:pStyle w:val="TableParagraph"/>
              <w:spacing w:before="60"/>
              <w:ind w:left="107"/>
              <w:rPr>
                <w:sz w:val="24"/>
              </w:rPr>
            </w:pPr>
            <w:r>
              <w:rPr>
                <w:spacing w:val="-2"/>
                <w:sz w:val="24"/>
              </w:rPr>
              <w:t>TOTAL</w:t>
            </w:r>
          </w:p>
        </w:tc>
        <w:tc>
          <w:tcPr>
            <w:tcW w:w="2881" w:type="dxa"/>
            <w:tcBorders>
              <w:top w:val="nil"/>
              <w:left w:val="single" w:sz="6" w:space="0" w:color="000000"/>
              <w:right w:val="single" w:sz="6" w:space="0" w:color="000000"/>
            </w:tcBorders>
          </w:tcPr>
          <w:p>
            <w:pPr>
              <w:pStyle w:val="TableParagraph"/>
              <w:spacing w:before="60"/>
              <w:ind w:left="130"/>
              <w:rPr>
                <w:sz w:val="24"/>
              </w:rPr>
            </w:pPr>
            <w:r>
              <w:rPr>
                <w:spacing w:val="-4"/>
                <w:sz w:val="24"/>
              </w:rPr>
              <w:t>2518</w:t>
            </w:r>
          </w:p>
        </w:tc>
        <w:tc>
          <w:tcPr>
            <w:tcW w:w="2654" w:type="dxa"/>
            <w:tcBorders>
              <w:top w:val="nil"/>
              <w:left w:val="single" w:sz="6" w:space="0" w:color="000000"/>
            </w:tcBorders>
          </w:tcPr>
          <w:p>
            <w:pPr>
              <w:pStyle w:val="TableParagraph"/>
              <w:spacing w:before="60"/>
              <w:ind w:left="130"/>
              <w:rPr>
                <w:sz w:val="24"/>
              </w:rPr>
            </w:pPr>
            <w:r>
              <w:rPr>
                <w:spacing w:val="-2"/>
                <w:sz w:val="24"/>
              </w:rPr>
              <w:t>100.0</w:t>
            </w:r>
          </w:p>
        </w:tc>
      </w:tr>
    </w:tbl>
    <w:p>
      <w:pPr>
        <w:pStyle w:val="BodyText"/>
        <w:spacing w:before="131"/>
        <w:ind w:left="0"/>
        <w:jc w:val="left"/>
        <w:rPr>
          <w:b/>
        </w:rPr>
      </w:pPr>
    </w:p>
    <w:p>
      <w:pPr>
        <w:pStyle w:val="BodyText"/>
        <w:spacing w:line="360" w:lineRule="auto" w:before="1"/>
        <w:ind w:left="852" w:right="1054" w:firstLine="719"/>
      </w:pPr>
      <w:r>
        <w:rPr/>
        <w:t>The result from Table4.4 shows the grade point average and the corresponding frequency counts and percentages of students falling into each category. The percentage of students that fall below the 1-point grade average is 7.1%. Therefore, the percentage of attrition is 7.1%. This result indicates that out of every 100 student admitted in a session, 7</w:t>
      </w:r>
      <w:r>
        <w:rPr>
          <w:spacing w:val="40"/>
        </w:rPr>
        <w:t> </w:t>
      </w:r>
      <w:r>
        <w:rPr/>
        <w:t>of them fail and ultimately withdraw as a result of not being able to perform to expectation academically (not in good academic standard).</w:t>
      </w:r>
    </w:p>
    <w:p>
      <w:pPr>
        <w:pStyle w:val="Heading2"/>
        <w:ind w:left="852"/>
        <w:jc w:val="left"/>
      </w:pPr>
      <w:r>
        <w:rPr>
          <w:spacing w:val="-2"/>
        </w:rPr>
        <w:t>Hypotheses</w:t>
      </w:r>
    </w:p>
    <w:p>
      <w:pPr>
        <w:pStyle w:val="BodyText"/>
        <w:spacing w:line="360" w:lineRule="auto" w:before="135"/>
        <w:ind w:left="852" w:right="1067"/>
        <w:jc w:val="left"/>
      </w:pPr>
      <w:r>
        <w:rPr>
          <w:b/>
        </w:rPr>
        <w:t>Hypothesis</w:t>
      </w:r>
      <w:r>
        <w:rPr>
          <w:b/>
          <w:spacing w:val="80"/>
        </w:rPr>
        <w:t> </w:t>
      </w:r>
      <w:r>
        <w:rPr>
          <w:b/>
        </w:rPr>
        <w:t>1</w:t>
      </w:r>
      <w:r>
        <w:rPr/>
        <w:t>:</w:t>
      </w:r>
      <w:r>
        <w:rPr>
          <w:spacing w:val="80"/>
        </w:rPr>
        <w:t> </w:t>
      </w:r>
      <w:r>
        <w:rPr/>
        <w:t>There</w:t>
      </w:r>
      <w:r>
        <w:rPr>
          <w:spacing w:val="80"/>
        </w:rPr>
        <w:t> </w:t>
      </w:r>
      <w:r>
        <w:rPr/>
        <w:t>will</w:t>
      </w:r>
      <w:r>
        <w:rPr>
          <w:spacing w:val="80"/>
        </w:rPr>
        <w:t> </w:t>
      </w:r>
      <w:r>
        <w:rPr/>
        <w:t>be</w:t>
      </w:r>
      <w:r>
        <w:rPr>
          <w:spacing w:val="80"/>
        </w:rPr>
        <w:t> </w:t>
      </w:r>
      <w:r>
        <w:rPr/>
        <w:t>no</w:t>
      </w:r>
      <w:r>
        <w:rPr>
          <w:spacing w:val="80"/>
        </w:rPr>
        <w:t> </w:t>
      </w:r>
      <w:r>
        <w:rPr/>
        <w:t>significant</w:t>
      </w:r>
      <w:r>
        <w:rPr>
          <w:spacing w:val="80"/>
        </w:rPr>
        <w:t> </w:t>
      </w:r>
      <w:r>
        <w:rPr/>
        <w:t>relationship</w:t>
      </w:r>
      <w:r>
        <w:rPr>
          <w:spacing w:val="80"/>
        </w:rPr>
        <w:t> </w:t>
      </w:r>
      <w:r>
        <w:rPr/>
        <w:t>between</w:t>
      </w:r>
      <w:r>
        <w:rPr>
          <w:spacing w:val="80"/>
        </w:rPr>
        <w:t> </w:t>
      </w:r>
      <w:r>
        <w:rPr/>
        <w:t>age</w:t>
      </w:r>
      <w:r>
        <w:rPr>
          <w:spacing w:val="80"/>
        </w:rPr>
        <w:t> </w:t>
      </w:r>
      <w:r>
        <w:rPr/>
        <w:t>and</w:t>
      </w:r>
      <w:r>
        <w:rPr>
          <w:spacing w:val="80"/>
        </w:rPr>
        <w:t> </w:t>
      </w:r>
      <w:r>
        <w:rPr/>
        <w:t>academic performance of university freshmen.</w:t>
      </w:r>
    </w:p>
    <w:p>
      <w:pPr>
        <w:pStyle w:val="BodyText"/>
        <w:spacing w:line="360" w:lineRule="auto" w:after="6"/>
        <w:ind w:left="852" w:right="1067"/>
        <w:jc w:val="left"/>
      </w:pPr>
      <w:r>
        <w:rPr/>
        <w:t>Table</w:t>
      </w:r>
      <w:r>
        <w:rPr>
          <w:spacing w:val="40"/>
        </w:rPr>
        <w:t> </w:t>
      </w:r>
      <w:r>
        <w:rPr/>
        <w:t>4.5:Mean,</w:t>
      </w:r>
      <w:r>
        <w:rPr>
          <w:spacing w:val="40"/>
        </w:rPr>
        <w:t> </w:t>
      </w:r>
      <w:r>
        <w:rPr/>
        <w:t>SD,</w:t>
      </w:r>
      <w:r>
        <w:rPr>
          <w:spacing w:val="40"/>
        </w:rPr>
        <w:t> </w:t>
      </w:r>
      <w:r>
        <w:rPr/>
        <w:t>Correlation</w:t>
      </w:r>
      <w:r>
        <w:rPr>
          <w:spacing w:val="40"/>
        </w:rPr>
        <w:t> </w:t>
      </w:r>
      <w:r>
        <w:rPr/>
        <w:t>Showing</w:t>
      </w:r>
      <w:r>
        <w:rPr>
          <w:spacing w:val="40"/>
        </w:rPr>
        <w:t> </w:t>
      </w:r>
      <w:r>
        <w:rPr/>
        <w:t>the</w:t>
      </w:r>
      <w:r>
        <w:rPr>
          <w:spacing w:val="40"/>
        </w:rPr>
        <w:t> </w:t>
      </w:r>
      <w:r>
        <w:rPr/>
        <w:t>relationship</w:t>
      </w:r>
      <w:r>
        <w:rPr>
          <w:spacing w:val="40"/>
        </w:rPr>
        <w:t> </w:t>
      </w:r>
      <w:r>
        <w:rPr/>
        <w:t>between</w:t>
      </w:r>
      <w:r>
        <w:rPr>
          <w:spacing w:val="40"/>
        </w:rPr>
        <w:t> </w:t>
      </w:r>
      <w:r>
        <w:rPr/>
        <w:t>age</w:t>
      </w:r>
      <w:r>
        <w:rPr>
          <w:spacing w:val="40"/>
        </w:rPr>
        <w:t> </w:t>
      </w:r>
      <w:r>
        <w:rPr/>
        <w:t>and</w:t>
      </w:r>
      <w:r>
        <w:rPr>
          <w:spacing w:val="40"/>
        </w:rPr>
        <w:t> </w:t>
      </w:r>
      <w:r>
        <w:rPr/>
        <w:t>academic</w:t>
      </w:r>
      <w:r>
        <w:rPr>
          <w:spacing w:val="80"/>
        </w:rPr>
        <w:t> </w:t>
      </w:r>
      <w:r>
        <w:rPr/>
        <w:t>performance of university freshmen.</w:t>
      </w: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943"/>
        <w:gridCol w:w="950"/>
        <w:gridCol w:w="968"/>
        <w:gridCol w:w="943"/>
        <w:gridCol w:w="988"/>
        <w:gridCol w:w="950"/>
        <w:gridCol w:w="1462"/>
      </w:tblGrid>
      <w:tr>
        <w:trPr>
          <w:trHeight w:val="412" w:hRule="atLeast"/>
        </w:trPr>
        <w:tc>
          <w:tcPr>
            <w:tcW w:w="1546" w:type="dxa"/>
          </w:tcPr>
          <w:p>
            <w:pPr>
              <w:pStyle w:val="TableParagraph"/>
              <w:spacing w:line="275" w:lineRule="exact"/>
              <w:ind w:left="107"/>
              <w:rPr>
                <w:b/>
                <w:sz w:val="24"/>
              </w:rPr>
            </w:pPr>
            <w:r>
              <w:rPr>
                <w:b/>
                <w:spacing w:val="-2"/>
                <w:sz w:val="24"/>
              </w:rPr>
              <w:t>Variable</w:t>
            </w:r>
          </w:p>
        </w:tc>
        <w:tc>
          <w:tcPr>
            <w:tcW w:w="943" w:type="dxa"/>
          </w:tcPr>
          <w:p>
            <w:pPr>
              <w:pStyle w:val="TableParagraph"/>
              <w:spacing w:line="275" w:lineRule="exact"/>
              <w:ind w:left="124"/>
              <w:rPr>
                <w:b/>
                <w:sz w:val="24"/>
              </w:rPr>
            </w:pPr>
            <w:r>
              <w:rPr>
                <w:b/>
                <w:spacing w:val="-10"/>
                <w:sz w:val="24"/>
              </w:rPr>
              <w:t>N</w:t>
            </w:r>
          </w:p>
        </w:tc>
        <w:tc>
          <w:tcPr>
            <w:tcW w:w="950" w:type="dxa"/>
          </w:tcPr>
          <w:p>
            <w:pPr>
              <w:pStyle w:val="TableParagraph"/>
              <w:spacing w:line="275" w:lineRule="exact"/>
              <w:ind w:left="120"/>
              <w:rPr>
                <w:b/>
                <w:sz w:val="24"/>
              </w:rPr>
            </w:pPr>
            <w:r>
              <w:rPr>
                <w:b/>
                <w:spacing w:val="-10"/>
                <w:sz w:val="24"/>
              </w:rPr>
              <w:t>X</w:t>
            </w:r>
          </w:p>
        </w:tc>
        <w:tc>
          <w:tcPr>
            <w:tcW w:w="968" w:type="dxa"/>
          </w:tcPr>
          <w:p>
            <w:pPr>
              <w:pStyle w:val="TableParagraph"/>
              <w:spacing w:line="275" w:lineRule="exact"/>
              <w:ind w:left="130"/>
              <w:rPr>
                <w:b/>
                <w:sz w:val="24"/>
              </w:rPr>
            </w:pPr>
            <w:r>
              <w:rPr>
                <w:b/>
                <w:sz w:val="24"/>
              </w:rPr>
              <w:t>S </w:t>
            </w:r>
            <w:r>
              <w:rPr>
                <w:b/>
                <w:spacing w:val="-10"/>
                <w:sz w:val="24"/>
              </w:rPr>
              <w:t>D</w:t>
            </w:r>
          </w:p>
        </w:tc>
        <w:tc>
          <w:tcPr>
            <w:tcW w:w="943" w:type="dxa"/>
          </w:tcPr>
          <w:p>
            <w:pPr>
              <w:pStyle w:val="TableParagraph"/>
              <w:spacing w:line="275" w:lineRule="exact"/>
              <w:ind w:left="117"/>
              <w:rPr>
                <w:b/>
                <w:sz w:val="24"/>
              </w:rPr>
            </w:pPr>
            <w:r>
              <w:rPr>
                <w:b/>
                <w:spacing w:val="-5"/>
                <w:sz w:val="24"/>
              </w:rPr>
              <w:t>df</w:t>
            </w:r>
          </w:p>
        </w:tc>
        <w:tc>
          <w:tcPr>
            <w:tcW w:w="988" w:type="dxa"/>
          </w:tcPr>
          <w:p>
            <w:pPr>
              <w:pStyle w:val="TableParagraph"/>
              <w:spacing w:line="275" w:lineRule="exact"/>
              <w:ind w:left="122"/>
              <w:rPr>
                <w:b/>
                <w:sz w:val="24"/>
              </w:rPr>
            </w:pPr>
            <w:r>
              <w:rPr>
                <w:b/>
                <w:spacing w:val="-10"/>
                <w:sz w:val="24"/>
              </w:rPr>
              <w:t>r</w:t>
            </w:r>
          </w:p>
        </w:tc>
        <w:tc>
          <w:tcPr>
            <w:tcW w:w="950" w:type="dxa"/>
          </w:tcPr>
          <w:p>
            <w:pPr>
              <w:pStyle w:val="TableParagraph"/>
              <w:spacing w:line="275" w:lineRule="exact"/>
              <w:ind w:left="118"/>
              <w:rPr>
                <w:b/>
                <w:sz w:val="24"/>
              </w:rPr>
            </w:pPr>
            <w:r>
              <w:rPr>
                <w:b/>
                <w:spacing w:val="-5"/>
                <w:sz w:val="24"/>
              </w:rPr>
              <w:t>Sig</w:t>
            </w:r>
          </w:p>
        </w:tc>
        <w:tc>
          <w:tcPr>
            <w:tcW w:w="1462" w:type="dxa"/>
          </w:tcPr>
          <w:p>
            <w:pPr>
              <w:pStyle w:val="TableParagraph"/>
              <w:spacing w:line="275" w:lineRule="exact"/>
              <w:ind w:left="123"/>
              <w:rPr>
                <w:b/>
                <w:sz w:val="24"/>
              </w:rPr>
            </w:pPr>
            <w:r>
              <w:rPr>
                <w:b/>
                <w:spacing w:val="-2"/>
                <w:sz w:val="24"/>
              </w:rPr>
              <w:t>Remark</w:t>
            </w:r>
          </w:p>
        </w:tc>
      </w:tr>
      <w:tr>
        <w:trPr>
          <w:trHeight w:val="497" w:hRule="atLeast"/>
        </w:trPr>
        <w:tc>
          <w:tcPr>
            <w:tcW w:w="1546" w:type="dxa"/>
            <w:tcBorders>
              <w:bottom w:val="single" w:sz="6" w:space="0" w:color="000000"/>
              <w:right w:val="single" w:sz="6" w:space="0" w:color="000000"/>
            </w:tcBorders>
          </w:tcPr>
          <w:p>
            <w:pPr>
              <w:pStyle w:val="TableParagraph"/>
              <w:spacing w:line="270" w:lineRule="exact"/>
              <w:ind w:left="107"/>
              <w:rPr>
                <w:sz w:val="24"/>
              </w:rPr>
            </w:pPr>
            <w:r>
              <w:rPr>
                <w:spacing w:val="-5"/>
                <w:sz w:val="24"/>
              </w:rPr>
              <w:t>Age</w:t>
            </w:r>
          </w:p>
        </w:tc>
        <w:tc>
          <w:tcPr>
            <w:tcW w:w="943" w:type="dxa"/>
            <w:tcBorders>
              <w:left w:val="single" w:sz="6" w:space="0" w:color="000000"/>
              <w:bottom w:val="single" w:sz="6" w:space="0" w:color="000000"/>
              <w:right w:val="single" w:sz="6" w:space="0" w:color="000000"/>
            </w:tcBorders>
          </w:tcPr>
          <w:p>
            <w:pPr>
              <w:pStyle w:val="TableParagraph"/>
              <w:spacing w:line="270" w:lineRule="exact"/>
              <w:ind w:left="121"/>
              <w:rPr>
                <w:sz w:val="24"/>
              </w:rPr>
            </w:pPr>
            <w:r>
              <w:rPr>
                <w:spacing w:val="-4"/>
                <w:sz w:val="24"/>
              </w:rPr>
              <w:t>2518</w:t>
            </w:r>
          </w:p>
        </w:tc>
        <w:tc>
          <w:tcPr>
            <w:tcW w:w="950" w:type="dxa"/>
            <w:tcBorders>
              <w:left w:val="single" w:sz="6" w:space="0" w:color="000000"/>
              <w:bottom w:val="single" w:sz="6" w:space="0" w:color="000000"/>
              <w:right w:val="single" w:sz="6" w:space="0" w:color="000000"/>
            </w:tcBorders>
          </w:tcPr>
          <w:p>
            <w:pPr>
              <w:pStyle w:val="TableParagraph"/>
              <w:spacing w:line="270" w:lineRule="exact"/>
              <w:ind w:left="117"/>
              <w:rPr>
                <w:sz w:val="24"/>
              </w:rPr>
            </w:pPr>
            <w:r>
              <w:rPr>
                <w:spacing w:val="-2"/>
                <w:sz w:val="24"/>
              </w:rPr>
              <w:t>20.63</w:t>
            </w:r>
          </w:p>
        </w:tc>
        <w:tc>
          <w:tcPr>
            <w:tcW w:w="968" w:type="dxa"/>
            <w:tcBorders>
              <w:left w:val="single" w:sz="6" w:space="0" w:color="000000"/>
              <w:bottom w:val="single" w:sz="6" w:space="0" w:color="000000"/>
              <w:right w:val="single" w:sz="6" w:space="0" w:color="000000"/>
            </w:tcBorders>
          </w:tcPr>
          <w:p>
            <w:pPr>
              <w:pStyle w:val="TableParagraph"/>
              <w:spacing w:line="270" w:lineRule="exact"/>
              <w:ind w:left="127"/>
              <w:rPr>
                <w:sz w:val="24"/>
              </w:rPr>
            </w:pPr>
            <w:r>
              <w:rPr>
                <w:spacing w:val="-4"/>
                <w:sz w:val="24"/>
              </w:rPr>
              <w:t>2.91</w:t>
            </w:r>
          </w:p>
        </w:tc>
        <w:tc>
          <w:tcPr>
            <w:tcW w:w="943" w:type="dxa"/>
            <w:vMerge w:val="restart"/>
            <w:tcBorders>
              <w:left w:val="single" w:sz="12" w:space="0" w:color="000000"/>
              <w:right w:val="nil"/>
            </w:tcBorders>
          </w:tcPr>
          <w:p>
            <w:pPr>
              <w:pStyle w:val="TableParagraph"/>
              <w:spacing w:line="270" w:lineRule="exact"/>
              <w:ind w:left="107"/>
              <w:rPr>
                <w:sz w:val="24"/>
              </w:rPr>
            </w:pPr>
            <w:r>
              <w:rPr>
                <w:spacing w:val="-4"/>
                <w:sz w:val="24"/>
              </w:rPr>
              <w:t>5032</w:t>
            </w:r>
          </w:p>
        </w:tc>
        <w:tc>
          <w:tcPr>
            <w:tcW w:w="988" w:type="dxa"/>
            <w:vMerge w:val="restart"/>
            <w:tcBorders>
              <w:left w:val="nil"/>
              <w:right w:val="single" w:sz="12" w:space="0" w:color="000000"/>
            </w:tcBorders>
          </w:tcPr>
          <w:p>
            <w:pPr>
              <w:pStyle w:val="TableParagraph"/>
              <w:spacing w:line="270" w:lineRule="exact"/>
              <w:ind w:left="120"/>
              <w:rPr>
                <w:sz w:val="24"/>
              </w:rPr>
            </w:pPr>
            <w:r>
              <w:rPr>
                <w:spacing w:val="-2"/>
                <w:sz w:val="24"/>
              </w:rPr>
              <w:t>0.165</w:t>
            </w:r>
          </w:p>
        </w:tc>
        <w:tc>
          <w:tcPr>
            <w:tcW w:w="950" w:type="dxa"/>
            <w:vMerge w:val="restart"/>
            <w:tcBorders>
              <w:left w:val="single" w:sz="12" w:space="0" w:color="000000"/>
              <w:right w:val="nil"/>
            </w:tcBorders>
          </w:tcPr>
          <w:p>
            <w:pPr>
              <w:pStyle w:val="TableParagraph"/>
              <w:spacing w:line="270" w:lineRule="exact"/>
              <w:ind w:left="108"/>
              <w:rPr>
                <w:sz w:val="24"/>
              </w:rPr>
            </w:pPr>
            <w:r>
              <w:rPr>
                <w:spacing w:val="-2"/>
                <w:sz w:val="24"/>
              </w:rPr>
              <w:t>0.000</w:t>
            </w:r>
          </w:p>
        </w:tc>
        <w:tc>
          <w:tcPr>
            <w:tcW w:w="1462" w:type="dxa"/>
            <w:vMerge w:val="restart"/>
            <w:tcBorders>
              <w:left w:val="nil"/>
            </w:tcBorders>
          </w:tcPr>
          <w:p>
            <w:pPr>
              <w:pStyle w:val="TableParagraph"/>
              <w:spacing w:line="270" w:lineRule="exact"/>
              <w:ind w:left="121"/>
              <w:rPr>
                <w:sz w:val="24"/>
              </w:rPr>
            </w:pPr>
            <w:r>
              <w:rPr>
                <w:spacing w:val="-2"/>
                <w:sz w:val="24"/>
              </w:rPr>
              <w:t>Significant</w:t>
            </w:r>
          </w:p>
        </w:tc>
      </w:tr>
      <w:tr>
        <w:trPr>
          <w:trHeight w:val="1145" w:hRule="atLeast"/>
        </w:trPr>
        <w:tc>
          <w:tcPr>
            <w:tcW w:w="1546" w:type="dxa"/>
            <w:tcBorders>
              <w:top w:val="single" w:sz="6" w:space="0" w:color="000000"/>
              <w:right w:val="single" w:sz="6" w:space="0" w:color="000000"/>
            </w:tcBorders>
          </w:tcPr>
          <w:p>
            <w:pPr>
              <w:pStyle w:val="TableParagraph"/>
              <w:spacing w:line="410" w:lineRule="atLeast" w:before="176"/>
              <w:ind w:left="107"/>
              <w:rPr>
                <w:sz w:val="24"/>
              </w:rPr>
            </w:pPr>
            <w:r>
              <w:rPr>
                <w:spacing w:val="-2"/>
                <w:sz w:val="24"/>
              </w:rPr>
              <w:t>Academic performance</w:t>
            </w:r>
          </w:p>
        </w:tc>
        <w:tc>
          <w:tcPr>
            <w:tcW w:w="943" w:type="dxa"/>
            <w:tcBorders>
              <w:top w:val="single" w:sz="6" w:space="0" w:color="000000"/>
              <w:left w:val="single" w:sz="6" w:space="0" w:color="000000"/>
              <w:right w:val="single" w:sz="6" w:space="0" w:color="000000"/>
            </w:tcBorders>
          </w:tcPr>
          <w:p>
            <w:pPr>
              <w:pStyle w:val="TableParagraph"/>
              <w:spacing w:before="33"/>
              <w:rPr>
                <w:sz w:val="24"/>
              </w:rPr>
            </w:pPr>
          </w:p>
          <w:p>
            <w:pPr>
              <w:pStyle w:val="TableParagraph"/>
              <w:spacing w:before="1"/>
              <w:ind w:left="121"/>
              <w:rPr>
                <w:sz w:val="24"/>
              </w:rPr>
            </w:pPr>
            <w:r>
              <w:rPr>
                <w:spacing w:val="-4"/>
                <w:sz w:val="24"/>
              </w:rPr>
              <w:t>2518</w:t>
            </w:r>
          </w:p>
        </w:tc>
        <w:tc>
          <w:tcPr>
            <w:tcW w:w="950" w:type="dxa"/>
            <w:tcBorders>
              <w:top w:val="single" w:sz="6" w:space="0" w:color="000000"/>
              <w:left w:val="single" w:sz="6" w:space="0" w:color="000000"/>
              <w:right w:val="single" w:sz="6" w:space="0" w:color="000000"/>
            </w:tcBorders>
          </w:tcPr>
          <w:p>
            <w:pPr>
              <w:pStyle w:val="TableParagraph"/>
              <w:spacing w:before="33"/>
              <w:rPr>
                <w:sz w:val="24"/>
              </w:rPr>
            </w:pPr>
          </w:p>
          <w:p>
            <w:pPr>
              <w:pStyle w:val="TableParagraph"/>
              <w:spacing w:before="1"/>
              <w:ind w:left="117"/>
              <w:rPr>
                <w:sz w:val="24"/>
              </w:rPr>
            </w:pPr>
            <w:r>
              <w:rPr>
                <w:spacing w:val="-4"/>
                <w:sz w:val="24"/>
              </w:rPr>
              <w:t>3.75</w:t>
            </w:r>
          </w:p>
        </w:tc>
        <w:tc>
          <w:tcPr>
            <w:tcW w:w="968" w:type="dxa"/>
            <w:tcBorders>
              <w:top w:val="single" w:sz="6" w:space="0" w:color="000000"/>
              <w:left w:val="single" w:sz="6" w:space="0" w:color="000000"/>
              <w:right w:val="single" w:sz="12" w:space="0" w:color="000000"/>
            </w:tcBorders>
          </w:tcPr>
          <w:p>
            <w:pPr>
              <w:pStyle w:val="TableParagraph"/>
              <w:spacing w:before="33"/>
              <w:rPr>
                <w:sz w:val="24"/>
              </w:rPr>
            </w:pPr>
          </w:p>
          <w:p>
            <w:pPr>
              <w:pStyle w:val="TableParagraph"/>
              <w:spacing w:before="1"/>
              <w:ind w:left="127"/>
              <w:rPr>
                <w:sz w:val="24"/>
              </w:rPr>
            </w:pPr>
            <w:r>
              <w:rPr>
                <w:spacing w:val="-4"/>
                <w:sz w:val="24"/>
              </w:rPr>
              <w:t>0.92</w:t>
            </w:r>
          </w:p>
        </w:tc>
        <w:tc>
          <w:tcPr>
            <w:tcW w:w="943" w:type="dxa"/>
            <w:vMerge/>
            <w:tcBorders>
              <w:top w:val="nil"/>
              <w:left w:val="single" w:sz="12" w:space="0" w:color="000000"/>
              <w:right w:val="nil"/>
            </w:tcBorders>
          </w:tcPr>
          <w:p>
            <w:pPr>
              <w:rPr>
                <w:sz w:val="2"/>
                <w:szCs w:val="2"/>
              </w:rPr>
            </w:pPr>
          </w:p>
        </w:tc>
        <w:tc>
          <w:tcPr>
            <w:tcW w:w="988" w:type="dxa"/>
            <w:vMerge/>
            <w:tcBorders>
              <w:top w:val="nil"/>
              <w:left w:val="nil"/>
              <w:right w:val="single" w:sz="12" w:space="0" w:color="000000"/>
            </w:tcBorders>
          </w:tcPr>
          <w:p>
            <w:pPr>
              <w:rPr>
                <w:sz w:val="2"/>
                <w:szCs w:val="2"/>
              </w:rPr>
            </w:pPr>
          </w:p>
        </w:tc>
        <w:tc>
          <w:tcPr>
            <w:tcW w:w="950" w:type="dxa"/>
            <w:vMerge/>
            <w:tcBorders>
              <w:top w:val="nil"/>
              <w:left w:val="single" w:sz="12" w:space="0" w:color="000000"/>
              <w:right w:val="nil"/>
            </w:tcBorders>
          </w:tcPr>
          <w:p>
            <w:pPr>
              <w:rPr>
                <w:sz w:val="2"/>
                <w:szCs w:val="2"/>
              </w:rPr>
            </w:pPr>
          </w:p>
        </w:tc>
        <w:tc>
          <w:tcPr>
            <w:tcW w:w="1462" w:type="dxa"/>
            <w:vMerge/>
            <w:tcBorders>
              <w:top w:val="nil"/>
              <w:left w:val="nil"/>
            </w:tcBorders>
          </w:tcPr>
          <w:p>
            <w:pPr>
              <w:rPr>
                <w:sz w:val="2"/>
                <w:szCs w:val="2"/>
              </w:rPr>
            </w:pPr>
          </w:p>
        </w:tc>
      </w:tr>
    </w:tbl>
    <w:p>
      <w:pPr>
        <w:spacing w:after="0"/>
        <w:rPr>
          <w:sz w:val="2"/>
          <w:szCs w:val="2"/>
        </w:rPr>
        <w:sectPr>
          <w:pgSz w:w="12240" w:h="15840"/>
          <w:pgMar w:header="0" w:footer="792" w:top="1360" w:bottom="980" w:left="1020" w:right="380"/>
        </w:sectPr>
      </w:pPr>
    </w:p>
    <w:p>
      <w:pPr>
        <w:pStyle w:val="BodyText"/>
        <w:spacing w:line="360" w:lineRule="auto" w:before="74"/>
        <w:ind w:left="852" w:right="1059"/>
      </w:pPr>
      <w:r>
        <w:rPr/>
        <w:t>Table 4.5 reveals that the correlation coefficient “r” between age and academic performance is 0.165 and P&lt;0.05. Since P&lt;0.05, it implies that there is significant relationship between age and academic among participants. Based on this the null hypothesis is rejected.</w:t>
      </w:r>
    </w:p>
    <w:p>
      <w:pPr>
        <w:pStyle w:val="BodyText"/>
        <w:spacing w:line="360" w:lineRule="auto"/>
        <w:ind w:left="852" w:right="1057"/>
      </w:pPr>
      <w:r>
        <w:rPr>
          <w:b/>
        </w:rPr>
        <w:t>Hypotheses 2: </w:t>
      </w:r>
      <w:r>
        <w:rPr/>
        <w:t>There will be no significant relationship between sex and academic performance among</w:t>
      </w:r>
      <w:r>
        <w:rPr>
          <w:spacing w:val="40"/>
        </w:rPr>
        <w:t> </w:t>
      </w:r>
      <w:r>
        <w:rPr/>
        <w:t>university freshmen.</w:t>
      </w:r>
    </w:p>
    <w:p>
      <w:pPr>
        <w:pStyle w:val="BodyText"/>
        <w:spacing w:line="360" w:lineRule="auto" w:after="5"/>
        <w:ind w:left="852" w:right="1056"/>
      </w:pPr>
      <w:r>
        <w:rPr/>
        <mc:AlternateContent>
          <mc:Choice Requires="wps">
            <w:drawing>
              <wp:anchor distT="0" distB="0" distL="0" distR="0" allowOverlap="1" layoutInCell="1" locked="0" behindDoc="1" simplePos="0" relativeHeight="485308928">
                <wp:simplePos x="0" y="0"/>
                <wp:positionH relativeFrom="page">
                  <wp:posOffset>5027930</wp:posOffset>
                </wp:positionH>
                <wp:positionV relativeFrom="paragraph">
                  <wp:posOffset>206994</wp:posOffset>
                </wp:positionV>
                <wp:extent cx="1551940" cy="1668145"/>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551940" cy="1668145"/>
                        </a:xfrm>
                        <a:custGeom>
                          <a:avLst/>
                          <a:gdLst/>
                          <a:ahLst/>
                          <a:cxnLst/>
                          <a:rect l="l" t="t" r="r" b="b"/>
                          <a:pathLst>
                            <a:path w="1551940" h="1668145">
                              <a:moveTo>
                                <a:pt x="665861" y="1400429"/>
                              </a:moveTo>
                              <a:lnTo>
                                <a:pt x="664972" y="1397254"/>
                              </a:lnTo>
                              <a:lnTo>
                                <a:pt x="664337" y="1394079"/>
                              </a:lnTo>
                              <a:lnTo>
                                <a:pt x="662305" y="1390523"/>
                              </a:lnTo>
                              <a:lnTo>
                                <a:pt x="580466" y="1335913"/>
                              </a:lnTo>
                              <a:lnTo>
                                <a:pt x="397256" y="1220368"/>
                              </a:lnTo>
                              <a:lnTo>
                                <a:pt x="397256" y="1292987"/>
                              </a:lnTo>
                              <a:lnTo>
                                <a:pt x="286512" y="1403731"/>
                              </a:lnTo>
                              <a:lnTo>
                                <a:pt x="115735" y="1138707"/>
                              </a:lnTo>
                              <a:lnTo>
                                <a:pt x="87122" y="1094613"/>
                              </a:lnTo>
                              <a:lnTo>
                                <a:pt x="87249" y="1094613"/>
                              </a:lnTo>
                              <a:lnTo>
                                <a:pt x="87376" y="1094359"/>
                              </a:lnTo>
                              <a:lnTo>
                                <a:pt x="87503" y="1094359"/>
                              </a:lnTo>
                              <a:lnTo>
                                <a:pt x="397256" y="1292987"/>
                              </a:lnTo>
                              <a:lnTo>
                                <a:pt x="397256" y="1220368"/>
                              </a:lnTo>
                              <a:lnTo>
                                <a:pt x="197472" y="1094359"/>
                              </a:lnTo>
                              <a:lnTo>
                                <a:pt x="62103" y="1008507"/>
                              </a:lnTo>
                              <a:lnTo>
                                <a:pt x="58547" y="1006475"/>
                              </a:lnTo>
                              <a:lnTo>
                                <a:pt x="55118" y="1004455"/>
                              </a:lnTo>
                              <a:lnTo>
                                <a:pt x="48768" y="1002931"/>
                              </a:lnTo>
                              <a:lnTo>
                                <a:pt x="46101" y="1003300"/>
                              </a:lnTo>
                              <a:lnTo>
                                <a:pt x="42672" y="1004328"/>
                              </a:lnTo>
                              <a:lnTo>
                                <a:pt x="39243" y="1005205"/>
                              </a:lnTo>
                              <a:lnTo>
                                <a:pt x="35687" y="1007237"/>
                              </a:lnTo>
                              <a:lnTo>
                                <a:pt x="32004" y="1010285"/>
                              </a:lnTo>
                              <a:lnTo>
                                <a:pt x="28067" y="1013333"/>
                              </a:lnTo>
                              <a:lnTo>
                                <a:pt x="13589" y="1027811"/>
                              </a:lnTo>
                              <a:lnTo>
                                <a:pt x="9525" y="1031748"/>
                              </a:lnTo>
                              <a:lnTo>
                                <a:pt x="6858" y="1035431"/>
                              </a:lnTo>
                              <a:lnTo>
                                <a:pt x="4064" y="1038987"/>
                              </a:lnTo>
                              <a:lnTo>
                                <a:pt x="2032" y="1042428"/>
                              </a:lnTo>
                              <a:lnTo>
                                <a:pt x="1397" y="1045603"/>
                              </a:lnTo>
                              <a:lnTo>
                                <a:pt x="381" y="1049032"/>
                              </a:lnTo>
                              <a:lnTo>
                                <a:pt x="0" y="1051814"/>
                              </a:lnTo>
                              <a:lnTo>
                                <a:pt x="889" y="1054608"/>
                              </a:lnTo>
                              <a:lnTo>
                                <a:pt x="1778" y="1057783"/>
                              </a:lnTo>
                              <a:lnTo>
                                <a:pt x="3302" y="1060958"/>
                              </a:lnTo>
                              <a:lnTo>
                                <a:pt x="5334" y="1064387"/>
                              </a:lnTo>
                              <a:lnTo>
                                <a:pt x="57988" y="1147216"/>
                              </a:lnTo>
                              <a:lnTo>
                                <a:pt x="219748" y="1403858"/>
                              </a:lnTo>
                              <a:lnTo>
                                <a:pt x="241109" y="1437817"/>
                              </a:lnTo>
                              <a:lnTo>
                                <a:pt x="372364" y="1645031"/>
                              </a:lnTo>
                              <a:lnTo>
                                <a:pt x="384175" y="1660779"/>
                              </a:lnTo>
                              <a:lnTo>
                                <a:pt x="387477" y="1664589"/>
                              </a:lnTo>
                              <a:lnTo>
                                <a:pt x="391033" y="1666621"/>
                              </a:lnTo>
                              <a:lnTo>
                                <a:pt x="397383" y="1668145"/>
                              </a:lnTo>
                              <a:lnTo>
                                <a:pt x="400558" y="1667383"/>
                              </a:lnTo>
                              <a:lnTo>
                                <a:pt x="404495" y="1664843"/>
                              </a:lnTo>
                              <a:lnTo>
                                <a:pt x="407924" y="1662430"/>
                              </a:lnTo>
                              <a:lnTo>
                                <a:pt x="412242" y="1658874"/>
                              </a:lnTo>
                              <a:lnTo>
                                <a:pt x="416814" y="1654175"/>
                              </a:lnTo>
                              <a:lnTo>
                                <a:pt x="421640" y="1649476"/>
                              </a:lnTo>
                              <a:lnTo>
                                <a:pt x="424942" y="1645412"/>
                              </a:lnTo>
                              <a:lnTo>
                                <a:pt x="427355" y="1641983"/>
                              </a:lnTo>
                              <a:lnTo>
                                <a:pt x="429768" y="1638935"/>
                              </a:lnTo>
                              <a:lnTo>
                                <a:pt x="431165" y="1636014"/>
                              </a:lnTo>
                              <a:lnTo>
                                <a:pt x="431292" y="1632585"/>
                              </a:lnTo>
                              <a:lnTo>
                                <a:pt x="431546" y="1630045"/>
                              </a:lnTo>
                              <a:lnTo>
                                <a:pt x="431673" y="1627632"/>
                              </a:lnTo>
                              <a:lnTo>
                                <a:pt x="430403" y="1624838"/>
                              </a:lnTo>
                              <a:lnTo>
                                <a:pt x="429514" y="1622552"/>
                              </a:lnTo>
                              <a:lnTo>
                                <a:pt x="428244" y="1619758"/>
                              </a:lnTo>
                              <a:lnTo>
                                <a:pt x="426466" y="1616964"/>
                              </a:lnTo>
                              <a:lnTo>
                                <a:pt x="402272" y="1579854"/>
                              </a:lnTo>
                              <a:lnTo>
                                <a:pt x="329946" y="1468247"/>
                              </a:lnTo>
                              <a:lnTo>
                                <a:pt x="394512" y="1403731"/>
                              </a:lnTo>
                              <a:lnTo>
                                <a:pt x="462407" y="1335913"/>
                              </a:lnTo>
                              <a:lnTo>
                                <a:pt x="613791" y="1432814"/>
                              </a:lnTo>
                              <a:lnTo>
                                <a:pt x="616966" y="1434465"/>
                              </a:lnTo>
                              <a:lnTo>
                                <a:pt x="619633" y="1435481"/>
                              </a:lnTo>
                              <a:lnTo>
                                <a:pt x="621919" y="1436497"/>
                              </a:lnTo>
                              <a:lnTo>
                                <a:pt x="624205" y="1437259"/>
                              </a:lnTo>
                              <a:lnTo>
                                <a:pt x="626491" y="1437386"/>
                              </a:lnTo>
                              <a:lnTo>
                                <a:pt x="629031" y="1436624"/>
                              </a:lnTo>
                              <a:lnTo>
                                <a:pt x="631698" y="1436243"/>
                              </a:lnTo>
                              <a:lnTo>
                                <a:pt x="634619" y="1434846"/>
                              </a:lnTo>
                              <a:lnTo>
                                <a:pt x="638175" y="1432052"/>
                              </a:lnTo>
                              <a:lnTo>
                                <a:pt x="641604" y="1429512"/>
                              </a:lnTo>
                              <a:lnTo>
                                <a:pt x="645541" y="1425448"/>
                              </a:lnTo>
                              <a:lnTo>
                                <a:pt x="655828" y="1415161"/>
                              </a:lnTo>
                              <a:lnTo>
                                <a:pt x="659511" y="1410843"/>
                              </a:lnTo>
                              <a:lnTo>
                                <a:pt x="662178" y="1407160"/>
                              </a:lnTo>
                              <a:lnTo>
                                <a:pt x="664718" y="1403858"/>
                              </a:lnTo>
                              <a:lnTo>
                                <a:pt x="665861" y="1400429"/>
                              </a:lnTo>
                              <a:close/>
                            </a:path>
                            <a:path w="1551940" h="1668145">
                              <a:moveTo>
                                <a:pt x="864362" y="1128941"/>
                              </a:moveTo>
                              <a:lnTo>
                                <a:pt x="858393" y="1077722"/>
                              </a:lnTo>
                              <a:lnTo>
                                <a:pt x="839419" y="1023315"/>
                              </a:lnTo>
                              <a:lnTo>
                                <a:pt x="807212" y="965073"/>
                              </a:lnTo>
                              <a:lnTo>
                                <a:pt x="792060" y="943254"/>
                              </a:lnTo>
                              <a:lnTo>
                                <a:pt x="792060" y="1105369"/>
                              </a:lnTo>
                              <a:lnTo>
                                <a:pt x="791349" y="1123035"/>
                              </a:lnTo>
                              <a:lnTo>
                                <a:pt x="774230" y="1172616"/>
                              </a:lnTo>
                              <a:lnTo>
                                <a:pt x="749046" y="1203706"/>
                              </a:lnTo>
                              <a:lnTo>
                                <a:pt x="705485" y="1247267"/>
                              </a:lnTo>
                              <a:lnTo>
                                <a:pt x="308610" y="850265"/>
                              </a:lnTo>
                              <a:lnTo>
                                <a:pt x="351663" y="807212"/>
                              </a:lnTo>
                              <a:lnTo>
                                <a:pt x="385076" y="780859"/>
                              </a:lnTo>
                              <a:lnTo>
                                <a:pt x="438238" y="766000"/>
                              </a:lnTo>
                              <a:lnTo>
                                <a:pt x="456819" y="766279"/>
                              </a:lnTo>
                              <a:lnTo>
                                <a:pt x="495427" y="773938"/>
                              </a:lnTo>
                              <a:lnTo>
                                <a:pt x="535559" y="790473"/>
                              </a:lnTo>
                              <a:lnTo>
                                <a:pt x="576834" y="815467"/>
                              </a:lnTo>
                              <a:lnTo>
                                <a:pt x="618871" y="848004"/>
                              </a:lnTo>
                              <a:lnTo>
                                <a:pt x="660527" y="886333"/>
                              </a:lnTo>
                              <a:lnTo>
                                <a:pt x="707224" y="936536"/>
                              </a:lnTo>
                              <a:lnTo>
                                <a:pt x="743458" y="983107"/>
                              </a:lnTo>
                              <a:lnTo>
                                <a:pt x="769594" y="1026883"/>
                              </a:lnTo>
                              <a:lnTo>
                                <a:pt x="785749" y="1067689"/>
                              </a:lnTo>
                              <a:lnTo>
                                <a:pt x="792060" y="1105369"/>
                              </a:lnTo>
                              <a:lnTo>
                                <a:pt x="792060" y="943254"/>
                              </a:lnTo>
                              <a:lnTo>
                                <a:pt x="761707" y="903693"/>
                              </a:lnTo>
                              <a:lnTo>
                                <a:pt x="733729" y="871728"/>
                              </a:lnTo>
                              <a:lnTo>
                                <a:pt x="702310" y="838962"/>
                              </a:lnTo>
                              <a:lnTo>
                                <a:pt x="673696" y="811593"/>
                              </a:lnTo>
                              <a:lnTo>
                                <a:pt x="618578" y="766000"/>
                              </a:lnTo>
                              <a:lnTo>
                                <a:pt x="617042" y="764794"/>
                              </a:lnTo>
                              <a:lnTo>
                                <a:pt x="561682" y="729107"/>
                              </a:lnTo>
                              <a:lnTo>
                                <a:pt x="507936" y="704900"/>
                              </a:lnTo>
                              <a:lnTo>
                                <a:pt x="456501" y="691946"/>
                              </a:lnTo>
                              <a:lnTo>
                                <a:pt x="431812" y="690245"/>
                              </a:lnTo>
                              <a:lnTo>
                                <a:pt x="407809" y="691515"/>
                              </a:lnTo>
                              <a:lnTo>
                                <a:pt x="361988" y="703021"/>
                              </a:lnTo>
                              <a:lnTo>
                                <a:pt x="318592" y="729551"/>
                              </a:lnTo>
                              <a:lnTo>
                                <a:pt x="221869" y="824230"/>
                              </a:lnTo>
                              <a:lnTo>
                                <a:pt x="220218" y="829945"/>
                              </a:lnTo>
                              <a:lnTo>
                                <a:pt x="220853" y="837057"/>
                              </a:lnTo>
                              <a:lnTo>
                                <a:pt x="692404" y="1318768"/>
                              </a:lnTo>
                              <a:lnTo>
                                <a:pt x="726313" y="1336167"/>
                              </a:lnTo>
                              <a:lnTo>
                                <a:pt x="732028" y="1334389"/>
                              </a:lnTo>
                              <a:lnTo>
                                <a:pt x="735787" y="1330502"/>
                              </a:lnTo>
                              <a:lnTo>
                                <a:pt x="803148" y="1263142"/>
                              </a:lnTo>
                              <a:lnTo>
                                <a:pt x="817486" y="1247267"/>
                              </a:lnTo>
                              <a:lnTo>
                                <a:pt x="821905" y="1242377"/>
                              </a:lnTo>
                              <a:lnTo>
                                <a:pt x="837209" y="1221028"/>
                              </a:lnTo>
                              <a:lnTo>
                                <a:pt x="849045" y="1199083"/>
                              </a:lnTo>
                              <a:lnTo>
                                <a:pt x="857377" y="1176528"/>
                              </a:lnTo>
                              <a:lnTo>
                                <a:pt x="862418" y="1153236"/>
                              </a:lnTo>
                              <a:lnTo>
                                <a:pt x="864362" y="1128941"/>
                              </a:lnTo>
                              <a:close/>
                            </a:path>
                            <a:path w="1551940" h="1668145">
                              <a:moveTo>
                                <a:pt x="1267460" y="798830"/>
                              </a:moveTo>
                              <a:lnTo>
                                <a:pt x="1182331" y="734187"/>
                              </a:lnTo>
                              <a:lnTo>
                                <a:pt x="998982" y="618578"/>
                              </a:lnTo>
                              <a:lnTo>
                                <a:pt x="998982" y="691134"/>
                              </a:lnTo>
                              <a:lnTo>
                                <a:pt x="888238" y="802005"/>
                              </a:lnTo>
                              <a:lnTo>
                                <a:pt x="688975" y="492887"/>
                              </a:lnTo>
                              <a:lnTo>
                                <a:pt x="688975" y="492760"/>
                              </a:lnTo>
                              <a:lnTo>
                                <a:pt x="689102" y="492633"/>
                              </a:lnTo>
                              <a:lnTo>
                                <a:pt x="689229" y="492633"/>
                              </a:lnTo>
                              <a:lnTo>
                                <a:pt x="998982" y="691134"/>
                              </a:lnTo>
                              <a:lnTo>
                                <a:pt x="998982" y="618578"/>
                              </a:lnTo>
                              <a:lnTo>
                                <a:pt x="799261" y="492633"/>
                              </a:lnTo>
                              <a:lnTo>
                                <a:pt x="663956" y="406781"/>
                              </a:lnTo>
                              <a:lnTo>
                                <a:pt x="660400" y="404622"/>
                              </a:lnTo>
                              <a:lnTo>
                                <a:pt x="656844" y="402717"/>
                              </a:lnTo>
                              <a:lnTo>
                                <a:pt x="650494" y="401193"/>
                              </a:lnTo>
                              <a:lnTo>
                                <a:pt x="647827" y="401574"/>
                              </a:lnTo>
                              <a:lnTo>
                                <a:pt x="644398" y="402590"/>
                              </a:lnTo>
                              <a:lnTo>
                                <a:pt x="640969" y="403479"/>
                              </a:lnTo>
                              <a:lnTo>
                                <a:pt x="637540" y="405511"/>
                              </a:lnTo>
                              <a:lnTo>
                                <a:pt x="633730" y="408559"/>
                              </a:lnTo>
                              <a:lnTo>
                                <a:pt x="629793" y="411480"/>
                              </a:lnTo>
                              <a:lnTo>
                                <a:pt x="625348" y="415925"/>
                              </a:lnTo>
                              <a:lnTo>
                                <a:pt x="620268" y="421132"/>
                              </a:lnTo>
                              <a:lnTo>
                                <a:pt x="611378" y="430022"/>
                              </a:lnTo>
                              <a:lnTo>
                                <a:pt x="608584" y="433578"/>
                              </a:lnTo>
                              <a:lnTo>
                                <a:pt x="605790" y="437261"/>
                              </a:lnTo>
                              <a:lnTo>
                                <a:pt x="603758" y="440690"/>
                              </a:lnTo>
                              <a:lnTo>
                                <a:pt x="603123" y="443865"/>
                              </a:lnTo>
                              <a:lnTo>
                                <a:pt x="601980" y="447294"/>
                              </a:lnTo>
                              <a:lnTo>
                                <a:pt x="601726" y="449961"/>
                              </a:lnTo>
                              <a:lnTo>
                                <a:pt x="602742" y="452882"/>
                              </a:lnTo>
                              <a:lnTo>
                                <a:pt x="603377" y="456057"/>
                              </a:lnTo>
                              <a:lnTo>
                                <a:pt x="605116" y="459397"/>
                              </a:lnTo>
                              <a:lnTo>
                                <a:pt x="607060" y="462661"/>
                              </a:lnTo>
                              <a:lnTo>
                                <a:pt x="626300" y="492887"/>
                              </a:lnTo>
                              <a:lnTo>
                                <a:pt x="659714" y="545477"/>
                              </a:lnTo>
                              <a:lnTo>
                                <a:pt x="821550" y="802132"/>
                              </a:lnTo>
                              <a:lnTo>
                                <a:pt x="842187" y="834898"/>
                              </a:lnTo>
                              <a:lnTo>
                                <a:pt x="974090" y="1043305"/>
                              </a:lnTo>
                              <a:lnTo>
                                <a:pt x="982345" y="1055497"/>
                              </a:lnTo>
                              <a:lnTo>
                                <a:pt x="985901" y="1059053"/>
                              </a:lnTo>
                              <a:lnTo>
                                <a:pt x="989203" y="1062863"/>
                              </a:lnTo>
                              <a:lnTo>
                                <a:pt x="992632" y="1064907"/>
                              </a:lnTo>
                              <a:lnTo>
                                <a:pt x="999109" y="1066431"/>
                              </a:lnTo>
                              <a:lnTo>
                                <a:pt x="1002284" y="1065657"/>
                              </a:lnTo>
                              <a:lnTo>
                                <a:pt x="1029081" y="1040257"/>
                              </a:lnTo>
                              <a:lnTo>
                                <a:pt x="1031494" y="1037209"/>
                              </a:lnTo>
                              <a:lnTo>
                                <a:pt x="1033018" y="1034161"/>
                              </a:lnTo>
                              <a:lnTo>
                                <a:pt x="1033018" y="1030859"/>
                              </a:lnTo>
                              <a:lnTo>
                                <a:pt x="1033399" y="1028204"/>
                              </a:lnTo>
                              <a:lnTo>
                                <a:pt x="1033399" y="1025779"/>
                              </a:lnTo>
                              <a:lnTo>
                                <a:pt x="1032129" y="1023112"/>
                              </a:lnTo>
                              <a:lnTo>
                                <a:pt x="1031240" y="1020826"/>
                              </a:lnTo>
                              <a:lnTo>
                                <a:pt x="1030097" y="1018032"/>
                              </a:lnTo>
                              <a:lnTo>
                                <a:pt x="1028192" y="1015238"/>
                              </a:lnTo>
                              <a:lnTo>
                                <a:pt x="931672" y="866521"/>
                              </a:lnTo>
                              <a:lnTo>
                                <a:pt x="996238" y="802005"/>
                              </a:lnTo>
                              <a:lnTo>
                                <a:pt x="1064133" y="734187"/>
                              </a:lnTo>
                              <a:lnTo>
                                <a:pt x="1215644" y="830961"/>
                              </a:lnTo>
                              <a:lnTo>
                                <a:pt x="1218692" y="832612"/>
                              </a:lnTo>
                              <a:lnTo>
                                <a:pt x="1221359" y="833882"/>
                              </a:lnTo>
                              <a:lnTo>
                                <a:pt x="1223772" y="834771"/>
                              </a:lnTo>
                              <a:lnTo>
                                <a:pt x="1226058" y="835533"/>
                              </a:lnTo>
                              <a:lnTo>
                                <a:pt x="1228217" y="835787"/>
                              </a:lnTo>
                              <a:lnTo>
                                <a:pt x="1230757" y="834898"/>
                              </a:lnTo>
                              <a:lnTo>
                                <a:pt x="1233424" y="834517"/>
                              </a:lnTo>
                              <a:lnTo>
                                <a:pt x="1236345" y="833120"/>
                              </a:lnTo>
                              <a:lnTo>
                                <a:pt x="1240028" y="830326"/>
                              </a:lnTo>
                              <a:lnTo>
                                <a:pt x="1243330" y="827659"/>
                              </a:lnTo>
                              <a:lnTo>
                                <a:pt x="1247267" y="823722"/>
                              </a:lnTo>
                              <a:lnTo>
                                <a:pt x="1252474" y="818642"/>
                              </a:lnTo>
                              <a:lnTo>
                                <a:pt x="1257554" y="813435"/>
                              </a:lnTo>
                              <a:lnTo>
                                <a:pt x="1261110" y="809117"/>
                              </a:lnTo>
                              <a:lnTo>
                                <a:pt x="1263904" y="805561"/>
                              </a:lnTo>
                              <a:lnTo>
                                <a:pt x="1266444" y="802132"/>
                              </a:lnTo>
                              <a:lnTo>
                                <a:pt x="1267460" y="798830"/>
                              </a:lnTo>
                              <a:close/>
                            </a:path>
                            <a:path w="1551940" h="1668145">
                              <a:moveTo>
                                <a:pt x="1551419" y="508635"/>
                              </a:moveTo>
                              <a:lnTo>
                                <a:pt x="1061720" y="3302"/>
                              </a:lnTo>
                              <a:lnTo>
                                <a:pt x="1052449" y="0"/>
                              </a:lnTo>
                              <a:lnTo>
                                <a:pt x="1046988" y="762"/>
                              </a:lnTo>
                              <a:lnTo>
                                <a:pt x="1018286" y="27940"/>
                              </a:lnTo>
                              <a:lnTo>
                                <a:pt x="1015873" y="36576"/>
                              </a:lnTo>
                              <a:lnTo>
                                <a:pt x="1016381" y="39243"/>
                              </a:lnTo>
                              <a:lnTo>
                                <a:pt x="1018159" y="43815"/>
                              </a:lnTo>
                              <a:lnTo>
                                <a:pt x="1019429" y="45593"/>
                              </a:lnTo>
                              <a:lnTo>
                                <a:pt x="1298067" y="324358"/>
                              </a:lnTo>
                              <a:lnTo>
                                <a:pt x="1428496" y="453263"/>
                              </a:lnTo>
                              <a:lnTo>
                                <a:pt x="1428242" y="453517"/>
                              </a:lnTo>
                              <a:lnTo>
                                <a:pt x="1279906" y="376428"/>
                              </a:lnTo>
                              <a:lnTo>
                                <a:pt x="1240104" y="356946"/>
                              </a:lnTo>
                              <a:lnTo>
                                <a:pt x="1183919" y="328688"/>
                              </a:lnTo>
                              <a:lnTo>
                                <a:pt x="1013193" y="243751"/>
                              </a:lnTo>
                              <a:lnTo>
                                <a:pt x="927989" y="200914"/>
                              </a:lnTo>
                              <a:lnTo>
                                <a:pt x="912850" y="193484"/>
                              </a:lnTo>
                              <a:lnTo>
                                <a:pt x="899922" y="187960"/>
                              </a:lnTo>
                              <a:lnTo>
                                <a:pt x="892302" y="185293"/>
                              </a:lnTo>
                              <a:lnTo>
                                <a:pt x="885571" y="183515"/>
                              </a:lnTo>
                              <a:lnTo>
                                <a:pt x="879729" y="183007"/>
                              </a:lnTo>
                              <a:lnTo>
                                <a:pt x="874141" y="183007"/>
                              </a:lnTo>
                              <a:lnTo>
                                <a:pt x="824865" y="221234"/>
                              </a:lnTo>
                              <a:lnTo>
                                <a:pt x="823214" y="227584"/>
                              </a:lnTo>
                              <a:lnTo>
                                <a:pt x="823976" y="235585"/>
                              </a:lnTo>
                              <a:lnTo>
                                <a:pt x="1313434" y="736346"/>
                              </a:lnTo>
                              <a:lnTo>
                                <a:pt x="1322324" y="739902"/>
                              </a:lnTo>
                              <a:lnTo>
                                <a:pt x="1324991" y="739013"/>
                              </a:lnTo>
                              <a:lnTo>
                                <a:pt x="1327531" y="738759"/>
                              </a:lnTo>
                              <a:lnTo>
                                <a:pt x="1356487" y="711454"/>
                              </a:lnTo>
                              <a:lnTo>
                                <a:pt x="1358138" y="705739"/>
                              </a:lnTo>
                              <a:lnTo>
                                <a:pt x="1359027" y="703326"/>
                              </a:lnTo>
                              <a:lnTo>
                                <a:pt x="1016609" y="355015"/>
                              </a:lnTo>
                              <a:lnTo>
                                <a:pt x="928243" y="268478"/>
                              </a:lnTo>
                              <a:lnTo>
                                <a:pt x="928751" y="267970"/>
                              </a:lnTo>
                              <a:lnTo>
                                <a:pt x="959116" y="284683"/>
                              </a:lnTo>
                              <a:lnTo>
                                <a:pt x="1022540" y="318058"/>
                              </a:lnTo>
                              <a:lnTo>
                                <a:pt x="1096175" y="355104"/>
                              </a:lnTo>
                              <a:lnTo>
                                <a:pt x="1354620" y="483298"/>
                              </a:lnTo>
                              <a:lnTo>
                                <a:pt x="1440561" y="526415"/>
                              </a:lnTo>
                              <a:lnTo>
                                <a:pt x="1485011" y="545846"/>
                              </a:lnTo>
                              <a:lnTo>
                                <a:pt x="1499616" y="548513"/>
                              </a:lnTo>
                              <a:lnTo>
                                <a:pt x="1506474" y="549656"/>
                              </a:lnTo>
                              <a:lnTo>
                                <a:pt x="1512443" y="549021"/>
                              </a:lnTo>
                              <a:lnTo>
                                <a:pt x="1516888" y="546989"/>
                              </a:lnTo>
                              <a:lnTo>
                                <a:pt x="1521714" y="545465"/>
                              </a:lnTo>
                              <a:lnTo>
                                <a:pt x="1526413" y="542290"/>
                              </a:lnTo>
                              <a:lnTo>
                                <a:pt x="1547114" y="521589"/>
                              </a:lnTo>
                              <a:lnTo>
                                <a:pt x="1548892" y="519049"/>
                              </a:lnTo>
                              <a:lnTo>
                                <a:pt x="1551051" y="512191"/>
                              </a:lnTo>
                              <a:lnTo>
                                <a:pt x="1551419" y="508635"/>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395.900024pt;margin-top:16.298761pt;width:122.2pt;height:131.35pt;mso-position-horizontal-relative:page;mso-position-vertical-relative:paragraph;z-index:-18007552" id="docshape36" coordorigin="7918,326" coordsize="2444,2627" path="m8967,2531l8965,2526,8964,2521,8961,2516,8955,2510,8949,2505,8941,2500,8930,2492,8832,2430,8544,2248,8544,2362,8369,2537,8100,2119,8055,2050,8055,2050,8056,2049,8056,2049,8544,2362,8544,2248,8229,2049,8016,1914,8010,1911,8005,1908,7995,1905,7991,1906,7985,1908,7980,1909,7974,1912,7968,1917,7962,1922,7939,1945,7933,1951,7929,1957,7924,1962,7921,1968,7920,1973,7919,1978,7918,1982,7919,1987,7921,1992,7923,1997,7926,2002,8009,2133,8264,2537,8298,2590,8504,2917,8512,2928,8517,2936,8523,2941,8528,2947,8534,2951,8544,2953,8549,2952,8555,2948,8560,2944,8567,2938,8574,2931,8582,2924,8587,2917,8591,2912,8595,2907,8597,2902,8597,2897,8598,2893,8598,2889,8596,2885,8594,2881,8592,2877,8590,2872,8552,2814,8438,2638,8539,2537,8646,2430,8885,2582,8890,2585,8894,2587,8897,2588,8901,2589,8905,2590,8909,2588,8913,2588,8917,2586,8923,2581,8928,2577,8935,2571,8951,2555,8957,2548,8961,2542,8965,2537,8967,2531xm9279,2104l9277,2064,9270,2023,9257,1981,9240,1937,9217,1892,9189,1846,9165,1811,9165,2067,9164,2095,9159,2121,9151,2147,9137,2173,9120,2197,9098,2222,9029,2290,8404,1665,8472,1597,8498,1574,8524,1556,8552,1543,8580,1535,8608,1532,8637,1533,8667,1537,8698,1545,8730,1556,8761,1571,8794,1589,8826,1610,8860,1635,8893,1661,8925,1690,8958,1722,8997,1762,9032,1801,9062,1838,9089,1874,9111,1909,9130,1943,9145,1976,9155,2007,9162,2038,9165,2067,9165,1811,9156,1798,9118,1749,9073,1699,9024,1647,8979,1604,8934,1565,8892,1532,8890,1530,8846,1500,8803,1474,8760,1453,8718,1436,8677,1423,8637,1416,8598,1413,8560,1415,8524,1421,8488,1433,8453,1451,8420,1475,8387,1505,8267,1624,8265,1633,8266,1644,8268,1654,8274,1664,8281,1675,8292,1687,9008,2403,9020,2413,9031,2421,9041,2426,9050,2428,9062,2430,9071,2427,9077,2421,9183,2315,9205,2290,9212,2282,9236,2249,9255,2214,9268,2179,9276,2142,9279,2104xm9914,1584l9913,1579,9912,1574,9908,1568,9903,1563,9897,1558,9889,1552,9878,1544,9780,1482,9491,1300,9491,1414,9317,1589,9003,1102,9003,1102,9003,1102,9003,1102,9491,1414,9491,1300,9177,1102,8964,967,8958,963,8952,960,8942,958,8938,958,8933,960,8927,961,8922,965,8916,969,8910,974,8903,981,8895,989,8881,1003,8876,1009,8872,1015,8869,1020,8868,1025,8866,1030,8866,1035,8867,1039,8868,1044,8871,1049,8874,1055,8904,1102,8957,1185,9212,1589,9244,1641,9452,1969,9465,1988,9471,1994,9476,2000,9481,2003,9491,2005,9496,2004,9503,2000,9508,1996,9515,1991,9522,1983,9529,1976,9535,1970,9539,1964,9542,1959,9545,1955,9545,1949,9545,1945,9545,1941,9543,1937,9542,1934,9540,1929,9537,1925,9385,1691,9487,1589,9594,1482,9832,1635,9837,1637,9841,1639,9845,1641,9849,1642,9852,1642,9856,1641,9860,1640,9865,1638,9871,1634,9876,1629,9882,1623,9890,1615,9898,1607,9904,1600,9908,1595,9912,1589,9914,1584xm10361,1127l10359,1114,10356,1107,10349,1092,10342,1084,10334,1075,9590,331,9587,329,9580,326,9575,326,9567,327,9562,330,9546,342,9534,354,9522,370,9519,375,9518,384,9519,388,9521,395,9523,398,9962,837,10168,1040,10167,1040,9934,919,9871,888,9782,844,9514,710,9379,642,9356,631,9335,622,9323,618,9313,615,9303,614,9295,614,9286,615,9272,622,9264,627,9217,674,9214,684,9216,697,9218,707,9223,718,9231,729,9242,741,9986,1486,9989,1488,9997,1491,10000,1491,10005,1490,10009,1489,10019,1484,10029,1476,10043,1463,10051,1452,10054,1446,10056,1442,10057,1437,10058,1434,10058,1430,10055,1422,10053,1419,9519,885,9380,749,9381,748,9428,774,9528,827,9644,885,10051,1087,10187,1155,10202,1163,10230,1175,10257,1186,10269,1189,10280,1190,10290,1192,10300,1191,10307,1187,10314,1185,10322,1180,10354,1147,10357,1143,10361,1133,10361,1127xe" filled="true" fillcolor="#ffc000" stroked="false">
                <v:path arrowok="t"/>
                <v:fill opacity="32896f" type="solid"/>
                <w10:wrap type="none"/>
              </v:shape>
            </w:pict>
          </mc:Fallback>
        </mc:AlternateContent>
      </w:r>
      <w:r>
        <w:rPr>
          <w:b/>
        </w:rPr>
        <w:t>Table 4.6: </w:t>
      </w:r>
      <w:r>
        <w:rPr/>
        <w:t>The Mean, SD and Correlation showing the relationship between sex and academic performance of university freshmen.</w:t>
      </w:r>
    </w:p>
    <w:tbl>
      <w:tblPr>
        <w:tblW w:w="0" w:type="auto"/>
        <w:jc w:val="left"/>
        <w:tblInd w:w="13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31"/>
        <w:gridCol w:w="867"/>
        <w:gridCol w:w="960"/>
        <w:gridCol w:w="1071"/>
        <w:gridCol w:w="905"/>
        <w:gridCol w:w="924"/>
        <w:gridCol w:w="912"/>
        <w:gridCol w:w="1325"/>
      </w:tblGrid>
      <w:tr>
        <w:trPr>
          <w:trHeight w:val="414" w:hRule="atLeast"/>
        </w:trPr>
        <w:tc>
          <w:tcPr>
            <w:tcW w:w="1531" w:type="dxa"/>
          </w:tcPr>
          <w:p>
            <w:pPr>
              <w:pStyle w:val="TableParagraph"/>
              <w:spacing w:before="1"/>
              <w:ind w:left="107"/>
              <w:rPr>
                <w:b/>
                <w:sz w:val="24"/>
              </w:rPr>
            </w:pPr>
            <w:r>
              <w:rPr>
                <w:b/>
                <w:spacing w:val="-2"/>
                <w:sz w:val="24"/>
              </w:rPr>
              <w:t>Variable</w:t>
            </w:r>
          </w:p>
        </w:tc>
        <w:tc>
          <w:tcPr>
            <w:tcW w:w="867" w:type="dxa"/>
          </w:tcPr>
          <w:p>
            <w:pPr>
              <w:pStyle w:val="TableParagraph"/>
              <w:spacing w:before="1"/>
              <w:ind w:left="106"/>
              <w:rPr>
                <w:b/>
                <w:sz w:val="24"/>
              </w:rPr>
            </w:pPr>
            <w:r>
              <w:rPr>
                <w:b/>
                <w:spacing w:val="-10"/>
                <w:sz w:val="24"/>
              </w:rPr>
              <w:t>N</w:t>
            </w:r>
          </w:p>
        </w:tc>
        <w:tc>
          <w:tcPr>
            <w:tcW w:w="960" w:type="dxa"/>
          </w:tcPr>
          <w:p>
            <w:pPr>
              <w:pStyle w:val="TableParagraph"/>
              <w:spacing w:before="1"/>
              <w:ind w:left="127"/>
              <w:rPr>
                <w:b/>
                <w:sz w:val="24"/>
              </w:rPr>
            </w:pPr>
            <w:r>
              <w:rPr>
                <w:b/>
                <w:spacing w:val="-10"/>
                <w:sz w:val="24"/>
              </w:rPr>
              <w:t>X</w:t>
            </w:r>
          </w:p>
        </w:tc>
        <w:tc>
          <w:tcPr>
            <w:tcW w:w="1071" w:type="dxa"/>
          </w:tcPr>
          <w:p>
            <w:pPr>
              <w:pStyle w:val="TableParagraph"/>
              <w:spacing w:before="1"/>
              <w:ind w:left="120"/>
              <w:rPr>
                <w:b/>
                <w:sz w:val="24"/>
              </w:rPr>
            </w:pPr>
            <w:r>
              <w:rPr>
                <w:b/>
                <w:sz w:val="24"/>
              </w:rPr>
              <w:t>S </w:t>
            </w:r>
            <w:r>
              <w:rPr>
                <w:b/>
                <w:spacing w:val="-10"/>
                <w:sz w:val="24"/>
              </w:rPr>
              <w:t>D</w:t>
            </w:r>
          </w:p>
        </w:tc>
        <w:tc>
          <w:tcPr>
            <w:tcW w:w="905" w:type="dxa"/>
          </w:tcPr>
          <w:p>
            <w:pPr>
              <w:pStyle w:val="TableParagraph"/>
              <w:spacing w:before="1"/>
              <w:ind w:left="107"/>
              <w:rPr>
                <w:b/>
                <w:sz w:val="24"/>
              </w:rPr>
            </w:pPr>
            <w:r>
              <w:rPr>
                <w:b/>
                <w:spacing w:val="-5"/>
                <w:sz w:val="24"/>
              </w:rPr>
              <w:t>df</w:t>
            </w:r>
          </w:p>
        </w:tc>
        <w:tc>
          <w:tcPr>
            <w:tcW w:w="924" w:type="dxa"/>
          </w:tcPr>
          <w:p>
            <w:pPr>
              <w:pStyle w:val="TableParagraph"/>
              <w:spacing w:before="1"/>
              <w:ind w:left="98"/>
              <w:rPr>
                <w:b/>
                <w:sz w:val="24"/>
              </w:rPr>
            </w:pPr>
            <w:r>
              <w:rPr>
                <w:b/>
                <w:spacing w:val="-10"/>
                <w:sz w:val="24"/>
              </w:rPr>
              <w:t>R</w:t>
            </w:r>
          </w:p>
        </w:tc>
        <w:tc>
          <w:tcPr>
            <w:tcW w:w="912" w:type="dxa"/>
          </w:tcPr>
          <w:p>
            <w:pPr>
              <w:pStyle w:val="TableParagraph"/>
              <w:spacing w:before="1"/>
              <w:ind w:left="112"/>
              <w:rPr>
                <w:b/>
                <w:sz w:val="24"/>
              </w:rPr>
            </w:pPr>
            <w:r>
              <w:rPr>
                <w:b/>
                <w:spacing w:val="-5"/>
                <w:sz w:val="24"/>
              </w:rPr>
              <w:t>Sig</w:t>
            </w:r>
          </w:p>
        </w:tc>
        <w:tc>
          <w:tcPr>
            <w:tcW w:w="1325" w:type="dxa"/>
          </w:tcPr>
          <w:p>
            <w:pPr>
              <w:pStyle w:val="TableParagraph"/>
              <w:spacing w:before="1"/>
              <w:ind w:left="113"/>
              <w:rPr>
                <w:b/>
                <w:sz w:val="24"/>
              </w:rPr>
            </w:pPr>
            <w:r>
              <w:rPr>
                <w:b/>
                <w:spacing w:val="-2"/>
                <w:sz w:val="24"/>
              </w:rPr>
              <w:t>Remark</w:t>
            </w:r>
          </w:p>
        </w:tc>
      </w:tr>
      <w:tr>
        <w:trPr>
          <w:trHeight w:val="662" w:hRule="atLeast"/>
        </w:trPr>
        <w:tc>
          <w:tcPr>
            <w:tcW w:w="1531" w:type="dxa"/>
            <w:tcBorders>
              <w:bottom w:val="single" w:sz="6" w:space="0" w:color="000000"/>
              <w:right w:val="single" w:sz="6" w:space="0" w:color="000000"/>
            </w:tcBorders>
          </w:tcPr>
          <w:p>
            <w:pPr>
              <w:pStyle w:val="TableParagraph"/>
              <w:spacing w:line="270" w:lineRule="exact"/>
              <w:ind w:left="107"/>
              <w:rPr>
                <w:sz w:val="24"/>
              </w:rPr>
            </w:pPr>
            <w:r>
              <w:rPr>
                <w:spacing w:val="-5"/>
                <w:sz w:val="24"/>
              </w:rPr>
              <w:t>Sex</w:t>
            </w:r>
          </w:p>
        </w:tc>
        <w:tc>
          <w:tcPr>
            <w:tcW w:w="867" w:type="dxa"/>
            <w:tcBorders>
              <w:left w:val="single" w:sz="6" w:space="0" w:color="000000"/>
              <w:bottom w:val="single" w:sz="6" w:space="0" w:color="000000"/>
              <w:right w:val="single" w:sz="6" w:space="0" w:color="000000"/>
            </w:tcBorders>
          </w:tcPr>
          <w:p>
            <w:pPr>
              <w:pStyle w:val="TableParagraph"/>
              <w:spacing w:line="270" w:lineRule="exact"/>
              <w:ind w:left="103"/>
              <w:rPr>
                <w:sz w:val="24"/>
              </w:rPr>
            </w:pPr>
            <w:r>
              <w:rPr>
                <w:spacing w:val="-4"/>
                <w:sz w:val="24"/>
              </w:rPr>
              <w:t>2518</w:t>
            </w:r>
          </w:p>
        </w:tc>
        <w:tc>
          <w:tcPr>
            <w:tcW w:w="960" w:type="dxa"/>
            <w:tcBorders>
              <w:left w:val="single" w:sz="6" w:space="0" w:color="000000"/>
              <w:bottom w:val="single" w:sz="6" w:space="0" w:color="000000"/>
              <w:right w:val="single" w:sz="6" w:space="0" w:color="000000"/>
            </w:tcBorders>
          </w:tcPr>
          <w:p>
            <w:pPr>
              <w:pStyle w:val="TableParagraph"/>
              <w:spacing w:before="196"/>
              <w:ind w:left="124"/>
              <w:rPr>
                <w:sz w:val="24"/>
              </w:rPr>
            </w:pPr>
            <w:r>
              <w:rPr>
                <w:spacing w:val="-10"/>
                <w:sz w:val="24"/>
              </w:rPr>
              <w:t>-</w:t>
            </w:r>
          </w:p>
        </w:tc>
        <w:tc>
          <w:tcPr>
            <w:tcW w:w="1071" w:type="dxa"/>
            <w:tcBorders>
              <w:left w:val="single" w:sz="6" w:space="0" w:color="000000"/>
              <w:bottom w:val="single" w:sz="6" w:space="0" w:color="000000"/>
            </w:tcBorders>
          </w:tcPr>
          <w:p>
            <w:pPr>
              <w:pStyle w:val="TableParagraph"/>
              <w:spacing w:before="196"/>
              <w:ind w:left="117"/>
              <w:rPr>
                <w:sz w:val="24"/>
              </w:rPr>
            </w:pPr>
            <w:r>
              <w:rPr>
                <w:spacing w:val="-10"/>
                <w:sz w:val="24"/>
              </w:rPr>
              <w:t>-</w:t>
            </w:r>
          </w:p>
        </w:tc>
        <w:tc>
          <w:tcPr>
            <w:tcW w:w="905" w:type="dxa"/>
            <w:vMerge w:val="restart"/>
            <w:tcBorders>
              <w:right w:val="single" w:sz="6" w:space="0" w:color="000000"/>
            </w:tcBorders>
          </w:tcPr>
          <w:p>
            <w:pPr>
              <w:pStyle w:val="TableParagraph"/>
              <w:spacing w:before="133"/>
              <w:rPr>
                <w:sz w:val="24"/>
              </w:rPr>
            </w:pPr>
          </w:p>
          <w:p>
            <w:pPr>
              <w:pStyle w:val="TableParagraph"/>
              <w:spacing w:before="1"/>
              <w:ind w:left="107"/>
              <w:rPr>
                <w:sz w:val="24"/>
              </w:rPr>
            </w:pPr>
            <w:r>
              <w:rPr>
                <w:spacing w:val="-4"/>
                <w:sz w:val="24"/>
              </w:rPr>
              <w:t>5032</w:t>
            </w:r>
          </w:p>
        </w:tc>
        <w:tc>
          <w:tcPr>
            <w:tcW w:w="924" w:type="dxa"/>
            <w:vMerge w:val="restart"/>
            <w:tcBorders>
              <w:left w:val="single" w:sz="6" w:space="0" w:color="000000"/>
              <w:right w:val="single" w:sz="6" w:space="0" w:color="000000"/>
            </w:tcBorders>
          </w:tcPr>
          <w:p>
            <w:pPr>
              <w:pStyle w:val="TableParagraph"/>
              <w:spacing w:before="133"/>
              <w:rPr>
                <w:sz w:val="24"/>
              </w:rPr>
            </w:pPr>
          </w:p>
          <w:p>
            <w:pPr>
              <w:pStyle w:val="TableParagraph"/>
              <w:spacing w:before="1"/>
              <w:ind w:left="95"/>
              <w:rPr>
                <w:sz w:val="24"/>
              </w:rPr>
            </w:pPr>
            <w:r>
              <w:rPr>
                <w:spacing w:val="-2"/>
                <w:sz w:val="24"/>
              </w:rPr>
              <w:t>0.146</w:t>
            </w:r>
          </w:p>
        </w:tc>
        <w:tc>
          <w:tcPr>
            <w:tcW w:w="912" w:type="dxa"/>
            <w:vMerge w:val="restart"/>
            <w:tcBorders>
              <w:left w:val="single" w:sz="6" w:space="0" w:color="000000"/>
              <w:right w:val="single" w:sz="6" w:space="0" w:color="000000"/>
            </w:tcBorders>
          </w:tcPr>
          <w:p>
            <w:pPr>
              <w:pStyle w:val="TableParagraph"/>
              <w:spacing w:before="133"/>
              <w:rPr>
                <w:sz w:val="24"/>
              </w:rPr>
            </w:pPr>
          </w:p>
          <w:p>
            <w:pPr>
              <w:pStyle w:val="TableParagraph"/>
              <w:spacing w:before="1"/>
              <w:ind w:left="109"/>
              <w:rPr>
                <w:sz w:val="24"/>
              </w:rPr>
            </w:pPr>
            <w:r>
              <w:rPr>
                <w:spacing w:val="-2"/>
                <w:sz w:val="24"/>
              </w:rPr>
              <w:t>0.005</w:t>
            </w:r>
          </w:p>
        </w:tc>
        <w:tc>
          <w:tcPr>
            <w:tcW w:w="1325" w:type="dxa"/>
            <w:vMerge w:val="restart"/>
            <w:tcBorders>
              <w:left w:val="single" w:sz="6" w:space="0" w:color="000000"/>
            </w:tcBorders>
          </w:tcPr>
          <w:p>
            <w:pPr>
              <w:pStyle w:val="TableParagraph"/>
              <w:spacing w:before="133"/>
              <w:rPr>
                <w:sz w:val="24"/>
              </w:rPr>
            </w:pPr>
          </w:p>
          <w:p>
            <w:pPr>
              <w:pStyle w:val="TableParagraph"/>
              <w:spacing w:before="1"/>
              <w:ind w:left="110"/>
              <w:rPr>
                <w:sz w:val="24"/>
              </w:rPr>
            </w:pPr>
            <w:r>
              <w:rPr>
                <w:spacing w:val="-2"/>
                <w:sz w:val="24"/>
              </w:rPr>
              <w:t>Significant</w:t>
            </w:r>
          </w:p>
        </w:tc>
      </w:tr>
      <w:tr>
        <w:trPr>
          <w:trHeight w:val="978" w:hRule="atLeast"/>
        </w:trPr>
        <w:tc>
          <w:tcPr>
            <w:tcW w:w="1531" w:type="dxa"/>
            <w:tcBorders>
              <w:top w:val="single" w:sz="6" w:space="0" w:color="000000"/>
              <w:right w:val="single" w:sz="6" w:space="0" w:color="000000"/>
            </w:tcBorders>
          </w:tcPr>
          <w:p>
            <w:pPr>
              <w:pStyle w:val="TableParagraph"/>
              <w:spacing w:line="410" w:lineRule="atLeast" w:before="11"/>
              <w:ind w:left="107"/>
              <w:rPr>
                <w:sz w:val="24"/>
              </w:rPr>
            </w:pPr>
            <w:r>
              <w:rPr>
                <w:spacing w:val="-2"/>
                <w:sz w:val="24"/>
              </w:rPr>
              <w:t>Academic performance</w:t>
            </w:r>
          </w:p>
        </w:tc>
        <w:tc>
          <w:tcPr>
            <w:tcW w:w="867" w:type="dxa"/>
            <w:tcBorders>
              <w:top w:val="single" w:sz="6" w:space="0" w:color="000000"/>
              <w:left w:val="single" w:sz="6" w:space="0" w:color="000000"/>
              <w:right w:val="single" w:sz="6" w:space="0" w:color="000000"/>
            </w:tcBorders>
          </w:tcPr>
          <w:p>
            <w:pPr>
              <w:pStyle w:val="TableParagraph"/>
              <w:rPr>
                <w:sz w:val="24"/>
              </w:rPr>
            </w:pPr>
          </w:p>
          <w:p>
            <w:pPr>
              <w:pStyle w:val="TableParagraph"/>
              <w:spacing w:before="8"/>
              <w:rPr>
                <w:sz w:val="24"/>
              </w:rPr>
            </w:pPr>
          </w:p>
          <w:p>
            <w:pPr>
              <w:pStyle w:val="TableParagraph"/>
              <w:ind w:left="103"/>
              <w:rPr>
                <w:sz w:val="24"/>
              </w:rPr>
            </w:pPr>
            <w:r>
              <w:rPr>
                <w:spacing w:val="-4"/>
                <w:sz w:val="24"/>
              </w:rPr>
              <w:t>2518</w:t>
            </w:r>
          </w:p>
        </w:tc>
        <w:tc>
          <w:tcPr>
            <w:tcW w:w="960" w:type="dxa"/>
            <w:tcBorders>
              <w:top w:val="single" w:sz="6" w:space="0" w:color="000000"/>
              <w:left w:val="single" w:sz="6" w:space="0" w:color="000000"/>
              <w:right w:val="single" w:sz="6" w:space="0" w:color="000000"/>
            </w:tcBorders>
          </w:tcPr>
          <w:p>
            <w:pPr>
              <w:pStyle w:val="TableParagraph"/>
              <w:rPr>
                <w:sz w:val="24"/>
              </w:rPr>
            </w:pPr>
          </w:p>
          <w:p>
            <w:pPr>
              <w:pStyle w:val="TableParagraph"/>
              <w:spacing w:before="8"/>
              <w:rPr>
                <w:sz w:val="24"/>
              </w:rPr>
            </w:pPr>
          </w:p>
          <w:p>
            <w:pPr>
              <w:pStyle w:val="TableParagraph"/>
              <w:ind w:left="124"/>
              <w:rPr>
                <w:sz w:val="24"/>
              </w:rPr>
            </w:pPr>
            <w:r>
              <w:rPr>
                <w:spacing w:val="-4"/>
                <w:sz w:val="24"/>
              </w:rPr>
              <w:t>3.75</w:t>
            </w:r>
          </w:p>
        </w:tc>
        <w:tc>
          <w:tcPr>
            <w:tcW w:w="1071" w:type="dxa"/>
            <w:tcBorders>
              <w:top w:val="single" w:sz="6" w:space="0" w:color="000000"/>
              <w:left w:val="single" w:sz="6" w:space="0" w:color="000000"/>
            </w:tcBorders>
          </w:tcPr>
          <w:p>
            <w:pPr>
              <w:pStyle w:val="TableParagraph"/>
              <w:rPr>
                <w:sz w:val="24"/>
              </w:rPr>
            </w:pPr>
          </w:p>
          <w:p>
            <w:pPr>
              <w:pStyle w:val="TableParagraph"/>
              <w:spacing w:before="8"/>
              <w:rPr>
                <w:sz w:val="24"/>
              </w:rPr>
            </w:pPr>
          </w:p>
          <w:p>
            <w:pPr>
              <w:pStyle w:val="TableParagraph"/>
              <w:ind w:left="117"/>
              <w:rPr>
                <w:sz w:val="24"/>
              </w:rPr>
            </w:pPr>
            <w:r>
              <w:rPr>
                <w:spacing w:val="-4"/>
                <w:sz w:val="24"/>
              </w:rPr>
              <w:t>0.92</w:t>
            </w:r>
          </w:p>
        </w:tc>
        <w:tc>
          <w:tcPr>
            <w:tcW w:w="905" w:type="dxa"/>
            <w:vMerge/>
            <w:tcBorders>
              <w:top w:val="nil"/>
              <w:right w:val="single" w:sz="6" w:space="0" w:color="000000"/>
            </w:tcBorders>
          </w:tcPr>
          <w:p>
            <w:pPr>
              <w:rPr>
                <w:sz w:val="2"/>
                <w:szCs w:val="2"/>
              </w:rPr>
            </w:pPr>
          </w:p>
        </w:tc>
        <w:tc>
          <w:tcPr>
            <w:tcW w:w="924" w:type="dxa"/>
            <w:vMerge/>
            <w:tcBorders>
              <w:top w:val="nil"/>
              <w:left w:val="single" w:sz="6" w:space="0" w:color="000000"/>
              <w:right w:val="single" w:sz="6" w:space="0" w:color="000000"/>
            </w:tcBorders>
          </w:tcPr>
          <w:p>
            <w:pPr>
              <w:rPr>
                <w:sz w:val="2"/>
                <w:szCs w:val="2"/>
              </w:rPr>
            </w:pPr>
          </w:p>
        </w:tc>
        <w:tc>
          <w:tcPr>
            <w:tcW w:w="912" w:type="dxa"/>
            <w:vMerge/>
            <w:tcBorders>
              <w:top w:val="nil"/>
              <w:left w:val="single" w:sz="6" w:space="0" w:color="000000"/>
              <w:right w:val="single" w:sz="6" w:space="0" w:color="000000"/>
            </w:tcBorders>
          </w:tcPr>
          <w:p>
            <w:pPr>
              <w:rPr>
                <w:sz w:val="2"/>
                <w:szCs w:val="2"/>
              </w:rPr>
            </w:pPr>
          </w:p>
        </w:tc>
        <w:tc>
          <w:tcPr>
            <w:tcW w:w="1325" w:type="dxa"/>
            <w:vMerge/>
            <w:tcBorders>
              <w:top w:val="nil"/>
              <w:left w:val="single" w:sz="6" w:space="0" w:color="000000"/>
            </w:tcBorders>
          </w:tcPr>
          <w:p>
            <w:pPr>
              <w:rPr>
                <w:sz w:val="2"/>
                <w:szCs w:val="2"/>
              </w:rPr>
            </w:pPr>
          </w:p>
        </w:tc>
      </w:tr>
    </w:tbl>
    <w:p>
      <w:pPr>
        <w:pStyle w:val="BodyText"/>
        <w:spacing w:before="135"/>
        <w:ind w:left="0"/>
        <w:jc w:val="left"/>
      </w:pPr>
    </w:p>
    <w:p>
      <w:pPr>
        <w:pStyle w:val="BodyText"/>
        <w:spacing w:line="360" w:lineRule="auto"/>
        <w:ind w:left="852" w:right="1057" w:firstLine="60"/>
      </w:pPr>
      <w:r>
        <w:rPr/>
        <mc:AlternateContent>
          <mc:Choice Requires="wps">
            <w:drawing>
              <wp:anchor distT="0" distB="0" distL="0" distR="0" allowOverlap="1" layoutInCell="1" locked="0" behindDoc="1" simplePos="0" relativeHeight="485307904">
                <wp:simplePos x="0" y="0"/>
                <wp:positionH relativeFrom="page">
                  <wp:posOffset>1655572</wp:posOffset>
                </wp:positionH>
                <wp:positionV relativeFrom="paragraph">
                  <wp:posOffset>704102</wp:posOffset>
                </wp:positionV>
                <wp:extent cx="2212340" cy="2315845"/>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2212340" cy="2315845"/>
                        </a:xfrm>
                        <a:custGeom>
                          <a:avLst/>
                          <a:gdLst/>
                          <a:ahLst/>
                          <a:cxnLst/>
                          <a:rect l="l" t="t" r="r" b="b"/>
                          <a:pathLst>
                            <a:path w="2212340" h="2315845">
                              <a:moveTo>
                                <a:pt x="728091" y="2084197"/>
                              </a:moveTo>
                              <a:lnTo>
                                <a:pt x="711073" y="2051431"/>
                              </a:lnTo>
                              <a:lnTo>
                                <a:pt x="240411" y="1580769"/>
                              </a:lnTo>
                              <a:lnTo>
                                <a:pt x="236601" y="1577467"/>
                              </a:lnTo>
                              <a:lnTo>
                                <a:pt x="232029" y="1575816"/>
                              </a:lnTo>
                              <a:lnTo>
                                <a:pt x="229235" y="1575435"/>
                              </a:lnTo>
                              <a:lnTo>
                                <a:pt x="223647" y="1576324"/>
                              </a:lnTo>
                              <a:lnTo>
                                <a:pt x="195072" y="1603375"/>
                              </a:lnTo>
                              <a:lnTo>
                                <a:pt x="192532" y="1612138"/>
                              </a:lnTo>
                              <a:lnTo>
                                <a:pt x="193040" y="1614678"/>
                              </a:lnTo>
                              <a:lnTo>
                                <a:pt x="194818" y="1619377"/>
                              </a:lnTo>
                              <a:lnTo>
                                <a:pt x="196088" y="1621155"/>
                              </a:lnTo>
                              <a:lnTo>
                                <a:pt x="474853" y="1899920"/>
                              </a:lnTo>
                              <a:lnTo>
                                <a:pt x="605155" y="2028825"/>
                              </a:lnTo>
                              <a:lnTo>
                                <a:pt x="605028" y="2029079"/>
                              </a:lnTo>
                              <a:lnTo>
                                <a:pt x="556387" y="2003552"/>
                              </a:lnTo>
                              <a:lnTo>
                                <a:pt x="495033" y="1971789"/>
                              </a:lnTo>
                              <a:lnTo>
                                <a:pt x="456565" y="1951990"/>
                              </a:lnTo>
                              <a:lnTo>
                                <a:pt x="360654" y="1904250"/>
                              </a:lnTo>
                              <a:lnTo>
                                <a:pt x="96824" y="1772437"/>
                              </a:lnTo>
                              <a:lnTo>
                                <a:pt x="56388" y="1758569"/>
                              </a:lnTo>
                              <a:lnTo>
                                <a:pt x="50927" y="1758442"/>
                              </a:lnTo>
                              <a:lnTo>
                                <a:pt x="45593" y="1759077"/>
                              </a:lnTo>
                              <a:lnTo>
                                <a:pt x="36576" y="1763268"/>
                              </a:lnTo>
                              <a:lnTo>
                                <a:pt x="31623" y="1766697"/>
                              </a:lnTo>
                              <a:lnTo>
                                <a:pt x="1511" y="1796796"/>
                              </a:lnTo>
                              <a:lnTo>
                                <a:pt x="0" y="1803146"/>
                              </a:lnTo>
                              <a:lnTo>
                                <a:pt x="635" y="1811020"/>
                              </a:lnTo>
                              <a:lnTo>
                                <a:pt x="490093" y="2311908"/>
                              </a:lnTo>
                              <a:lnTo>
                                <a:pt x="499110" y="2315464"/>
                              </a:lnTo>
                              <a:lnTo>
                                <a:pt x="501650" y="2314575"/>
                              </a:lnTo>
                              <a:lnTo>
                                <a:pt x="504317" y="2314194"/>
                              </a:lnTo>
                              <a:lnTo>
                                <a:pt x="533146" y="2287016"/>
                              </a:lnTo>
                              <a:lnTo>
                                <a:pt x="534797" y="2281301"/>
                              </a:lnTo>
                              <a:lnTo>
                                <a:pt x="535813" y="2278761"/>
                              </a:lnTo>
                              <a:lnTo>
                                <a:pt x="535813" y="2276348"/>
                              </a:lnTo>
                              <a:lnTo>
                                <a:pt x="533654" y="2271395"/>
                              </a:lnTo>
                              <a:lnTo>
                                <a:pt x="532511" y="2269490"/>
                              </a:lnTo>
                              <a:lnTo>
                                <a:pt x="193382" y="1930501"/>
                              </a:lnTo>
                              <a:lnTo>
                                <a:pt x="104902" y="1844040"/>
                              </a:lnTo>
                              <a:lnTo>
                                <a:pt x="105410" y="1843532"/>
                              </a:lnTo>
                              <a:lnTo>
                                <a:pt x="151485" y="1868614"/>
                              </a:lnTo>
                              <a:lnTo>
                                <a:pt x="199301" y="1893557"/>
                              </a:lnTo>
                              <a:lnTo>
                                <a:pt x="315925" y="1952066"/>
                              </a:lnTo>
                              <a:lnTo>
                                <a:pt x="488276" y="2037422"/>
                              </a:lnTo>
                              <a:lnTo>
                                <a:pt x="627151" y="2106726"/>
                              </a:lnTo>
                              <a:lnTo>
                                <a:pt x="669925" y="2123313"/>
                              </a:lnTo>
                              <a:lnTo>
                                <a:pt x="683260" y="2125091"/>
                              </a:lnTo>
                              <a:lnTo>
                                <a:pt x="689229" y="2124583"/>
                              </a:lnTo>
                              <a:lnTo>
                                <a:pt x="693547" y="2122551"/>
                              </a:lnTo>
                              <a:lnTo>
                                <a:pt x="698373" y="2121027"/>
                              </a:lnTo>
                              <a:lnTo>
                                <a:pt x="703072" y="2117852"/>
                              </a:lnTo>
                              <a:lnTo>
                                <a:pt x="723773" y="2097151"/>
                              </a:lnTo>
                              <a:lnTo>
                                <a:pt x="725551" y="2094484"/>
                              </a:lnTo>
                              <a:lnTo>
                                <a:pt x="727710" y="2087753"/>
                              </a:lnTo>
                              <a:lnTo>
                                <a:pt x="728091" y="2084197"/>
                              </a:lnTo>
                              <a:close/>
                            </a:path>
                            <a:path w="2212340" h="2315845">
                              <a:moveTo>
                                <a:pt x="861314" y="1953260"/>
                              </a:moveTo>
                              <a:lnTo>
                                <a:pt x="861187" y="1951101"/>
                              </a:lnTo>
                              <a:lnTo>
                                <a:pt x="859536" y="1946402"/>
                              </a:lnTo>
                              <a:lnTo>
                                <a:pt x="857758" y="1944243"/>
                              </a:lnTo>
                              <a:lnTo>
                                <a:pt x="855726" y="1942211"/>
                              </a:lnTo>
                              <a:lnTo>
                                <a:pt x="364236" y="1450594"/>
                              </a:lnTo>
                              <a:lnTo>
                                <a:pt x="362077" y="1448943"/>
                              </a:lnTo>
                              <a:lnTo>
                                <a:pt x="357378" y="1447292"/>
                              </a:lnTo>
                              <a:lnTo>
                                <a:pt x="355219" y="1447038"/>
                              </a:lnTo>
                              <a:lnTo>
                                <a:pt x="352298" y="1447673"/>
                              </a:lnTo>
                              <a:lnTo>
                                <a:pt x="320294" y="1478026"/>
                              </a:lnTo>
                              <a:lnTo>
                                <a:pt x="318770" y="1485900"/>
                              </a:lnTo>
                              <a:lnTo>
                                <a:pt x="320421" y="1490599"/>
                              </a:lnTo>
                              <a:lnTo>
                                <a:pt x="815467" y="1986534"/>
                              </a:lnTo>
                              <a:lnTo>
                                <a:pt x="824484" y="1990090"/>
                              </a:lnTo>
                              <a:lnTo>
                                <a:pt x="826897" y="1989201"/>
                              </a:lnTo>
                              <a:lnTo>
                                <a:pt x="829945" y="1988566"/>
                              </a:lnTo>
                              <a:lnTo>
                                <a:pt x="858774" y="1961388"/>
                              </a:lnTo>
                              <a:lnTo>
                                <a:pt x="860425" y="1955673"/>
                              </a:lnTo>
                              <a:lnTo>
                                <a:pt x="861314" y="1953260"/>
                              </a:lnTo>
                              <a:close/>
                            </a:path>
                            <a:path w="2212340" h="2315845">
                              <a:moveTo>
                                <a:pt x="1072769" y="1740281"/>
                              </a:moveTo>
                              <a:lnTo>
                                <a:pt x="1072007" y="1737106"/>
                              </a:lnTo>
                              <a:lnTo>
                                <a:pt x="1071245" y="1733804"/>
                              </a:lnTo>
                              <a:lnTo>
                                <a:pt x="1067689" y="1727200"/>
                              </a:lnTo>
                              <a:lnTo>
                                <a:pt x="1047102" y="1695335"/>
                              </a:lnTo>
                              <a:lnTo>
                                <a:pt x="827735" y="1352296"/>
                              </a:lnTo>
                              <a:lnTo>
                                <a:pt x="724281" y="1190777"/>
                              </a:lnTo>
                              <a:lnTo>
                                <a:pt x="697738" y="1149604"/>
                              </a:lnTo>
                              <a:lnTo>
                                <a:pt x="692912" y="1142492"/>
                              </a:lnTo>
                              <a:lnTo>
                                <a:pt x="689229" y="1136650"/>
                              </a:lnTo>
                              <a:lnTo>
                                <a:pt x="685927" y="1132967"/>
                              </a:lnTo>
                              <a:lnTo>
                                <a:pt x="682625" y="1129157"/>
                              </a:lnTo>
                              <a:lnTo>
                                <a:pt x="679704" y="1127379"/>
                              </a:lnTo>
                              <a:lnTo>
                                <a:pt x="676783" y="1126236"/>
                              </a:lnTo>
                              <a:lnTo>
                                <a:pt x="673608" y="1125601"/>
                              </a:lnTo>
                              <a:lnTo>
                                <a:pt x="670433" y="1126363"/>
                              </a:lnTo>
                              <a:lnTo>
                                <a:pt x="642493" y="1152017"/>
                              </a:lnTo>
                              <a:lnTo>
                                <a:pt x="639826" y="1155319"/>
                              </a:lnTo>
                              <a:lnTo>
                                <a:pt x="638429" y="1158367"/>
                              </a:lnTo>
                              <a:lnTo>
                                <a:pt x="637413" y="1164082"/>
                              </a:lnTo>
                              <a:lnTo>
                                <a:pt x="637540" y="1166368"/>
                              </a:lnTo>
                              <a:lnTo>
                                <a:pt x="640080" y="1171702"/>
                              </a:lnTo>
                              <a:lnTo>
                                <a:pt x="641985" y="1174496"/>
                              </a:lnTo>
                              <a:lnTo>
                                <a:pt x="759028" y="1352423"/>
                              </a:lnTo>
                              <a:lnTo>
                                <a:pt x="983869" y="1695196"/>
                              </a:lnTo>
                              <a:lnTo>
                                <a:pt x="983742" y="1695196"/>
                              </a:lnTo>
                              <a:lnTo>
                                <a:pt x="983615" y="1695335"/>
                              </a:lnTo>
                              <a:lnTo>
                                <a:pt x="463042" y="1357376"/>
                              </a:lnTo>
                              <a:lnTo>
                                <a:pt x="457073" y="1353947"/>
                              </a:lnTo>
                              <a:lnTo>
                                <a:pt x="454279" y="1352677"/>
                              </a:lnTo>
                              <a:lnTo>
                                <a:pt x="451993" y="1351915"/>
                              </a:lnTo>
                              <a:lnTo>
                                <a:pt x="449580" y="1351915"/>
                              </a:lnTo>
                              <a:lnTo>
                                <a:pt x="446913" y="1352296"/>
                              </a:lnTo>
                              <a:lnTo>
                                <a:pt x="444373" y="1352423"/>
                              </a:lnTo>
                              <a:lnTo>
                                <a:pt x="441579" y="1353693"/>
                              </a:lnTo>
                              <a:lnTo>
                                <a:pt x="438404" y="1355979"/>
                              </a:lnTo>
                              <a:lnTo>
                                <a:pt x="435356" y="1358265"/>
                              </a:lnTo>
                              <a:lnTo>
                                <a:pt x="426974" y="1366647"/>
                              </a:lnTo>
                              <a:lnTo>
                                <a:pt x="421259" y="1372235"/>
                              </a:lnTo>
                              <a:lnTo>
                                <a:pt x="417322" y="1377188"/>
                              </a:lnTo>
                              <a:lnTo>
                                <a:pt x="414528" y="1380744"/>
                              </a:lnTo>
                              <a:lnTo>
                                <a:pt x="411734" y="1384427"/>
                              </a:lnTo>
                              <a:lnTo>
                                <a:pt x="410337" y="1387983"/>
                              </a:lnTo>
                              <a:lnTo>
                                <a:pt x="411353" y="1394968"/>
                              </a:lnTo>
                              <a:lnTo>
                                <a:pt x="413004" y="1398016"/>
                              </a:lnTo>
                              <a:lnTo>
                                <a:pt x="416814" y="1401318"/>
                              </a:lnTo>
                              <a:lnTo>
                                <a:pt x="420370" y="1404874"/>
                              </a:lnTo>
                              <a:lnTo>
                                <a:pt x="1010920" y="1783207"/>
                              </a:lnTo>
                              <a:lnTo>
                                <a:pt x="1017778" y="1786636"/>
                              </a:lnTo>
                              <a:lnTo>
                                <a:pt x="1019683" y="1787652"/>
                              </a:lnTo>
                              <a:lnTo>
                                <a:pt x="1021715" y="1788160"/>
                              </a:lnTo>
                              <a:lnTo>
                                <a:pt x="1023874" y="1788287"/>
                              </a:lnTo>
                              <a:lnTo>
                                <a:pt x="1026033" y="1788541"/>
                              </a:lnTo>
                              <a:lnTo>
                                <a:pt x="1028065" y="1788033"/>
                              </a:lnTo>
                              <a:lnTo>
                                <a:pt x="1029843" y="1787017"/>
                              </a:lnTo>
                              <a:lnTo>
                                <a:pt x="1031875" y="1786636"/>
                              </a:lnTo>
                              <a:lnTo>
                                <a:pt x="1034415" y="1785747"/>
                              </a:lnTo>
                              <a:lnTo>
                                <a:pt x="1036828" y="1784096"/>
                              </a:lnTo>
                              <a:lnTo>
                                <a:pt x="1039241" y="1782572"/>
                              </a:lnTo>
                              <a:lnTo>
                                <a:pt x="1042035" y="1780413"/>
                              </a:lnTo>
                              <a:lnTo>
                                <a:pt x="1045210" y="1778127"/>
                              </a:lnTo>
                              <a:lnTo>
                                <a:pt x="1047877" y="1775460"/>
                              </a:lnTo>
                              <a:lnTo>
                                <a:pt x="1050798" y="1772412"/>
                              </a:lnTo>
                              <a:lnTo>
                                <a:pt x="1054481" y="1768729"/>
                              </a:lnTo>
                              <a:lnTo>
                                <a:pt x="1059180" y="1764157"/>
                              </a:lnTo>
                              <a:lnTo>
                                <a:pt x="1063371" y="1759966"/>
                              </a:lnTo>
                              <a:lnTo>
                                <a:pt x="1072388" y="1742960"/>
                              </a:lnTo>
                              <a:lnTo>
                                <a:pt x="1072769" y="1740281"/>
                              </a:lnTo>
                              <a:close/>
                            </a:path>
                            <a:path w="2212340" h="2315845">
                              <a:moveTo>
                                <a:pt x="1407414" y="1407922"/>
                              </a:moveTo>
                              <a:lnTo>
                                <a:pt x="1406652" y="1403223"/>
                              </a:lnTo>
                              <a:lnTo>
                                <a:pt x="1404874" y="1400175"/>
                              </a:lnTo>
                              <a:lnTo>
                                <a:pt x="1403350" y="1397000"/>
                              </a:lnTo>
                              <a:lnTo>
                                <a:pt x="1400937" y="1393190"/>
                              </a:lnTo>
                              <a:lnTo>
                                <a:pt x="1390650" y="1381379"/>
                              </a:lnTo>
                              <a:lnTo>
                                <a:pt x="1385824" y="1376680"/>
                              </a:lnTo>
                              <a:lnTo>
                                <a:pt x="1380744" y="1371473"/>
                              </a:lnTo>
                              <a:lnTo>
                                <a:pt x="1368171" y="1360424"/>
                              </a:lnTo>
                              <a:lnTo>
                                <a:pt x="1364742" y="1358392"/>
                              </a:lnTo>
                              <a:lnTo>
                                <a:pt x="1358900" y="1355471"/>
                              </a:lnTo>
                              <a:lnTo>
                                <a:pt x="1354201" y="1354709"/>
                              </a:lnTo>
                              <a:lnTo>
                                <a:pt x="1351788" y="1354836"/>
                              </a:lnTo>
                              <a:lnTo>
                                <a:pt x="1350137" y="1355598"/>
                              </a:lnTo>
                              <a:lnTo>
                                <a:pt x="1222629" y="1483106"/>
                              </a:lnTo>
                              <a:lnTo>
                                <a:pt x="1040130" y="1300607"/>
                              </a:lnTo>
                              <a:lnTo>
                                <a:pt x="1148080" y="1192530"/>
                              </a:lnTo>
                              <a:lnTo>
                                <a:pt x="1148969" y="1191006"/>
                              </a:lnTo>
                              <a:lnTo>
                                <a:pt x="1149223" y="1186688"/>
                              </a:lnTo>
                              <a:lnTo>
                                <a:pt x="1148715" y="1184148"/>
                              </a:lnTo>
                              <a:lnTo>
                                <a:pt x="1123823" y="1153922"/>
                              </a:lnTo>
                              <a:lnTo>
                                <a:pt x="1097407" y="1136904"/>
                              </a:lnTo>
                              <a:lnTo>
                                <a:pt x="1094994" y="1136904"/>
                              </a:lnTo>
                              <a:lnTo>
                                <a:pt x="1093343" y="1137793"/>
                              </a:lnTo>
                              <a:lnTo>
                                <a:pt x="985393" y="1245743"/>
                              </a:lnTo>
                              <a:lnTo>
                                <a:pt x="825373" y="1085723"/>
                              </a:lnTo>
                              <a:lnTo>
                                <a:pt x="951103" y="959993"/>
                              </a:lnTo>
                              <a:lnTo>
                                <a:pt x="925449" y="920115"/>
                              </a:lnTo>
                              <a:lnTo>
                                <a:pt x="896366" y="902843"/>
                              </a:lnTo>
                              <a:lnTo>
                                <a:pt x="894715" y="903605"/>
                              </a:lnTo>
                              <a:lnTo>
                                <a:pt x="738632" y="1059688"/>
                              </a:lnTo>
                              <a:lnTo>
                                <a:pt x="736981" y="1065403"/>
                              </a:lnTo>
                              <a:lnTo>
                                <a:pt x="737616" y="1072515"/>
                              </a:lnTo>
                              <a:lnTo>
                                <a:pt x="1209167" y="1554226"/>
                              </a:lnTo>
                              <a:lnTo>
                                <a:pt x="1243076" y="1571498"/>
                              </a:lnTo>
                              <a:lnTo>
                                <a:pt x="1248791" y="1569847"/>
                              </a:lnTo>
                              <a:lnTo>
                                <a:pt x="1406525" y="1411986"/>
                              </a:lnTo>
                              <a:lnTo>
                                <a:pt x="1407414" y="1410462"/>
                              </a:lnTo>
                              <a:lnTo>
                                <a:pt x="1407414" y="1407922"/>
                              </a:lnTo>
                              <a:close/>
                            </a:path>
                            <a:path w="2212340" h="2315845">
                              <a:moveTo>
                                <a:pt x="1691005" y="1123569"/>
                              </a:moveTo>
                              <a:lnTo>
                                <a:pt x="1650733" y="1089660"/>
                              </a:lnTo>
                              <a:lnTo>
                                <a:pt x="1530337" y="1018197"/>
                              </a:lnTo>
                              <a:lnTo>
                                <a:pt x="1518539" y="1011174"/>
                              </a:lnTo>
                              <a:lnTo>
                                <a:pt x="1475676" y="986574"/>
                              </a:lnTo>
                              <a:lnTo>
                                <a:pt x="1436649" y="967651"/>
                              </a:lnTo>
                              <a:lnTo>
                                <a:pt x="1397876" y="956310"/>
                              </a:lnTo>
                              <a:lnTo>
                                <a:pt x="1380845" y="954913"/>
                              </a:lnTo>
                              <a:lnTo>
                                <a:pt x="1373873" y="955344"/>
                              </a:lnTo>
                              <a:lnTo>
                                <a:pt x="1367155" y="956310"/>
                              </a:lnTo>
                              <a:lnTo>
                                <a:pt x="1369872" y="945349"/>
                              </a:lnTo>
                              <a:lnTo>
                                <a:pt x="1371777" y="934085"/>
                              </a:lnTo>
                              <a:lnTo>
                                <a:pt x="1372882" y="922934"/>
                              </a:lnTo>
                              <a:lnTo>
                                <a:pt x="1373251" y="911606"/>
                              </a:lnTo>
                              <a:lnTo>
                                <a:pt x="1372730" y="900201"/>
                              </a:lnTo>
                              <a:lnTo>
                                <a:pt x="1361287" y="853186"/>
                              </a:lnTo>
                              <a:lnTo>
                                <a:pt x="1342136" y="816610"/>
                              </a:lnTo>
                              <a:lnTo>
                                <a:pt x="1312748" y="779259"/>
                              </a:lnTo>
                              <a:lnTo>
                                <a:pt x="1309916" y="776312"/>
                              </a:lnTo>
                              <a:lnTo>
                                <a:pt x="1309916" y="915250"/>
                              </a:lnTo>
                              <a:lnTo>
                                <a:pt x="1308798" y="924725"/>
                              </a:lnTo>
                              <a:lnTo>
                                <a:pt x="1291844" y="961364"/>
                              </a:lnTo>
                              <a:lnTo>
                                <a:pt x="1242949" y="1011174"/>
                              </a:lnTo>
                              <a:lnTo>
                                <a:pt x="1165834" y="934085"/>
                              </a:lnTo>
                              <a:lnTo>
                                <a:pt x="1070991" y="839343"/>
                              </a:lnTo>
                              <a:lnTo>
                                <a:pt x="1112799" y="797737"/>
                              </a:lnTo>
                              <a:lnTo>
                                <a:pt x="1146048" y="774446"/>
                              </a:lnTo>
                              <a:lnTo>
                                <a:pt x="1174724" y="769518"/>
                              </a:lnTo>
                              <a:lnTo>
                                <a:pt x="1189177" y="771321"/>
                              </a:lnTo>
                              <a:lnTo>
                                <a:pt x="1233055" y="792784"/>
                              </a:lnTo>
                              <a:lnTo>
                                <a:pt x="1262888" y="818515"/>
                              </a:lnTo>
                              <a:lnTo>
                                <a:pt x="1293495" y="856488"/>
                              </a:lnTo>
                              <a:lnTo>
                                <a:pt x="1308608" y="895731"/>
                              </a:lnTo>
                              <a:lnTo>
                                <a:pt x="1309916" y="915250"/>
                              </a:lnTo>
                              <a:lnTo>
                                <a:pt x="1309916" y="776312"/>
                              </a:lnTo>
                              <a:lnTo>
                                <a:pt x="1303413" y="769518"/>
                              </a:lnTo>
                              <a:lnTo>
                                <a:pt x="1300607" y="766572"/>
                              </a:lnTo>
                              <a:lnTo>
                                <a:pt x="1287335" y="753846"/>
                              </a:lnTo>
                              <a:lnTo>
                                <a:pt x="1247394" y="722884"/>
                              </a:lnTo>
                              <a:lnTo>
                                <a:pt x="1207592" y="703046"/>
                              </a:lnTo>
                              <a:lnTo>
                                <a:pt x="1168120" y="693902"/>
                              </a:lnTo>
                              <a:lnTo>
                                <a:pt x="1155319" y="693559"/>
                              </a:lnTo>
                              <a:lnTo>
                                <a:pt x="1142619" y="694309"/>
                              </a:lnTo>
                              <a:lnTo>
                                <a:pt x="1105700" y="704938"/>
                              </a:lnTo>
                              <a:lnTo>
                                <a:pt x="1072540" y="726859"/>
                              </a:lnTo>
                              <a:lnTo>
                                <a:pt x="984758" y="813562"/>
                              </a:lnTo>
                              <a:lnTo>
                                <a:pt x="982980" y="819277"/>
                              </a:lnTo>
                              <a:lnTo>
                                <a:pt x="983869" y="826262"/>
                              </a:lnTo>
                              <a:lnTo>
                                <a:pt x="1474597" y="1327404"/>
                              </a:lnTo>
                              <a:lnTo>
                                <a:pt x="1479042" y="1329944"/>
                              </a:lnTo>
                              <a:lnTo>
                                <a:pt x="1481455" y="1330833"/>
                              </a:lnTo>
                              <a:lnTo>
                                <a:pt x="1483487" y="1331087"/>
                              </a:lnTo>
                              <a:lnTo>
                                <a:pt x="1486027" y="1330071"/>
                              </a:lnTo>
                              <a:lnTo>
                                <a:pt x="1488948" y="1329563"/>
                              </a:lnTo>
                              <a:lnTo>
                                <a:pt x="1506347" y="1316863"/>
                              </a:lnTo>
                              <a:lnTo>
                                <a:pt x="1510538" y="1312672"/>
                              </a:lnTo>
                              <a:lnTo>
                                <a:pt x="1519555" y="1296670"/>
                              </a:lnTo>
                              <a:lnTo>
                                <a:pt x="1520190" y="1294384"/>
                              </a:lnTo>
                              <a:lnTo>
                                <a:pt x="1520317" y="1291971"/>
                              </a:lnTo>
                              <a:lnTo>
                                <a:pt x="1519428" y="1289685"/>
                              </a:lnTo>
                              <a:lnTo>
                                <a:pt x="1518666" y="1287399"/>
                              </a:lnTo>
                              <a:lnTo>
                                <a:pt x="1516888" y="1285113"/>
                              </a:lnTo>
                              <a:lnTo>
                                <a:pt x="1393355" y="1161669"/>
                              </a:lnTo>
                              <a:lnTo>
                                <a:pt x="1364145" y="1132459"/>
                              </a:lnTo>
                              <a:lnTo>
                                <a:pt x="1297686" y="1065911"/>
                              </a:lnTo>
                              <a:lnTo>
                                <a:pt x="1326007" y="1037590"/>
                              </a:lnTo>
                              <a:lnTo>
                                <a:pt x="1333423" y="1031087"/>
                              </a:lnTo>
                              <a:lnTo>
                                <a:pt x="1375498" y="1018197"/>
                              </a:lnTo>
                              <a:lnTo>
                                <a:pt x="1384960" y="1018959"/>
                              </a:lnTo>
                              <a:lnTo>
                                <a:pt x="1426514" y="1031748"/>
                              </a:lnTo>
                              <a:lnTo>
                                <a:pt x="1461084" y="1049743"/>
                              </a:lnTo>
                              <a:lnTo>
                                <a:pt x="1598307" y="1132497"/>
                              </a:lnTo>
                              <a:lnTo>
                                <a:pt x="1635620" y="1155192"/>
                              </a:lnTo>
                              <a:lnTo>
                                <a:pt x="1639443" y="1157732"/>
                              </a:lnTo>
                              <a:lnTo>
                                <a:pt x="1642999" y="1159637"/>
                              </a:lnTo>
                              <a:lnTo>
                                <a:pt x="1645907" y="1160653"/>
                              </a:lnTo>
                              <a:lnTo>
                                <a:pt x="1648714" y="1161923"/>
                              </a:lnTo>
                              <a:lnTo>
                                <a:pt x="1651495" y="1162304"/>
                              </a:lnTo>
                              <a:lnTo>
                                <a:pt x="1654429" y="1161796"/>
                              </a:lnTo>
                              <a:lnTo>
                                <a:pt x="1657731" y="1161669"/>
                              </a:lnTo>
                              <a:lnTo>
                                <a:pt x="1660652" y="1160145"/>
                              </a:lnTo>
                              <a:lnTo>
                                <a:pt x="1685925" y="1135761"/>
                              </a:lnTo>
                              <a:lnTo>
                                <a:pt x="1688465" y="1132459"/>
                              </a:lnTo>
                              <a:lnTo>
                                <a:pt x="1689989" y="1129411"/>
                              </a:lnTo>
                              <a:lnTo>
                                <a:pt x="1690497" y="1126363"/>
                              </a:lnTo>
                              <a:lnTo>
                                <a:pt x="1691005" y="1123569"/>
                              </a:lnTo>
                              <a:close/>
                            </a:path>
                            <a:path w="2212340" h="2315845">
                              <a:moveTo>
                                <a:pt x="1866099" y="906957"/>
                              </a:moveTo>
                              <a:lnTo>
                                <a:pt x="1855889" y="855560"/>
                              </a:lnTo>
                              <a:lnTo>
                                <a:pt x="1840230" y="819912"/>
                              </a:lnTo>
                              <a:lnTo>
                                <a:pt x="1816354" y="784009"/>
                              </a:lnTo>
                              <a:lnTo>
                                <a:pt x="1784477" y="747903"/>
                              </a:lnTo>
                              <a:lnTo>
                                <a:pt x="1754581" y="721131"/>
                              </a:lnTo>
                              <a:lnTo>
                                <a:pt x="1711464" y="694029"/>
                              </a:lnTo>
                              <a:lnTo>
                                <a:pt x="1670431" y="679069"/>
                              </a:lnTo>
                              <a:lnTo>
                                <a:pt x="1631365" y="674230"/>
                              </a:lnTo>
                              <a:lnTo>
                                <a:pt x="1618615" y="674116"/>
                              </a:lnTo>
                              <a:lnTo>
                                <a:pt x="1606257" y="674712"/>
                              </a:lnTo>
                              <a:lnTo>
                                <a:pt x="1594002" y="675678"/>
                              </a:lnTo>
                              <a:lnTo>
                                <a:pt x="1581886" y="676973"/>
                              </a:lnTo>
                              <a:lnTo>
                                <a:pt x="1569974" y="678561"/>
                              </a:lnTo>
                              <a:lnTo>
                                <a:pt x="1535112" y="684034"/>
                              </a:lnTo>
                              <a:lnTo>
                                <a:pt x="1523619" y="685546"/>
                              </a:lnTo>
                              <a:lnTo>
                                <a:pt x="1512176" y="686714"/>
                              </a:lnTo>
                              <a:lnTo>
                                <a:pt x="1500924" y="687438"/>
                              </a:lnTo>
                              <a:lnTo>
                                <a:pt x="1489837" y="687565"/>
                              </a:lnTo>
                              <a:lnTo>
                                <a:pt x="1478915" y="686943"/>
                              </a:lnTo>
                              <a:lnTo>
                                <a:pt x="1435227" y="676275"/>
                              </a:lnTo>
                              <a:lnTo>
                                <a:pt x="1403007" y="655586"/>
                              </a:lnTo>
                              <a:lnTo>
                                <a:pt x="1373136" y="622909"/>
                              </a:lnTo>
                              <a:lnTo>
                                <a:pt x="1355090" y="582803"/>
                              </a:lnTo>
                              <a:lnTo>
                                <a:pt x="1353667" y="567093"/>
                              </a:lnTo>
                              <a:lnTo>
                                <a:pt x="1354391" y="559168"/>
                              </a:lnTo>
                              <a:lnTo>
                                <a:pt x="1373632" y="522605"/>
                              </a:lnTo>
                              <a:lnTo>
                                <a:pt x="1413446" y="499859"/>
                              </a:lnTo>
                              <a:lnTo>
                                <a:pt x="1451762" y="494118"/>
                              </a:lnTo>
                              <a:lnTo>
                                <a:pt x="1471295" y="493395"/>
                              </a:lnTo>
                              <a:lnTo>
                                <a:pt x="1476248" y="492379"/>
                              </a:lnTo>
                              <a:lnTo>
                                <a:pt x="1446403" y="445770"/>
                              </a:lnTo>
                              <a:lnTo>
                                <a:pt x="1414272" y="427355"/>
                              </a:lnTo>
                              <a:lnTo>
                                <a:pt x="1398651" y="427990"/>
                              </a:lnTo>
                              <a:lnTo>
                                <a:pt x="1356702" y="439216"/>
                              </a:lnTo>
                              <a:lnTo>
                                <a:pt x="1324114" y="459511"/>
                              </a:lnTo>
                              <a:lnTo>
                                <a:pt x="1294028" y="498894"/>
                              </a:lnTo>
                              <a:lnTo>
                                <a:pt x="1283169" y="539483"/>
                              </a:lnTo>
                              <a:lnTo>
                                <a:pt x="1282776" y="553834"/>
                              </a:lnTo>
                              <a:lnTo>
                                <a:pt x="1284097" y="568579"/>
                              </a:lnTo>
                              <a:lnTo>
                                <a:pt x="1297749" y="614756"/>
                              </a:lnTo>
                              <a:lnTo>
                                <a:pt x="1327226" y="663003"/>
                              </a:lnTo>
                              <a:lnTo>
                                <a:pt x="1355598" y="695071"/>
                              </a:lnTo>
                              <a:lnTo>
                                <a:pt x="1386179" y="722414"/>
                              </a:lnTo>
                              <a:lnTo>
                                <a:pt x="1429410" y="749465"/>
                              </a:lnTo>
                              <a:lnTo>
                                <a:pt x="1470406" y="764794"/>
                              </a:lnTo>
                              <a:lnTo>
                                <a:pt x="1509369" y="770407"/>
                              </a:lnTo>
                              <a:lnTo>
                                <a:pt x="1522095" y="770636"/>
                              </a:lnTo>
                              <a:lnTo>
                                <a:pt x="1534566" y="770178"/>
                              </a:lnTo>
                              <a:lnTo>
                                <a:pt x="1546707" y="769239"/>
                              </a:lnTo>
                              <a:lnTo>
                                <a:pt x="1558645" y="767930"/>
                              </a:lnTo>
                              <a:lnTo>
                                <a:pt x="1616837" y="759460"/>
                              </a:lnTo>
                              <a:lnTo>
                                <a:pt x="1628216" y="758317"/>
                              </a:lnTo>
                              <a:lnTo>
                                <a:pt x="1639354" y="757593"/>
                              </a:lnTo>
                              <a:lnTo>
                                <a:pt x="1650276" y="757389"/>
                              </a:lnTo>
                              <a:lnTo>
                                <a:pt x="1661020" y="757809"/>
                              </a:lnTo>
                              <a:lnTo>
                                <a:pt x="1704340" y="768858"/>
                              </a:lnTo>
                              <a:lnTo>
                                <a:pt x="1736750" y="789597"/>
                              </a:lnTo>
                              <a:lnTo>
                                <a:pt x="1765528" y="819759"/>
                              </a:lnTo>
                              <a:lnTo>
                                <a:pt x="1788198" y="859853"/>
                              </a:lnTo>
                              <a:lnTo>
                                <a:pt x="1793849" y="888580"/>
                              </a:lnTo>
                              <a:lnTo>
                                <a:pt x="1793621" y="897826"/>
                              </a:lnTo>
                              <a:lnTo>
                                <a:pt x="1777149" y="939698"/>
                              </a:lnTo>
                              <a:lnTo>
                                <a:pt x="1741893" y="967790"/>
                              </a:lnTo>
                              <a:lnTo>
                                <a:pt x="1702219" y="979665"/>
                              </a:lnTo>
                              <a:lnTo>
                                <a:pt x="1669275" y="982560"/>
                              </a:lnTo>
                              <a:lnTo>
                                <a:pt x="1654175" y="982218"/>
                              </a:lnTo>
                              <a:lnTo>
                                <a:pt x="1648320" y="983361"/>
                              </a:lnTo>
                              <a:lnTo>
                                <a:pt x="1644904" y="986790"/>
                              </a:lnTo>
                              <a:lnTo>
                                <a:pt x="1644015" y="988441"/>
                              </a:lnTo>
                              <a:lnTo>
                                <a:pt x="1644015" y="992378"/>
                              </a:lnTo>
                              <a:lnTo>
                                <a:pt x="1674126" y="1029169"/>
                              </a:lnTo>
                              <a:lnTo>
                                <a:pt x="1705356" y="1049274"/>
                              </a:lnTo>
                              <a:lnTo>
                                <a:pt x="1710182" y="1050798"/>
                              </a:lnTo>
                              <a:lnTo>
                                <a:pt x="1757934" y="1045718"/>
                              </a:lnTo>
                              <a:lnTo>
                                <a:pt x="1801685" y="1026922"/>
                              </a:lnTo>
                              <a:lnTo>
                                <a:pt x="1837385" y="994892"/>
                              </a:lnTo>
                              <a:lnTo>
                                <a:pt x="1859661" y="954151"/>
                              </a:lnTo>
                              <a:lnTo>
                                <a:pt x="1865706" y="923251"/>
                              </a:lnTo>
                              <a:lnTo>
                                <a:pt x="1866099" y="906957"/>
                              </a:lnTo>
                              <a:close/>
                            </a:path>
                            <a:path w="2212340" h="2315845">
                              <a:moveTo>
                                <a:pt x="2025650" y="788797"/>
                              </a:moveTo>
                              <a:lnTo>
                                <a:pt x="1528572" y="286258"/>
                              </a:lnTo>
                              <a:lnTo>
                                <a:pt x="1519555" y="282702"/>
                              </a:lnTo>
                              <a:lnTo>
                                <a:pt x="1516761" y="283210"/>
                              </a:lnTo>
                              <a:lnTo>
                                <a:pt x="1484630" y="313690"/>
                              </a:lnTo>
                              <a:lnTo>
                                <a:pt x="1483106" y="319151"/>
                              </a:lnTo>
                              <a:lnTo>
                                <a:pt x="1483106" y="321564"/>
                              </a:lnTo>
                              <a:lnTo>
                                <a:pt x="1979803" y="822198"/>
                              </a:lnTo>
                              <a:lnTo>
                                <a:pt x="1988820" y="825754"/>
                              </a:lnTo>
                              <a:lnTo>
                                <a:pt x="1991360" y="824865"/>
                              </a:lnTo>
                              <a:lnTo>
                                <a:pt x="1994154" y="824357"/>
                              </a:lnTo>
                              <a:lnTo>
                                <a:pt x="2023110" y="797052"/>
                              </a:lnTo>
                              <a:lnTo>
                                <a:pt x="2024761" y="791337"/>
                              </a:lnTo>
                              <a:lnTo>
                                <a:pt x="2025650" y="788797"/>
                              </a:lnTo>
                              <a:close/>
                            </a:path>
                            <a:path w="2212340" h="2315845">
                              <a:moveTo>
                                <a:pt x="2211959" y="600456"/>
                              </a:moveTo>
                              <a:lnTo>
                                <a:pt x="2210181" y="595757"/>
                              </a:lnTo>
                              <a:lnTo>
                                <a:pt x="2208403" y="593471"/>
                              </a:lnTo>
                              <a:lnTo>
                                <a:pt x="1764157" y="149225"/>
                              </a:lnTo>
                              <a:lnTo>
                                <a:pt x="1854962" y="58547"/>
                              </a:lnTo>
                              <a:lnTo>
                                <a:pt x="1855851" y="56896"/>
                              </a:lnTo>
                              <a:lnTo>
                                <a:pt x="1855978" y="54483"/>
                              </a:lnTo>
                              <a:lnTo>
                                <a:pt x="1855724" y="52324"/>
                              </a:lnTo>
                              <a:lnTo>
                                <a:pt x="1833753" y="22987"/>
                              </a:lnTo>
                              <a:lnTo>
                                <a:pt x="1828673" y="17907"/>
                              </a:lnTo>
                              <a:lnTo>
                                <a:pt x="1816100" y="6731"/>
                              </a:lnTo>
                              <a:lnTo>
                                <a:pt x="1812417" y="4064"/>
                              </a:lnTo>
                              <a:lnTo>
                                <a:pt x="1809242" y="2540"/>
                              </a:lnTo>
                              <a:lnTo>
                                <a:pt x="1806194" y="762"/>
                              </a:lnTo>
                              <a:lnTo>
                                <a:pt x="1801495" y="0"/>
                              </a:lnTo>
                              <a:lnTo>
                                <a:pt x="1799082" y="127"/>
                              </a:lnTo>
                              <a:lnTo>
                                <a:pt x="1797431" y="889"/>
                              </a:lnTo>
                              <a:lnTo>
                                <a:pt x="1573530" y="224790"/>
                              </a:lnTo>
                              <a:lnTo>
                                <a:pt x="1572641" y="226568"/>
                              </a:lnTo>
                              <a:lnTo>
                                <a:pt x="1572895" y="228727"/>
                              </a:lnTo>
                              <a:lnTo>
                                <a:pt x="1572768" y="231140"/>
                              </a:lnTo>
                              <a:lnTo>
                                <a:pt x="1573657" y="233426"/>
                              </a:lnTo>
                              <a:lnTo>
                                <a:pt x="1576832" y="239649"/>
                              </a:lnTo>
                              <a:lnTo>
                                <a:pt x="1579499" y="243332"/>
                              </a:lnTo>
                              <a:lnTo>
                                <a:pt x="1582928" y="247142"/>
                              </a:lnTo>
                              <a:lnTo>
                                <a:pt x="1590421" y="256159"/>
                              </a:lnTo>
                              <a:lnTo>
                                <a:pt x="1600581" y="266319"/>
                              </a:lnTo>
                              <a:lnTo>
                                <a:pt x="1605280" y="270383"/>
                              </a:lnTo>
                              <a:lnTo>
                                <a:pt x="1609217" y="273431"/>
                              </a:lnTo>
                              <a:lnTo>
                                <a:pt x="1613027" y="276733"/>
                              </a:lnTo>
                              <a:lnTo>
                                <a:pt x="1616710" y="279400"/>
                              </a:lnTo>
                              <a:lnTo>
                                <a:pt x="1622425" y="282321"/>
                              </a:lnTo>
                              <a:lnTo>
                                <a:pt x="1624838" y="283083"/>
                              </a:lnTo>
                              <a:lnTo>
                                <a:pt x="1627251" y="283083"/>
                              </a:lnTo>
                              <a:lnTo>
                                <a:pt x="1629410" y="283337"/>
                              </a:lnTo>
                              <a:lnTo>
                                <a:pt x="1631061" y="282448"/>
                              </a:lnTo>
                              <a:lnTo>
                                <a:pt x="1721866" y="191643"/>
                              </a:lnTo>
                              <a:lnTo>
                                <a:pt x="2166112" y="635889"/>
                              </a:lnTo>
                              <a:lnTo>
                                <a:pt x="2168398" y="637540"/>
                              </a:lnTo>
                              <a:lnTo>
                                <a:pt x="2172970" y="639318"/>
                              </a:lnTo>
                              <a:lnTo>
                                <a:pt x="2175129" y="639445"/>
                              </a:lnTo>
                              <a:lnTo>
                                <a:pt x="2177669" y="638556"/>
                              </a:lnTo>
                              <a:lnTo>
                                <a:pt x="2180463" y="638048"/>
                              </a:lnTo>
                              <a:lnTo>
                                <a:pt x="2209419" y="610743"/>
                              </a:lnTo>
                              <a:lnTo>
                                <a:pt x="2211070" y="605028"/>
                              </a:lnTo>
                              <a:lnTo>
                                <a:pt x="2211959" y="602488"/>
                              </a:lnTo>
                              <a:lnTo>
                                <a:pt x="2211959" y="600456"/>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30.360001pt;margin-top:55.441162pt;width:174.2pt;height:182.35pt;mso-position-horizontal-relative:page;mso-position-vertical-relative:paragraph;z-index:-18008576" id="docshape37" coordorigin="2607,1109" coordsize="3484,3647" path="m3754,4391l3752,4378,3749,4371,3742,4356,3735,4348,3727,4339,2986,3598,2980,3593,2973,3590,2968,3590,2959,3591,2955,3593,2939,3605,2926,3618,2914,3634,2912,3638,2910,3648,2911,3652,2914,3659,2916,3662,3355,4101,3560,4304,3560,4304,3483,4264,3387,4214,3326,4183,3175,4108,2760,3900,2738,3890,2716,3882,2705,3879,2696,3878,2687,3878,2679,3879,2665,3886,2657,3891,2610,3938,2607,3948,2608,3961,2611,3971,2616,3982,2624,3993,2635,4005,3379,4750,3382,4752,3390,4755,3393,4755,3397,4754,3401,4753,3406,4751,3411,4748,3422,4740,3435,4727,3444,4716,3447,4710,3449,4706,3449,4701,3451,4697,3451,4694,3448,4686,3446,4683,2912,4149,2772,4013,2773,4012,2846,4052,2921,4091,3105,4183,3376,4317,3595,4427,3609,4433,3622,4439,3649,4449,3662,4453,3683,4455,3693,4455,3699,4451,3707,4449,3714,4444,3747,4411,3750,4407,3753,4397,3754,4391xm3964,4185l3963,4181,3961,4174,3958,4171,3955,4167,3181,3393,3177,3391,3170,3388,3167,3388,3162,3389,3154,3392,3148,3395,3137,3403,3125,3416,3117,3426,3112,3436,3110,3440,3109,3445,3109,3449,3112,3456,3114,3460,3891,4237,3895,4240,3902,4243,3906,4243,3909,4241,3914,4240,3919,4238,3924,4235,3935,4227,3948,4214,3953,4208,3957,4203,3960,4198,3961,4193,3962,4189,3964,4185xm4297,3849l4295,3844,4294,3839,4289,3829,4256,3779,3911,3238,3748,2984,3706,2919,3698,2908,3693,2899,3687,2893,3682,2887,3678,2884,3673,2882,3668,2881,3663,2883,3657,2886,3652,2890,3645,2896,3637,2904,3629,2911,3623,2918,3619,2923,3615,2928,3613,2933,3611,2942,3611,2946,3615,2954,3618,2958,3803,3239,4157,3778,4156,3778,4156,3779,3336,3246,3327,3241,3323,3239,3319,3238,3315,3238,3311,3238,3307,3239,3303,3241,3298,3244,3293,3248,3280,3261,3271,3270,3264,3278,3260,3283,3256,3289,3253,3295,3255,3306,3258,3310,3264,3316,3269,3321,3278,3327,3289,3335,4199,3917,4203,3919,4207,3922,4210,3922,4213,3924,4216,3925,4220,3925,4223,3925,4226,3925,4229,3923,4232,3922,4236,3921,4240,3918,4244,3916,4248,3913,4253,3909,4257,3905,4262,3900,4268,3894,4275,3887,4282,3880,4286,3875,4291,3869,4293,3864,4295,3859,4296,3854,4297,3849xm4824,3326l4822,3319,4820,3314,4817,3309,4813,3303,4797,3284,4790,3277,4782,3269,4762,3251,4756,3248,4747,3243,4740,3242,4736,3242,4733,3244,4533,3444,4245,3157,4415,2987,4417,2984,4417,2978,4416,2974,4412,2965,4409,2960,4392,2941,4377,2926,4370,2919,4358,2909,4352,2905,4344,2901,4339,2900,4335,2899,4332,2899,4329,2901,4159,3071,3907,2819,4105,2621,4106,2618,4106,2611,4105,2607,4100,2598,4096,2592,4091,2586,4080,2573,4065,2558,4057,2551,4045,2541,4039,2537,4030,2532,4026,2531,4019,2531,4016,2532,3770,2778,3768,2787,3769,2798,3771,2807,3777,2818,3784,2828,3795,2840,4511,3556,4523,3567,4534,3575,4544,3580,4553,3582,4565,3584,4574,3581,4822,3332,4824,3330,4824,3326xm5270,2878l5270,2875,5268,2872,5266,2868,5264,2865,5258,2859,5252,2854,5245,2849,5239,2845,5207,2825,5017,2712,4999,2701,4966,2682,4948,2672,4931,2662,4915,2654,4899,2646,4884,2639,4870,2633,4856,2627,4842,2623,4829,2619,4817,2616,4809,2615,4804,2614,4793,2613,4782,2613,4771,2613,4760,2615,4764,2598,4767,2580,4769,2562,4770,2544,4769,2526,4767,2508,4763,2490,4758,2471,4751,2452,4743,2434,4733,2414,4721,2395,4707,2376,4692,2356,4675,2336,4670,2331,4670,2550,4668,2565,4665,2580,4659,2594,4652,2609,4642,2623,4630,2636,4565,2701,4443,2580,4294,2431,4360,2365,4368,2357,4377,2350,4384,2344,4394,2337,4402,2332,4412,2328,4435,2322,4457,2321,4480,2324,4503,2331,4526,2342,4549,2357,4572,2376,4596,2398,4610,2412,4622,2427,4634,2442,4644,2458,4653,2473,4660,2489,4665,2504,4668,2519,4670,2535,4670,2550,4670,2331,4660,2321,4655,2316,4635,2296,4614,2278,4593,2262,4572,2247,4551,2235,4530,2224,4509,2216,4488,2209,4467,2204,4447,2202,4427,2201,4407,2202,4387,2206,4367,2211,4348,2219,4330,2228,4322,2234,4313,2240,4303,2247,4296,2253,4288,2261,4280,2269,4270,2278,4158,2390,4155,2399,4157,2410,4159,2420,4164,2430,4172,2441,4183,2452,4929,3199,4933,3202,4936,3203,4940,3205,4943,3205,4947,3203,4952,3203,4957,3200,4962,3197,4967,3194,4973,3189,4979,3183,4986,3176,4991,3170,4994,3165,4997,3160,4999,3155,5000,3151,5001,3147,5001,3143,5000,3140,4999,3136,4996,3133,4801,2938,4755,2892,4651,2787,4695,2743,4707,2733,4719,2724,4732,2718,4745,2714,4759,2713,4773,2712,4788,2713,4804,2716,4820,2721,4837,2727,4854,2734,4871,2742,4889,2752,4908,2762,4928,2773,4948,2785,5124,2892,5183,2928,5189,2932,5195,2935,5199,2937,5204,2939,5208,2939,5213,2938,5218,2938,5222,2936,5227,2932,5232,2929,5238,2924,5245,2917,5253,2909,5258,2903,5262,2897,5266,2892,5269,2887,5269,2883,5270,2878xm5546,2537l5544,2511,5538,2484,5530,2456,5519,2428,5505,2400,5488,2372,5468,2343,5444,2315,5417,2287,5394,2264,5370,2244,5347,2227,5325,2213,5302,2202,5280,2192,5259,2184,5238,2178,5217,2174,5197,2172,5176,2171,5156,2170,5137,2171,5117,2173,5098,2175,5080,2177,5025,2186,5007,2188,4989,2190,4971,2191,4953,2192,4936,2191,4919,2189,4902,2185,4884,2180,4867,2174,4850,2165,4833,2154,4817,2141,4800,2126,4789,2114,4779,2102,4770,2090,4761,2077,4754,2064,4749,2052,4744,2039,4741,2027,4739,2014,4739,2002,4740,1989,4743,1977,4747,1965,4753,1954,4761,1943,4770,1932,4782,1921,4794,1913,4807,1905,4820,1900,4833,1896,4846,1893,4859,1890,4871,1889,4893,1887,4924,1886,4932,1884,4937,1879,4937,1877,4936,1870,4935,1867,4924,1851,4914,1839,4885,1811,4870,1798,4862,1792,4855,1788,4841,1783,4834,1782,4810,1783,4799,1784,4788,1786,4766,1792,4755,1796,4744,1801,4733,1806,4722,1811,4711,1818,4702,1825,4692,1832,4684,1841,4669,1857,4656,1875,4645,1894,4637,1915,4631,1936,4628,1958,4627,1981,4629,2004,4634,2028,4641,2052,4651,2077,4664,2102,4679,2127,4697,2153,4718,2178,4742,2203,4766,2227,4790,2246,4813,2263,4836,2277,4858,2289,4880,2299,4902,2307,4923,2313,4944,2318,4964,2321,4984,2322,5004,2322,5024,2322,5043,2320,5062,2318,5153,2305,5171,2303,5189,2302,5206,2302,5223,2302,5240,2305,5257,2308,5274,2313,5291,2320,5308,2328,5325,2339,5342,2352,5359,2368,5374,2384,5388,2400,5399,2416,5409,2432,5417,2447,5423,2463,5428,2478,5431,2493,5432,2508,5432,2523,5430,2537,5426,2551,5421,2564,5414,2577,5406,2589,5396,2600,5381,2613,5366,2624,5350,2633,5334,2639,5318,2644,5303,2648,5288,2652,5274,2654,5260,2655,5248,2656,5236,2656,5212,2656,5203,2657,5198,2663,5196,2665,5196,2672,5197,2675,5203,2685,5207,2691,5225,2711,5244,2730,5252,2737,5260,2744,5276,2756,5285,2759,5293,2761,5300,2764,5312,2764,5327,2763,5338,2763,5350,2761,5376,2756,5389,2752,5403,2747,5417,2741,5431,2734,5445,2726,5458,2717,5471,2706,5484,2694,5501,2676,5515,2656,5527,2634,5536,2611,5542,2588,5545,2563,5546,2537xm5797,2351l5797,2348,5794,2340,5792,2337,5789,2334,5014,1560,5011,1557,5004,1554,5000,1554,4996,1555,4987,1558,4982,1561,4971,1570,4958,1582,4950,1593,4945,1603,4944,1607,4943,1611,4943,1615,4946,1622,4948,1626,5725,2404,5728,2406,5736,2409,5739,2409,5743,2408,5748,2407,5752,2405,5758,2402,5769,2393,5782,2380,5790,2369,5793,2364,5795,2360,5796,2355,5797,2351xm6091,2054l6088,2047,6085,2043,5385,1344,5528,1201,5530,1198,5530,1195,5530,1191,5529,1187,5524,1178,5520,1172,5510,1160,5503,1153,5495,1145,5487,1137,5467,1119,5461,1115,5456,1113,5452,1110,5444,1109,5440,1109,5438,1110,5085,1463,5084,1466,5084,1469,5084,1473,5085,1476,5090,1486,5095,1492,5100,1498,5112,1512,5128,1528,5135,1535,5141,1539,5147,1545,5153,1549,5162,1553,5166,1555,5170,1555,5173,1555,5176,1554,5319,1411,6018,2110,6022,2113,6029,2116,6033,2116,6037,2114,6041,2114,6046,2111,6051,2108,6062,2100,6075,2087,6080,2081,6087,2071,6088,2066,6089,2062,6091,2058,6091,2054xe" filled="true" fillcolor="#ffc00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5308416">
                <wp:simplePos x="0" y="0"/>
                <wp:positionH relativeFrom="page">
                  <wp:posOffset>3474339</wp:posOffset>
                </wp:positionH>
                <wp:positionV relativeFrom="paragraph">
                  <wp:posOffset>-646758</wp:posOffset>
                </wp:positionV>
                <wp:extent cx="1851025" cy="1744980"/>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1851025" cy="1744980"/>
                        </a:xfrm>
                        <a:custGeom>
                          <a:avLst/>
                          <a:gdLst/>
                          <a:ahLst/>
                          <a:cxnLst/>
                          <a:rect l="l" t="t" r="r" b="b"/>
                          <a:pathLst>
                            <a:path w="1851025" h="1744980">
                              <a:moveTo>
                                <a:pt x="638683" y="1707984"/>
                              </a:moveTo>
                              <a:lnTo>
                                <a:pt x="638429" y="1705952"/>
                              </a:lnTo>
                              <a:lnTo>
                                <a:pt x="636778" y="1701253"/>
                              </a:lnTo>
                              <a:lnTo>
                                <a:pt x="635000" y="1699094"/>
                              </a:lnTo>
                              <a:lnTo>
                                <a:pt x="445008" y="1509102"/>
                              </a:lnTo>
                              <a:lnTo>
                                <a:pt x="420128" y="1461960"/>
                              </a:lnTo>
                              <a:lnTo>
                                <a:pt x="296989" y="1225537"/>
                              </a:lnTo>
                              <a:lnTo>
                                <a:pt x="247396" y="1131150"/>
                              </a:lnTo>
                              <a:lnTo>
                                <a:pt x="224409" y="1106766"/>
                              </a:lnTo>
                              <a:lnTo>
                                <a:pt x="220853" y="1108036"/>
                              </a:lnTo>
                              <a:lnTo>
                                <a:pt x="192151" y="1135087"/>
                              </a:lnTo>
                              <a:lnTo>
                                <a:pt x="187198" y="1148803"/>
                              </a:lnTo>
                              <a:lnTo>
                                <a:pt x="190627" y="1157185"/>
                              </a:lnTo>
                              <a:lnTo>
                                <a:pt x="192913" y="1160360"/>
                              </a:lnTo>
                              <a:lnTo>
                                <a:pt x="218821" y="1208265"/>
                              </a:lnTo>
                              <a:lnTo>
                                <a:pt x="296037" y="1352130"/>
                              </a:lnTo>
                              <a:lnTo>
                                <a:pt x="344081" y="1436522"/>
                              </a:lnTo>
                              <a:lnTo>
                                <a:pt x="360807" y="1464652"/>
                              </a:lnTo>
                              <a:lnTo>
                                <a:pt x="360299" y="1465160"/>
                              </a:lnTo>
                              <a:lnTo>
                                <a:pt x="245872" y="1400009"/>
                              </a:lnTo>
                              <a:lnTo>
                                <a:pt x="198234" y="1374216"/>
                              </a:lnTo>
                              <a:lnTo>
                                <a:pt x="102793" y="1323136"/>
                              </a:lnTo>
                              <a:lnTo>
                                <a:pt x="51689" y="1295361"/>
                              </a:lnTo>
                              <a:lnTo>
                                <a:pt x="48768" y="1294345"/>
                              </a:lnTo>
                              <a:lnTo>
                                <a:pt x="45974" y="1293075"/>
                              </a:lnTo>
                              <a:lnTo>
                                <a:pt x="43561" y="1292567"/>
                              </a:lnTo>
                              <a:lnTo>
                                <a:pt x="10414" y="1315173"/>
                              </a:lnTo>
                              <a:lnTo>
                                <a:pt x="0" y="1330413"/>
                              </a:lnTo>
                              <a:lnTo>
                                <a:pt x="1651" y="1336763"/>
                              </a:lnTo>
                              <a:lnTo>
                                <a:pt x="3429" y="1339684"/>
                              </a:lnTo>
                              <a:lnTo>
                                <a:pt x="7493" y="1342732"/>
                              </a:lnTo>
                              <a:lnTo>
                                <a:pt x="11303" y="1346034"/>
                              </a:lnTo>
                              <a:lnTo>
                                <a:pt x="17272" y="1349463"/>
                              </a:lnTo>
                              <a:lnTo>
                                <a:pt x="72034" y="1378572"/>
                              </a:lnTo>
                              <a:lnTo>
                                <a:pt x="308356" y="1501749"/>
                              </a:lnTo>
                              <a:lnTo>
                                <a:pt x="402717" y="1551393"/>
                              </a:lnTo>
                              <a:lnTo>
                                <a:pt x="592709" y="1741385"/>
                              </a:lnTo>
                              <a:lnTo>
                                <a:pt x="594995" y="1743163"/>
                              </a:lnTo>
                              <a:lnTo>
                                <a:pt x="597281" y="1743925"/>
                              </a:lnTo>
                              <a:lnTo>
                                <a:pt x="599313" y="1744941"/>
                              </a:lnTo>
                              <a:lnTo>
                                <a:pt x="601726" y="1744941"/>
                              </a:lnTo>
                              <a:lnTo>
                                <a:pt x="604266" y="1744052"/>
                              </a:lnTo>
                              <a:lnTo>
                                <a:pt x="607187" y="1743417"/>
                              </a:lnTo>
                              <a:lnTo>
                                <a:pt x="635762" y="1716493"/>
                              </a:lnTo>
                              <a:lnTo>
                                <a:pt x="637667" y="1710524"/>
                              </a:lnTo>
                              <a:lnTo>
                                <a:pt x="638683" y="1707984"/>
                              </a:lnTo>
                              <a:close/>
                            </a:path>
                            <a:path w="1851025" h="1744980">
                              <a:moveTo>
                                <a:pt x="1077874" y="1229233"/>
                              </a:moveTo>
                              <a:lnTo>
                                <a:pt x="1073924" y="1179563"/>
                              </a:lnTo>
                              <a:lnTo>
                                <a:pt x="1057021" y="1126769"/>
                              </a:lnTo>
                              <a:lnTo>
                                <a:pt x="1028509" y="1071029"/>
                              </a:lnTo>
                              <a:lnTo>
                                <a:pt x="1003681" y="1033716"/>
                              </a:lnTo>
                              <a:lnTo>
                                <a:pt x="1003681" y="1211287"/>
                              </a:lnTo>
                              <a:lnTo>
                                <a:pt x="1001026" y="1228559"/>
                              </a:lnTo>
                              <a:lnTo>
                                <a:pt x="973582" y="1274660"/>
                              </a:lnTo>
                              <a:lnTo>
                                <a:pt x="928243" y="1302740"/>
                              </a:lnTo>
                              <a:lnTo>
                                <a:pt x="894562" y="1306385"/>
                              </a:lnTo>
                              <a:lnTo>
                                <a:pt x="876769" y="1304518"/>
                              </a:lnTo>
                              <a:lnTo>
                                <a:pt x="839343" y="1292948"/>
                              </a:lnTo>
                              <a:lnTo>
                                <a:pt x="800061" y="1272476"/>
                              </a:lnTo>
                              <a:lnTo>
                                <a:pt x="758698" y="1243418"/>
                              </a:lnTo>
                              <a:lnTo>
                                <a:pt x="715670" y="1207274"/>
                              </a:lnTo>
                              <a:lnTo>
                                <a:pt x="671322" y="1165313"/>
                              </a:lnTo>
                              <a:lnTo>
                                <a:pt x="632879" y="1124331"/>
                              </a:lnTo>
                              <a:lnTo>
                                <a:pt x="598551" y="1082763"/>
                              </a:lnTo>
                              <a:lnTo>
                                <a:pt x="570890" y="1041831"/>
                              </a:lnTo>
                              <a:lnTo>
                                <a:pt x="551053" y="1001737"/>
                              </a:lnTo>
                              <a:lnTo>
                                <a:pt x="539508" y="963625"/>
                              </a:lnTo>
                              <a:lnTo>
                                <a:pt x="537210" y="927315"/>
                              </a:lnTo>
                              <a:lnTo>
                                <a:pt x="539775" y="910145"/>
                              </a:lnTo>
                              <a:lnTo>
                                <a:pt x="566928" y="864450"/>
                              </a:lnTo>
                              <a:lnTo>
                                <a:pt x="611886" y="836688"/>
                              </a:lnTo>
                              <a:lnTo>
                                <a:pt x="645896" y="833145"/>
                              </a:lnTo>
                              <a:lnTo>
                                <a:pt x="663778" y="835075"/>
                              </a:lnTo>
                              <a:lnTo>
                                <a:pt x="701040" y="846162"/>
                              </a:lnTo>
                              <a:lnTo>
                                <a:pt x="740613" y="866584"/>
                              </a:lnTo>
                              <a:lnTo>
                                <a:pt x="781812" y="894803"/>
                              </a:lnTo>
                              <a:lnTo>
                                <a:pt x="824204" y="930236"/>
                              </a:lnTo>
                              <a:lnTo>
                                <a:pt x="867283" y="971003"/>
                              </a:lnTo>
                              <a:lnTo>
                                <a:pt x="906272" y="1012545"/>
                              </a:lnTo>
                              <a:lnTo>
                                <a:pt x="940689" y="1054315"/>
                              </a:lnTo>
                              <a:lnTo>
                                <a:pt x="969048" y="1095806"/>
                              </a:lnTo>
                              <a:lnTo>
                                <a:pt x="989330" y="1135849"/>
                              </a:lnTo>
                              <a:lnTo>
                                <a:pt x="1001356" y="1174623"/>
                              </a:lnTo>
                              <a:lnTo>
                                <a:pt x="1003681" y="1211287"/>
                              </a:lnTo>
                              <a:lnTo>
                                <a:pt x="1003681" y="1033716"/>
                              </a:lnTo>
                              <a:lnTo>
                                <a:pt x="963866" y="982649"/>
                              </a:lnTo>
                              <a:lnTo>
                                <a:pt x="936942" y="952296"/>
                              </a:lnTo>
                              <a:lnTo>
                                <a:pt x="907288" y="921473"/>
                              </a:lnTo>
                              <a:lnTo>
                                <a:pt x="876604" y="891832"/>
                              </a:lnTo>
                              <a:lnTo>
                                <a:pt x="846683" y="864997"/>
                              </a:lnTo>
                              <a:lnTo>
                                <a:pt x="807008" y="833145"/>
                              </a:lnTo>
                              <a:lnTo>
                                <a:pt x="789051" y="819746"/>
                              </a:lnTo>
                              <a:lnTo>
                                <a:pt x="734225" y="786561"/>
                              </a:lnTo>
                              <a:lnTo>
                                <a:pt x="682752" y="765263"/>
                              </a:lnTo>
                              <a:lnTo>
                                <a:pt x="634707" y="756297"/>
                              </a:lnTo>
                              <a:lnTo>
                                <a:pt x="611949" y="756462"/>
                              </a:lnTo>
                              <a:lnTo>
                                <a:pt x="568756" y="765556"/>
                              </a:lnTo>
                              <a:lnTo>
                                <a:pt x="529691" y="787895"/>
                              </a:lnTo>
                              <a:lnTo>
                                <a:pt x="495109" y="822731"/>
                              </a:lnTo>
                              <a:lnTo>
                                <a:pt x="472452" y="863828"/>
                              </a:lnTo>
                              <a:lnTo>
                                <a:pt x="463854" y="909662"/>
                              </a:lnTo>
                              <a:lnTo>
                                <a:pt x="464146" y="934021"/>
                              </a:lnTo>
                              <a:lnTo>
                                <a:pt x="474218" y="984846"/>
                              </a:lnTo>
                              <a:lnTo>
                                <a:pt x="496760" y="1039202"/>
                              </a:lnTo>
                              <a:lnTo>
                                <a:pt x="530733" y="1096225"/>
                              </a:lnTo>
                              <a:lnTo>
                                <a:pt x="575906" y="1154963"/>
                              </a:lnTo>
                              <a:lnTo>
                                <a:pt x="602310" y="1184783"/>
                              </a:lnTo>
                              <a:lnTo>
                                <a:pt x="631190" y="1214843"/>
                              </a:lnTo>
                              <a:lnTo>
                                <a:pt x="662432" y="1245006"/>
                              </a:lnTo>
                              <a:lnTo>
                                <a:pt x="692797" y="1272222"/>
                              </a:lnTo>
                              <a:lnTo>
                                <a:pt x="722325" y="1296543"/>
                              </a:lnTo>
                              <a:lnTo>
                                <a:pt x="779119" y="1336560"/>
                              </a:lnTo>
                              <a:lnTo>
                                <a:pt x="832599" y="1364297"/>
                              </a:lnTo>
                              <a:lnTo>
                                <a:pt x="882332" y="1379918"/>
                              </a:lnTo>
                              <a:lnTo>
                                <a:pt x="905967" y="1382979"/>
                              </a:lnTo>
                              <a:lnTo>
                                <a:pt x="928852" y="1382979"/>
                              </a:lnTo>
                              <a:lnTo>
                                <a:pt x="972375" y="1374127"/>
                              </a:lnTo>
                              <a:lnTo>
                                <a:pt x="1011885" y="1351559"/>
                              </a:lnTo>
                              <a:lnTo>
                                <a:pt x="1046784" y="1316380"/>
                              </a:lnTo>
                              <a:lnTo>
                                <a:pt x="1053287" y="1306385"/>
                              </a:lnTo>
                              <a:lnTo>
                                <a:pt x="1059840" y="1296339"/>
                              </a:lnTo>
                              <a:lnTo>
                                <a:pt x="1069327" y="1275080"/>
                              </a:lnTo>
                              <a:lnTo>
                                <a:pt x="1075182" y="1252562"/>
                              </a:lnTo>
                              <a:lnTo>
                                <a:pt x="1077874" y="1229233"/>
                              </a:lnTo>
                              <a:close/>
                            </a:path>
                            <a:path w="1851025" h="1744980">
                              <a:moveTo>
                                <a:pt x="1272794" y="1073873"/>
                              </a:moveTo>
                              <a:lnTo>
                                <a:pt x="1272667" y="1071587"/>
                              </a:lnTo>
                              <a:lnTo>
                                <a:pt x="1270508" y="1066634"/>
                              </a:lnTo>
                              <a:lnTo>
                                <a:pt x="1269238" y="1064856"/>
                              </a:lnTo>
                              <a:lnTo>
                                <a:pt x="1054862" y="850353"/>
                              </a:lnTo>
                              <a:lnTo>
                                <a:pt x="1166241" y="738974"/>
                              </a:lnTo>
                              <a:lnTo>
                                <a:pt x="1166622" y="737196"/>
                              </a:lnTo>
                              <a:lnTo>
                                <a:pt x="1166368" y="732497"/>
                              </a:lnTo>
                              <a:lnTo>
                                <a:pt x="1165733" y="729957"/>
                              </a:lnTo>
                              <a:lnTo>
                                <a:pt x="1139571" y="697826"/>
                              </a:lnTo>
                              <a:lnTo>
                                <a:pt x="1130681" y="690079"/>
                              </a:lnTo>
                              <a:lnTo>
                                <a:pt x="1126998" y="686777"/>
                              </a:lnTo>
                              <a:lnTo>
                                <a:pt x="1123442" y="684745"/>
                              </a:lnTo>
                              <a:lnTo>
                                <a:pt x="1118108" y="682332"/>
                              </a:lnTo>
                              <a:lnTo>
                                <a:pt x="1115568" y="681697"/>
                              </a:lnTo>
                              <a:lnTo>
                                <a:pt x="1113282" y="681443"/>
                              </a:lnTo>
                              <a:lnTo>
                                <a:pt x="1109853" y="682459"/>
                              </a:lnTo>
                              <a:lnTo>
                                <a:pt x="998347" y="793965"/>
                              </a:lnTo>
                              <a:lnTo>
                                <a:pt x="824992" y="620610"/>
                              </a:lnTo>
                              <a:lnTo>
                                <a:pt x="942848" y="502627"/>
                              </a:lnTo>
                              <a:lnTo>
                                <a:pt x="921639" y="467067"/>
                              </a:lnTo>
                              <a:lnTo>
                                <a:pt x="889127" y="444461"/>
                              </a:lnTo>
                              <a:lnTo>
                                <a:pt x="886714" y="444588"/>
                              </a:lnTo>
                              <a:lnTo>
                                <a:pt x="885317" y="445096"/>
                              </a:lnTo>
                              <a:lnTo>
                                <a:pt x="737235" y="593178"/>
                              </a:lnTo>
                              <a:lnTo>
                                <a:pt x="735457" y="599020"/>
                              </a:lnTo>
                              <a:lnTo>
                                <a:pt x="736092" y="606132"/>
                              </a:lnTo>
                              <a:lnTo>
                                <a:pt x="1226947" y="1107147"/>
                              </a:lnTo>
                              <a:lnTo>
                                <a:pt x="1235837" y="1110703"/>
                              </a:lnTo>
                              <a:lnTo>
                                <a:pt x="1238377" y="1109814"/>
                              </a:lnTo>
                              <a:lnTo>
                                <a:pt x="1241425" y="1109306"/>
                              </a:lnTo>
                              <a:lnTo>
                                <a:pt x="1270254" y="1082001"/>
                              </a:lnTo>
                              <a:lnTo>
                                <a:pt x="1271905" y="1076286"/>
                              </a:lnTo>
                              <a:lnTo>
                                <a:pt x="1272794" y="1073873"/>
                              </a:lnTo>
                              <a:close/>
                            </a:path>
                            <a:path w="1851025" h="1744980">
                              <a:moveTo>
                                <a:pt x="1618361" y="728306"/>
                              </a:moveTo>
                              <a:lnTo>
                                <a:pt x="1618234" y="726147"/>
                              </a:lnTo>
                              <a:lnTo>
                                <a:pt x="1616456" y="721575"/>
                              </a:lnTo>
                              <a:lnTo>
                                <a:pt x="1614805" y="719289"/>
                              </a:lnTo>
                              <a:lnTo>
                                <a:pt x="1612773" y="717257"/>
                              </a:lnTo>
                              <a:lnTo>
                                <a:pt x="1121283" y="225640"/>
                              </a:lnTo>
                              <a:lnTo>
                                <a:pt x="1118997" y="224116"/>
                              </a:lnTo>
                              <a:lnTo>
                                <a:pt x="1114425" y="222338"/>
                              </a:lnTo>
                              <a:lnTo>
                                <a:pt x="1112266" y="222211"/>
                              </a:lnTo>
                              <a:lnTo>
                                <a:pt x="1109345" y="222719"/>
                              </a:lnTo>
                              <a:lnTo>
                                <a:pt x="1077341" y="253072"/>
                              </a:lnTo>
                              <a:lnTo>
                                <a:pt x="1075690" y="261073"/>
                              </a:lnTo>
                              <a:lnTo>
                                <a:pt x="1077468" y="265645"/>
                              </a:lnTo>
                              <a:lnTo>
                                <a:pt x="1078865" y="268058"/>
                              </a:lnTo>
                              <a:lnTo>
                                <a:pt x="1572514" y="761580"/>
                              </a:lnTo>
                              <a:lnTo>
                                <a:pt x="1574800" y="763358"/>
                              </a:lnTo>
                              <a:lnTo>
                                <a:pt x="1579372" y="765136"/>
                              </a:lnTo>
                              <a:lnTo>
                                <a:pt x="1581531" y="765136"/>
                              </a:lnTo>
                              <a:lnTo>
                                <a:pt x="1583944" y="764247"/>
                              </a:lnTo>
                              <a:lnTo>
                                <a:pt x="1586865" y="763739"/>
                              </a:lnTo>
                              <a:lnTo>
                                <a:pt x="1615821" y="736434"/>
                              </a:lnTo>
                              <a:lnTo>
                                <a:pt x="1617472" y="730719"/>
                              </a:lnTo>
                              <a:lnTo>
                                <a:pt x="1618361" y="728306"/>
                              </a:lnTo>
                              <a:close/>
                            </a:path>
                            <a:path w="1851025" h="1744980">
                              <a:moveTo>
                                <a:pt x="1850491" y="437908"/>
                              </a:moveTo>
                              <a:lnTo>
                                <a:pt x="1841893" y="393420"/>
                              </a:lnTo>
                              <a:lnTo>
                                <a:pt x="1819795" y="346786"/>
                              </a:lnTo>
                              <a:lnTo>
                                <a:pt x="1793557" y="310769"/>
                              </a:lnTo>
                              <a:lnTo>
                                <a:pt x="1778482" y="294119"/>
                              </a:lnTo>
                              <a:lnTo>
                                <a:pt x="1778482" y="426554"/>
                              </a:lnTo>
                              <a:lnTo>
                                <a:pt x="1778279" y="435724"/>
                              </a:lnTo>
                              <a:lnTo>
                                <a:pt x="1761744" y="476186"/>
                              </a:lnTo>
                              <a:lnTo>
                                <a:pt x="1693799" y="544918"/>
                              </a:lnTo>
                              <a:lnTo>
                                <a:pt x="1514094" y="365086"/>
                              </a:lnTo>
                              <a:lnTo>
                                <a:pt x="1564513" y="314667"/>
                              </a:lnTo>
                              <a:lnTo>
                                <a:pt x="1603629" y="287362"/>
                              </a:lnTo>
                              <a:lnTo>
                                <a:pt x="1633486" y="282651"/>
                              </a:lnTo>
                              <a:lnTo>
                                <a:pt x="1643761" y="283552"/>
                              </a:lnTo>
                              <a:lnTo>
                                <a:pt x="1686179" y="299427"/>
                              </a:lnTo>
                              <a:lnTo>
                                <a:pt x="1719326" y="324370"/>
                              </a:lnTo>
                              <a:lnTo>
                                <a:pt x="1749679" y="356425"/>
                              </a:lnTo>
                              <a:lnTo>
                                <a:pt x="1772729" y="397637"/>
                              </a:lnTo>
                              <a:lnTo>
                                <a:pt x="1778482" y="426554"/>
                              </a:lnTo>
                              <a:lnTo>
                                <a:pt x="1778482" y="294119"/>
                              </a:lnTo>
                              <a:lnTo>
                                <a:pt x="1771396" y="286727"/>
                              </a:lnTo>
                              <a:lnTo>
                                <a:pt x="1767116" y="282651"/>
                              </a:lnTo>
                              <a:lnTo>
                                <a:pt x="1758391" y="274320"/>
                              </a:lnTo>
                              <a:lnTo>
                                <a:pt x="1718691" y="243928"/>
                              </a:lnTo>
                              <a:lnTo>
                                <a:pt x="1679981" y="223735"/>
                              </a:lnTo>
                              <a:lnTo>
                                <a:pt x="1632127" y="212763"/>
                              </a:lnTo>
                              <a:lnTo>
                                <a:pt x="1620901" y="212559"/>
                              </a:lnTo>
                              <a:lnTo>
                                <a:pt x="1610487" y="213652"/>
                              </a:lnTo>
                              <a:lnTo>
                                <a:pt x="1600606" y="215734"/>
                              </a:lnTo>
                              <a:lnTo>
                                <a:pt x="1591246" y="218782"/>
                              </a:lnTo>
                              <a:lnTo>
                                <a:pt x="1582420" y="222719"/>
                              </a:lnTo>
                              <a:lnTo>
                                <a:pt x="1583613" y="213931"/>
                              </a:lnTo>
                              <a:lnTo>
                                <a:pt x="1584109" y="204851"/>
                              </a:lnTo>
                              <a:lnTo>
                                <a:pt x="1583829" y="195580"/>
                              </a:lnTo>
                              <a:lnTo>
                                <a:pt x="1582674" y="186016"/>
                              </a:lnTo>
                              <a:lnTo>
                                <a:pt x="1570736" y="147535"/>
                              </a:lnTo>
                              <a:lnTo>
                                <a:pt x="1548257" y="109435"/>
                              </a:lnTo>
                              <a:lnTo>
                                <a:pt x="1528800" y="85344"/>
                              </a:lnTo>
                              <a:lnTo>
                                <a:pt x="1528800" y="212229"/>
                              </a:lnTo>
                              <a:lnTo>
                                <a:pt x="1528686" y="220992"/>
                              </a:lnTo>
                              <a:lnTo>
                                <a:pt x="1508010" y="263093"/>
                              </a:lnTo>
                              <a:lnTo>
                                <a:pt x="1459992" y="311111"/>
                              </a:lnTo>
                              <a:lnTo>
                                <a:pt x="1294892" y="145884"/>
                              </a:lnTo>
                              <a:lnTo>
                                <a:pt x="1338453" y="102323"/>
                              </a:lnTo>
                              <a:lnTo>
                                <a:pt x="1373378" y="78574"/>
                              </a:lnTo>
                              <a:lnTo>
                                <a:pt x="1389964" y="75260"/>
                              </a:lnTo>
                              <a:lnTo>
                                <a:pt x="1398460" y="75311"/>
                              </a:lnTo>
                              <a:lnTo>
                                <a:pt x="1442720" y="92036"/>
                              </a:lnTo>
                              <a:lnTo>
                                <a:pt x="1479423" y="122262"/>
                              </a:lnTo>
                              <a:lnTo>
                                <a:pt x="1508506" y="157060"/>
                              </a:lnTo>
                              <a:lnTo>
                                <a:pt x="1525778" y="194144"/>
                              </a:lnTo>
                              <a:lnTo>
                                <a:pt x="1528800" y="212229"/>
                              </a:lnTo>
                              <a:lnTo>
                                <a:pt x="1528800" y="85344"/>
                              </a:lnTo>
                              <a:lnTo>
                                <a:pt x="1525117" y="81165"/>
                              </a:lnTo>
                              <a:lnTo>
                                <a:pt x="1519415" y="75260"/>
                              </a:lnTo>
                              <a:lnTo>
                                <a:pt x="1516253" y="71970"/>
                              </a:lnTo>
                              <a:lnTo>
                                <a:pt x="1486065" y="44805"/>
                              </a:lnTo>
                              <a:lnTo>
                                <a:pt x="1440713" y="15557"/>
                              </a:lnTo>
                              <a:lnTo>
                                <a:pt x="1396873" y="1358"/>
                              </a:lnTo>
                              <a:lnTo>
                                <a:pt x="1382661" y="0"/>
                              </a:lnTo>
                              <a:lnTo>
                                <a:pt x="1368628" y="533"/>
                              </a:lnTo>
                              <a:lnTo>
                                <a:pt x="1327569" y="12382"/>
                              </a:lnTo>
                              <a:lnTo>
                                <a:pt x="1285748" y="44665"/>
                              </a:lnTo>
                              <a:lnTo>
                                <a:pt x="1209675" y="120738"/>
                              </a:lnTo>
                              <a:lnTo>
                                <a:pt x="1208024" y="126453"/>
                              </a:lnTo>
                              <a:lnTo>
                                <a:pt x="1208659" y="133565"/>
                              </a:lnTo>
                              <a:lnTo>
                                <a:pt x="1680210" y="615276"/>
                              </a:lnTo>
                              <a:lnTo>
                                <a:pt x="1714119" y="632548"/>
                              </a:lnTo>
                              <a:lnTo>
                                <a:pt x="1719834" y="630897"/>
                              </a:lnTo>
                              <a:lnTo>
                                <a:pt x="1723593" y="627011"/>
                              </a:lnTo>
                              <a:lnTo>
                                <a:pt x="1805686" y="544918"/>
                              </a:lnTo>
                              <a:lnTo>
                                <a:pt x="1834261" y="507580"/>
                              </a:lnTo>
                              <a:lnTo>
                                <a:pt x="1848231" y="469353"/>
                              </a:lnTo>
                              <a:lnTo>
                                <a:pt x="1850491" y="448576"/>
                              </a:lnTo>
                              <a:lnTo>
                                <a:pt x="1850491" y="437908"/>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3.570007pt;margin-top:-50.925842pt;width:145.75pt;height:137.4pt;mso-position-horizontal-relative:page;mso-position-vertical-relative:paragraph;z-index:-18008064" id="docshape38" coordorigin="5471,-1019" coordsize="2915,2748" path="m6477,1671l6477,1668,6474,1661,6471,1657,6172,1358,6133,1284,5939,911,5861,763,5849,742,5845,736,5839,730,5835,727,5825,724,5819,726,5813,730,5807,735,5799,742,5783,758,5774,769,5771,774,5768,779,5767,782,5766,787,5766,791,5772,804,5775,809,5816,884,5938,1111,6013,1244,6040,1288,6039,1289,5859,1186,5784,1146,5633,1065,5553,1021,5548,1020,5544,1018,5540,1017,5536,1017,5527,1020,5522,1022,5504,1036,5488,1053,5473,1071,5471,1077,5474,1087,5477,1091,5483,1096,5489,1101,5499,1107,5585,1152,5957,1346,6106,1425,6405,1724,6408,1727,6412,1728,6415,1729,6419,1729,6423,1728,6428,1727,6438,1722,6448,1714,6461,1701,6466,1695,6473,1685,6475,1680,6476,1675,6477,1671xm7169,917l7168,879,7163,839,7152,798,7136,756,7116,713,7091,668,7062,622,7052,609,7052,889,7048,916,7038,942,7024,966,7005,989,6982,1008,6958,1023,6933,1033,6907,1038,6880,1039,6852,1036,6823,1029,6793,1018,6763,1003,6731,985,6699,964,6666,940,6633,912,6598,883,6564,851,6529,817,6497,784,6468,752,6440,719,6414,687,6391,654,6370,622,6353,590,6339,559,6328,529,6321,499,6318,470,6317,442,6321,415,6331,389,6345,365,6364,343,6387,323,6410,309,6435,299,6461,294,6489,294,6517,297,6546,303,6575,314,6606,329,6638,346,6670,367,6703,391,6736,417,6769,446,6803,478,6837,511,6869,543,6899,576,6926,609,6953,642,6977,675,6997,707,7015,739,7029,770,7041,801,7048,831,7052,861,7052,889,7052,609,7027,576,6989,529,6947,481,6900,433,6852,386,6805,344,6759,306,6742,294,6714,272,6670,244,6628,220,6586,201,6547,187,6508,177,6471,173,6435,173,6400,177,6367,187,6336,202,6306,222,6277,247,6251,277,6231,309,6215,342,6206,377,6202,414,6202,452,6208,492,6218,532,6234,575,6254,618,6278,662,6307,708,6341,754,6378,800,6420,847,6465,895,6515,942,6562,985,6609,1023,6654,1057,6698,1086,6741,1111,6783,1130,6823,1145,6861,1155,6898,1159,6934,1159,6969,1155,7003,1145,7035,1130,7065,1110,7094,1084,7120,1055,7130,1039,7140,1023,7155,989,7165,954,7169,917xm7476,673l7476,669,7472,661,7470,658,7133,321,7308,145,7309,142,7308,135,7307,131,7303,122,7299,116,7283,97,7266,80,7258,73,7252,68,7246,63,7241,60,7232,56,7228,55,7225,55,7219,56,7044,232,6771,-41,6956,-227,6957,-229,6957,-233,6957,-236,6956,-240,6952,-249,6948,-256,6937,-268,6923,-283,6915,-291,6895,-308,6889,-312,6879,-317,6872,-319,6868,-318,6866,-318,6632,-84,6630,-75,6631,-64,6633,-54,6638,-44,6646,-33,6657,-22,7404,725,7406,727,7414,730,7418,731,7422,729,7426,728,7436,723,7447,715,7460,702,7469,691,7472,685,7474,681,7474,676,7476,673xm8020,128l8020,125,8017,118,8014,114,8011,111,7237,-663,7234,-666,7226,-668,7223,-669,7218,-668,7210,-665,7205,-661,7194,-653,7181,-641,7173,-630,7168,-620,7167,-616,7166,-611,7165,-607,7168,-600,7170,-596,7948,181,7951,184,7959,186,7962,186,7966,185,7970,184,7975,182,7986,175,7992,170,8004,158,8013,147,8016,141,8018,137,8019,132,8020,128xm8386,-329l8384,-346,8381,-364,8377,-381,8372,-399,8366,-417,8358,-435,8348,-454,8337,-472,8325,-492,8311,-510,8296,-529,8279,-548,8272,-555,8272,-347,8272,-332,8270,-319,8267,-306,8261,-293,8255,-281,8246,-269,8235,-257,8139,-160,7856,-444,7935,-523,7941,-529,7951,-537,7966,-549,7982,-559,7997,-566,8012,-570,8028,-573,8044,-573,8060,-572,8076,-568,8093,-563,8110,-556,8127,-547,8144,-536,8161,-523,8179,-508,8197,-491,8213,-474,8227,-457,8239,-441,8249,-424,8257,-408,8263,-392,8268,-377,8271,-362,8272,-347,8272,-555,8261,-567,8254,-573,8241,-587,8220,-604,8199,-620,8178,-634,8157,-647,8137,-657,8117,-666,8113,-668,8098,-673,8079,-678,8060,-682,8042,-683,8024,-684,8008,-682,7992,-679,7977,-674,7963,-668,7965,-682,7966,-696,7966,-711,7964,-726,7961,-740,7956,-756,7951,-771,7945,-786,7938,-801,7929,-816,7920,-831,7910,-846,7898,-861,7886,-876,7879,-884,7879,-684,7879,-670,7877,-657,7873,-644,7867,-631,7858,-617,7846,-604,7771,-529,7511,-789,7579,-857,7593,-870,7607,-881,7621,-889,7634,-895,7647,-898,7660,-900,7674,-900,7687,-898,7701,-894,7715,-889,7729,-882,7743,-874,7758,-864,7772,-853,7787,-840,7801,-826,7814,-813,7826,-799,7837,-785,7847,-771,7856,-756,7864,-741,7870,-727,7874,-713,7877,-698,7879,-684,7879,-884,7873,-891,7864,-900,7859,-905,7835,-928,7812,-948,7788,-966,7764,-981,7740,-994,7717,-1004,7694,-1012,7671,-1016,7649,-1019,7627,-1018,7605,-1014,7584,-1008,7562,-999,7540,-986,7518,-969,7496,-948,7376,-828,7374,-819,7375,-808,7377,-799,7383,-788,7390,-778,7401,-766,8117,-50,8129,-39,8140,-31,8150,-26,8159,-24,8171,-22,8180,-25,8186,-31,8315,-160,8316,-162,8330,-176,8342,-190,8352,-205,8360,-219,8367,-233,8373,-248,8378,-264,8382,-279,8384,-296,8386,-312,8386,-329xe" filled="true" fillcolor="#ffc000" stroked="false">
                <v:path arrowok="t"/>
                <v:fill opacity="32896f" type="solid"/>
                <w10:wrap type="none"/>
              </v:shape>
            </w:pict>
          </mc:Fallback>
        </mc:AlternateContent>
      </w:r>
      <w:r>
        <w:rPr/>
        <w:t>Table</w:t>
      </w:r>
      <w:r>
        <w:rPr>
          <w:spacing w:val="-3"/>
        </w:rPr>
        <w:t> </w:t>
      </w:r>
      <w:r>
        <w:rPr/>
        <w:t>4.6</w:t>
      </w:r>
      <w:r>
        <w:rPr>
          <w:spacing w:val="-2"/>
        </w:rPr>
        <w:t> </w:t>
      </w:r>
      <w:r>
        <w:rPr/>
        <w:t>reveals</w:t>
      </w:r>
      <w:r>
        <w:rPr>
          <w:spacing w:val="-2"/>
        </w:rPr>
        <w:t> </w:t>
      </w:r>
      <w:r>
        <w:rPr/>
        <w:t>that</w:t>
      </w:r>
      <w:r>
        <w:rPr>
          <w:spacing w:val="-2"/>
        </w:rPr>
        <w:t> </w:t>
      </w:r>
      <w:r>
        <w:rPr/>
        <w:t>the</w:t>
      </w:r>
      <w:r>
        <w:rPr>
          <w:spacing w:val="-3"/>
        </w:rPr>
        <w:t> </w:t>
      </w:r>
      <w:r>
        <w:rPr/>
        <w:t>correlation</w:t>
      </w:r>
      <w:r>
        <w:rPr>
          <w:spacing w:val="-2"/>
        </w:rPr>
        <w:t> </w:t>
      </w:r>
      <w:r>
        <w:rPr/>
        <w:t>coefficient “r”</w:t>
      </w:r>
      <w:r>
        <w:rPr>
          <w:spacing w:val="-3"/>
        </w:rPr>
        <w:t> </w:t>
      </w:r>
      <w:r>
        <w:rPr/>
        <w:t>between sex and</w:t>
      </w:r>
      <w:r>
        <w:rPr>
          <w:spacing w:val="-2"/>
        </w:rPr>
        <w:t> </w:t>
      </w:r>
      <w:r>
        <w:rPr/>
        <w:t>academic</w:t>
      </w:r>
      <w:r>
        <w:rPr>
          <w:spacing w:val="-3"/>
        </w:rPr>
        <w:t> </w:t>
      </w:r>
      <w:r>
        <w:rPr/>
        <w:t>performance is 0.146 and P&lt;0.05. Since P&lt;0.05, it implies that there is significant relationship between sex and academic performance of university freshmen. Based on this, the null hypothesis is </w:t>
      </w:r>
      <w:r>
        <w:rPr>
          <w:spacing w:val="-2"/>
        </w:rPr>
        <w:t>rejected.</w:t>
      </w:r>
    </w:p>
    <w:p>
      <w:pPr>
        <w:pStyle w:val="BodyText"/>
        <w:spacing w:line="360" w:lineRule="auto"/>
        <w:ind w:left="852" w:right="1058"/>
      </w:pPr>
      <w:r>
        <w:rPr>
          <w:b/>
        </w:rPr>
        <w:t>Hypotheses 3: </w:t>
      </w:r>
      <w:r>
        <w:rPr/>
        <w:t>There will be no significant relationship between UME and academic performance of university freshmen.</w:t>
      </w:r>
    </w:p>
    <w:p>
      <w:pPr>
        <w:pStyle w:val="BodyText"/>
        <w:spacing w:line="360" w:lineRule="auto" w:after="7"/>
        <w:ind w:left="852" w:right="1056"/>
      </w:pPr>
      <w:r>
        <w:rPr/>
        <mc:AlternateContent>
          <mc:Choice Requires="wps">
            <w:drawing>
              <wp:anchor distT="0" distB="0" distL="0" distR="0" allowOverlap="1" layoutInCell="1" locked="0" behindDoc="1" simplePos="0" relativeHeight="485307392">
                <wp:simplePos x="0" y="0"/>
                <wp:positionH relativeFrom="page">
                  <wp:posOffset>1324610</wp:posOffset>
                </wp:positionH>
                <wp:positionV relativeFrom="paragraph">
                  <wp:posOffset>1025673</wp:posOffset>
                </wp:positionV>
                <wp:extent cx="673735" cy="67627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673735" cy="676275"/>
                        </a:xfrm>
                        <a:custGeom>
                          <a:avLst/>
                          <a:gdLst/>
                          <a:ahLst/>
                          <a:cxnLst/>
                          <a:rect l="l" t="t" r="r" b="b"/>
                          <a:pathLst>
                            <a:path w="673735" h="676275">
                              <a:moveTo>
                                <a:pt x="236855" y="0"/>
                              </a:moveTo>
                              <a:lnTo>
                                <a:pt x="202692" y="24638"/>
                              </a:lnTo>
                              <a:lnTo>
                                <a:pt x="197993" y="36576"/>
                              </a:lnTo>
                              <a:lnTo>
                                <a:pt x="198120" y="38735"/>
                              </a:lnTo>
                              <a:lnTo>
                                <a:pt x="199898" y="43307"/>
                              </a:lnTo>
                              <a:lnTo>
                                <a:pt x="201422" y="45593"/>
                              </a:lnTo>
                              <a:lnTo>
                                <a:pt x="515239" y="359410"/>
                              </a:lnTo>
                              <a:lnTo>
                                <a:pt x="531578" y="376356"/>
                              </a:lnTo>
                              <a:lnTo>
                                <a:pt x="558923" y="408916"/>
                              </a:lnTo>
                              <a:lnTo>
                                <a:pt x="587025" y="454469"/>
                              </a:lnTo>
                              <a:lnTo>
                                <a:pt x="600634" y="495960"/>
                              </a:lnTo>
                              <a:lnTo>
                                <a:pt x="601789" y="508809"/>
                              </a:lnTo>
                              <a:lnTo>
                                <a:pt x="601325" y="521158"/>
                              </a:lnTo>
                              <a:lnTo>
                                <a:pt x="583561" y="565165"/>
                              </a:lnTo>
                              <a:lnTo>
                                <a:pt x="545070" y="594481"/>
                              </a:lnTo>
                              <a:lnTo>
                                <a:pt x="509412" y="600313"/>
                              </a:lnTo>
                              <a:lnTo>
                                <a:pt x="496401" y="599112"/>
                              </a:lnTo>
                              <a:lnTo>
                                <a:pt x="454167" y="585628"/>
                              </a:lnTo>
                              <a:lnTo>
                                <a:pt x="407040" y="556561"/>
                              </a:lnTo>
                              <a:lnTo>
                                <a:pt x="373445" y="528351"/>
                              </a:lnTo>
                              <a:lnTo>
                                <a:pt x="45720" y="201295"/>
                              </a:lnTo>
                              <a:lnTo>
                                <a:pt x="43561" y="199644"/>
                              </a:lnTo>
                              <a:lnTo>
                                <a:pt x="4571" y="222758"/>
                              </a:lnTo>
                              <a:lnTo>
                                <a:pt x="0" y="234442"/>
                              </a:lnTo>
                              <a:lnTo>
                                <a:pt x="253" y="236601"/>
                              </a:lnTo>
                              <a:lnTo>
                                <a:pt x="322072" y="561975"/>
                              </a:lnTo>
                              <a:lnTo>
                                <a:pt x="368331" y="603932"/>
                              </a:lnTo>
                              <a:lnTo>
                                <a:pt x="413258" y="636270"/>
                              </a:lnTo>
                              <a:lnTo>
                                <a:pt x="456358" y="659018"/>
                              </a:lnTo>
                              <a:lnTo>
                                <a:pt x="496697" y="671957"/>
                              </a:lnTo>
                              <a:lnTo>
                                <a:pt x="534733" y="676100"/>
                              </a:lnTo>
                              <a:lnTo>
                                <a:pt x="552704" y="674689"/>
                              </a:lnTo>
                              <a:lnTo>
                                <a:pt x="602202" y="657510"/>
                              </a:lnTo>
                              <a:lnTo>
                                <a:pt x="643544" y="620514"/>
                              </a:lnTo>
                              <a:lnTo>
                                <a:pt x="668654" y="570865"/>
                              </a:lnTo>
                              <a:lnTo>
                                <a:pt x="673639" y="533955"/>
                              </a:lnTo>
                              <a:lnTo>
                                <a:pt x="672584" y="514482"/>
                              </a:lnTo>
                              <a:lnTo>
                                <a:pt x="662930" y="473452"/>
                              </a:lnTo>
                              <a:lnTo>
                                <a:pt x="644352" y="430311"/>
                              </a:lnTo>
                              <a:lnTo>
                                <a:pt x="616368" y="385641"/>
                              </a:lnTo>
                              <a:lnTo>
                                <a:pt x="579169" y="340060"/>
                              </a:lnTo>
                              <a:lnTo>
                                <a:pt x="243586" y="3429"/>
                              </a:lnTo>
                              <a:lnTo>
                                <a:pt x="241427" y="1778"/>
                              </a:lnTo>
                              <a:lnTo>
                                <a:pt x="236855" y="0"/>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4.300003pt;margin-top:80.761726pt;width:53.05pt;height:53.25pt;mso-position-horizontal-relative:page;mso-position-vertical-relative:paragraph;z-index:-18009088" id="docshape39" coordorigin="2086,1615" coordsize="1061,1065" path="m2459,1615l2405,1654,2398,1673,2398,1676,2401,1683,2403,1687,2897,2181,2923,2208,2966,2259,3010,2331,3032,2396,3034,2417,3033,2436,3005,2505,2944,2551,2888,2561,2868,2559,2801,2537,2727,2492,2674,2447,2158,1932,2155,1930,2093,1966,2086,1984,2086,1988,2593,2500,2666,2566,2737,2617,2805,2653,2868,2673,2928,2680,2956,2678,3034,2651,3099,2592,3139,2514,3147,2456,3145,2425,3130,2361,3101,2293,3057,2223,2998,2151,2470,1621,2466,1618,2459,1615xe" filled="true" fillcolor="#ffc000" stroked="false">
                <v:path arrowok="t"/>
                <v:fill opacity="32896f" type="solid"/>
                <w10:wrap type="none"/>
              </v:shape>
            </w:pict>
          </mc:Fallback>
        </mc:AlternateContent>
      </w:r>
      <w:r>
        <w:rPr>
          <w:b/>
        </w:rPr>
        <w:t>Table 4.7: </w:t>
      </w:r>
      <w:r>
        <w:rPr/>
        <w:t>The Mean, SD and Correlation showing the </w:t>
      </w:r>
      <w:r>
        <w:rPr>
          <w:b/>
        </w:rPr>
        <w:t>R</w:t>
      </w:r>
      <w:r>
        <w:rPr/>
        <w:t>elationship between UME and academic performance of University freshmen.</w:t>
      </w:r>
    </w:p>
    <w:tbl>
      <w:tblPr>
        <w:tblW w:w="0" w:type="auto"/>
        <w:jc w:val="left"/>
        <w:tblInd w:w="1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9"/>
        <w:gridCol w:w="834"/>
        <w:gridCol w:w="884"/>
        <w:gridCol w:w="882"/>
        <w:gridCol w:w="837"/>
        <w:gridCol w:w="863"/>
        <w:gridCol w:w="853"/>
        <w:gridCol w:w="1300"/>
      </w:tblGrid>
      <w:tr>
        <w:trPr>
          <w:trHeight w:val="412" w:hRule="atLeast"/>
        </w:trPr>
        <w:tc>
          <w:tcPr>
            <w:tcW w:w="1649"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7"/>
              <w:rPr>
                <w:b/>
                <w:sz w:val="24"/>
              </w:rPr>
            </w:pPr>
            <w:r>
              <w:rPr>
                <w:b/>
                <w:spacing w:val="-2"/>
                <w:sz w:val="24"/>
              </w:rPr>
              <w:t>Variable</w:t>
            </w:r>
          </w:p>
        </w:tc>
        <w:tc>
          <w:tcPr>
            <w:tcW w:w="83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8"/>
              <w:rPr>
                <w:b/>
                <w:sz w:val="24"/>
              </w:rPr>
            </w:pPr>
            <w:r>
              <w:rPr>
                <w:b/>
                <w:spacing w:val="-10"/>
                <w:sz w:val="24"/>
              </w:rPr>
              <w:t>N</w:t>
            </w:r>
          </w:p>
        </w:tc>
        <w:tc>
          <w:tcPr>
            <w:tcW w:w="884"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4"/>
              <w:rPr>
                <w:b/>
                <w:sz w:val="24"/>
              </w:rPr>
            </w:pPr>
            <w:r>
              <w:rPr>
                <w:b/>
                <w:spacing w:val="-10"/>
                <w:sz w:val="24"/>
              </w:rPr>
              <w:t>X</w:t>
            </w:r>
          </w:p>
        </w:tc>
        <w:tc>
          <w:tcPr>
            <w:tcW w:w="882"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6"/>
              <w:rPr>
                <w:b/>
                <w:sz w:val="24"/>
              </w:rPr>
            </w:pPr>
            <w:r>
              <w:rPr>
                <w:b/>
                <w:sz w:val="24"/>
              </w:rPr>
              <w:t>S </w:t>
            </w:r>
            <w:r>
              <w:rPr>
                <w:b/>
                <w:spacing w:val="-10"/>
                <w:sz w:val="24"/>
              </w:rPr>
              <w:t>D</w:t>
            </w:r>
          </w:p>
        </w:tc>
        <w:tc>
          <w:tcPr>
            <w:tcW w:w="837"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5"/>
              <w:rPr>
                <w:b/>
                <w:sz w:val="24"/>
              </w:rPr>
            </w:pPr>
            <w:r>
              <w:rPr>
                <w:b/>
                <w:spacing w:val="-5"/>
                <w:sz w:val="24"/>
              </w:rPr>
              <w:t>df</w:t>
            </w:r>
          </w:p>
        </w:tc>
        <w:tc>
          <w:tcPr>
            <w:tcW w:w="86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3"/>
              <w:rPr>
                <w:b/>
                <w:sz w:val="24"/>
              </w:rPr>
            </w:pPr>
            <w:r>
              <w:rPr>
                <w:b/>
                <w:spacing w:val="-10"/>
                <w:sz w:val="24"/>
              </w:rPr>
              <w:t>r</w:t>
            </w:r>
          </w:p>
        </w:tc>
        <w:tc>
          <w:tcPr>
            <w:tcW w:w="853"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2"/>
              <w:rPr>
                <w:b/>
                <w:sz w:val="24"/>
              </w:rPr>
            </w:pPr>
            <w:r>
              <w:rPr>
                <w:b/>
                <w:spacing w:val="-5"/>
                <w:sz w:val="24"/>
              </w:rPr>
              <w:t>Sig</w:t>
            </w:r>
          </w:p>
        </w:tc>
        <w:tc>
          <w:tcPr>
            <w:tcW w:w="1300" w:type="dxa"/>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101"/>
              <w:rPr>
                <w:b/>
                <w:sz w:val="24"/>
              </w:rPr>
            </w:pPr>
            <w:r>
              <w:rPr>
                <w:b/>
                <w:spacing w:val="-2"/>
                <w:sz w:val="24"/>
              </w:rPr>
              <w:t>Remark</w:t>
            </w:r>
          </w:p>
        </w:tc>
      </w:tr>
      <w:tr>
        <w:trPr>
          <w:trHeight w:val="346" w:hRule="atLeast"/>
        </w:trPr>
        <w:tc>
          <w:tcPr>
            <w:tcW w:w="1649" w:type="dxa"/>
            <w:tcBorders>
              <w:top w:val="single" w:sz="4" w:space="0" w:color="000000"/>
              <w:left w:val="single" w:sz="4" w:space="0" w:color="000000"/>
            </w:tcBorders>
          </w:tcPr>
          <w:p>
            <w:pPr>
              <w:pStyle w:val="TableParagraph"/>
              <w:spacing w:line="273" w:lineRule="exact"/>
              <w:ind w:left="107"/>
              <w:rPr>
                <w:sz w:val="24"/>
              </w:rPr>
            </w:pPr>
            <w:r>
              <w:rPr>
                <w:sz w:val="24"/>
              </w:rPr>
              <w:t>UME </w:t>
            </w:r>
            <w:r>
              <w:rPr>
                <w:spacing w:val="-2"/>
                <w:sz w:val="24"/>
              </w:rPr>
              <w:t>scores</w:t>
            </w:r>
          </w:p>
        </w:tc>
        <w:tc>
          <w:tcPr>
            <w:tcW w:w="834" w:type="dxa"/>
            <w:tcBorders>
              <w:top w:val="single" w:sz="4" w:space="0" w:color="000000"/>
            </w:tcBorders>
          </w:tcPr>
          <w:p>
            <w:pPr>
              <w:pStyle w:val="TableParagraph"/>
              <w:spacing w:line="273" w:lineRule="exact"/>
              <w:ind w:left="113"/>
              <w:rPr>
                <w:sz w:val="24"/>
              </w:rPr>
            </w:pPr>
            <w:r>
              <w:rPr>
                <w:spacing w:val="-4"/>
                <w:sz w:val="24"/>
              </w:rPr>
              <w:t>2518</w:t>
            </w:r>
          </w:p>
        </w:tc>
        <w:tc>
          <w:tcPr>
            <w:tcW w:w="884" w:type="dxa"/>
            <w:tcBorders>
              <w:top w:val="single" w:sz="4" w:space="0" w:color="000000"/>
            </w:tcBorders>
          </w:tcPr>
          <w:p>
            <w:pPr>
              <w:pStyle w:val="TableParagraph"/>
              <w:spacing w:line="273" w:lineRule="exact"/>
              <w:ind w:left="109"/>
              <w:rPr>
                <w:sz w:val="24"/>
              </w:rPr>
            </w:pPr>
            <w:r>
              <w:rPr>
                <w:spacing w:val="-2"/>
                <w:sz w:val="24"/>
              </w:rPr>
              <w:t>22.41</w:t>
            </w:r>
          </w:p>
        </w:tc>
        <w:tc>
          <w:tcPr>
            <w:tcW w:w="882" w:type="dxa"/>
            <w:tcBorders>
              <w:top w:val="single" w:sz="4" w:space="0" w:color="000000"/>
            </w:tcBorders>
          </w:tcPr>
          <w:p>
            <w:pPr>
              <w:pStyle w:val="TableParagraph"/>
              <w:spacing w:line="273" w:lineRule="exact"/>
              <w:ind w:left="111"/>
              <w:rPr>
                <w:sz w:val="24"/>
              </w:rPr>
            </w:pPr>
            <w:r>
              <w:rPr>
                <w:spacing w:val="-4"/>
                <w:sz w:val="24"/>
              </w:rPr>
              <w:t>2.35</w:t>
            </w:r>
          </w:p>
        </w:tc>
        <w:tc>
          <w:tcPr>
            <w:tcW w:w="837" w:type="dxa"/>
            <w:tcBorders>
              <w:top w:val="single" w:sz="4" w:space="0" w:color="000000"/>
            </w:tcBorders>
          </w:tcPr>
          <w:p>
            <w:pPr>
              <w:pStyle w:val="TableParagraph"/>
              <w:rPr>
                <w:sz w:val="24"/>
              </w:rPr>
            </w:pPr>
          </w:p>
        </w:tc>
        <w:tc>
          <w:tcPr>
            <w:tcW w:w="863" w:type="dxa"/>
            <w:tcBorders>
              <w:top w:val="single" w:sz="4" w:space="0" w:color="000000"/>
            </w:tcBorders>
          </w:tcPr>
          <w:p>
            <w:pPr>
              <w:pStyle w:val="TableParagraph"/>
              <w:rPr>
                <w:sz w:val="24"/>
              </w:rPr>
            </w:pPr>
          </w:p>
        </w:tc>
        <w:tc>
          <w:tcPr>
            <w:tcW w:w="853" w:type="dxa"/>
            <w:tcBorders>
              <w:top w:val="single" w:sz="4" w:space="0" w:color="000000"/>
            </w:tcBorders>
          </w:tcPr>
          <w:p>
            <w:pPr>
              <w:pStyle w:val="TableParagraph"/>
              <w:rPr>
                <w:sz w:val="24"/>
              </w:rPr>
            </w:pPr>
          </w:p>
        </w:tc>
        <w:tc>
          <w:tcPr>
            <w:tcW w:w="1300" w:type="dxa"/>
            <w:tcBorders>
              <w:top w:val="single" w:sz="4" w:space="0" w:color="000000"/>
              <w:right w:val="single" w:sz="4" w:space="0" w:color="000000"/>
            </w:tcBorders>
          </w:tcPr>
          <w:p>
            <w:pPr>
              <w:pStyle w:val="TableParagraph"/>
              <w:rPr>
                <w:sz w:val="24"/>
              </w:rPr>
            </w:pPr>
          </w:p>
        </w:tc>
      </w:tr>
      <w:tr>
        <w:trPr>
          <w:trHeight w:val="413" w:hRule="atLeast"/>
        </w:trPr>
        <w:tc>
          <w:tcPr>
            <w:tcW w:w="1649" w:type="dxa"/>
            <w:tcBorders>
              <w:left w:val="single" w:sz="4" w:space="0" w:color="000000"/>
            </w:tcBorders>
          </w:tcPr>
          <w:p>
            <w:pPr>
              <w:pStyle w:val="TableParagraph"/>
              <w:rPr>
                <w:sz w:val="24"/>
              </w:rPr>
            </w:pPr>
          </w:p>
        </w:tc>
        <w:tc>
          <w:tcPr>
            <w:tcW w:w="834" w:type="dxa"/>
          </w:tcPr>
          <w:p>
            <w:pPr>
              <w:pStyle w:val="TableParagraph"/>
              <w:rPr>
                <w:sz w:val="24"/>
              </w:rPr>
            </w:pPr>
          </w:p>
        </w:tc>
        <w:tc>
          <w:tcPr>
            <w:tcW w:w="884" w:type="dxa"/>
          </w:tcPr>
          <w:p>
            <w:pPr>
              <w:pStyle w:val="TableParagraph"/>
              <w:rPr>
                <w:sz w:val="24"/>
              </w:rPr>
            </w:pPr>
          </w:p>
        </w:tc>
        <w:tc>
          <w:tcPr>
            <w:tcW w:w="882" w:type="dxa"/>
          </w:tcPr>
          <w:p>
            <w:pPr>
              <w:pStyle w:val="TableParagraph"/>
              <w:rPr>
                <w:sz w:val="24"/>
              </w:rPr>
            </w:pPr>
          </w:p>
        </w:tc>
        <w:tc>
          <w:tcPr>
            <w:tcW w:w="837" w:type="dxa"/>
          </w:tcPr>
          <w:p>
            <w:pPr>
              <w:pStyle w:val="TableParagraph"/>
              <w:spacing w:before="63"/>
              <w:ind w:left="110"/>
              <w:rPr>
                <w:sz w:val="24"/>
              </w:rPr>
            </w:pPr>
            <w:r>
              <w:rPr>
                <w:spacing w:val="-4"/>
                <w:sz w:val="24"/>
              </w:rPr>
              <w:t>5032</w:t>
            </w:r>
          </w:p>
        </w:tc>
        <w:tc>
          <w:tcPr>
            <w:tcW w:w="863" w:type="dxa"/>
          </w:tcPr>
          <w:p>
            <w:pPr>
              <w:pStyle w:val="TableParagraph"/>
              <w:spacing w:before="63"/>
              <w:ind w:left="108"/>
              <w:rPr>
                <w:sz w:val="24"/>
              </w:rPr>
            </w:pPr>
            <w:r>
              <w:rPr>
                <w:spacing w:val="-2"/>
                <w:sz w:val="24"/>
              </w:rPr>
              <w:t>0.153</w:t>
            </w:r>
          </w:p>
        </w:tc>
        <w:tc>
          <w:tcPr>
            <w:tcW w:w="853" w:type="dxa"/>
          </w:tcPr>
          <w:p>
            <w:pPr>
              <w:pStyle w:val="TableParagraph"/>
              <w:spacing w:before="63"/>
              <w:ind w:left="107"/>
              <w:rPr>
                <w:sz w:val="24"/>
              </w:rPr>
            </w:pPr>
            <w:r>
              <w:rPr>
                <w:spacing w:val="-2"/>
                <w:sz w:val="24"/>
              </w:rPr>
              <w:t>0.005</w:t>
            </w:r>
          </w:p>
        </w:tc>
        <w:tc>
          <w:tcPr>
            <w:tcW w:w="1300" w:type="dxa"/>
            <w:tcBorders>
              <w:right w:val="single" w:sz="4" w:space="0" w:color="000000"/>
            </w:tcBorders>
          </w:tcPr>
          <w:p>
            <w:pPr>
              <w:pStyle w:val="TableParagraph"/>
              <w:spacing w:before="63"/>
              <w:ind w:left="106"/>
              <w:rPr>
                <w:sz w:val="24"/>
              </w:rPr>
            </w:pPr>
            <w:r>
              <w:rPr>
                <w:spacing w:val="-2"/>
                <w:sz w:val="24"/>
              </w:rPr>
              <w:t>Significant</w:t>
            </w:r>
          </w:p>
        </w:tc>
      </w:tr>
      <w:tr>
        <w:trPr>
          <w:trHeight w:val="898" w:hRule="atLeast"/>
        </w:trPr>
        <w:tc>
          <w:tcPr>
            <w:tcW w:w="1649" w:type="dxa"/>
            <w:tcBorders>
              <w:left w:val="single" w:sz="4" w:space="0" w:color="000000"/>
              <w:bottom w:val="single" w:sz="4" w:space="0" w:color="000000"/>
            </w:tcBorders>
          </w:tcPr>
          <w:p>
            <w:pPr>
              <w:pStyle w:val="TableParagraph"/>
              <w:spacing w:before="64"/>
              <w:ind w:left="107"/>
              <w:rPr>
                <w:sz w:val="24"/>
              </w:rPr>
            </w:pPr>
            <w:r>
              <w:rPr>
                <w:spacing w:val="-2"/>
                <w:sz w:val="24"/>
              </w:rPr>
              <w:t>Academic</w:t>
            </w:r>
          </w:p>
          <w:p>
            <w:pPr>
              <w:pStyle w:val="TableParagraph"/>
              <w:spacing w:before="137"/>
              <w:ind w:left="107"/>
              <w:rPr>
                <w:sz w:val="24"/>
              </w:rPr>
            </w:pPr>
            <w:r>
              <w:rPr>
                <w:spacing w:val="-2"/>
                <w:sz w:val="24"/>
              </w:rPr>
              <w:t>performance</w:t>
            </w:r>
          </w:p>
        </w:tc>
        <w:tc>
          <w:tcPr>
            <w:tcW w:w="834" w:type="dxa"/>
            <w:tcBorders>
              <w:bottom w:val="single" w:sz="4" w:space="0" w:color="000000"/>
            </w:tcBorders>
          </w:tcPr>
          <w:p>
            <w:pPr>
              <w:pStyle w:val="TableParagraph"/>
              <w:spacing w:before="201"/>
              <w:rPr>
                <w:sz w:val="24"/>
              </w:rPr>
            </w:pPr>
          </w:p>
          <w:p>
            <w:pPr>
              <w:pStyle w:val="TableParagraph"/>
              <w:ind w:left="113"/>
              <w:rPr>
                <w:sz w:val="24"/>
              </w:rPr>
            </w:pPr>
            <w:r>
              <w:rPr>
                <w:spacing w:val="-4"/>
                <w:sz w:val="24"/>
              </w:rPr>
              <w:t>2518</w:t>
            </w:r>
          </w:p>
        </w:tc>
        <w:tc>
          <w:tcPr>
            <w:tcW w:w="884" w:type="dxa"/>
            <w:tcBorders>
              <w:bottom w:val="single" w:sz="4" w:space="0" w:color="000000"/>
            </w:tcBorders>
          </w:tcPr>
          <w:p>
            <w:pPr>
              <w:pStyle w:val="TableParagraph"/>
              <w:spacing w:before="201"/>
              <w:rPr>
                <w:sz w:val="24"/>
              </w:rPr>
            </w:pPr>
          </w:p>
          <w:p>
            <w:pPr>
              <w:pStyle w:val="TableParagraph"/>
              <w:ind w:left="109"/>
              <w:rPr>
                <w:sz w:val="24"/>
              </w:rPr>
            </w:pPr>
            <w:r>
              <w:rPr>
                <w:spacing w:val="-4"/>
                <w:sz w:val="24"/>
              </w:rPr>
              <w:t>3.75</w:t>
            </w:r>
          </w:p>
        </w:tc>
        <w:tc>
          <w:tcPr>
            <w:tcW w:w="1719" w:type="dxa"/>
            <w:gridSpan w:val="2"/>
            <w:tcBorders>
              <w:bottom w:val="single" w:sz="4" w:space="0" w:color="000000"/>
            </w:tcBorders>
          </w:tcPr>
          <w:p>
            <w:pPr>
              <w:pStyle w:val="TableParagraph"/>
              <w:spacing w:before="201"/>
              <w:rPr>
                <w:sz w:val="24"/>
              </w:rPr>
            </w:pPr>
          </w:p>
          <w:p>
            <w:pPr>
              <w:pStyle w:val="TableParagraph"/>
              <w:ind w:left="111"/>
              <w:rPr>
                <w:sz w:val="24"/>
              </w:rPr>
            </w:pPr>
            <w:r>
              <w:rPr>
                <w:spacing w:val="-4"/>
                <w:sz w:val="24"/>
              </w:rPr>
              <w:t>0.92</w:t>
            </w:r>
          </w:p>
        </w:tc>
        <w:tc>
          <w:tcPr>
            <w:tcW w:w="863" w:type="dxa"/>
            <w:tcBorders>
              <w:bottom w:val="single" w:sz="4" w:space="0" w:color="000000"/>
            </w:tcBorders>
          </w:tcPr>
          <w:p>
            <w:pPr>
              <w:pStyle w:val="TableParagraph"/>
              <w:rPr>
                <w:sz w:val="24"/>
              </w:rPr>
            </w:pPr>
          </w:p>
        </w:tc>
        <w:tc>
          <w:tcPr>
            <w:tcW w:w="853" w:type="dxa"/>
            <w:tcBorders>
              <w:bottom w:val="single" w:sz="4" w:space="0" w:color="000000"/>
            </w:tcBorders>
          </w:tcPr>
          <w:p>
            <w:pPr>
              <w:pStyle w:val="TableParagraph"/>
              <w:rPr>
                <w:sz w:val="24"/>
              </w:rPr>
            </w:pPr>
          </w:p>
        </w:tc>
        <w:tc>
          <w:tcPr>
            <w:tcW w:w="1300" w:type="dxa"/>
            <w:tcBorders>
              <w:bottom w:val="single" w:sz="4" w:space="0" w:color="000000"/>
              <w:right w:val="single" w:sz="4" w:space="0" w:color="000000"/>
            </w:tcBorders>
          </w:tcPr>
          <w:p>
            <w:pPr>
              <w:pStyle w:val="TableParagraph"/>
              <w:rPr>
                <w:sz w:val="24"/>
              </w:rPr>
            </w:pPr>
          </w:p>
        </w:tc>
      </w:tr>
    </w:tbl>
    <w:p>
      <w:pPr>
        <w:pStyle w:val="BodyText"/>
        <w:spacing w:before="132"/>
        <w:ind w:left="0"/>
        <w:jc w:val="left"/>
      </w:pPr>
    </w:p>
    <w:p>
      <w:pPr>
        <w:pStyle w:val="BodyText"/>
        <w:spacing w:line="360" w:lineRule="auto"/>
        <w:ind w:left="852" w:right="1055"/>
      </w:pPr>
      <w:r>
        <w:rPr/>
        <w:t>Table 4.7 reveals that the correlation coefficient “r” between UME scores and academic performance of university freshmen is 0.153 and P&lt;0.05. Since P&lt;0.05, it implies that there is significant relationship between UME scores and academic performance of university freshmen. Based on this the null hypothesis is rejected.</w:t>
      </w:r>
    </w:p>
    <w:p>
      <w:pPr>
        <w:spacing w:after="0" w:line="360" w:lineRule="auto"/>
        <w:sectPr>
          <w:pgSz w:w="12240" w:h="15840"/>
          <w:pgMar w:header="0" w:footer="792" w:top="1360" w:bottom="980" w:left="1020" w:right="380"/>
        </w:sectPr>
      </w:pPr>
    </w:p>
    <w:p>
      <w:pPr>
        <w:pStyle w:val="BodyText"/>
        <w:spacing w:line="360" w:lineRule="auto" w:before="74"/>
        <w:ind w:left="852" w:right="894"/>
      </w:pPr>
      <w:r>
        <w:rPr>
          <w:b/>
        </w:rPr>
        <w:t>Hypotheses 4: </w:t>
      </w:r>
      <w:r>
        <w:rPr/>
        <w:t>There will be no significant relationship between WASSC and academic performance of university freshmen.</w:t>
      </w:r>
    </w:p>
    <w:p>
      <w:pPr>
        <w:pStyle w:val="BodyText"/>
        <w:spacing w:line="360" w:lineRule="auto" w:before="1" w:after="6"/>
        <w:ind w:left="852" w:right="895"/>
      </w:pPr>
      <w:r>
        <w:rPr/>
        <mc:AlternateContent>
          <mc:Choice Requires="wps">
            <w:drawing>
              <wp:anchor distT="0" distB="0" distL="0" distR="0" allowOverlap="1" layoutInCell="1" locked="0" behindDoc="1" simplePos="0" relativeHeight="485309952">
                <wp:simplePos x="0" y="0"/>
                <wp:positionH relativeFrom="page">
                  <wp:posOffset>3474339</wp:posOffset>
                </wp:positionH>
                <wp:positionV relativeFrom="paragraph">
                  <wp:posOffset>995597</wp:posOffset>
                </wp:positionV>
                <wp:extent cx="3105150" cy="3014345"/>
                <wp:effectExtent l="0" t="0" r="0" b="0"/>
                <wp:wrapNone/>
                <wp:docPr id="151" name="Graphic 151"/>
                <wp:cNvGraphicFramePr>
                  <a:graphicFrameLocks/>
                </wp:cNvGraphicFramePr>
                <a:graphic>
                  <a:graphicData uri="http://schemas.microsoft.com/office/word/2010/wordprocessingShape">
                    <wps:wsp>
                      <wps:cNvPr id="151" name="Graphic 151"/>
                      <wps:cNvSpPr/>
                      <wps:spPr>
                        <a:xfrm>
                          <a:off x="0" y="0"/>
                          <a:ext cx="3105150" cy="3014345"/>
                        </a:xfrm>
                        <a:custGeom>
                          <a:avLst/>
                          <a:gdLst/>
                          <a:ahLst/>
                          <a:cxnLst/>
                          <a:rect l="l" t="t" r="r" b="b"/>
                          <a:pathLst>
                            <a:path w="3105150" h="3014345">
                              <a:moveTo>
                                <a:pt x="638683" y="2977261"/>
                              </a:moveTo>
                              <a:lnTo>
                                <a:pt x="638429" y="2975229"/>
                              </a:lnTo>
                              <a:lnTo>
                                <a:pt x="636778" y="2970530"/>
                              </a:lnTo>
                              <a:lnTo>
                                <a:pt x="635000" y="2968371"/>
                              </a:lnTo>
                              <a:lnTo>
                                <a:pt x="445008" y="2778379"/>
                              </a:lnTo>
                              <a:lnTo>
                                <a:pt x="420128" y="2731236"/>
                              </a:lnTo>
                              <a:lnTo>
                                <a:pt x="296989" y="2494813"/>
                              </a:lnTo>
                              <a:lnTo>
                                <a:pt x="247396" y="2400427"/>
                              </a:lnTo>
                              <a:lnTo>
                                <a:pt x="224409" y="2376043"/>
                              </a:lnTo>
                              <a:lnTo>
                                <a:pt x="220853" y="2377313"/>
                              </a:lnTo>
                              <a:lnTo>
                                <a:pt x="192151" y="2404364"/>
                              </a:lnTo>
                              <a:lnTo>
                                <a:pt x="187198" y="2418080"/>
                              </a:lnTo>
                              <a:lnTo>
                                <a:pt x="190627" y="2426462"/>
                              </a:lnTo>
                              <a:lnTo>
                                <a:pt x="192913" y="2429637"/>
                              </a:lnTo>
                              <a:lnTo>
                                <a:pt x="218821" y="2477541"/>
                              </a:lnTo>
                              <a:lnTo>
                                <a:pt x="296037" y="2621407"/>
                              </a:lnTo>
                              <a:lnTo>
                                <a:pt x="344081" y="2705798"/>
                              </a:lnTo>
                              <a:lnTo>
                                <a:pt x="360807" y="2733929"/>
                              </a:lnTo>
                              <a:lnTo>
                                <a:pt x="360299" y="2734437"/>
                              </a:lnTo>
                              <a:lnTo>
                                <a:pt x="245872" y="2669286"/>
                              </a:lnTo>
                              <a:lnTo>
                                <a:pt x="198234" y="2643492"/>
                              </a:lnTo>
                              <a:lnTo>
                                <a:pt x="102793" y="2592413"/>
                              </a:lnTo>
                              <a:lnTo>
                                <a:pt x="51689" y="2564638"/>
                              </a:lnTo>
                              <a:lnTo>
                                <a:pt x="48768" y="2563622"/>
                              </a:lnTo>
                              <a:lnTo>
                                <a:pt x="45974" y="2562352"/>
                              </a:lnTo>
                              <a:lnTo>
                                <a:pt x="43561" y="2561844"/>
                              </a:lnTo>
                              <a:lnTo>
                                <a:pt x="10414" y="2584450"/>
                              </a:lnTo>
                              <a:lnTo>
                                <a:pt x="0" y="2599690"/>
                              </a:lnTo>
                              <a:lnTo>
                                <a:pt x="1651" y="2606040"/>
                              </a:lnTo>
                              <a:lnTo>
                                <a:pt x="3429" y="2608961"/>
                              </a:lnTo>
                              <a:lnTo>
                                <a:pt x="7493" y="2612009"/>
                              </a:lnTo>
                              <a:lnTo>
                                <a:pt x="11303" y="2615311"/>
                              </a:lnTo>
                              <a:lnTo>
                                <a:pt x="17272" y="2618740"/>
                              </a:lnTo>
                              <a:lnTo>
                                <a:pt x="72034" y="2647848"/>
                              </a:lnTo>
                              <a:lnTo>
                                <a:pt x="308356" y="2771025"/>
                              </a:lnTo>
                              <a:lnTo>
                                <a:pt x="402717" y="2820670"/>
                              </a:lnTo>
                              <a:lnTo>
                                <a:pt x="592709" y="3010662"/>
                              </a:lnTo>
                              <a:lnTo>
                                <a:pt x="594995" y="3012440"/>
                              </a:lnTo>
                              <a:lnTo>
                                <a:pt x="597281" y="3013202"/>
                              </a:lnTo>
                              <a:lnTo>
                                <a:pt x="599313" y="3014218"/>
                              </a:lnTo>
                              <a:lnTo>
                                <a:pt x="601726" y="3014218"/>
                              </a:lnTo>
                              <a:lnTo>
                                <a:pt x="604266" y="3013329"/>
                              </a:lnTo>
                              <a:lnTo>
                                <a:pt x="607187" y="3012694"/>
                              </a:lnTo>
                              <a:lnTo>
                                <a:pt x="635762" y="2985770"/>
                              </a:lnTo>
                              <a:lnTo>
                                <a:pt x="637667" y="2979801"/>
                              </a:lnTo>
                              <a:lnTo>
                                <a:pt x="638683" y="2977261"/>
                              </a:lnTo>
                              <a:close/>
                            </a:path>
                            <a:path w="3105150" h="3014345">
                              <a:moveTo>
                                <a:pt x="1077874" y="2498509"/>
                              </a:moveTo>
                              <a:lnTo>
                                <a:pt x="1073924" y="2448839"/>
                              </a:lnTo>
                              <a:lnTo>
                                <a:pt x="1057021" y="2396045"/>
                              </a:lnTo>
                              <a:lnTo>
                                <a:pt x="1028509" y="2340305"/>
                              </a:lnTo>
                              <a:lnTo>
                                <a:pt x="1003681" y="2302992"/>
                              </a:lnTo>
                              <a:lnTo>
                                <a:pt x="1003681" y="2480564"/>
                              </a:lnTo>
                              <a:lnTo>
                                <a:pt x="1001026" y="2497836"/>
                              </a:lnTo>
                              <a:lnTo>
                                <a:pt x="973582" y="2543937"/>
                              </a:lnTo>
                              <a:lnTo>
                                <a:pt x="928243" y="2572016"/>
                              </a:lnTo>
                              <a:lnTo>
                                <a:pt x="894562" y="2575661"/>
                              </a:lnTo>
                              <a:lnTo>
                                <a:pt x="876769" y="2573794"/>
                              </a:lnTo>
                              <a:lnTo>
                                <a:pt x="839343" y="2562225"/>
                              </a:lnTo>
                              <a:lnTo>
                                <a:pt x="800061" y="2541752"/>
                              </a:lnTo>
                              <a:lnTo>
                                <a:pt x="758698" y="2512695"/>
                              </a:lnTo>
                              <a:lnTo>
                                <a:pt x="715670" y="2476550"/>
                              </a:lnTo>
                              <a:lnTo>
                                <a:pt x="671322" y="2434590"/>
                              </a:lnTo>
                              <a:lnTo>
                                <a:pt x="632879" y="2393607"/>
                              </a:lnTo>
                              <a:lnTo>
                                <a:pt x="598551" y="2352040"/>
                              </a:lnTo>
                              <a:lnTo>
                                <a:pt x="570890" y="2311108"/>
                              </a:lnTo>
                              <a:lnTo>
                                <a:pt x="551053" y="2271014"/>
                              </a:lnTo>
                              <a:lnTo>
                                <a:pt x="539508" y="2232901"/>
                              </a:lnTo>
                              <a:lnTo>
                                <a:pt x="537210" y="2196592"/>
                              </a:lnTo>
                              <a:lnTo>
                                <a:pt x="539775" y="2179421"/>
                              </a:lnTo>
                              <a:lnTo>
                                <a:pt x="566928" y="2133727"/>
                              </a:lnTo>
                              <a:lnTo>
                                <a:pt x="611886" y="2105964"/>
                              </a:lnTo>
                              <a:lnTo>
                                <a:pt x="645896" y="2102421"/>
                              </a:lnTo>
                              <a:lnTo>
                                <a:pt x="663778" y="2104351"/>
                              </a:lnTo>
                              <a:lnTo>
                                <a:pt x="701040" y="2115439"/>
                              </a:lnTo>
                              <a:lnTo>
                                <a:pt x="740613" y="2135860"/>
                              </a:lnTo>
                              <a:lnTo>
                                <a:pt x="781812" y="2164080"/>
                              </a:lnTo>
                              <a:lnTo>
                                <a:pt x="824204" y="2199513"/>
                              </a:lnTo>
                              <a:lnTo>
                                <a:pt x="867283" y="2240280"/>
                              </a:lnTo>
                              <a:lnTo>
                                <a:pt x="906272" y="2281821"/>
                              </a:lnTo>
                              <a:lnTo>
                                <a:pt x="940689" y="2323592"/>
                              </a:lnTo>
                              <a:lnTo>
                                <a:pt x="969048" y="2365083"/>
                              </a:lnTo>
                              <a:lnTo>
                                <a:pt x="989330" y="2405126"/>
                              </a:lnTo>
                              <a:lnTo>
                                <a:pt x="1001356" y="2443899"/>
                              </a:lnTo>
                              <a:lnTo>
                                <a:pt x="1003681" y="2480564"/>
                              </a:lnTo>
                              <a:lnTo>
                                <a:pt x="1003681" y="2302992"/>
                              </a:lnTo>
                              <a:lnTo>
                                <a:pt x="963866" y="2251926"/>
                              </a:lnTo>
                              <a:lnTo>
                                <a:pt x="936942" y="2221573"/>
                              </a:lnTo>
                              <a:lnTo>
                                <a:pt x="907288" y="2190750"/>
                              </a:lnTo>
                              <a:lnTo>
                                <a:pt x="876604" y="2161108"/>
                              </a:lnTo>
                              <a:lnTo>
                                <a:pt x="846683" y="2134273"/>
                              </a:lnTo>
                              <a:lnTo>
                                <a:pt x="807008" y="2102421"/>
                              </a:lnTo>
                              <a:lnTo>
                                <a:pt x="789051" y="2089023"/>
                              </a:lnTo>
                              <a:lnTo>
                                <a:pt x="734225" y="2055837"/>
                              </a:lnTo>
                              <a:lnTo>
                                <a:pt x="682752" y="2034540"/>
                              </a:lnTo>
                              <a:lnTo>
                                <a:pt x="634707" y="2025573"/>
                              </a:lnTo>
                              <a:lnTo>
                                <a:pt x="611949" y="2025738"/>
                              </a:lnTo>
                              <a:lnTo>
                                <a:pt x="568756" y="2034832"/>
                              </a:lnTo>
                              <a:lnTo>
                                <a:pt x="529691" y="2057171"/>
                              </a:lnTo>
                              <a:lnTo>
                                <a:pt x="495109" y="2092007"/>
                              </a:lnTo>
                              <a:lnTo>
                                <a:pt x="472452" y="2133104"/>
                              </a:lnTo>
                              <a:lnTo>
                                <a:pt x="463854" y="2178939"/>
                              </a:lnTo>
                              <a:lnTo>
                                <a:pt x="464146" y="2203297"/>
                              </a:lnTo>
                              <a:lnTo>
                                <a:pt x="474218" y="2254123"/>
                              </a:lnTo>
                              <a:lnTo>
                                <a:pt x="496760" y="2308479"/>
                              </a:lnTo>
                              <a:lnTo>
                                <a:pt x="530733" y="2365502"/>
                              </a:lnTo>
                              <a:lnTo>
                                <a:pt x="575906" y="2424239"/>
                              </a:lnTo>
                              <a:lnTo>
                                <a:pt x="602310" y="2454059"/>
                              </a:lnTo>
                              <a:lnTo>
                                <a:pt x="631190" y="2484120"/>
                              </a:lnTo>
                              <a:lnTo>
                                <a:pt x="662432" y="2514282"/>
                              </a:lnTo>
                              <a:lnTo>
                                <a:pt x="692797" y="2541498"/>
                              </a:lnTo>
                              <a:lnTo>
                                <a:pt x="722325" y="2565819"/>
                              </a:lnTo>
                              <a:lnTo>
                                <a:pt x="779119" y="2605836"/>
                              </a:lnTo>
                              <a:lnTo>
                                <a:pt x="832599" y="2633573"/>
                              </a:lnTo>
                              <a:lnTo>
                                <a:pt x="882332" y="2649194"/>
                              </a:lnTo>
                              <a:lnTo>
                                <a:pt x="905967" y="2652255"/>
                              </a:lnTo>
                              <a:lnTo>
                                <a:pt x="928852" y="2652255"/>
                              </a:lnTo>
                              <a:lnTo>
                                <a:pt x="972375" y="2643403"/>
                              </a:lnTo>
                              <a:lnTo>
                                <a:pt x="1011885" y="2620835"/>
                              </a:lnTo>
                              <a:lnTo>
                                <a:pt x="1046784" y="2585656"/>
                              </a:lnTo>
                              <a:lnTo>
                                <a:pt x="1053287" y="2575661"/>
                              </a:lnTo>
                              <a:lnTo>
                                <a:pt x="1059840" y="2565616"/>
                              </a:lnTo>
                              <a:lnTo>
                                <a:pt x="1069327" y="2544356"/>
                              </a:lnTo>
                              <a:lnTo>
                                <a:pt x="1075182" y="2521839"/>
                              </a:lnTo>
                              <a:lnTo>
                                <a:pt x="1077874" y="2498509"/>
                              </a:lnTo>
                              <a:close/>
                            </a:path>
                            <a:path w="3105150" h="3014345">
                              <a:moveTo>
                                <a:pt x="1272794" y="2343150"/>
                              </a:moveTo>
                              <a:lnTo>
                                <a:pt x="1272667" y="2340864"/>
                              </a:lnTo>
                              <a:lnTo>
                                <a:pt x="1270508" y="2335911"/>
                              </a:lnTo>
                              <a:lnTo>
                                <a:pt x="1269238" y="2334133"/>
                              </a:lnTo>
                              <a:lnTo>
                                <a:pt x="1054862" y="2119630"/>
                              </a:lnTo>
                              <a:lnTo>
                                <a:pt x="1166241" y="2008251"/>
                              </a:lnTo>
                              <a:lnTo>
                                <a:pt x="1166622" y="2006473"/>
                              </a:lnTo>
                              <a:lnTo>
                                <a:pt x="1166368" y="2001774"/>
                              </a:lnTo>
                              <a:lnTo>
                                <a:pt x="1165733" y="1999234"/>
                              </a:lnTo>
                              <a:lnTo>
                                <a:pt x="1139571" y="1967103"/>
                              </a:lnTo>
                              <a:lnTo>
                                <a:pt x="1130681" y="1959356"/>
                              </a:lnTo>
                              <a:lnTo>
                                <a:pt x="1126998" y="1956054"/>
                              </a:lnTo>
                              <a:lnTo>
                                <a:pt x="1123442" y="1954022"/>
                              </a:lnTo>
                              <a:lnTo>
                                <a:pt x="1118108" y="1951609"/>
                              </a:lnTo>
                              <a:lnTo>
                                <a:pt x="1115568" y="1950974"/>
                              </a:lnTo>
                              <a:lnTo>
                                <a:pt x="1113282" y="1950720"/>
                              </a:lnTo>
                              <a:lnTo>
                                <a:pt x="1109853" y="1951736"/>
                              </a:lnTo>
                              <a:lnTo>
                                <a:pt x="998347" y="2063242"/>
                              </a:lnTo>
                              <a:lnTo>
                                <a:pt x="824992" y="1889887"/>
                              </a:lnTo>
                              <a:lnTo>
                                <a:pt x="942848" y="1771904"/>
                              </a:lnTo>
                              <a:lnTo>
                                <a:pt x="921639" y="1736344"/>
                              </a:lnTo>
                              <a:lnTo>
                                <a:pt x="889127" y="1713738"/>
                              </a:lnTo>
                              <a:lnTo>
                                <a:pt x="886714" y="1713865"/>
                              </a:lnTo>
                              <a:lnTo>
                                <a:pt x="885317" y="1714373"/>
                              </a:lnTo>
                              <a:lnTo>
                                <a:pt x="737235" y="1862455"/>
                              </a:lnTo>
                              <a:lnTo>
                                <a:pt x="735457" y="1868297"/>
                              </a:lnTo>
                              <a:lnTo>
                                <a:pt x="736092" y="1875409"/>
                              </a:lnTo>
                              <a:lnTo>
                                <a:pt x="1226947" y="2376424"/>
                              </a:lnTo>
                              <a:lnTo>
                                <a:pt x="1235837" y="2379980"/>
                              </a:lnTo>
                              <a:lnTo>
                                <a:pt x="1238377" y="2379091"/>
                              </a:lnTo>
                              <a:lnTo>
                                <a:pt x="1241425" y="2378583"/>
                              </a:lnTo>
                              <a:lnTo>
                                <a:pt x="1270254" y="2351278"/>
                              </a:lnTo>
                              <a:lnTo>
                                <a:pt x="1271905" y="2345563"/>
                              </a:lnTo>
                              <a:lnTo>
                                <a:pt x="1272794" y="2343150"/>
                              </a:lnTo>
                              <a:close/>
                            </a:path>
                            <a:path w="3105150" h="3014345">
                              <a:moveTo>
                                <a:pt x="1618361" y="1997583"/>
                              </a:moveTo>
                              <a:lnTo>
                                <a:pt x="1618234" y="1995424"/>
                              </a:lnTo>
                              <a:lnTo>
                                <a:pt x="1616456" y="1990852"/>
                              </a:lnTo>
                              <a:lnTo>
                                <a:pt x="1614805" y="1988566"/>
                              </a:lnTo>
                              <a:lnTo>
                                <a:pt x="1612773" y="1986534"/>
                              </a:lnTo>
                              <a:lnTo>
                                <a:pt x="1121283" y="1494917"/>
                              </a:lnTo>
                              <a:lnTo>
                                <a:pt x="1118997" y="1493393"/>
                              </a:lnTo>
                              <a:lnTo>
                                <a:pt x="1114425" y="1491615"/>
                              </a:lnTo>
                              <a:lnTo>
                                <a:pt x="1112266" y="1491488"/>
                              </a:lnTo>
                              <a:lnTo>
                                <a:pt x="1109345" y="1491996"/>
                              </a:lnTo>
                              <a:lnTo>
                                <a:pt x="1077341" y="1522349"/>
                              </a:lnTo>
                              <a:lnTo>
                                <a:pt x="1075690" y="1530350"/>
                              </a:lnTo>
                              <a:lnTo>
                                <a:pt x="1077468" y="1534922"/>
                              </a:lnTo>
                              <a:lnTo>
                                <a:pt x="1078865" y="1537335"/>
                              </a:lnTo>
                              <a:lnTo>
                                <a:pt x="1572514" y="2030857"/>
                              </a:lnTo>
                              <a:lnTo>
                                <a:pt x="1574800" y="2032635"/>
                              </a:lnTo>
                              <a:lnTo>
                                <a:pt x="1579372" y="2034413"/>
                              </a:lnTo>
                              <a:lnTo>
                                <a:pt x="1581531" y="2034413"/>
                              </a:lnTo>
                              <a:lnTo>
                                <a:pt x="1583944" y="2033524"/>
                              </a:lnTo>
                              <a:lnTo>
                                <a:pt x="1586865" y="2033016"/>
                              </a:lnTo>
                              <a:lnTo>
                                <a:pt x="1615821" y="2005711"/>
                              </a:lnTo>
                              <a:lnTo>
                                <a:pt x="1617472" y="1999996"/>
                              </a:lnTo>
                              <a:lnTo>
                                <a:pt x="1618361" y="1997583"/>
                              </a:lnTo>
                              <a:close/>
                            </a:path>
                            <a:path w="3105150" h="3014345">
                              <a:moveTo>
                                <a:pt x="1850491" y="1707184"/>
                              </a:moveTo>
                              <a:lnTo>
                                <a:pt x="1841893" y="1662696"/>
                              </a:lnTo>
                              <a:lnTo>
                                <a:pt x="1819795" y="1616062"/>
                              </a:lnTo>
                              <a:lnTo>
                                <a:pt x="1793557" y="1580045"/>
                              </a:lnTo>
                              <a:lnTo>
                                <a:pt x="1778482" y="1563395"/>
                              </a:lnTo>
                              <a:lnTo>
                                <a:pt x="1778482" y="1695831"/>
                              </a:lnTo>
                              <a:lnTo>
                                <a:pt x="1778279" y="1705000"/>
                              </a:lnTo>
                              <a:lnTo>
                                <a:pt x="1761744" y="1745462"/>
                              </a:lnTo>
                              <a:lnTo>
                                <a:pt x="1693799" y="1814195"/>
                              </a:lnTo>
                              <a:lnTo>
                                <a:pt x="1514094" y="1634363"/>
                              </a:lnTo>
                              <a:lnTo>
                                <a:pt x="1564513" y="1583944"/>
                              </a:lnTo>
                              <a:lnTo>
                                <a:pt x="1603629" y="1556639"/>
                              </a:lnTo>
                              <a:lnTo>
                                <a:pt x="1633486" y="1551927"/>
                              </a:lnTo>
                              <a:lnTo>
                                <a:pt x="1643761" y="1552829"/>
                              </a:lnTo>
                              <a:lnTo>
                                <a:pt x="1686179" y="1568704"/>
                              </a:lnTo>
                              <a:lnTo>
                                <a:pt x="1719326" y="1593646"/>
                              </a:lnTo>
                              <a:lnTo>
                                <a:pt x="1749679" y="1625701"/>
                              </a:lnTo>
                              <a:lnTo>
                                <a:pt x="1772729" y="1666913"/>
                              </a:lnTo>
                              <a:lnTo>
                                <a:pt x="1778482" y="1695831"/>
                              </a:lnTo>
                              <a:lnTo>
                                <a:pt x="1778482" y="1563395"/>
                              </a:lnTo>
                              <a:lnTo>
                                <a:pt x="1771396" y="1556004"/>
                              </a:lnTo>
                              <a:lnTo>
                                <a:pt x="1767116" y="1551927"/>
                              </a:lnTo>
                              <a:lnTo>
                                <a:pt x="1758391" y="1543596"/>
                              </a:lnTo>
                              <a:lnTo>
                                <a:pt x="1718691" y="1513205"/>
                              </a:lnTo>
                              <a:lnTo>
                                <a:pt x="1679981" y="1493012"/>
                              </a:lnTo>
                              <a:lnTo>
                                <a:pt x="1632127" y="1482039"/>
                              </a:lnTo>
                              <a:lnTo>
                                <a:pt x="1620901" y="1481836"/>
                              </a:lnTo>
                              <a:lnTo>
                                <a:pt x="1610487" y="1482928"/>
                              </a:lnTo>
                              <a:lnTo>
                                <a:pt x="1600606" y="1485011"/>
                              </a:lnTo>
                              <a:lnTo>
                                <a:pt x="1591246" y="1488059"/>
                              </a:lnTo>
                              <a:lnTo>
                                <a:pt x="1582420" y="1491996"/>
                              </a:lnTo>
                              <a:lnTo>
                                <a:pt x="1583613" y="1483207"/>
                              </a:lnTo>
                              <a:lnTo>
                                <a:pt x="1584109" y="1474127"/>
                              </a:lnTo>
                              <a:lnTo>
                                <a:pt x="1583829" y="1464856"/>
                              </a:lnTo>
                              <a:lnTo>
                                <a:pt x="1582674" y="1455293"/>
                              </a:lnTo>
                              <a:lnTo>
                                <a:pt x="1570736" y="1416812"/>
                              </a:lnTo>
                              <a:lnTo>
                                <a:pt x="1548257" y="1378712"/>
                              </a:lnTo>
                              <a:lnTo>
                                <a:pt x="1528800" y="1354620"/>
                              </a:lnTo>
                              <a:lnTo>
                                <a:pt x="1528800" y="1481505"/>
                              </a:lnTo>
                              <a:lnTo>
                                <a:pt x="1528686" y="1490268"/>
                              </a:lnTo>
                              <a:lnTo>
                                <a:pt x="1508010" y="1532369"/>
                              </a:lnTo>
                              <a:lnTo>
                                <a:pt x="1459992" y="1580388"/>
                              </a:lnTo>
                              <a:lnTo>
                                <a:pt x="1294892" y="1415161"/>
                              </a:lnTo>
                              <a:lnTo>
                                <a:pt x="1338453" y="1371600"/>
                              </a:lnTo>
                              <a:lnTo>
                                <a:pt x="1373378" y="1347851"/>
                              </a:lnTo>
                              <a:lnTo>
                                <a:pt x="1389964" y="1344536"/>
                              </a:lnTo>
                              <a:lnTo>
                                <a:pt x="1398460" y="1344587"/>
                              </a:lnTo>
                              <a:lnTo>
                                <a:pt x="1442720" y="1361313"/>
                              </a:lnTo>
                              <a:lnTo>
                                <a:pt x="1479423" y="1391539"/>
                              </a:lnTo>
                              <a:lnTo>
                                <a:pt x="1508506" y="1426337"/>
                              </a:lnTo>
                              <a:lnTo>
                                <a:pt x="1525778" y="1463421"/>
                              </a:lnTo>
                              <a:lnTo>
                                <a:pt x="1528800" y="1481505"/>
                              </a:lnTo>
                              <a:lnTo>
                                <a:pt x="1528800" y="1354620"/>
                              </a:lnTo>
                              <a:lnTo>
                                <a:pt x="1525117" y="1350441"/>
                              </a:lnTo>
                              <a:lnTo>
                                <a:pt x="1519415" y="1344536"/>
                              </a:lnTo>
                              <a:lnTo>
                                <a:pt x="1516253" y="1341247"/>
                              </a:lnTo>
                              <a:lnTo>
                                <a:pt x="1486065" y="1314081"/>
                              </a:lnTo>
                              <a:lnTo>
                                <a:pt x="1440713" y="1284833"/>
                              </a:lnTo>
                              <a:lnTo>
                                <a:pt x="1396873" y="1270635"/>
                              </a:lnTo>
                              <a:lnTo>
                                <a:pt x="1382661" y="1269276"/>
                              </a:lnTo>
                              <a:lnTo>
                                <a:pt x="1368628" y="1269809"/>
                              </a:lnTo>
                              <a:lnTo>
                                <a:pt x="1327569" y="1281658"/>
                              </a:lnTo>
                              <a:lnTo>
                                <a:pt x="1285748" y="1313942"/>
                              </a:lnTo>
                              <a:lnTo>
                                <a:pt x="1209675" y="1390015"/>
                              </a:lnTo>
                              <a:lnTo>
                                <a:pt x="1208024" y="1395730"/>
                              </a:lnTo>
                              <a:lnTo>
                                <a:pt x="1208659" y="1402842"/>
                              </a:lnTo>
                              <a:lnTo>
                                <a:pt x="1680210" y="1884553"/>
                              </a:lnTo>
                              <a:lnTo>
                                <a:pt x="1714119" y="1901825"/>
                              </a:lnTo>
                              <a:lnTo>
                                <a:pt x="1719834" y="1900174"/>
                              </a:lnTo>
                              <a:lnTo>
                                <a:pt x="1723593" y="1896287"/>
                              </a:lnTo>
                              <a:lnTo>
                                <a:pt x="1805686" y="1814195"/>
                              </a:lnTo>
                              <a:lnTo>
                                <a:pt x="1834261" y="1776857"/>
                              </a:lnTo>
                              <a:lnTo>
                                <a:pt x="1848231" y="1738630"/>
                              </a:lnTo>
                              <a:lnTo>
                                <a:pt x="1850491" y="1717852"/>
                              </a:lnTo>
                              <a:lnTo>
                                <a:pt x="1850491" y="1707184"/>
                              </a:lnTo>
                              <a:close/>
                            </a:path>
                            <a:path w="3105150" h="3014345">
                              <a:moveTo>
                                <a:pt x="2219452" y="1400429"/>
                              </a:moveTo>
                              <a:lnTo>
                                <a:pt x="2218563" y="1397254"/>
                              </a:lnTo>
                              <a:lnTo>
                                <a:pt x="2217928" y="1394079"/>
                              </a:lnTo>
                              <a:lnTo>
                                <a:pt x="2215896" y="1390523"/>
                              </a:lnTo>
                              <a:lnTo>
                                <a:pt x="2134057" y="1335913"/>
                              </a:lnTo>
                              <a:lnTo>
                                <a:pt x="1950847" y="1220368"/>
                              </a:lnTo>
                              <a:lnTo>
                                <a:pt x="1950847" y="1292987"/>
                              </a:lnTo>
                              <a:lnTo>
                                <a:pt x="1840103" y="1403731"/>
                              </a:lnTo>
                              <a:lnTo>
                                <a:pt x="1669326" y="1138707"/>
                              </a:lnTo>
                              <a:lnTo>
                                <a:pt x="1640713" y="1094613"/>
                              </a:lnTo>
                              <a:lnTo>
                                <a:pt x="1640840" y="1094613"/>
                              </a:lnTo>
                              <a:lnTo>
                                <a:pt x="1640967" y="1094359"/>
                              </a:lnTo>
                              <a:lnTo>
                                <a:pt x="1641094" y="1094359"/>
                              </a:lnTo>
                              <a:lnTo>
                                <a:pt x="1950847" y="1292987"/>
                              </a:lnTo>
                              <a:lnTo>
                                <a:pt x="1950847" y="1220368"/>
                              </a:lnTo>
                              <a:lnTo>
                                <a:pt x="1751063" y="1094359"/>
                              </a:lnTo>
                              <a:lnTo>
                                <a:pt x="1615694" y="1008507"/>
                              </a:lnTo>
                              <a:lnTo>
                                <a:pt x="1612138" y="1006475"/>
                              </a:lnTo>
                              <a:lnTo>
                                <a:pt x="1608709" y="1004455"/>
                              </a:lnTo>
                              <a:lnTo>
                                <a:pt x="1602359" y="1002931"/>
                              </a:lnTo>
                              <a:lnTo>
                                <a:pt x="1599692" y="1003300"/>
                              </a:lnTo>
                              <a:lnTo>
                                <a:pt x="1596263" y="1004328"/>
                              </a:lnTo>
                              <a:lnTo>
                                <a:pt x="1592834" y="1005205"/>
                              </a:lnTo>
                              <a:lnTo>
                                <a:pt x="1589278" y="1007237"/>
                              </a:lnTo>
                              <a:lnTo>
                                <a:pt x="1585595" y="1010285"/>
                              </a:lnTo>
                              <a:lnTo>
                                <a:pt x="1581658" y="1013333"/>
                              </a:lnTo>
                              <a:lnTo>
                                <a:pt x="1567180" y="1027811"/>
                              </a:lnTo>
                              <a:lnTo>
                                <a:pt x="1563116" y="1031748"/>
                              </a:lnTo>
                              <a:lnTo>
                                <a:pt x="1560449" y="1035431"/>
                              </a:lnTo>
                              <a:lnTo>
                                <a:pt x="1557655" y="1038987"/>
                              </a:lnTo>
                              <a:lnTo>
                                <a:pt x="1555623" y="1042428"/>
                              </a:lnTo>
                              <a:lnTo>
                                <a:pt x="1554988" y="1045603"/>
                              </a:lnTo>
                              <a:lnTo>
                                <a:pt x="1553972" y="1049032"/>
                              </a:lnTo>
                              <a:lnTo>
                                <a:pt x="1553591" y="1051814"/>
                              </a:lnTo>
                              <a:lnTo>
                                <a:pt x="1554480" y="1054608"/>
                              </a:lnTo>
                              <a:lnTo>
                                <a:pt x="1555369" y="1057783"/>
                              </a:lnTo>
                              <a:lnTo>
                                <a:pt x="1556893" y="1060958"/>
                              </a:lnTo>
                              <a:lnTo>
                                <a:pt x="1558925" y="1064387"/>
                              </a:lnTo>
                              <a:lnTo>
                                <a:pt x="1611579" y="1147216"/>
                              </a:lnTo>
                              <a:lnTo>
                                <a:pt x="1773339" y="1403858"/>
                              </a:lnTo>
                              <a:lnTo>
                                <a:pt x="1794700" y="1437817"/>
                              </a:lnTo>
                              <a:lnTo>
                                <a:pt x="1925955" y="1645031"/>
                              </a:lnTo>
                              <a:lnTo>
                                <a:pt x="1937766" y="1660779"/>
                              </a:lnTo>
                              <a:lnTo>
                                <a:pt x="1941068" y="1664589"/>
                              </a:lnTo>
                              <a:lnTo>
                                <a:pt x="1944624" y="1666621"/>
                              </a:lnTo>
                              <a:lnTo>
                                <a:pt x="1950974" y="1668145"/>
                              </a:lnTo>
                              <a:lnTo>
                                <a:pt x="1954149" y="1667383"/>
                              </a:lnTo>
                              <a:lnTo>
                                <a:pt x="1958086" y="1664843"/>
                              </a:lnTo>
                              <a:lnTo>
                                <a:pt x="1961515" y="1662430"/>
                              </a:lnTo>
                              <a:lnTo>
                                <a:pt x="1965833" y="1658874"/>
                              </a:lnTo>
                              <a:lnTo>
                                <a:pt x="1970405" y="1654175"/>
                              </a:lnTo>
                              <a:lnTo>
                                <a:pt x="1975231" y="1649476"/>
                              </a:lnTo>
                              <a:lnTo>
                                <a:pt x="1978533" y="1645412"/>
                              </a:lnTo>
                              <a:lnTo>
                                <a:pt x="1980946" y="1641983"/>
                              </a:lnTo>
                              <a:lnTo>
                                <a:pt x="1983359" y="1638935"/>
                              </a:lnTo>
                              <a:lnTo>
                                <a:pt x="1984756" y="1636014"/>
                              </a:lnTo>
                              <a:lnTo>
                                <a:pt x="1984883" y="1632585"/>
                              </a:lnTo>
                              <a:lnTo>
                                <a:pt x="1985137" y="1630045"/>
                              </a:lnTo>
                              <a:lnTo>
                                <a:pt x="1985264" y="1627632"/>
                              </a:lnTo>
                              <a:lnTo>
                                <a:pt x="1983994" y="1624838"/>
                              </a:lnTo>
                              <a:lnTo>
                                <a:pt x="1983105" y="1622552"/>
                              </a:lnTo>
                              <a:lnTo>
                                <a:pt x="1981835" y="1619758"/>
                              </a:lnTo>
                              <a:lnTo>
                                <a:pt x="1980057" y="1616964"/>
                              </a:lnTo>
                              <a:lnTo>
                                <a:pt x="1955863" y="1579854"/>
                              </a:lnTo>
                              <a:lnTo>
                                <a:pt x="1883537" y="1468247"/>
                              </a:lnTo>
                              <a:lnTo>
                                <a:pt x="1948103" y="1403731"/>
                              </a:lnTo>
                              <a:lnTo>
                                <a:pt x="2015998" y="1335913"/>
                              </a:lnTo>
                              <a:lnTo>
                                <a:pt x="2167382" y="1432814"/>
                              </a:lnTo>
                              <a:lnTo>
                                <a:pt x="2170557" y="1434465"/>
                              </a:lnTo>
                              <a:lnTo>
                                <a:pt x="2173224" y="1435481"/>
                              </a:lnTo>
                              <a:lnTo>
                                <a:pt x="2175510" y="1436497"/>
                              </a:lnTo>
                              <a:lnTo>
                                <a:pt x="2177796" y="1437259"/>
                              </a:lnTo>
                              <a:lnTo>
                                <a:pt x="2180082" y="1437386"/>
                              </a:lnTo>
                              <a:lnTo>
                                <a:pt x="2182622" y="1436624"/>
                              </a:lnTo>
                              <a:lnTo>
                                <a:pt x="2185289" y="1436243"/>
                              </a:lnTo>
                              <a:lnTo>
                                <a:pt x="2188210" y="1434846"/>
                              </a:lnTo>
                              <a:lnTo>
                                <a:pt x="2191766" y="1432052"/>
                              </a:lnTo>
                              <a:lnTo>
                                <a:pt x="2195195" y="1429512"/>
                              </a:lnTo>
                              <a:lnTo>
                                <a:pt x="2199132" y="1425448"/>
                              </a:lnTo>
                              <a:lnTo>
                                <a:pt x="2209419" y="1415161"/>
                              </a:lnTo>
                              <a:lnTo>
                                <a:pt x="2213102" y="1410843"/>
                              </a:lnTo>
                              <a:lnTo>
                                <a:pt x="2215769" y="1407160"/>
                              </a:lnTo>
                              <a:lnTo>
                                <a:pt x="2218309" y="1403858"/>
                              </a:lnTo>
                              <a:lnTo>
                                <a:pt x="2219452" y="1400429"/>
                              </a:lnTo>
                              <a:close/>
                            </a:path>
                            <a:path w="3105150" h="3014345">
                              <a:moveTo>
                                <a:pt x="2417953" y="1128941"/>
                              </a:moveTo>
                              <a:lnTo>
                                <a:pt x="2411984" y="1077722"/>
                              </a:lnTo>
                              <a:lnTo>
                                <a:pt x="2393010" y="1023315"/>
                              </a:lnTo>
                              <a:lnTo>
                                <a:pt x="2360803" y="965073"/>
                              </a:lnTo>
                              <a:lnTo>
                                <a:pt x="2345652" y="943254"/>
                              </a:lnTo>
                              <a:lnTo>
                                <a:pt x="2345652" y="1105369"/>
                              </a:lnTo>
                              <a:lnTo>
                                <a:pt x="2344940" y="1123035"/>
                              </a:lnTo>
                              <a:lnTo>
                                <a:pt x="2327821" y="1172616"/>
                              </a:lnTo>
                              <a:lnTo>
                                <a:pt x="2302637" y="1203706"/>
                              </a:lnTo>
                              <a:lnTo>
                                <a:pt x="2259076" y="1247267"/>
                              </a:lnTo>
                              <a:lnTo>
                                <a:pt x="1862201" y="850265"/>
                              </a:lnTo>
                              <a:lnTo>
                                <a:pt x="1905254" y="807212"/>
                              </a:lnTo>
                              <a:lnTo>
                                <a:pt x="1938667" y="780859"/>
                              </a:lnTo>
                              <a:lnTo>
                                <a:pt x="1991829" y="766000"/>
                              </a:lnTo>
                              <a:lnTo>
                                <a:pt x="2010410" y="766279"/>
                              </a:lnTo>
                              <a:lnTo>
                                <a:pt x="2049018" y="773938"/>
                              </a:lnTo>
                              <a:lnTo>
                                <a:pt x="2089150" y="790473"/>
                              </a:lnTo>
                              <a:lnTo>
                                <a:pt x="2130425" y="815467"/>
                              </a:lnTo>
                              <a:lnTo>
                                <a:pt x="2172462" y="848004"/>
                              </a:lnTo>
                              <a:lnTo>
                                <a:pt x="2214118" y="886333"/>
                              </a:lnTo>
                              <a:lnTo>
                                <a:pt x="2260816" y="936536"/>
                              </a:lnTo>
                              <a:lnTo>
                                <a:pt x="2297049" y="983107"/>
                              </a:lnTo>
                              <a:lnTo>
                                <a:pt x="2323185" y="1026883"/>
                              </a:lnTo>
                              <a:lnTo>
                                <a:pt x="2339340" y="1067689"/>
                              </a:lnTo>
                              <a:lnTo>
                                <a:pt x="2345652" y="1105369"/>
                              </a:lnTo>
                              <a:lnTo>
                                <a:pt x="2345652" y="943254"/>
                              </a:lnTo>
                              <a:lnTo>
                                <a:pt x="2315299" y="903693"/>
                              </a:lnTo>
                              <a:lnTo>
                                <a:pt x="2287320" y="871728"/>
                              </a:lnTo>
                              <a:lnTo>
                                <a:pt x="2255901" y="838962"/>
                              </a:lnTo>
                              <a:lnTo>
                                <a:pt x="2227288" y="811593"/>
                              </a:lnTo>
                              <a:lnTo>
                                <a:pt x="2172170" y="766000"/>
                              </a:lnTo>
                              <a:lnTo>
                                <a:pt x="2170633" y="764794"/>
                              </a:lnTo>
                              <a:lnTo>
                                <a:pt x="2115274" y="729107"/>
                              </a:lnTo>
                              <a:lnTo>
                                <a:pt x="2061527" y="704900"/>
                              </a:lnTo>
                              <a:lnTo>
                                <a:pt x="2010092" y="691946"/>
                              </a:lnTo>
                              <a:lnTo>
                                <a:pt x="1985403" y="690245"/>
                              </a:lnTo>
                              <a:lnTo>
                                <a:pt x="1961400" y="691515"/>
                              </a:lnTo>
                              <a:lnTo>
                                <a:pt x="1915579" y="703021"/>
                              </a:lnTo>
                              <a:lnTo>
                                <a:pt x="1872183" y="729551"/>
                              </a:lnTo>
                              <a:lnTo>
                                <a:pt x="1775460" y="824230"/>
                              </a:lnTo>
                              <a:lnTo>
                                <a:pt x="1773809" y="829945"/>
                              </a:lnTo>
                              <a:lnTo>
                                <a:pt x="1774444" y="837057"/>
                              </a:lnTo>
                              <a:lnTo>
                                <a:pt x="2245995" y="1318768"/>
                              </a:lnTo>
                              <a:lnTo>
                                <a:pt x="2279904" y="1336167"/>
                              </a:lnTo>
                              <a:lnTo>
                                <a:pt x="2285619" y="1334389"/>
                              </a:lnTo>
                              <a:lnTo>
                                <a:pt x="2289378" y="1330502"/>
                              </a:lnTo>
                              <a:lnTo>
                                <a:pt x="2356739" y="1263142"/>
                              </a:lnTo>
                              <a:lnTo>
                                <a:pt x="2371077" y="1247267"/>
                              </a:lnTo>
                              <a:lnTo>
                                <a:pt x="2375497" y="1242377"/>
                              </a:lnTo>
                              <a:lnTo>
                                <a:pt x="2390800" y="1221028"/>
                              </a:lnTo>
                              <a:lnTo>
                                <a:pt x="2402636" y="1199083"/>
                              </a:lnTo>
                              <a:lnTo>
                                <a:pt x="2410968" y="1176528"/>
                              </a:lnTo>
                              <a:lnTo>
                                <a:pt x="2416010" y="1153236"/>
                              </a:lnTo>
                              <a:lnTo>
                                <a:pt x="2417953" y="1128941"/>
                              </a:lnTo>
                              <a:close/>
                            </a:path>
                            <a:path w="3105150" h="3014345">
                              <a:moveTo>
                                <a:pt x="2821051" y="798830"/>
                              </a:moveTo>
                              <a:lnTo>
                                <a:pt x="2735923" y="734187"/>
                              </a:lnTo>
                              <a:lnTo>
                                <a:pt x="2552573" y="618578"/>
                              </a:lnTo>
                              <a:lnTo>
                                <a:pt x="2552573" y="691134"/>
                              </a:lnTo>
                              <a:lnTo>
                                <a:pt x="2441829" y="802005"/>
                              </a:lnTo>
                              <a:lnTo>
                                <a:pt x="2242566" y="492887"/>
                              </a:lnTo>
                              <a:lnTo>
                                <a:pt x="2242566" y="492760"/>
                              </a:lnTo>
                              <a:lnTo>
                                <a:pt x="2242693" y="492633"/>
                              </a:lnTo>
                              <a:lnTo>
                                <a:pt x="2242820" y="492633"/>
                              </a:lnTo>
                              <a:lnTo>
                                <a:pt x="2552573" y="691134"/>
                              </a:lnTo>
                              <a:lnTo>
                                <a:pt x="2552573" y="618578"/>
                              </a:lnTo>
                              <a:lnTo>
                                <a:pt x="2352852" y="492633"/>
                              </a:lnTo>
                              <a:lnTo>
                                <a:pt x="2217547" y="406781"/>
                              </a:lnTo>
                              <a:lnTo>
                                <a:pt x="2213991" y="404622"/>
                              </a:lnTo>
                              <a:lnTo>
                                <a:pt x="2210435" y="402717"/>
                              </a:lnTo>
                              <a:lnTo>
                                <a:pt x="2204085" y="401193"/>
                              </a:lnTo>
                              <a:lnTo>
                                <a:pt x="2201418" y="401574"/>
                              </a:lnTo>
                              <a:lnTo>
                                <a:pt x="2197989" y="402590"/>
                              </a:lnTo>
                              <a:lnTo>
                                <a:pt x="2194560" y="403479"/>
                              </a:lnTo>
                              <a:lnTo>
                                <a:pt x="2191131" y="405511"/>
                              </a:lnTo>
                              <a:lnTo>
                                <a:pt x="2187321" y="408559"/>
                              </a:lnTo>
                              <a:lnTo>
                                <a:pt x="2183384" y="411480"/>
                              </a:lnTo>
                              <a:lnTo>
                                <a:pt x="2178939" y="415925"/>
                              </a:lnTo>
                              <a:lnTo>
                                <a:pt x="2173859" y="421132"/>
                              </a:lnTo>
                              <a:lnTo>
                                <a:pt x="2164969" y="430022"/>
                              </a:lnTo>
                              <a:lnTo>
                                <a:pt x="2162175" y="433578"/>
                              </a:lnTo>
                              <a:lnTo>
                                <a:pt x="2159381" y="437261"/>
                              </a:lnTo>
                              <a:lnTo>
                                <a:pt x="2157349" y="440690"/>
                              </a:lnTo>
                              <a:lnTo>
                                <a:pt x="2156714" y="443865"/>
                              </a:lnTo>
                              <a:lnTo>
                                <a:pt x="2155571" y="447294"/>
                              </a:lnTo>
                              <a:lnTo>
                                <a:pt x="2155317" y="449961"/>
                              </a:lnTo>
                              <a:lnTo>
                                <a:pt x="2156333" y="452882"/>
                              </a:lnTo>
                              <a:lnTo>
                                <a:pt x="2156968" y="456057"/>
                              </a:lnTo>
                              <a:lnTo>
                                <a:pt x="2158708" y="459397"/>
                              </a:lnTo>
                              <a:lnTo>
                                <a:pt x="2160651" y="462661"/>
                              </a:lnTo>
                              <a:lnTo>
                                <a:pt x="2179891" y="492887"/>
                              </a:lnTo>
                              <a:lnTo>
                                <a:pt x="2213305" y="545477"/>
                              </a:lnTo>
                              <a:lnTo>
                                <a:pt x="2375141" y="802132"/>
                              </a:lnTo>
                              <a:lnTo>
                                <a:pt x="2395778" y="834898"/>
                              </a:lnTo>
                              <a:lnTo>
                                <a:pt x="2527681" y="1043305"/>
                              </a:lnTo>
                              <a:lnTo>
                                <a:pt x="2535936" y="1055497"/>
                              </a:lnTo>
                              <a:lnTo>
                                <a:pt x="2539492" y="1059053"/>
                              </a:lnTo>
                              <a:lnTo>
                                <a:pt x="2542794" y="1062863"/>
                              </a:lnTo>
                              <a:lnTo>
                                <a:pt x="2546223" y="1064907"/>
                              </a:lnTo>
                              <a:lnTo>
                                <a:pt x="2552700" y="1066431"/>
                              </a:lnTo>
                              <a:lnTo>
                                <a:pt x="2555875" y="1065657"/>
                              </a:lnTo>
                              <a:lnTo>
                                <a:pt x="2582672" y="1040257"/>
                              </a:lnTo>
                              <a:lnTo>
                                <a:pt x="2585085" y="1037209"/>
                              </a:lnTo>
                              <a:lnTo>
                                <a:pt x="2586609" y="1034161"/>
                              </a:lnTo>
                              <a:lnTo>
                                <a:pt x="2586609" y="1030859"/>
                              </a:lnTo>
                              <a:lnTo>
                                <a:pt x="2586990" y="1028204"/>
                              </a:lnTo>
                              <a:lnTo>
                                <a:pt x="2586990" y="1025779"/>
                              </a:lnTo>
                              <a:lnTo>
                                <a:pt x="2585720" y="1023112"/>
                              </a:lnTo>
                              <a:lnTo>
                                <a:pt x="2584831" y="1020826"/>
                              </a:lnTo>
                              <a:lnTo>
                                <a:pt x="2583688" y="1018032"/>
                              </a:lnTo>
                              <a:lnTo>
                                <a:pt x="2581783" y="1015238"/>
                              </a:lnTo>
                              <a:lnTo>
                                <a:pt x="2485263" y="866521"/>
                              </a:lnTo>
                              <a:lnTo>
                                <a:pt x="2549829" y="802005"/>
                              </a:lnTo>
                              <a:lnTo>
                                <a:pt x="2617724" y="734187"/>
                              </a:lnTo>
                              <a:lnTo>
                                <a:pt x="2769235" y="830961"/>
                              </a:lnTo>
                              <a:lnTo>
                                <a:pt x="2772283" y="832612"/>
                              </a:lnTo>
                              <a:lnTo>
                                <a:pt x="2774950" y="833882"/>
                              </a:lnTo>
                              <a:lnTo>
                                <a:pt x="2777363" y="834771"/>
                              </a:lnTo>
                              <a:lnTo>
                                <a:pt x="2779649" y="835533"/>
                              </a:lnTo>
                              <a:lnTo>
                                <a:pt x="2781808" y="835787"/>
                              </a:lnTo>
                              <a:lnTo>
                                <a:pt x="2784348" y="834898"/>
                              </a:lnTo>
                              <a:lnTo>
                                <a:pt x="2787015" y="834517"/>
                              </a:lnTo>
                              <a:lnTo>
                                <a:pt x="2789936" y="833120"/>
                              </a:lnTo>
                              <a:lnTo>
                                <a:pt x="2793619" y="830326"/>
                              </a:lnTo>
                              <a:lnTo>
                                <a:pt x="2796921" y="827659"/>
                              </a:lnTo>
                              <a:lnTo>
                                <a:pt x="2800858" y="823722"/>
                              </a:lnTo>
                              <a:lnTo>
                                <a:pt x="2806065" y="818642"/>
                              </a:lnTo>
                              <a:lnTo>
                                <a:pt x="2811145" y="813435"/>
                              </a:lnTo>
                              <a:lnTo>
                                <a:pt x="2814701" y="809117"/>
                              </a:lnTo>
                              <a:lnTo>
                                <a:pt x="2817495" y="805561"/>
                              </a:lnTo>
                              <a:lnTo>
                                <a:pt x="2820035" y="802132"/>
                              </a:lnTo>
                              <a:lnTo>
                                <a:pt x="2821051" y="798830"/>
                              </a:lnTo>
                              <a:close/>
                            </a:path>
                            <a:path w="3105150" h="3014345">
                              <a:moveTo>
                                <a:pt x="3105010" y="508635"/>
                              </a:moveTo>
                              <a:lnTo>
                                <a:pt x="2615311" y="3302"/>
                              </a:lnTo>
                              <a:lnTo>
                                <a:pt x="2606040" y="0"/>
                              </a:lnTo>
                              <a:lnTo>
                                <a:pt x="2600579" y="762"/>
                              </a:lnTo>
                              <a:lnTo>
                                <a:pt x="2571877" y="27940"/>
                              </a:lnTo>
                              <a:lnTo>
                                <a:pt x="2569464" y="36576"/>
                              </a:lnTo>
                              <a:lnTo>
                                <a:pt x="2569972" y="39243"/>
                              </a:lnTo>
                              <a:lnTo>
                                <a:pt x="2571750" y="43815"/>
                              </a:lnTo>
                              <a:lnTo>
                                <a:pt x="2573020" y="45593"/>
                              </a:lnTo>
                              <a:lnTo>
                                <a:pt x="2851658" y="324358"/>
                              </a:lnTo>
                              <a:lnTo>
                                <a:pt x="2982087" y="453263"/>
                              </a:lnTo>
                              <a:lnTo>
                                <a:pt x="2981833" y="453517"/>
                              </a:lnTo>
                              <a:lnTo>
                                <a:pt x="2833497" y="376428"/>
                              </a:lnTo>
                              <a:lnTo>
                                <a:pt x="2793695" y="356946"/>
                              </a:lnTo>
                              <a:lnTo>
                                <a:pt x="2737510" y="328688"/>
                              </a:lnTo>
                              <a:lnTo>
                                <a:pt x="2566784" y="243751"/>
                              </a:lnTo>
                              <a:lnTo>
                                <a:pt x="2481580" y="200914"/>
                              </a:lnTo>
                              <a:lnTo>
                                <a:pt x="2466441" y="193484"/>
                              </a:lnTo>
                              <a:lnTo>
                                <a:pt x="2453513" y="187960"/>
                              </a:lnTo>
                              <a:lnTo>
                                <a:pt x="2445893" y="185293"/>
                              </a:lnTo>
                              <a:lnTo>
                                <a:pt x="2439162" y="183515"/>
                              </a:lnTo>
                              <a:lnTo>
                                <a:pt x="2433320" y="183007"/>
                              </a:lnTo>
                              <a:lnTo>
                                <a:pt x="2427732" y="183007"/>
                              </a:lnTo>
                              <a:lnTo>
                                <a:pt x="2378456" y="221234"/>
                              </a:lnTo>
                              <a:lnTo>
                                <a:pt x="2376805" y="227584"/>
                              </a:lnTo>
                              <a:lnTo>
                                <a:pt x="2377567" y="235585"/>
                              </a:lnTo>
                              <a:lnTo>
                                <a:pt x="2867025" y="736346"/>
                              </a:lnTo>
                              <a:lnTo>
                                <a:pt x="2875915" y="739902"/>
                              </a:lnTo>
                              <a:lnTo>
                                <a:pt x="2878582" y="739013"/>
                              </a:lnTo>
                              <a:lnTo>
                                <a:pt x="2881122" y="738759"/>
                              </a:lnTo>
                              <a:lnTo>
                                <a:pt x="2910078" y="711454"/>
                              </a:lnTo>
                              <a:lnTo>
                                <a:pt x="2911729" y="705739"/>
                              </a:lnTo>
                              <a:lnTo>
                                <a:pt x="2912618" y="703326"/>
                              </a:lnTo>
                              <a:lnTo>
                                <a:pt x="2570200" y="355015"/>
                              </a:lnTo>
                              <a:lnTo>
                                <a:pt x="2481834" y="268478"/>
                              </a:lnTo>
                              <a:lnTo>
                                <a:pt x="2482342" y="267970"/>
                              </a:lnTo>
                              <a:lnTo>
                                <a:pt x="2512707" y="284683"/>
                              </a:lnTo>
                              <a:lnTo>
                                <a:pt x="2576131" y="318058"/>
                              </a:lnTo>
                              <a:lnTo>
                                <a:pt x="2649766" y="355104"/>
                              </a:lnTo>
                              <a:lnTo>
                                <a:pt x="2908211" y="483298"/>
                              </a:lnTo>
                              <a:lnTo>
                                <a:pt x="2994152" y="526415"/>
                              </a:lnTo>
                              <a:lnTo>
                                <a:pt x="3038602" y="545846"/>
                              </a:lnTo>
                              <a:lnTo>
                                <a:pt x="3053207" y="548513"/>
                              </a:lnTo>
                              <a:lnTo>
                                <a:pt x="3060065" y="549656"/>
                              </a:lnTo>
                              <a:lnTo>
                                <a:pt x="3066034" y="549021"/>
                              </a:lnTo>
                              <a:lnTo>
                                <a:pt x="3070479" y="546989"/>
                              </a:lnTo>
                              <a:lnTo>
                                <a:pt x="3075305" y="545465"/>
                              </a:lnTo>
                              <a:lnTo>
                                <a:pt x="3080004" y="542290"/>
                              </a:lnTo>
                              <a:lnTo>
                                <a:pt x="3100705" y="521589"/>
                              </a:lnTo>
                              <a:lnTo>
                                <a:pt x="3102483" y="519049"/>
                              </a:lnTo>
                              <a:lnTo>
                                <a:pt x="3104642" y="512191"/>
                              </a:lnTo>
                              <a:lnTo>
                                <a:pt x="3105010" y="508635"/>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3.570007pt;margin-top:78.393486pt;width:244.5pt;height:237.35pt;mso-position-horizontal-relative:page;mso-position-vertical-relative:paragraph;z-index:-18006528" id="docshape40" coordorigin="5471,1568" coordsize="4890,4747" path="m6477,6256l6477,6253,6474,6246,6471,6242,6172,5943,6133,5869,5939,5497,5861,5348,5849,5327,5845,5321,5839,5315,5835,5312,5825,5310,5819,5312,5813,5316,5807,5320,5799,5327,5783,5343,5774,5354,5771,5359,5768,5364,5767,5367,5766,5372,5766,5376,5772,5389,5775,5394,5816,5470,5938,5696,6013,5829,6040,5873,6039,5874,5859,5771,5784,5731,5633,5650,5553,5607,5548,5605,5544,5603,5540,5602,5536,5603,5527,5605,5522,5608,5504,5622,5488,5638,5473,5656,5471,5662,5474,5672,5477,5676,5483,5681,5489,5686,5499,5692,5585,5738,5957,5932,6106,6010,6405,6309,6408,6312,6412,6313,6415,6315,6419,6315,6423,6313,6428,6312,6438,6307,6448,6299,6461,6286,6466,6280,6473,6270,6475,6265,6476,6260,6477,6256xm7169,5503l7168,5464,7163,5424,7152,5383,7136,5341,7116,5298,7091,5253,7062,5208,7052,5195,7052,5474,7048,5501,7038,5527,7024,5551,7005,5574,6982,5594,6958,5608,6933,5618,6907,5623,6880,5624,6852,5621,6823,5614,6793,5603,6763,5588,6731,5571,6699,5549,6666,5525,6633,5498,6598,5468,6564,5436,6529,5402,6497,5370,6468,5337,6440,5305,6414,5272,6391,5239,6370,5207,6353,5176,6339,5144,6328,5114,6321,5084,6318,5055,6317,5027,6321,5000,6331,4975,6345,4951,6364,4928,6387,4909,6410,4894,6435,4884,6461,4879,6489,4879,6517,4882,6546,4889,6575,4899,6606,4914,6638,4931,6670,4952,6703,4976,6736,5003,6769,5032,6803,5063,6837,5096,6869,5128,6899,5161,6926,5194,6953,5227,6977,5260,6997,5292,7015,5324,7029,5355,7041,5386,7048,5417,7052,5446,7052,5474,7052,5195,7027,5161,6989,5114,6947,5066,6900,5018,6852,4971,6805,4929,6759,4891,6742,4879,6714,4858,6670,4829,6628,4805,6586,4786,6547,4772,6508,4762,6471,4758,6435,4758,6400,4763,6367,4772,6336,4787,6306,4808,6277,4833,6251,4862,6231,4894,6215,4927,6206,4962,6202,4999,6202,5038,6208,5077,6218,5118,6234,5160,6254,5203,6278,5248,6307,5293,6341,5339,6378,5386,6420,5433,6465,5480,6515,5527,6562,5570,6609,5609,6654,5642,6698,5672,6741,5696,6783,5715,6823,5730,6861,5740,6898,5745,6934,5745,6969,5740,7003,5731,7035,5716,7065,5695,7094,5669,7120,5640,7130,5624,7140,5608,7155,5575,7165,5539,7169,5503xm7476,5258l7476,5254,7472,5246,7470,5244,7133,4906,7308,4730,7309,4728,7308,4720,7307,4716,7303,4707,7299,4701,7283,4682,7266,4666,7258,4658,7252,4653,7246,4648,7241,4645,7232,4641,7228,4640,7225,4640,7219,4641,7044,4817,6771,4544,6956,4358,6957,4356,6957,4352,6957,4349,6956,4345,6952,4336,6948,4330,6937,4318,6923,4302,6915,4294,6895,4277,6889,4273,6879,4268,6872,4267,6868,4267,6866,4268,6632,4501,6630,4510,6631,4521,6633,4531,6638,4541,6646,4552,6657,4563,7404,5310,7406,5312,7414,5315,7418,5316,7422,5314,7426,5314,7436,5308,7447,5300,7460,5287,7469,5276,7472,5271,7474,5266,7474,5262,7476,5258xm8020,4714l8020,4710,8017,4703,8014,4699,8011,4696,7237,3922,7234,3920,7226,3917,7223,3917,7218,3917,7210,3921,7205,3924,7194,3932,7181,3945,7173,3955,7168,3965,7167,3969,7166,3974,7165,3978,7168,3985,7170,3989,7948,4766,7951,4769,7959,4772,7962,4772,7966,4770,7970,4769,7975,4767,7986,4761,7992,4756,8004,4743,8013,4732,8016,4726,8018,4722,8019,4717,8020,4714xm8386,4256l8384,4239,8381,4222,8377,4204,8372,4186,8366,4168,8358,4150,8348,4132,8337,4113,8325,4094,8311,4075,8296,4056,8279,4037,8272,4030,8272,4238,8272,4253,8270,4267,8267,4280,8261,4292,8255,4305,8246,4317,8235,4328,8139,4425,7856,4142,7935,4062,7941,4057,7951,4048,7966,4036,7982,4026,7997,4019,8012,4015,8028,4013,8044,4012,8060,4013,8076,4017,8093,4022,8110,4029,8127,4038,8144,4049,8161,4062,8179,4078,8197,4095,8213,4111,8227,4128,8239,4145,8249,4161,8257,4177,8263,4193,8268,4208,8271,4223,8272,4238,8272,4030,8261,4018,8254,4012,8241,3999,8220,3981,8199,3965,8178,3951,8157,3938,8137,3928,8117,3919,8113,3917,8098,3912,8079,3907,8060,3904,8042,3902,8024,3901,8008,3903,7992,3906,7977,3911,7963,3917,7965,3904,7966,3889,7966,3875,7964,3860,7961,3845,7956,3830,7951,3814,7945,3799,7938,3784,7929,3769,7920,3754,7910,3739,7898,3724,7886,3709,7879,3701,7879,3901,7879,3915,7877,3928,7873,3941,7867,3955,7858,3968,7846,3981,7771,4057,7511,3796,7579,3728,7593,3715,7607,3704,7621,3696,7634,3690,7647,3687,7660,3685,7674,3685,7687,3687,7701,3691,7715,3696,7729,3703,7743,3712,7758,3721,7772,3733,7787,3745,7801,3759,7814,3772,7826,3786,7837,3800,7847,3814,7856,3829,7864,3844,7870,3858,7874,3872,7877,3887,7879,3901,7879,3701,7873,3695,7864,3685,7859,3680,7835,3657,7812,3637,7788,3619,7764,3604,7740,3591,7717,3581,7694,3574,7671,3569,7649,3567,7627,3568,7605,3571,7584,3577,7562,3586,7540,3599,7518,3616,7496,3637,7376,3757,7374,3766,7375,3777,7377,3787,7383,3797,7390,3808,7401,3819,8117,4536,8129,4546,8140,4554,8150,4559,8159,4561,8171,4563,8180,4560,8186,4554,8315,4425,8316,4423,8330,4409,8342,4395,8352,4380,8360,4366,8367,4352,8373,4337,8378,4322,8382,4306,8384,4290,8386,4273,8386,4256xm8967,3773l8965,3768,8964,3763,8961,3758,8955,3752,8949,3747,8941,3741,8930,3734,8832,3672,8544,3490,8544,3604,8369,3778,8100,3361,8055,3292,8055,3292,8056,3291,8056,3291,8544,3604,8544,3490,8229,3291,8016,3156,8010,3153,8005,3150,7995,3147,7991,3148,7985,3149,7980,3151,7974,3154,7968,3159,7962,3164,7939,3186,7933,3193,7929,3198,7924,3204,7921,3209,7920,3214,7919,3220,7918,3224,7919,3229,7921,3234,7923,3239,7926,3244,8009,3375,8264,3779,8298,3832,8504,4158,8512,4170,8517,4178,8523,4183,8528,4189,8534,4192,8544,4195,8549,4194,8555,4190,8560,4186,8567,4180,8574,4173,8582,4165,8587,4159,8591,4154,8595,4149,8597,4144,8597,4139,8598,4135,8598,4131,8596,4127,8594,4123,8592,4119,8590,4114,8552,4056,8438,3880,8539,3778,8646,3672,8885,3824,8890,3827,8894,3828,8897,3830,8901,3831,8905,3831,8909,3830,8913,3830,8917,3827,8923,3823,8928,3819,8935,3813,8951,3796,8957,3790,8961,3784,8965,3779,8967,3773xm9279,3346l9277,3306,9270,3265,9257,3223,9240,3179,9217,3134,9189,3088,9165,3053,9165,3309,9164,3336,9159,3363,9151,3389,9137,3415,9120,3439,9098,3463,9029,3532,8404,2907,8472,2839,8498,2816,8524,2798,8552,2785,8580,2777,8608,2774,8637,2775,8667,2779,8698,2787,8730,2798,8761,2813,8794,2831,8826,2852,8860,2877,8893,2903,8925,2932,8958,2964,8997,3004,9032,3043,9062,3080,9089,3116,9111,3151,9130,3185,9145,3218,9155,3249,9162,3280,9165,3309,9165,3053,9156,3040,9118,2991,9073,2941,9024,2889,8979,2846,8934,2807,8892,2774,8890,2772,8846,2742,8803,2716,8760,2695,8718,2678,8677,2665,8637,2658,8598,2655,8560,2657,8524,2663,8488,2675,8453,2693,8420,2717,8387,2746,8267,2866,8265,2875,8266,2886,8268,2896,8274,2906,8281,2917,8292,2928,9008,3645,9020,3655,9031,3663,9041,3668,9050,3670,9062,3672,9071,3669,9077,3663,9183,3557,9205,3532,9212,3524,9236,3491,9255,3456,9268,3421,9276,3384,9279,3346xm9914,2826l9913,2821,9912,2816,9908,2810,9903,2805,9897,2799,9889,2794,9878,2786,9780,2724,9491,2542,9491,2656,9317,2831,9003,2344,9003,2344,9003,2344,9003,2344,9491,2656,9491,2542,9177,2344,8964,2208,8958,2205,8952,2202,8942,2200,8938,2200,8933,2202,8927,2203,8922,2206,8916,2211,8910,2216,8903,2223,8895,2231,8881,2245,8876,2251,8872,2256,8869,2262,8868,2267,8866,2272,8866,2276,8867,2281,8868,2286,8871,2291,8874,2296,8904,2344,8957,2427,9212,2831,9244,2883,9452,3211,9465,3230,9471,3236,9476,3242,9481,3245,9491,3247,9496,3246,9503,3242,9508,3238,9515,3232,9522,3225,9529,3218,9535,3211,9539,3206,9542,3201,9545,3196,9545,3191,9545,3187,9545,3183,9543,3179,9542,3175,9540,3171,9537,3167,9385,2932,9487,2831,9594,2724,9832,2876,9837,2879,9841,2881,9845,2882,9849,2884,9852,2884,9856,2883,9860,2882,9865,2880,9871,2875,9876,2871,9882,2865,9890,2857,9898,2849,9904,2842,9908,2836,9912,2831,9914,2826xm10361,2369l10359,2356,10356,2349,10349,2334,10342,2325,10334,2317,9590,1573,9587,1571,9580,1568,9575,1568,9567,1569,9562,1571,9546,1583,9534,1596,9522,1612,9519,1616,9518,1625,9519,1630,9521,1637,9523,1640,9962,2079,10168,2282,10167,2282,9934,2161,9871,2130,9782,2085,9514,1952,9379,1884,9356,1873,9335,1864,9323,1860,9313,1857,9303,1856,9295,1856,9286,1857,9272,1864,9264,1869,9217,1916,9214,1926,9216,1939,9218,1949,9223,1959,9231,1971,9242,1983,9986,2727,9989,2729,9997,2733,10000,2733,10005,2732,10009,2731,10019,2726,10029,2718,10043,2705,10051,2694,10054,2688,10056,2684,10057,2679,10058,2675,10058,2671,10055,2664,10053,2661,9519,2127,9380,1991,9381,1990,9428,2016,9528,2069,9644,2127,10051,2329,10187,2397,10202,2404,10230,2417,10257,2427,10269,2431,10280,2432,10290,2433,10300,2432,10307,2429,10314,2427,10322,2422,10354,2389,10357,2385,10361,2374,10361,2369xe" filled="true" fillcolor="#ffc000" stroked="false">
                <v:path arrowok="t"/>
                <v:fill opacity="32896f" type="solid"/>
                <w10:wrap type="none"/>
              </v:shape>
            </w:pict>
          </mc:Fallback>
        </mc:AlternateContent>
      </w:r>
      <w:r>
        <w:rPr>
          <w:b/>
        </w:rPr>
        <w:t>Table 4.8: </w:t>
      </w:r>
      <w:r>
        <w:rPr/>
        <w:t>The Mean, SD and Correlation showing the Relationship between WASSC and academic performance of University freshmen</w:t>
      </w:r>
    </w:p>
    <w:tbl>
      <w:tblPr>
        <w:tblW w:w="0" w:type="auto"/>
        <w:jc w:val="left"/>
        <w:tblInd w:w="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6"/>
        <w:gridCol w:w="719"/>
        <w:gridCol w:w="919"/>
        <w:gridCol w:w="969"/>
        <w:gridCol w:w="969"/>
        <w:gridCol w:w="973"/>
        <w:gridCol w:w="931"/>
        <w:gridCol w:w="1387"/>
      </w:tblGrid>
      <w:tr>
        <w:trPr>
          <w:trHeight w:val="414" w:hRule="atLeast"/>
        </w:trPr>
        <w:tc>
          <w:tcPr>
            <w:tcW w:w="1806" w:type="dxa"/>
          </w:tcPr>
          <w:p>
            <w:pPr>
              <w:pStyle w:val="TableParagraph"/>
              <w:spacing w:line="270" w:lineRule="exact"/>
              <w:ind w:left="107"/>
              <w:rPr>
                <w:sz w:val="24"/>
              </w:rPr>
            </w:pPr>
            <w:r>
              <w:rPr>
                <w:spacing w:val="-2"/>
                <w:sz w:val="24"/>
              </w:rPr>
              <w:t>Variable</w:t>
            </w:r>
          </w:p>
        </w:tc>
        <w:tc>
          <w:tcPr>
            <w:tcW w:w="719" w:type="dxa"/>
          </w:tcPr>
          <w:p>
            <w:pPr>
              <w:pStyle w:val="TableParagraph"/>
              <w:spacing w:line="270" w:lineRule="exact"/>
              <w:ind w:left="111"/>
              <w:rPr>
                <w:sz w:val="24"/>
              </w:rPr>
            </w:pPr>
            <w:r>
              <w:rPr>
                <w:spacing w:val="-10"/>
                <w:sz w:val="24"/>
              </w:rPr>
              <w:t>N</w:t>
            </w:r>
          </w:p>
        </w:tc>
        <w:tc>
          <w:tcPr>
            <w:tcW w:w="919" w:type="dxa"/>
          </w:tcPr>
          <w:p>
            <w:pPr>
              <w:pStyle w:val="TableParagraph"/>
              <w:spacing w:line="270" w:lineRule="exact"/>
              <w:ind w:left="84"/>
              <w:rPr>
                <w:sz w:val="24"/>
              </w:rPr>
            </w:pPr>
            <w:r>
              <w:rPr>
                <w:spacing w:val="-10"/>
                <w:sz w:val="24"/>
              </w:rPr>
              <w:t>X</w:t>
            </w:r>
          </w:p>
        </w:tc>
        <w:tc>
          <w:tcPr>
            <w:tcW w:w="969" w:type="dxa"/>
          </w:tcPr>
          <w:p>
            <w:pPr>
              <w:pStyle w:val="TableParagraph"/>
              <w:spacing w:line="270" w:lineRule="exact"/>
              <w:ind w:left="132"/>
              <w:rPr>
                <w:sz w:val="24"/>
              </w:rPr>
            </w:pPr>
            <w:r>
              <w:rPr>
                <w:sz w:val="24"/>
              </w:rPr>
              <w:t>S </w:t>
            </w:r>
            <w:r>
              <w:rPr>
                <w:spacing w:val="-10"/>
                <w:sz w:val="24"/>
              </w:rPr>
              <w:t>D</w:t>
            </w:r>
          </w:p>
        </w:tc>
        <w:tc>
          <w:tcPr>
            <w:tcW w:w="969" w:type="dxa"/>
            <w:tcBorders>
              <w:right w:val="single" w:sz="18" w:space="0" w:color="000000"/>
            </w:tcBorders>
          </w:tcPr>
          <w:p>
            <w:pPr>
              <w:pStyle w:val="TableParagraph"/>
              <w:spacing w:line="270" w:lineRule="exact"/>
              <w:ind w:left="130"/>
              <w:rPr>
                <w:sz w:val="24"/>
              </w:rPr>
            </w:pPr>
            <w:r>
              <w:rPr>
                <w:spacing w:val="-5"/>
                <w:sz w:val="24"/>
              </w:rPr>
              <w:t>Df</w:t>
            </w:r>
          </w:p>
        </w:tc>
        <w:tc>
          <w:tcPr>
            <w:tcW w:w="973" w:type="dxa"/>
            <w:tcBorders>
              <w:left w:val="single" w:sz="18" w:space="0" w:color="000000"/>
              <w:right w:val="single" w:sz="18" w:space="0" w:color="000000"/>
            </w:tcBorders>
          </w:tcPr>
          <w:p>
            <w:pPr>
              <w:pStyle w:val="TableParagraph"/>
              <w:spacing w:line="270" w:lineRule="exact"/>
              <w:ind w:left="90"/>
              <w:rPr>
                <w:sz w:val="24"/>
              </w:rPr>
            </w:pPr>
            <w:r>
              <w:rPr>
                <w:spacing w:val="-10"/>
                <w:sz w:val="24"/>
              </w:rPr>
              <w:t>r</w:t>
            </w:r>
          </w:p>
        </w:tc>
        <w:tc>
          <w:tcPr>
            <w:tcW w:w="931" w:type="dxa"/>
            <w:tcBorders>
              <w:left w:val="single" w:sz="18" w:space="0" w:color="000000"/>
            </w:tcBorders>
          </w:tcPr>
          <w:p>
            <w:pPr>
              <w:pStyle w:val="TableParagraph"/>
              <w:spacing w:line="270" w:lineRule="exact"/>
              <w:ind w:left="103"/>
              <w:rPr>
                <w:sz w:val="24"/>
              </w:rPr>
            </w:pPr>
            <w:r>
              <w:rPr>
                <w:spacing w:val="-5"/>
                <w:sz w:val="24"/>
              </w:rPr>
              <w:t>Sig</w:t>
            </w:r>
          </w:p>
        </w:tc>
        <w:tc>
          <w:tcPr>
            <w:tcW w:w="1387" w:type="dxa"/>
          </w:tcPr>
          <w:p>
            <w:pPr>
              <w:pStyle w:val="TableParagraph"/>
              <w:spacing w:line="270" w:lineRule="exact"/>
              <w:ind w:left="145"/>
              <w:rPr>
                <w:sz w:val="24"/>
              </w:rPr>
            </w:pPr>
            <w:r>
              <w:rPr>
                <w:spacing w:val="-2"/>
                <w:sz w:val="24"/>
              </w:rPr>
              <w:t>Remark</w:t>
            </w:r>
          </w:p>
        </w:tc>
      </w:tr>
      <w:tr>
        <w:trPr>
          <w:trHeight w:val="781" w:hRule="atLeast"/>
        </w:trPr>
        <w:tc>
          <w:tcPr>
            <w:tcW w:w="1806" w:type="dxa"/>
            <w:tcBorders>
              <w:bottom w:val="single" w:sz="6" w:space="0" w:color="000000"/>
              <w:right w:val="single" w:sz="18" w:space="0" w:color="000000"/>
            </w:tcBorders>
          </w:tcPr>
          <w:p>
            <w:pPr>
              <w:pStyle w:val="TableParagraph"/>
              <w:spacing w:before="130"/>
              <w:rPr>
                <w:sz w:val="24"/>
              </w:rPr>
            </w:pPr>
          </w:p>
          <w:p>
            <w:pPr>
              <w:pStyle w:val="TableParagraph"/>
              <w:spacing w:before="1"/>
              <w:ind w:left="107"/>
              <w:rPr>
                <w:sz w:val="24"/>
              </w:rPr>
            </w:pPr>
            <w:r>
              <w:rPr>
                <w:spacing w:val="-2"/>
                <w:sz w:val="24"/>
              </w:rPr>
              <w:t>WASSC</w:t>
            </w:r>
          </w:p>
        </w:tc>
        <w:tc>
          <w:tcPr>
            <w:tcW w:w="719" w:type="dxa"/>
            <w:tcBorders>
              <w:left w:val="single" w:sz="18" w:space="0" w:color="000000"/>
              <w:bottom w:val="single" w:sz="6" w:space="0" w:color="000000"/>
              <w:right w:val="single" w:sz="18" w:space="0" w:color="000000"/>
            </w:tcBorders>
          </w:tcPr>
          <w:p>
            <w:pPr>
              <w:pStyle w:val="TableParagraph"/>
              <w:spacing w:before="267"/>
              <w:rPr>
                <w:sz w:val="24"/>
              </w:rPr>
            </w:pPr>
          </w:p>
          <w:p>
            <w:pPr>
              <w:pStyle w:val="TableParagraph"/>
              <w:spacing w:line="218" w:lineRule="exact"/>
              <w:ind w:left="93"/>
              <w:rPr>
                <w:sz w:val="24"/>
              </w:rPr>
            </w:pPr>
            <w:r>
              <w:rPr>
                <w:spacing w:val="-4"/>
                <w:sz w:val="24"/>
              </w:rPr>
              <w:t>2518</w:t>
            </w:r>
          </w:p>
        </w:tc>
        <w:tc>
          <w:tcPr>
            <w:tcW w:w="919" w:type="dxa"/>
            <w:tcBorders>
              <w:left w:val="single" w:sz="18" w:space="0" w:color="000000"/>
              <w:bottom w:val="single" w:sz="6" w:space="0" w:color="000000"/>
              <w:right w:val="single" w:sz="18" w:space="0" w:color="000000"/>
            </w:tcBorders>
          </w:tcPr>
          <w:p>
            <w:pPr>
              <w:pStyle w:val="TableParagraph"/>
              <w:spacing w:before="267"/>
              <w:rPr>
                <w:sz w:val="24"/>
              </w:rPr>
            </w:pPr>
          </w:p>
          <w:p>
            <w:pPr>
              <w:pStyle w:val="TableParagraph"/>
              <w:spacing w:line="218" w:lineRule="exact"/>
              <w:ind w:left="66"/>
              <w:rPr>
                <w:sz w:val="24"/>
              </w:rPr>
            </w:pPr>
            <w:r>
              <w:rPr>
                <w:spacing w:val="-2"/>
                <w:sz w:val="24"/>
              </w:rPr>
              <w:t>2.598</w:t>
            </w:r>
          </w:p>
        </w:tc>
        <w:tc>
          <w:tcPr>
            <w:tcW w:w="969" w:type="dxa"/>
            <w:tcBorders>
              <w:left w:val="single" w:sz="18" w:space="0" w:color="000000"/>
              <w:bottom w:val="single" w:sz="6" w:space="0" w:color="000000"/>
              <w:right w:val="single" w:sz="18" w:space="0" w:color="000000"/>
            </w:tcBorders>
          </w:tcPr>
          <w:p>
            <w:pPr>
              <w:pStyle w:val="TableParagraph"/>
              <w:spacing w:before="267"/>
              <w:rPr>
                <w:sz w:val="24"/>
              </w:rPr>
            </w:pPr>
          </w:p>
          <w:p>
            <w:pPr>
              <w:pStyle w:val="TableParagraph"/>
              <w:spacing w:line="218" w:lineRule="exact"/>
              <w:ind w:left="114"/>
              <w:rPr>
                <w:sz w:val="24"/>
              </w:rPr>
            </w:pPr>
            <w:r>
              <w:rPr>
                <w:spacing w:val="-2"/>
                <w:sz w:val="24"/>
              </w:rPr>
              <w:t>0.982</w:t>
            </w:r>
          </w:p>
        </w:tc>
        <w:tc>
          <w:tcPr>
            <w:tcW w:w="969" w:type="dxa"/>
            <w:vMerge w:val="restart"/>
            <w:tcBorders>
              <w:left w:val="single" w:sz="18" w:space="0" w:color="000000"/>
              <w:right w:val="single" w:sz="18" w:space="0" w:color="000000"/>
            </w:tcBorders>
          </w:tcPr>
          <w:p>
            <w:pPr>
              <w:pStyle w:val="TableParagraph"/>
              <w:spacing w:before="130"/>
              <w:rPr>
                <w:sz w:val="24"/>
              </w:rPr>
            </w:pPr>
          </w:p>
          <w:p>
            <w:pPr>
              <w:pStyle w:val="TableParagraph"/>
              <w:spacing w:before="1"/>
              <w:ind w:left="113"/>
              <w:rPr>
                <w:sz w:val="24"/>
              </w:rPr>
            </w:pPr>
            <w:r>
              <w:rPr>
                <w:spacing w:val="-4"/>
                <w:sz w:val="24"/>
              </w:rPr>
              <w:t>5032</w:t>
            </w:r>
          </w:p>
        </w:tc>
        <w:tc>
          <w:tcPr>
            <w:tcW w:w="973" w:type="dxa"/>
            <w:vMerge w:val="restart"/>
            <w:tcBorders>
              <w:left w:val="single" w:sz="18" w:space="0" w:color="000000"/>
              <w:right w:val="single" w:sz="18" w:space="0" w:color="000000"/>
            </w:tcBorders>
          </w:tcPr>
          <w:p>
            <w:pPr>
              <w:pStyle w:val="TableParagraph"/>
              <w:spacing w:before="205"/>
              <w:rPr>
                <w:sz w:val="24"/>
              </w:rPr>
            </w:pPr>
          </w:p>
          <w:p>
            <w:pPr>
              <w:pStyle w:val="TableParagraph"/>
              <w:ind w:left="90"/>
              <w:rPr>
                <w:sz w:val="24"/>
              </w:rPr>
            </w:pPr>
            <w:r>
              <w:rPr>
                <w:spacing w:val="-2"/>
                <w:sz w:val="24"/>
              </w:rPr>
              <w:t>0.175</w:t>
            </w:r>
          </w:p>
        </w:tc>
        <w:tc>
          <w:tcPr>
            <w:tcW w:w="931" w:type="dxa"/>
            <w:vMerge w:val="restart"/>
            <w:tcBorders>
              <w:left w:val="single" w:sz="18" w:space="0" w:color="000000"/>
              <w:right w:val="single" w:sz="18" w:space="0" w:color="000000"/>
            </w:tcBorders>
          </w:tcPr>
          <w:p>
            <w:pPr>
              <w:pStyle w:val="TableParagraph"/>
              <w:spacing w:before="130"/>
              <w:rPr>
                <w:sz w:val="24"/>
              </w:rPr>
            </w:pPr>
          </w:p>
          <w:p>
            <w:pPr>
              <w:pStyle w:val="TableParagraph"/>
              <w:spacing w:before="1"/>
              <w:ind w:left="103"/>
              <w:rPr>
                <w:sz w:val="24"/>
              </w:rPr>
            </w:pPr>
            <w:r>
              <w:rPr>
                <w:spacing w:val="-2"/>
                <w:sz w:val="24"/>
              </w:rPr>
              <w:t>0.015</w:t>
            </w:r>
          </w:p>
        </w:tc>
        <w:tc>
          <w:tcPr>
            <w:tcW w:w="1387" w:type="dxa"/>
            <w:vMerge w:val="restart"/>
            <w:tcBorders>
              <w:left w:val="single" w:sz="18" w:space="0" w:color="000000"/>
            </w:tcBorders>
          </w:tcPr>
          <w:p>
            <w:pPr>
              <w:pStyle w:val="TableParagraph"/>
              <w:spacing w:before="130"/>
              <w:rPr>
                <w:sz w:val="24"/>
              </w:rPr>
            </w:pPr>
          </w:p>
          <w:p>
            <w:pPr>
              <w:pStyle w:val="TableParagraph"/>
              <w:spacing w:before="1"/>
              <w:ind w:left="128"/>
              <w:rPr>
                <w:sz w:val="24"/>
              </w:rPr>
            </w:pPr>
            <w:r>
              <w:rPr>
                <w:spacing w:val="-2"/>
                <w:sz w:val="24"/>
              </w:rPr>
              <w:t>Significant</w:t>
            </w:r>
          </w:p>
        </w:tc>
      </w:tr>
      <w:tr>
        <w:trPr>
          <w:trHeight w:val="592" w:hRule="atLeast"/>
        </w:trPr>
        <w:tc>
          <w:tcPr>
            <w:tcW w:w="1806" w:type="dxa"/>
            <w:tcBorders>
              <w:top w:val="single" w:sz="6" w:space="0" w:color="000000"/>
              <w:right w:val="single" w:sz="18" w:space="0" w:color="000000"/>
            </w:tcBorders>
          </w:tcPr>
          <w:p>
            <w:pPr>
              <w:pStyle w:val="TableParagraph"/>
              <w:spacing w:line="270" w:lineRule="atLeast" w:before="20"/>
              <w:ind w:left="107"/>
              <w:rPr>
                <w:sz w:val="24"/>
              </w:rPr>
            </w:pPr>
            <w:r>
              <w:rPr>
                <w:spacing w:val="-2"/>
                <w:sz w:val="24"/>
              </w:rPr>
              <w:t>Academic performance</w:t>
            </w:r>
          </w:p>
        </w:tc>
        <w:tc>
          <w:tcPr>
            <w:tcW w:w="719" w:type="dxa"/>
            <w:tcBorders>
              <w:top w:val="single" w:sz="6" w:space="0" w:color="000000"/>
              <w:left w:val="single" w:sz="18" w:space="0" w:color="000000"/>
              <w:right w:val="single" w:sz="18" w:space="0" w:color="000000"/>
            </w:tcBorders>
          </w:tcPr>
          <w:p>
            <w:pPr>
              <w:pStyle w:val="TableParagraph"/>
              <w:spacing w:before="32"/>
              <w:rPr>
                <w:sz w:val="24"/>
              </w:rPr>
            </w:pPr>
          </w:p>
          <w:p>
            <w:pPr>
              <w:pStyle w:val="TableParagraph"/>
              <w:spacing w:line="264" w:lineRule="exact" w:before="1"/>
              <w:ind w:left="93"/>
              <w:rPr>
                <w:sz w:val="24"/>
              </w:rPr>
            </w:pPr>
            <w:r>
              <w:rPr>
                <w:spacing w:val="-4"/>
                <w:sz w:val="24"/>
              </w:rPr>
              <w:t>2518</w:t>
            </w:r>
          </w:p>
        </w:tc>
        <w:tc>
          <w:tcPr>
            <w:tcW w:w="919" w:type="dxa"/>
            <w:tcBorders>
              <w:top w:val="single" w:sz="6" w:space="0" w:color="000000"/>
              <w:left w:val="single" w:sz="18" w:space="0" w:color="000000"/>
              <w:right w:val="single" w:sz="18" w:space="0" w:color="000000"/>
            </w:tcBorders>
          </w:tcPr>
          <w:p>
            <w:pPr>
              <w:pStyle w:val="TableParagraph"/>
              <w:spacing w:before="32"/>
              <w:rPr>
                <w:sz w:val="24"/>
              </w:rPr>
            </w:pPr>
          </w:p>
          <w:p>
            <w:pPr>
              <w:pStyle w:val="TableParagraph"/>
              <w:spacing w:line="264" w:lineRule="exact" w:before="1"/>
              <w:ind w:left="66"/>
              <w:rPr>
                <w:sz w:val="24"/>
              </w:rPr>
            </w:pPr>
            <w:r>
              <w:rPr>
                <w:spacing w:val="-4"/>
                <w:sz w:val="24"/>
              </w:rPr>
              <w:t>3.75</w:t>
            </w:r>
          </w:p>
        </w:tc>
        <w:tc>
          <w:tcPr>
            <w:tcW w:w="969" w:type="dxa"/>
            <w:tcBorders>
              <w:top w:val="single" w:sz="6" w:space="0" w:color="000000"/>
              <w:left w:val="single" w:sz="18" w:space="0" w:color="000000"/>
              <w:right w:val="single" w:sz="18" w:space="0" w:color="000000"/>
            </w:tcBorders>
          </w:tcPr>
          <w:p>
            <w:pPr>
              <w:pStyle w:val="TableParagraph"/>
              <w:spacing w:before="32"/>
              <w:rPr>
                <w:sz w:val="24"/>
              </w:rPr>
            </w:pPr>
          </w:p>
          <w:p>
            <w:pPr>
              <w:pStyle w:val="TableParagraph"/>
              <w:spacing w:line="264" w:lineRule="exact" w:before="1"/>
              <w:ind w:left="114"/>
              <w:rPr>
                <w:sz w:val="24"/>
              </w:rPr>
            </w:pPr>
            <w:r>
              <w:rPr>
                <w:spacing w:val="-4"/>
                <w:sz w:val="24"/>
              </w:rPr>
              <w:t>0.92</w:t>
            </w:r>
          </w:p>
        </w:tc>
        <w:tc>
          <w:tcPr>
            <w:tcW w:w="969" w:type="dxa"/>
            <w:vMerge/>
            <w:tcBorders>
              <w:top w:val="nil"/>
              <w:left w:val="single" w:sz="18" w:space="0" w:color="000000"/>
              <w:right w:val="single" w:sz="18" w:space="0" w:color="000000"/>
            </w:tcBorders>
          </w:tcPr>
          <w:p>
            <w:pPr>
              <w:rPr>
                <w:sz w:val="2"/>
                <w:szCs w:val="2"/>
              </w:rPr>
            </w:pPr>
          </w:p>
        </w:tc>
        <w:tc>
          <w:tcPr>
            <w:tcW w:w="973" w:type="dxa"/>
            <w:vMerge/>
            <w:tcBorders>
              <w:top w:val="nil"/>
              <w:left w:val="single" w:sz="18" w:space="0" w:color="000000"/>
              <w:right w:val="single" w:sz="18" w:space="0" w:color="000000"/>
            </w:tcBorders>
          </w:tcPr>
          <w:p>
            <w:pPr>
              <w:rPr>
                <w:sz w:val="2"/>
                <w:szCs w:val="2"/>
              </w:rPr>
            </w:pPr>
          </w:p>
        </w:tc>
        <w:tc>
          <w:tcPr>
            <w:tcW w:w="931" w:type="dxa"/>
            <w:vMerge/>
            <w:tcBorders>
              <w:top w:val="nil"/>
              <w:left w:val="single" w:sz="18" w:space="0" w:color="000000"/>
              <w:right w:val="single" w:sz="18" w:space="0" w:color="000000"/>
            </w:tcBorders>
          </w:tcPr>
          <w:p>
            <w:pPr>
              <w:rPr>
                <w:sz w:val="2"/>
                <w:szCs w:val="2"/>
              </w:rPr>
            </w:pPr>
          </w:p>
        </w:tc>
        <w:tc>
          <w:tcPr>
            <w:tcW w:w="1387" w:type="dxa"/>
            <w:vMerge/>
            <w:tcBorders>
              <w:top w:val="nil"/>
              <w:left w:val="single" w:sz="18" w:space="0" w:color="000000"/>
            </w:tcBorders>
          </w:tcPr>
          <w:p>
            <w:pPr>
              <w:rPr>
                <w:sz w:val="2"/>
                <w:szCs w:val="2"/>
              </w:rPr>
            </w:pPr>
          </w:p>
        </w:tc>
      </w:tr>
    </w:tbl>
    <w:p>
      <w:pPr>
        <w:pStyle w:val="BodyText"/>
        <w:spacing w:before="135"/>
        <w:ind w:left="0"/>
        <w:jc w:val="left"/>
      </w:pPr>
    </w:p>
    <w:p>
      <w:pPr>
        <w:pStyle w:val="BodyText"/>
        <w:spacing w:line="360" w:lineRule="auto"/>
        <w:ind w:left="852" w:right="894"/>
      </w:pPr>
      <w:r>
        <w:rPr/>
        <w:t>Table 4.8 reveals that the correlation coefficient “r” between WASSC and academic performance of university freshmen is 0.175 and P&lt;0.05. Since P&lt;0.05, it implies that there is significant relationship betwee WASSC and academic performance of university freshmen. Based on this the null hypothesis is rejected.</w:t>
      </w:r>
    </w:p>
    <w:p>
      <w:pPr>
        <w:pStyle w:val="BodyText"/>
        <w:spacing w:line="360" w:lineRule="auto"/>
        <w:ind w:left="852" w:right="894"/>
      </w:pPr>
      <w:r>
        <w:rPr>
          <w:b/>
        </w:rPr>
        <w:t>Hypotheses 5: </w:t>
      </w:r>
      <w:r>
        <w:rPr/>
        <w:t>There will be no significant relationship between NECOSSC and academic performance of university freshmen.</w:t>
      </w:r>
    </w:p>
    <w:p>
      <w:pPr>
        <w:pStyle w:val="BodyText"/>
        <w:spacing w:line="360" w:lineRule="auto"/>
        <w:ind w:left="852" w:right="890"/>
      </w:pPr>
      <w:r>
        <w:rPr/>
        <mc:AlternateContent>
          <mc:Choice Requires="wps">
            <w:drawing>
              <wp:anchor distT="0" distB="0" distL="0" distR="0" allowOverlap="1" layoutInCell="1" locked="0" behindDoc="1" simplePos="0" relativeHeight="485309440">
                <wp:simplePos x="0" y="0"/>
                <wp:positionH relativeFrom="page">
                  <wp:posOffset>1324610</wp:posOffset>
                </wp:positionH>
                <wp:positionV relativeFrom="paragraph">
                  <wp:posOffset>84349</wp:posOffset>
                </wp:positionV>
                <wp:extent cx="2543175" cy="2574925"/>
                <wp:effectExtent l="0" t="0" r="0" b="0"/>
                <wp:wrapNone/>
                <wp:docPr id="152" name="Graphic 152"/>
                <wp:cNvGraphicFramePr>
                  <a:graphicFrameLocks/>
                </wp:cNvGraphicFramePr>
                <a:graphic>
                  <a:graphicData uri="http://schemas.microsoft.com/office/word/2010/wordprocessingShape">
                    <wps:wsp>
                      <wps:cNvPr id="152" name="Graphic 152"/>
                      <wps:cNvSpPr/>
                      <wps:spPr>
                        <a:xfrm>
                          <a:off x="0" y="0"/>
                          <a:ext cx="2543175" cy="2574925"/>
                        </a:xfrm>
                        <a:custGeom>
                          <a:avLst/>
                          <a:gdLst/>
                          <a:ahLst/>
                          <a:cxnLst/>
                          <a:rect l="l" t="t" r="r" b="b"/>
                          <a:pathLst>
                            <a:path w="2543175" h="2574925">
                              <a:moveTo>
                                <a:pt x="673633" y="2432735"/>
                              </a:moveTo>
                              <a:lnTo>
                                <a:pt x="668909" y="2393061"/>
                              </a:lnTo>
                              <a:lnTo>
                                <a:pt x="654786" y="2350897"/>
                              </a:lnTo>
                              <a:lnTo>
                                <a:pt x="631444" y="2306828"/>
                              </a:lnTo>
                              <a:lnTo>
                                <a:pt x="598944" y="2261768"/>
                              </a:lnTo>
                              <a:lnTo>
                                <a:pt x="557022" y="2215642"/>
                              </a:lnTo>
                              <a:lnTo>
                                <a:pt x="243586" y="1902206"/>
                              </a:lnTo>
                              <a:lnTo>
                                <a:pt x="236855" y="1898777"/>
                              </a:lnTo>
                              <a:lnTo>
                                <a:pt x="231775" y="1899158"/>
                              </a:lnTo>
                              <a:lnTo>
                                <a:pt x="199390" y="1929892"/>
                              </a:lnTo>
                              <a:lnTo>
                                <a:pt x="197993" y="1935353"/>
                              </a:lnTo>
                              <a:lnTo>
                                <a:pt x="198120" y="1937512"/>
                              </a:lnTo>
                              <a:lnTo>
                                <a:pt x="199898" y="1942084"/>
                              </a:lnTo>
                              <a:lnTo>
                                <a:pt x="201422" y="1944370"/>
                              </a:lnTo>
                              <a:lnTo>
                                <a:pt x="515239" y="2258187"/>
                              </a:lnTo>
                              <a:lnTo>
                                <a:pt x="531571" y="2275141"/>
                              </a:lnTo>
                              <a:lnTo>
                                <a:pt x="558914" y="2307704"/>
                              </a:lnTo>
                              <a:lnTo>
                                <a:pt x="587019" y="2353246"/>
                              </a:lnTo>
                              <a:lnTo>
                                <a:pt x="600633" y="2394750"/>
                              </a:lnTo>
                              <a:lnTo>
                                <a:pt x="601789" y="2407589"/>
                              </a:lnTo>
                              <a:lnTo>
                                <a:pt x="601319" y="2419947"/>
                              </a:lnTo>
                              <a:lnTo>
                                <a:pt x="583552" y="2463952"/>
                              </a:lnTo>
                              <a:lnTo>
                                <a:pt x="545058" y="2493264"/>
                              </a:lnTo>
                              <a:lnTo>
                                <a:pt x="509409" y="2499093"/>
                              </a:lnTo>
                              <a:lnTo>
                                <a:pt x="496392" y="2497899"/>
                              </a:lnTo>
                              <a:lnTo>
                                <a:pt x="454164" y="2484412"/>
                              </a:lnTo>
                              <a:lnTo>
                                <a:pt x="407035" y="2455341"/>
                              </a:lnTo>
                              <a:lnTo>
                                <a:pt x="373443" y="2427135"/>
                              </a:lnTo>
                              <a:lnTo>
                                <a:pt x="45720" y="2100072"/>
                              </a:lnTo>
                              <a:lnTo>
                                <a:pt x="43561" y="2098421"/>
                              </a:lnTo>
                              <a:lnTo>
                                <a:pt x="38989" y="2096643"/>
                              </a:lnTo>
                              <a:lnTo>
                                <a:pt x="36703" y="2096516"/>
                              </a:lnTo>
                              <a:lnTo>
                                <a:pt x="34036" y="2096897"/>
                              </a:lnTo>
                              <a:lnTo>
                                <a:pt x="4572" y="2121535"/>
                              </a:lnTo>
                              <a:lnTo>
                                <a:pt x="0" y="2133219"/>
                              </a:lnTo>
                              <a:lnTo>
                                <a:pt x="254" y="2135378"/>
                              </a:lnTo>
                              <a:lnTo>
                                <a:pt x="322072" y="2460752"/>
                              </a:lnTo>
                              <a:lnTo>
                                <a:pt x="368325" y="2502712"/>
                              </a:lnTo>
                              <a:lnTo>
                                <a:pt x="413258" y="2535047"/>
                              </a:lnTo>
                              <a:lnTo>
                                <a:pt x="456349" y="2557805"/>
                              </a:lnTo>
                              <a:lnTo>
                                <a:pt x="496697" y="2570734"/>
                              </a:lnTo>
                              <a:lnTo>
                                <a:pt x="534733" y="2574887"/>
                              </a:lnTo>
                              <a:lnTo>
                                <a:pt x="552704" y="2573477"/>
                              </a:lnTo>
                              <a:lnTo>
                                <a:pt x="602195" y="2556294"/>
                              </a:lnTo>
                              <a:lnTo>
                                <a:pt x="643534" y="2519299"/>
                              </a:lnTo>
                              <a:lnTo>
                                <a:pt x="668655" y="2469642"/>
                              </a:lnTo>
                              <a:lnTo>
                                <a:pt x="672261" y="2451519"/>
                              </a:lnTo>
                              <a:lnTo>
                                <a:pt x="673633" y="2432735"/>
                              </a:lnTo>
                              <a:close/>
                            </a:path>
                            <a:path w="2543175" h="2574925">
                              <a:moveTo>
                                <a:pt x="1059053" y="2084197"/>
                              </a:moveTo>
                              <a:lnTo>
                                <a:pt x="1042035" y="2051431"/>
                              </a:lnTo>
                              <a:lnTo>
                                <a:pt x="571373" y="1580769"/>
                              </a:lnTo>
                              <a:lnTo>
                                <a:pt x="567563" y="1577467"/>
                              </a:lnTo>
                              <a:lnTo>
                                <a:pt x="562991" y="1575816"/>
                              </a:lnTo>
                              <a:lnTo>
                                <a:pt x="560197" y="1575435"/>
                              </a:lnTo>
                              <a:lnTo>
                                <a:pt x="554609" y="1576324"/>
                              </a:lnTo>
                              <a:lnTo>
                                <a:pt x="526034" y="1603375"/>
                              </a:lnTo>
                              <a:lnTo>
                                <a:pt x="523494" y="1612138"/>
                              </a:lnTo>
                              <a:lnTo>
                                <a:pt x="524002" y="1614678"/>
                              </a:lnTo>
                              <a:lnTo>
                                <a:pt x="525780" y="1619377"/>
                              </a:lnTo>
                              <a:lnTo>
                                <a:pt x="527050" y="1621155"/>
                              </a:lnTo>
                              <a:lnTo>
                                <a:pt x="805815" y="1899920"/>
                              </a:lnTo>
                              <a:lnTo>
                                <a:pt x="936117" y="2028825"/>
                              </a:lnTo>
                              <a:lnTo>
                                <a:pt x="935990" y="2029079"/>
                              </a:lnTo>
                              <a:lnTo>
                                <a:pt x="887349" y="2003552"/>
                              </a:lnTo>
                              <a:lnTo>
                                <a:pt x="825995" y="1971789"/>
                              </a:lnTo>
                              <a:lnTo>
                                <a:pt x="787527" y="1951990"/>
                              </a:lnTo>
                              <a:lnTo>
                                <a:pt x="691616" y="1904250"/>
                              </a:lnTo>
                              <a:lnTo>
                                <a:pt x="427786" y="1772437"/>
                              </a:lnTo>
                              <a:lnTo>
                                <a:pt x="387350" y="1758569"/>
                              </a:lnTo>
                              <a:lnTo>
                                <a:pt x="381889" y="1758442"/>
                              </a:lnTo>
                              <a:lnTo>
                                <a:pt x="376555" y="1759077"/>
                              </a:lnTo>
                              <a:lnTo>
                                <a:pt x="367538" y="1763268"/>
                              </a:lnTo>
                              <a:lnTo>
                                <a:pt x="362585" y="1766697"/>
                              </a:lnTo>
                              <a:lnTo>
                                <a:pt x="332473" y="1796796"/>
                              </a:lnTo>
                              <a:lnTo>
                                <a:pt x="330962" y="1803146"/>
                              </a:lnTo>
                              <a:lnTo>
                                <a:pt x="331597" y="1811020"/>
                              </a:lnTo>
                              <a:lnTo>
                                <a:pt x="821055" y="2311908"/>
                              </a:lnTo>
                              <a:lnTo>
                                <a:pt x="830072" y="2315464"/>
                              </a:lnTo>
                              <a:lnTo>
                                <a:pt x="832612" y="2314575"/>
                              </a:lnTo>
                              <a:lnTo>
                                <a:pt x="835279" y="2314194"/>
                              </a:lnTo>
                              <a:lnTo>
                                <a:pt x="864108" y="2287016"/>
                              </a:lnTo>
                              <a:lnTo>
                                <a:pt x="865759" y="2281301"/>
                              </a:lnTo>
                              <a:lnTo>
                                <a:pt x="866775" y="2278761"/>
                              </a:lnTo>
                              <a:lnTo>
                                <a:pt x="866775" y="2276348"/>
                              </a:lnTo>
                              <a:lnTo>
                                <a:pt x="864616" y="2271395"/>
                              </a:lnTo>
                              <a:lnTo>
                                <a:pt x="863473" y="2269490"/>
                              </a:lnTo>
                              <a:lnTo>
                                <a:pt x="524344" y="1930501"/>
                              </a:lnTo>
                              <a:lnTo>
                                <a:pt x="435864" y="1844040"/>
                              </a:lnTo>
                              <a:lnTo>
                                <a:pt x="436372" y="1843532"/>
                              </a:lnTo>
                              <a:lnTo>
                                <a:pt x="482447" y="1868614"/>
                              </a:lnTo>
                              <a:lnTo>
                                <a:pt x="530263" y="1893557"/>
                              </a:lnTo>
                              <a:lnTo>
                                <a:pt x="646887" y="1952066"/>
                              </a:lnTo>
                              <a:lnTo>
                                <a:pt x="819238" y="2037422"/>
                              </a:lnTo>
                              <a:lnTo>
                                <a:pt x="958113" y="2106726"/>
                              </a:lnTo>
                              <a:lnTo>
                                <a:pt x="1000887" y="2123313"/>
                              </a:lnTo>
                              <a:lnTo>
                                <a:pt x="1014222" y="2125091"/>
                              </a:lnTo>
                              <a:lnTo>
                                <a:pt x="1020191" y="2124583"/>
                              </a:lnTo>
                              <a:lnTo>
                                <a:pt x="1024509" y="2122551"/>
                              </a:lnTo>
                              <a:lnTo>
                                <a:pt x="1029335" y="2121027"/>
                              </a:lnTo>
                              <a:lnTo>
                                <a:pt x="1034034" y="2117852"/>
                              </a:lnTo>
                              <a:lnTo>
                                <a:pt x="1054735" y="2097151"/>
                              </a:lnTo>
                              <a:lnTo>
                                <a:pt x="1056513" y="2094484"/>
                              </a:lnTo>
                              <a:lnTo>
                                <a:pt x="1058672" y="2087753"/>
                              </a:lnTo>
                              <a:lnTo>
                                <a:pt x="1059053" y="2084197"/>
                              </a:lnTo>
                              <a:close/>
                            </a:path>
                            <a:path w="2543175" h="2574925">
                              <a:moveTo>
                                <a:pt x="1192276" y="1953260"/>
                              </a:moveTo>
                              <a:lnTo>
                                <a:pt x="1192149" y="1951101"/>
                              </a:lnTo>
                              <a:lnTo>
                                <a:pt x="1190498" y="1946402"/>
                              </a:lnTo>
                              <a:lnTo>
                                <a:pt x="1188720" y="1944243"/>
                              </a:lnTo>
                              <a:lnTo>
                                <a:pt x="1186688" y="1942211"/>
                              </a:lnTo>
                              <a:lnTo>
                                <a:pt x="695198" y="1450594"/>
                              </a:lnTo>
                              <a:lnTo>
                                <a:pt x="693039" y="1448943"/>
                              </a:lnTo>
                              <a:lnTo>
                                <a:pt x="688340" y="1447292"/>
                              </a:lnTo>
                              <a:lnTo>
                                <a:pt x="686181" y="1447038"/>
                              </a:lnTo>
                              <a:lnTo>
                                <a:pt x="683260" y="1447673"/>
                              </a:lnTo>
                              <a:lnTo>
                                <a:pt x="651256" y="1478026"/>
                              </a:lnTo>
                              <a:lnTo>
                                <a:pt x="649732" y="1485900"/>
                              </a:lnTo>
                              <a:lnTo>
                                <a:pt x="651383" y="1490599"/>
                              </a:lnTo>
                              <a:lnTo>
                                <a:pt x="1146429" y="1986534"/>
                              </a:lnTo>
                              <a:lnTo>
                                <a:pt x="1155446" y="1990090"/>
                              </a:lnTo>
                              <a:lnTo>
                                <a:pt x="1157859" y="1989201"/>
                              </a:lnTo>
                              <a:lnTo>
                                <a:pt x="1160907" y="1988566"/>
                              </a:lnTo>
                              <a:lnTo>
                                <a:pt x="1189736" y="1961388"/>
                              </a:lnTo>
                              <a:lnTo>
                                <a:pt x="1191387" y="1955673"/>
                              </a:lnTo>
                              <a:lnTo>
                                <a:pt x="1192276" y="1953260"/>
                              </a:lnTo>
                              <a:close/>
                            </a:path>
                            <a:path w="2543175" h="2574925">
                              <a:moveTo>
                                <a:pt x="1403731" y="1740281"/>
                              </a:moveTo>
                              <a:lnTo>
                                <a:pt x="1402969" y="1737106"/>
                              </a:lnTo>
                              <a:lnTo>
                                <a:pt x="1402207" y="1733804"/>
                              </a:lnTo>
                              <a:lnTo>
                                <a:pt x="1398651" y="1727200"/>
                              </a:lnTo>
                              <a:lnTo>
                                <a:pt x="1378064" y="1695335"/>
                              </a:lnTo>
                              <a:lnTo>
                                <a:pt x="1158697" y="1352296"/>
                              </a:lnTo>
                              <a:lnTo>
                                <a:pt x="1055243" y="1190777"/>
                              </a:lnTo>
                              <a:lnTo>
                                <a:pt x="1028700" y="1149604"/>
                              </a:lnTo>
                              <a:lnTo>
                                <a:pt x="1023874" y="1142492"/>
                              </a:lnTo>
                              <a:lnTo>
                                <a:pt x="1020191" y="1136650"/>
                              </a:lnTo>
                              <a:lnTo>
                                <a:pt x="1016889" y="1132967"/>
                              </a:lnTo>
                              <a:lnTo>
                                <a:pt x="1013587" y="1129157"/>
                              </a:lnTo>
                              <a:lnTo>
                                <a:pt x="1010666" y="1127379"/>
                              </a:lnTo>
                              <a:lnTo>
                                <a:pt x="1007745" y="1126236"/>
                              </a:lnTo>
                              <a:lnTo>
                                <a:pt x="1004570" y="1125601"/>
                              </a:lnTo>
                              <a:lnTo>
                                <a:pt x="1001395" y="1126363"/>
                              </a:lnTo>
                              <a:lnTo>
                                <a:pt x="973455" y="1152017"/>
                              </a:lnTo>
                              <a:lnTo>
                                <a:pt x="970788" y="1155319"/>
                              </a:lnTo>
                              <a:lnTo>
                                <a:pt x="969391" y="1158367"/>
                              </a:lnTo>
                              <a:lnTo>
                                <a:pt x="968375" y="1164082"/>
                              </a:lnTo>
                              <a:lnTo>
                                <a:pt x="968502" y="1166368"/>
                              </a:lnTo>
                              <a:lnTo>
                                <a:pt x="971042" y="1171702"/>
                              </a:lnTo>
                              <a:lnTo>
                                <a:pt x="972947" y="1174496"/>
                              </a:lnTo>
                              <a:lnTo>
                                <a:pt x="1089990" y="1352423"/>
                              </a:lnTo>
                              <a:lnTo>
                                <a:pt x="1314831" y="1695196"/>
                              </a:lnTo>
                              <a:lnTo>
                                <a:pt x="1314704" y="1695196"/>
                              </a:lnTo>
                              <a:lnTo>
                                <a:pt x="1314577" y="1695335"/>
                              </a:lnTo>
                              <a:lnTo>
                                <a:pt x="794004" y="1357376"/>
                              </a:lnTo>
                              <a:lnTo>
                                <a:pt x="788035" y="1353947"/>
                              </a:lnTo>
                              <a:lnTo>
                                <a:pt x="785241" y="1352677"/>
                              </a:lnTo>
                              <a:lnTo>
                                <a:pt x="782955" y="1351915"/>
                              </a:lnTo>
                              <a:lnTo>
                                <a:pt x="780542" y="1351915"/>
                              </a:lnTo>
                              <a:lnTo>
                                <a:pt x="777875" y="1352296"/>
                              </a:lnTo>
                              <a:lnTo>
                                <a:pt x="775335" y="1352423"/>
                              </a:lnTo>
                              <a:lnTo>
                                <a:pt x="772541" y="1353693"/>
                              </a:lnTo>
                              <a:lnTo>
                                <a:pt x="769366" y="1355979"/>
                              </a:lnTo>
                              <a:lnTo>
                                <a:pt x="766318" y="1358265"/>
                              </a:lnTo>
                              <a:lnTo>
                                <a:pt x="757936" y="1366647"/>
                              </a:lnTo>
                              <a:lnTo>
                                <a:pt x="752221" y="1372235"/>
                              </a:lnTo>
                              <a:lnTo>
                                <a:pt x="748284" y="1377188"/>
                              </a:lnTo>
                              <a:lnTo>
                                <a:pt x="745490" y="1380744"/>
                              </a:lnTo>
                              <a:lnTo>
                                <a:pt x="742696" y="1384427"/>
                              </a:lnTo>
                              <a:lnTo>
                                <a:pt x="741299" y="1387983"/>
                              </a:lnTo>
                              <a:lnTo>
                                <a:pt x="742315" y="1394968"/>
                              </a:lnTo>
                              <a:lnTo>
                                <a:pt x="743966" y="1398016"/>
                              </a:lnTo>
                              <a:lnTo>
                                <a:pt x="747776" y="1401318"/>
                              </a:lnTo>
                              <a:lnTo>
                                <a:pt x="751332" y="1404874"/>
                              </a:lnTo>
                              <a:lnTo>
                                <a:pt x="1341882" y="1783207"/>
                              </a:lnTo>
                              <a:lnTo>
                                <a:pt x="1348740" y="1786636"/>
                              </a:lnTo>
                              <a:lnTo>
                                <a:pt x="1350645" y="1787652"/>
                              </a:lnTo>
                              <a:lnTo>
                                <a:pt x="1352677" y="1788160"/>
                              </a:lnTo>
                              <a:lnTo>
                                <a:pt x="1354836" y="1788287"/>
                              </a:lnTo>
                              <a:lnTo>
                                <a:pt x="1356995" y="1788541"/>
                              </a:lnTo>
                              <a:lnTo>
                                <a:pt x="1359027" y="1788033"/>
                              </a:lnTo>
                              <a:lnTo>
                                <a:pt x="1360805" y="1787017"/>
                              </a:lnTo>
                              <a:lnTo>
                                <a:pt x="1362837" y="1786636"/>
                              </a:lnTo>
                              <a:lnTo>
                                <a:pt x="1365377" y="1785747"/>
                              </a:lnTo>
                              <a:lnTo>
                                <a:pt x="1367790" y="1784096"/>
                              </a:lnTo>
                              <a:lnTo>
                                <a:pt x="1370203" y="1782572"/>
                              </a:lnTo>
                              <a:lnTo>
                                <a:pt x="1372997" y="1780413"/>
                              </a:lnTo>
                              <a:lnTo>
                                <a:pt x="1376172" y="1778127"/>
                              </a:lnTo>
                              <a:lnTo>
                                <a:pt x="1378839" y="1775460"/>
                              </a:lnTo>
                              <a:lnTo>
                                <a:pt x="1381760" y="1772412"/>
                              </a:lnTo>
                              <a:lnTo>
                                <a:pt x="1385443" y="1768729"/>
                              </a:lnTo>
                              <a:lnTo>
                                <a:pt x="1390142" y="1764157"/>
                              </a:lnTo>
                              <a:lnTo>
                                <a:pt x="1394333" y="1759966"/>
                              </a:lnTo>
                              <a:lnTo>
                                <a:pt x="1403350" y="1742960"/>
                              </a:lnTo>
                              <a:lnTo>
                                <a:pt x="1403731" y="1740281"/>
                              </a:lnTo>
                              <a:close/>
                            </a:path>
                            <a:path w="2543175" h="2574925">
                              <a:moveTo>
                                <a:pt x="1738376" y="1407922"/>
                              </a:moveTo>
                              <a:lnTo>
                                <a:pt x="1737614" y="1403223"/>
                              </a:lnTo>
                              <a:lnTo>
                                <a:pt x="1735836" y="1400175"/>
                              </a:lnTo>
                              <a:lnTo>
                                <a:pt x="1734312" y="1397000"/>
                              </a:lnTo>
                              <a:lnTo>
                                <a:pt x="1731899" y="1393190"/>
                              </a:lnTo>
                              <a:lnTo>
                                <a:pt x="1721612" y="1381379"/>
                              </a:lnTo>
                              <a:lnTo>
                                <a:pt x="1716786" y="1376680"/>
                              </a:lnTo>
                              <a:lnTo>
                                <a:pt x="1711706" y="1371473"/>
                              </a:lnTo>
                              <a:lnTo>
                                <a:pt x="1699133" y="1360424"/>
                              </a:lnTo>
                              <a:lnTo>
                                <a:pt x="1695704" y="1358392"/>
                              </a:lnTo>
                              <a:lnTo>
                                <a:pt x="1689862" y="1355471"/>
                              </a:lnTo>
                              <a:lnTo>
                                <a:pt x="1685163" y="1354709"/>
                              </a:lnTo>
                              <a:lnTo>
                                <a:pt x="1682750" y="1354836"/>
                              </a:lnTo>
                              <a:lnTo>
                                <a:pt x="1681099" y="1355598"/>
                              </a:lnTo>
                              <a:lnTo>
                                <a:pt x="1553591" y="1483106"/>
                              </a:lnTo>
                              <a:lnTo>
                                <a:pt x="1371092" y="1300607"/>
                              </a:lnTo>
                              <a:lnTo>
                                <a:pt x="1479042" y="1192530"/>
                              </a:lnTo>
                              <a:lnTo>
                                <a:pt x="1479931" y="1191006"/>
                              </a:lnTo>
                              <a:lnTo>
                                <a:pt x="1480185" y="1186688"/>
                              </a:lnTo>
                              <a:lnTo>
                                <a:pt x="1479677" y="1184148"/>
                              </a:lnTo>
                              <a:lnTo>
                                <a:pt x="1454785" y="1153922"/>
                              </a:lnTo>
                              <a:lnTo>
                                <a:pt x="1428369" y="1136904"/>
                              </a:lnTo>
                              <a:lnTo>
                                <a:pt x="1425956" y="1136904"/>
                              </a:lnTo>
                              <a:lnTo>
                                <a:pt x="1424305" y="1137793"/>
                              </a:lnTo>
                              <a:lnTo>
                                <a:pt x="1316355" y="1245743"/>
                              </a:lnTo>
                              <a:lnTo>
                                <a:pt x="1156335" y="1085723"/>
                              </a:lnTo>
                              <a:lnTo>
                                <a:pt x="1282065" y="959993"/>
                              </a:lnTo>
                              <a:lnTo>
                                <a:pt x="1256411" y="920115"/>
                              </a:lnTo>
                              <a:lnTo>
                                <a:pt x="1227328" y="902843"/>
                              </a:lnTo>
                              <a:lnTo>
                                <a:pt x="1225677" y="903605"/>
                              </a:lnTo>
                              <a:lnTo>
                                <a:pt x="1069594" y="1059688"/>
                              </a:lnTo>
                              <a:lnTo>
                                <a:pt x="1067943" y="1065403"/>
                              </a:lnTo>
                              <a:lnTo>
                                <a:pt x="1068578" y="1072515"/>
                              </a:lnTo>
                              <a:lnTo>
                                <a:pt x="1540129" y="1554226"/>
                              </a:lnTo>
                              <a:lnTo>
                                <a:pt x="1574038" y="1571498"/>
                              </a:lnTo>
                              <a:lnTo>
                                <a:pt x="1579753" y="1569847"/>
                              </a:lnTo>
                              <a:lnTo>
                                <a:pt x="1737487" y="1411986"/>
                              </a:lnTo>
                              <a:lnTo>
                                <a:pt x="1738376" y="1410462"/>
                              </a:lnTo>
                              <a:lnTo>
                                <a:pt x="1738376" y="1407922"/>
                              </a:lnTo>
                              <a:close/>
                            </a:path>
                            <a:path w="2543175" h="2574925">
                              <a:moveTo>
                                <a:pt x="2021967" y="1123569"/>
                              </a:moveTo>
                              <a:lnTo>
                                <a:pt x="1981695" y="1089660"/>
                              </a:lnTo>
                              <a:lnTo>
                                <a:pt x="1861299" y="1018197"/>
                              </a:lnTo>
                              <a:lnTo>
                                <a:pt x="1849501" y="1011174"/>
                              </a:lnTo>
                              <a:lnTo>
                                <a:pt x="1806638" y="986574"/>
                              </a:lnTo>
                              <a:lnTo>
                                <a:pt x="1767611" y="967651"/>
                              </a:lnTo>
                              <a:lnTo>
                                <a:pt x="1728838" y="956310"/>
                              </a:lnTo>
                              <a:lnTo>
                                <a:pt x="1711807" y="954913"/>
                              </a:lnTo>
                              <a:lnTo>
                                <a:pt x="1704835" y="955344"/>
                              </a:lnTo>
                              <a:lnTo>
                                <a:pt x="1698117" y="956310"/>
                              </a:lnTo>
                              <a:lnTo>
                                <a:pt x="1700834" y="945349"/>
                              </a:lnTo>
                              <a:lnTo>
                                <a:pt x="1702739" y="934085"/>
                              </a:lnTo>
                              <a:lnTo>
                                <a:pt x="1703844" y="922934"/>
                              </a:lnTo>
                              <a:lnTo>
                                <a:pt x="1704213" y="911606"/>
                              </a:lnTo>
                              <a:lnTo>
                                <a:pt x="1703692" y="900201"/>
                              </a:lnTo>
                              <a:lnTo>
                                <a:pt x="1692249" y="853186"/>
                              </a:lnTo>
                              <a:lnTo>
                                <a:pt x="1673098" y="816610"/>
                              </a:lnTo>
                              <a:lnTo>
                                <a:pt x="1643710" y="779259"/>
                              </a:lnTo>
                              <a:lnTo>
                                <a:pt x="1640878" y="776312"/>
                              </a:lnTo>
                              <a:lnTo>
                                <a:pt x="1640878" y="915250"/>
                              </a:lnTo>
                              <a:lnTo>
                                <a:pt x="1639760" y="924725"/>
                              </a:lnTo>
                              <a:lnTo>
                                <a:pt x="1622806" y="961364"/>
                              </a:lnTo>
                              <a:lnTo>
                                <a:pt x="1573911" y="1011174"/>
                              </a:lnTo>
                              <a:lnTo>
                                <a:pt x="1496796" y="934085"/>
                              </a:lnTo>
                              <a:lnTo>
                                <a:pt x="1401953" y="839343"/>
                              </a:lnTo>
                              <a:lnTo>
                                <a:pt x="1443761" y="797737"/>
                              </a:lnTo>
                              <a:lnTo>
                                <a:pt x="1477010" y="774446"/>
                              </a:lnTo>
                              <a:lnTo>
                                <a:pt x="1505686" y="769518"/>
                              </a:lnTo>
                              <a:lnTo>
                                <a:pt x="1520139" y="771321"/>
                              </a:lnTo>
                              <a:lnTo>
                                <a:pt x="1564017" y="792784"/>
                              </a:lnTo>
                              <a:lnTo>
                                <a:pt x="1593850" y="818515"/>
                              </a:lnTo>
                              <a:lnTo>
                                <a:pt x="1624457" y="856488"/>
                              </a:lnTo>
                              <a:lnTo>
                                <a:pt x="1639570" y="895731"/>
                              </a:lnTo>
                              <a:lnTo>
                                <a:pt x="1640878" y="915250"/>
                              </a:lnTo>
                              <a:lnTo>
                                <a:pt x="1640878" y="776312"/>
                              </a:lnTo>
                              <a:lnTo>
                                <a:pt x="1634375" y="769518"/>
                              </a:lnTo>
                              <a:lnTo>
                                <a:pt x="1631569" y="766572"/>
                              </a:lnTo>
                              <a:lnTo>
                                <a:pt x="1618297" y="753846"/>
                              </a:lnTo>
                              <a:lnTo>
                                <a:pt x="1578356" y="722884"/>
                              </a:lnTo>
                              <a:lnTo>
                                <a:pt x="1538554" y="703046"/>
                              </a:lnTo>
                              <a:lnTo>
                                <a:pt x="1499082" y="693902"/>
                              </a:lnTo>
                              <a:lnTo>
                                <a:pt x="1486281" y="693559"/>
                              </a:lnTo>
                              <a:lnTo>
                                <a:pt x="1473581" y="694309"/>
                              </a:lnTo>
                              <a:lnTo>
                                <a:pt x="1436662" y="704938"/>
                              </a:lnTo>
                              <a:lnTo>
                                <a:pt x="1403502" y="726859"/>
                              </a:lnTo>
                              <a:lnTo>
                                <a:pt x="1315720" y="813562"/>
                              </a:lnTo>
                              <a:lnTo>
                                <a:pt x="1313942" y="819277"/>
                              </a:lnTo>
                              <a:lnTo>
                                <a:pt x="1314831" y="826262"/>
                              </a:lnTo>
                              <a:lnTo>
                                <a:pt x="1805559" y="1327404"/>
                              </a:lnTo>
                              <a:lnTo>
                                <a:pt x="1810004" y="1329944"/>
                              </a:lnTo>
                              <a:lnTo>
                                <a:pt x="1812417" y="1330833"/>
                              </a:lnTo>
                              <a:lnTo>
                                <a:pt x="1814449" y="1331087"/>
                              </a:lnTo>
                              <a:lnTo>
                                <a:pt x="1816989" y="1330071"/>
                              </a:lnTo>
                              <a:lnTo>
                                <a:pt x="1819910" y="1329563"/>
                              </a:lnTo>
                              <a:lnTo>
                                <a:pt x="1837309" y="1316863"/>
                              </a:lnTo>
                              <a:lnTo>
                                <a:pt x="1841500" y="1312672"/>
                              </a:lnTo>
                              <a:lnTo>
                                <a:pt x="1850517" y="1296670"/>
                              </a:lnTo>
                              <a:lnTo>
                                <a:pt x="1851152" y="1294384"/>
                              </a:lnTo>
                              <a:lnTo>
                                <a:pt x="1851279" y="1291971"/>
                              </a:lnTo>
                              <a:lnTo>
                                <a:pt x="1850390" y="1289685"/>
                              </a:lnTo>
                              <a:lnTo>
                                <a:pt x="1849628" y="1287399"/>
                              </a:lnTo>
                              <a:lnTo>
                                <a:pt x="1847850" y="1285113"/>
                              </a:lnTo>
                              <a:lnTo>
                                <a:pt x="1724317" y="1161669"/>
                              </a:lnTo>
                              <a:lnTo>
                                <a:pt x="1695107" y="1132459"/>
                              </a:lnTo>
                              <a:lnTo>
                                <a:pt x="1628648" y="1065911"/>
                              </a:lnTo>
                              <a:lnTo>
                                <a:pt x="1656969" y="1037590"/>
                              </a:lnTo>
                              <a:lnTo>
                                <a:pt x="1664385" y="1031087"/>
                              </a:lnTo>
                              <a:lnTo>
                                <a:pt x="1706460" y="1018197"/>
                              </a:lnTo>
                              <a:lnTo>
                                <a:pt x="1715922" y="1018959"/>
                              </a:lnTo>
                              <a:lnTo>
                                <a:pt x="1757476" y="1031748"/>
                              </a:lnTo>
                              <a:lnTo>
                                <a:pt x="1792046" y="1049743"/>
                              </a:lnTo>
                              <a:lnTo>
                                <a:pt x="1929269" y="1132497"/>
                              </a:lnTo>
                              <a:lnTo>
                                <a:pt x="1966582" y="1155192"/>
                              </a:lnTo>
                              <a:lnTo>
                                <a:pt x="1970405" y="1157732"/>
                              </a:lnTo>
                              <a:lnTo>
                                <a:pt x="1973961" y="1159637"/>
                              </a:lnTo>
                              <a:lnTo>
                                <a:pt x="1976869" y="1160653"/>
                              </a:lnTo>
                              <a:lnTo>
                                <a:pt x="1979676" y="1161923"/>
                              </a:lnTo>
                              <a:lnTo>
                                <a:pt x="1982457" y="1162304"/>
                              </a:lnTo>
                              <a:lnTo>
                                <a:pt x="1985391" y="1161796"/>
                              </a:lnTo>
                              <a:lnTo>
                                <a:pt x="1988693" y="1161669"/>
                              </a:lnTo>
                              <a:lnTo>
                                <a:pt x="1991614" y="1160145"/>
                              </a:lnTo>
                              <a:lnTo>
                                <a:pt x="2016887" y="1135761"/>
                              </a:lnTo>
                              <a:lnTo>
                                <a:pt x="2019427" y="1132459"/>
                              </a:lnTo>
                              <a:lnTo>
                                <a:pt x="2020951" y="1129411"/>
                              </a:lnTo>
                              <a:lnTo>
                                <a:pt x="2021459" y="1126363"/>
                              </a:lnTo>
                              <a:lnTo>
                                <a:pt x="2021967" y="1123569"/>
                              </a:lnTo>
                              <a:close/>
                            </a:path>
                            <a:path w="2543175" h="2574925">
                              <a:moveTo>
                                <a:pt x="2197062" y="906957"/>
                              </a:moveTo>
                              <a:lnTo>
                                <a:pt x="2186851" y="855560"/>
                              </a:lnTo>
                              <a:lnTo>
                                <a:pt x="2171192" y="819912"/>
                              </a:lnTo>
                              <a:lnTo>
                                <a:pt x="2147316" y="784009"/>
                              </a:lnTo>
                              <a:lnTo>
                                <a:pt x="2115439" y="747903"/>
                              </a:lnTo>
                              <a:lnTo>
                                <a:pt x="2085543" y="721131"/>
                              </a:lnTo>
                              <a:lnTo>
                                <a:pt x="2042426" y="694029"/>
                              </a:lnTo>
                              <a:lnTo>
                                <a:pt x="2001393" y="679069"/>
                              </a:lnTo>
                              <a:lnTo>
                                <a:pt x="1962327" y="674230"/>
                              </a:lnTo>
                              <a:lnTo>
                                <a:pt x="1949577" y="674116"/>
                              </a:lnTo>
                              <a:lnTo>
                                <a:pt x="1937219" y="674712"/>
                              </a:lnTo>
                              <a:lnTo>
                                <a:pt x="1924964" y="675678"/>
                              </a:lnTo>
                              <a:lnTo>
                                <a:pt x="1912848" y="676973"/>
                              </a:lnTo>
                              <a:lnTo>
                                <a:pt x="1900936" y="678561"/>
                              </a:lnTo>
                              <a:lnTo>
                                <a:pt x="1866074" y="684034"/>
                              </a:lnTo>
                              <a:lnTo>
                                <a:pt x="1854581" y="685546"/>
                              </a:lnTo>
                              <a:lnTo>
                                <a:pt x="1843138" y="686714"/>
                              </a:lnTo>
                              <a:lnTo>
                                <a:pt x="1831886" y="687438"/>
                              </a:lnTo>
                              <a:lnTo>
                                <a:pt x="1820799" y="687565"/>
                              </a:lnTo>
                              <a:lnTo>
                                <a:pt x="1809877" y="686943"/>
                              </a:lnTo>
                              <a:lnTo>
                                <a:pt x="1766189" y="676275"/>
                              </a:lnTo>
                              <a:lnTo>
                                <a:pt x="1733969" y="655586"/>
                              </a:lnTo>
                              <a:lnTo>
                                <a:pt x="1704098" y="622909"/>
                              </a:lnTo>
                              <a:lnTo>
                                <a:pt x="1686052" y="582803"/>
                              </a:lnTo>
                              <a:lnTo>
                                <a:pt x="1684629" y="567093"/>
                              </a:lnTo>
                              <a:lnTo>
                                <a:pt x="1685353" y="559168"/>
                              </a:lnTo>
                              <a:lnTo>
                                <a:pt x="1704594" y="522605"/>
                              </a:lnTo>
                              <a:lnTo>
                                <a:pt x="1744408" y="499859"/>
                              </a:lnTo>
                              <a:lnTo>
                                <a:pt x="1782724" y="494118"/>
                              </a:lnTo>
                              <a:lnTo>
                                <a:pt x="1802257" y="493395"/>
                              </a:lnTo>
                              <a:lnTo>
                                <a:pt x="1807210" y="492379"/>
                              </a:lnTo>
                              <a:lnTo>
                                <a:pt x="1777365" y="445770"/>
                              </a:lnTo>
                              <a:lnTo>
                                <a:pt x="1745234" y="427355"/>
                              </a:lnTo>
                              <a:lnTo>
                                <a:pt x="1729613" y="427990"/>
                              </a:lnTo>
                              <a:lnTo>
                                <a:pt x="1687664" y="439216"/>
                              </a:lnTo>
                              <a:lnTo>
                                <a:pt x="1655076" y="459511"/>
                              </a:lnTo>
                              <a:lnTo>
                                <a:pt x="1624990" y="498894"/>
                              </a:lnTo>
                              <a:lnTo>
                                <a:pt x="1614131" y="539483"/>
                              </a:lnTo>
                              <a:lnTo>
                                <a:pt x="1613738" y="553834"/>
                              </a:lnTo>
                              <a:lnTo>
                                <a:pt x="1615059" y="568579"/>
                              </a:lnTo>
                              <a:lnTo>
                                <a:pt x="1628711" y="614756"/>
                              </a:lnTo>
                              <a:lnTo>
                                <a:pt x="1658188" y="663003"/>
                              </a:lnTo>
                              <a:lnTo>
                                <a:pt x="1686560" y="695071"/>
                              </a:lnTo>
                              <a:lnTo>
                                <a:pt x="1717141" y="722414"/>
                              </a:lnTo>
                              <a:lnTo>
                                <a:pt x="1760372" y="749465"/>
                              </a:lnTo>
                              <a:lnTo>
                                <a:pt x="1801368" y="764794"/>
                              </a:lnTo>
                              <a:lnTo>
                                <a:pt x="1840331" y="770407"/>
                              </a:lnTo>
                              <a:lnTo>
                                <a:pt x="1853057" y="770636"/>
                              </a:lnTo>
                              <a:lnTo>
                                <a:pt x="1865528" y="770178"/>
                              </a:lnTo>
                              <a:lnTo>
                                <a:pt x="1877669" y="769239"/>
                              </a:lnTo>
                              <a:lnTo>
                                <a:pt x="1889607" y="767930"/>
                              </a:lnTo>
                              <a:lnTo>
                                <a:pt x="1947799" y="759460"/>
                              </a:lnTo>
                              <a:lnTo>
                                <a:pt x="1959178" y="758317"/>
                              </a:lnTo>
                              <a:lnTo>
                                <a:pt x="1970316" y="757593"/>
                              </a:lnTo>
                              <a:lnTo>
                                <a:pt x="1981238" y="757389"/>
                              </a:lnTo>
                              <a:lnTo>
                                <a:pt x="1991982" y="757809"/>
                              </a:lnTo>
                              <a:lnTo>
                                <a:pt x="2035302" y="768858"/>
                              </a:lnTo>
                              <a:lnTo>
                                <a:pt x="2067712" y="789597"/>
                              </a:lnTo>
                              <a:lnTo>
                                <a:pt x="2096490" y="819759"/>
                              </a:lnTo>
                              <a:lnTo>
                                <a:pt x="2119160" y="859853"/>
                              </a:lnTo>
                              <a:lnTo>
                                <a:pt x="2124811" y="888580"/>
                              </a:lnTo>
                              <a:lnTo>
                                <a:pt x="2124583" y="897826"/>
                              </a:lnTo>
                              <a:lnTo>
                                <a:pt x="2108111" y="939698"/>
                              </a:lnTo>
                              <a:lnTo>
                                <a:pt x="2072855" y="967790"/>
                              </a:lnTo>
                              <a:lnTo>
                                <a:pt x="2033181" y="979665"/>
                              </a:lnTo>
                              <a:lnTo>
                                <a:pt x="2000237" y="982560"/>
                              </a:lnTo>
                              <a:lnTo>
                                <a:pt x="1985137" y="982218"/>
                              </a:lnTo>
                              <a:lnTo>
                                <a:pt x="1979282" y="983361"/>
                              </a:lnTo>
                              <a:lnTo>
                                <a:pt x="1975866" y="986790"/>
                              </a:lnTo>
                              <a:lnTo>
                                <a:pt x="1974977" y="988441"/>
                              </a:lnTo>
                              <a:lnTo>
                                <a:pt x="1974977" y="992378"/>
                              </a:lnTo>
                              <a:lnTo>
                                <a:pt x="2005088" y="1029169"/>
                              </a:lnTo>
                              <a:lnTo>
                                <a:pt x="2036318" y="1049274"/>
                              </a:lnTo>
                              <a:lnTo>
                                <a:pt x="2041144" y="1050798"/>
                              </a:lnTo>
                              <a:lnTo>
                                <a:pt x="2088896" y="1045718"/>
                              </a:lnTo>
                              <a:lnTo>
                                <a:pt x="2132647" y="1026922"/>
                              </a:lnTo>
                              <a:lnTo>
                                <a:pt x="2168347" y="994892"/>
                              </a:lnTo>
                              <a:lnTo>
                                <a:pt x="2190623" y="954151"/>
                              </a:lnTo>
                              <a:lnTo>
                                <a:pt x="2196668" y="923251"/>
                              </a:lnTo>
                              <a:lnTo>
                                <a:pt x="2197062" y="906957"/>
                              </a:lnTo>
                              <a:close/>
                            </a:path>
                            <a:path w="2543175" h="2574925">
                              <a:moveTo>
                                <a:pt x="2356612" y="788797"/>
                              </a:moveTo>
                              <a:lnTo>
                                <a:pt x="1859534" y="286258"/>
                              </a:lnTo>
                              <a:lnTo>
                                <a:pt x="1850517" y="282702"/>
                              </a:lnTo>
                              <a:lnTo>
                                <a:pt x="1847723" y="283210"/>
                              </a:lnTo>
                              <a:lnTo>
                                <a:pt x="1815592" y="313690"/>
                              </a:lnTo>
                              <a:lnTo>
                                <a:pt x="1814068" y="319151"/>
                              </a:lnTo>
                              <a:lnTo>
                                <a:pt x="1814068" y="321564"/>
                              </a:lnTo>
                              <a:lnTo>
                                <a:pt x="2310765" y="822198"/>
                              </a:lnTo>
                              <a:lnTo>
                                <a:pt x="2319782" y="825754"/>
                              </a:lnTo>
                              <a:lnTo>
                                <a:pt x="2322322" y="824865"/>
                              </a:lnTo>
                              <a:lnTo>
                                <a:pt x="2325116" y="824357"/>
                              </a:lnTo>
                              <a:lnTo>
                                <a:pt x="2354072" y="797052"/>
                              </a:lnTo>
                              <a:lnTo>
                                <a:pt x="2355723" y="791337"/>
                              </a:lnTo>
                              <a:lnTo>
                                <a:pt x="2356612" y="788797"/>
                              </a:lnTo>
                              <a:close/>
                            </a:path>
                            <a:path w="2543175" h="2574925">
                              <a:moveTo>
                                <a:pt x="2542921" y="600456"/>
                              </a:moveTo>
                              <a:lnTo>
                                <a:pt x="2541143" y="595757"/>
                              </a:lnTo>
                              <a:lnTo>
                                <a:pt x="2539365" y="593471"/>
                              </a:lnTo>
                              <a:lnTo>
                                <a:pt x="2095119" y="149225"/>
                              </a:lnTo>
                              <a:lnTo>
                                <a:pt x="2185924" y="58547"/>
                              </a:lnTo>
                              <a:lnTo>
                                <a:pt x="2186813" y="56896"/>
                              </a:lnTo>
                              <a:lnTo>
                                <a:pt x="2186940" y="54483"/>
                              </a:lnTo>
                              <a:lnTo>
                                <a:pt x="2186686" y="52324"/>
                              </a:lnTo>
                              <a:lnTo>
                                <a:pt x="2164715" y="22987"/>
                              </a:lnTo>
                              <a:lnTo>
                                <a:pt x="2159635" y="17907"/>
                              </a:lnTo>
                              <a:lnTo>
                                <a:pt x="2147062" y="6731"/>
                              </a:lnTo>
                              <a:lnTo>
                                <a:pt x="2143379" y="4064"/>
                              </a:lnTo>
                              <a:lnTo>
                                <a:pt x="2140204" y="2540"/>
                              </a:lnTo>
                              <a:lnTo>
                                <a:pt x="2137156" y="762"/>
                              </a:lnTo>
                              <a:lnTo>
                                <a:pt x="2132457" y="0"/>
                              </a:lnTo>
                              <a:lnTo>
                                <a:pt x="2130044" y="127"/>
                              </a:lnTo>
                              <a:lnTo>
                                <a:pt x="2128393" y="889"/>
                              </a:lnTo>
                              <a:lnTo>
                                <a:pt x="1904492" y="224790"/>
                              </a:lnTo>
                              <a:lnTo>
                                <a:pt x="1903603" y="226568"/>
                              </a:lnTo>
                              <a:lnTo>
                                <a:pt x="1903857" y="228727"/>
                              </a:lnTo>
                              <a:lnTo>
                                <a:pt x="1903730" y="231140"/>
                              </a:lnTo>
                              <a:lnTo>
                                <a:pt x="1904619" y="233426"/>
                              </a:lnTo>
                              <a:lnTo>
                                <a:pt x="1907794" y="239649"/>
                              </a:lnTo>
                              <a:lnTo>
                                <a:pt x="1910461" y="243332"/>
                              </a:lnTo>
                              <a:lnTo>
                                <a:pt x="1913890" y="247142"/>
                              </a:lnTo>
                              <a:lnTo>
                                <a:pt x="1921383" y="256159"/>
                              </a:lnTo>
                              <a:lnTo>
                                <a:pt x="1931543" y="266319"/>
                              </a:lnTo>
                              <a:lnTo>
                                <a:pt x="1936242" y="270383"/>
                              </a:lnTo>
                              <a:lnTo>
                                <a:pt x="1940179" y="273431"/>
                              </a:lnTo>
                              <a:lnTo>
                                <a:pt x="1943989" y="276733"/>
                              </a:lnTo>
                              <a:lnTo>
                                <a:pt x="1947672" y="279400"/>
                              </a:lnTo>
                              <a:lnTo>
                                <a:pt x="1953387" y="282321"/>
                              </a:lnTo>
                              <a:lnTo>
                                <a:pt x="1955800" y="283083"/>
                              </a:lnTo>
                              <a:lnTo>
                                <a:pt x="1958213" y="283083"/>
                              </a:lnTo>
                              <a:lnTo>
                                <a:pt x="1960372" y="283337"/>
                              </a:lnTo>
                              <a:lnTo>
                                <a:pt x="1962023" y="282448"/>
                              </a:lnTo>
                              <a:lnTo>
                                <a:pt x="2052828" y="191643"/>
                              </a:lnTo>
                              <a:lnTo>
                                <a:pt x="2497074" y="635889"/>
                              </a:lnTo>
                              <a:lnTo>
                                <a:pt x="2499360" y="637540"/>
                              </a:lnTo>
                              <a:lnTo>
                                <a:pt x="2503932" y="639318"/>
                              </a:lnTo>
                              <a:lnTo>
                                <a:pt x="2506091" y="639445"/>
                              </a:lnTo>
                              <a:lnTo>
                                <a:pt x="2508631" y="638556"/>
                              </a:lnTo>
                              <a:lnTo>
                                <a:pt x="2511425" y="638048"/>
                              </a:lnTo>
                              <a:lnTo>
                                <a:pt x="2540381" y="610743"/>
                              </a:lnTo>
                              <a:lnTo>
                                <a:pt x="2542032" y="605028"/>
                              </a:lnTo>
                              <a:lnTo>
                                <a:pt x="2542921" y="602488"/>
                              </a:lnTo>
                              <a:lnTo>
                                <a:pt x="2542921" y="600456"/>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4.300003pt;margin-top:6.6417pt;width:200.25pt;height:202.75pt;mso-position-horizontal-relative:page;mso-position-vertical-relative:paragraph;z-index:-18007040" id="docshape41" coordorigin="2086,133" coordsize="4005,4055" path="m3147,3964l3145,3933,3139,3901,3130,3869,3117,3835,3101,3801,3080,3766,3057,3730,3029,3695,2998,3659,2963,3622,2470,3128,2466,3126,2459,3123,2451,3124,2447,3125,2437,3130,2426,3138,2413,3151,2405,3162,2400,3172,2399,3176,2398,3181,2398,3184,2401,3191,2403,3195,2897,3689,2923,3716,2946,3742,2966,3767,2984,3791,2998,3815,3010,3839,3020,3861,3027,3883,3032,3904,3034,3924,3033,3944,3030,3962,3024,3980,3016,3997,3005,4013,2992,4028,2977,4041,2961,4051,2944,4059,2927,4065,2908,4068,2888,4068,2868,4067,2846,4062,2824,4055,2801,4045,2777,4033,2753,4018,2727,4000,2701,3979,2674,3955,2647,3929,2158,3440,2155,3437,2147,3435,2144,3434,2140,3435,2136,3436,2125,3442,2114,3450,2102,3463,2093,3474,2090,3479,2087,3488,2086,3492,2086,3496,2089,3503,2092,3506,2593,4008,2630,4043,2666,4074,2702,4101,2737,4125,2771,4145,2805,4161,2837,4173,2868,4181,2899,4186,2928,4188,2956,4186,2984,4180,3010,4171,3034,4158,3057,4143,3079,4123,3099,4100,3117,4076,3130,4050,3139,4022,3145,3993,3147,3964xm3754,3415l3752,3402,3749,3395,3742,3380,3735,3372,3727,3363,2986,2622,2980,2617,2973,2614,2968,2614,2959,2615,2955,2617,2939,2629,2926,2642,2914,2658,2912,2662,2910,2672,2911,2676,2914,2683,2916,2686,3355,3125,3560,3328,3560,3328,3483,3288,3387,3238,3326,3207,3175,3132,2760,2924,2738,2914,2716,2906,2705,2903,2696,2902,2687,2902,2679,2903,2665,2910,2657,2915,2610,2962,2607,2972,2608,2985,2611,2995,2616,3006,2624,3017,2635,3029,3379,3774,3382,3776,3390,3779,3393,3779,3397,3778,3401,3777,3406,3775,3411,3772,3422,3764,3435,3751,3444,3740,3447,3734,3449,3730,3449,3725,3451,3721,3451,3718,3448,3710,3446,3707,2912,3173,2772,3037,2773,3036,2846,3076,2921,3115,3105,3207,3376,3341,3595,3451,3609,3457,3622,3463,3649,3473,3662,3477,3683,3479,3693,3479,3699,3475,3707,3473,3714,3468,3747,3435,3750,3431,3753,3421,3754,3415xm3964,3209l3963,3205,3961,3198,3958,3195,3955,3191,3181,2417,3177,2415,3170,2412,3167,2412,3162,2413,3154,2416,3148,2419,3137,2427,3125,2440,3117,2450,3112,2460,3110,2464,3109,2469,3109,2473,3112,2480,3114,2484,3891,3261,3895,3264,3902,3267,3906,3267,3909,3265,3914,3264,3919,3262,3924,3259,3935,3251,3948,3238,3953,3232,3957,3227,3960,3222,3961,3217,3962,3213,3964,3209xm4297,2873l4295,2868,4294,2863,4289,2853,4256,2803,3911,2262,3748,2008,3706,1943,3698,1932,3693,1923,3687,1917,3682,1911,3678,1908,3673,1906,3668,1905,3663,1907,3657,1910,3652,1914,3645,1920,3637,1928,3629,1935,3623,1942,3619,1947,3615,1952,3613,1957,3611,1966,3611,1970,3615,1978,3618,1982,3803,2263,4157,2802,4156,2802,4156,2803,3336,2270,3327,2265,3323,2263,3319,2262,3315,2262,3311,2262,3307,2263,3303,2265,3298,2268,3293,2272,3280,2285,3271,2294,3264,2302,3260,2307,3256,2313,3253,2319,3255,2330,3258,2334,3264,2340,3269,2345,3278,2351,3289,2359,4199,2941,4203,2943,4207,2946,4210,2946,4213,2948,4216,2949,4220,2949,4223,2949,4226,2949,4229,2947,4232,2946,4236,2945,4240,2942,4244,2940,4248,2937,4253,2933,4257,2929,4262,2924,4268,2918,4275,2911,4282,2904,4286,2899,4291,2893,4293,2888,4295,2883,4296,2878,4297,2873xm4824,2350l4822,2343,4820,2338,4817,2333,4813,2327,4797,2308,4790,2301,4782,2293,4762,2275,4756,2272,4747,2267,4740,2266,4736,2266,4733,2268,4533,2468,4245,2181,4415,2011,4417,2008,4417,2002,4416,1998,4412,1989,4409,1984,4392,1965,4377,1950,4370,1943,4358,1933,4352,1929,4344,1925,4339,1924,4335,1923,4332,1923,4329,1925,4159,2095,3907,1843,4105,1645,4106,1642,4106,1635,4105,1631,4100,1622,4096,1616,4091,1610,4080,1597,4065,1582,4057,1575,4045,1565,4039,1561,4030,1556,4026,1555,4019,1555,4016,1556,3770,1802,3768,1811,3769,1822,3771,1831,3777,1842,3784,1852,3795,1864,4511,2580,4523,2591,4534,2599,4544,2604,4553,2606,4565,2608,4574,2605,4822,2356,4824,2354,4824,2350xm5270,1902l5270,1899,5268,1896,5266,1892,5264,1889,5258,1883,5252,1878,5245,1873,5239,1869,5207,1849,5017,1736,4999,1725,4966,1706,4948,1696,4931,1686,4915,1678,4899,1670,4884,1663,4870,1657,4856,1651,4842,1647,4829,1643,4817,1640,4809,1639,4804,1638,4793,1637,4782,1637,4771,1637,4760,1639,4764,1622,4767,1604,4769,1586,4770,1568,4769,1550,4767,1532,4763,1514,4758,1495,4751,1476,4743,1458,4733,1438,4721,1419,4707,1400,4692,1380,4675,1360,4670,1355,4670,1574,4668,1589,4665,1604,4659,1618,4652,1633,4642,1647,4630,1660,4565,1725,4443,1604,4294,1455,4360,1389,4368,1381,4377,1374,4384,1368,4394,1361,4402,1356,4412,1352,4435,1346,4457,1345,4480,1348,4503,1355,4526,1366,4549,1381,4572,1400,4596,1422,4610,1436,4622,1451,4634,1466,4644,1482,4653,1497,4660,1513,4665,1528,4668,1543,4670,1559,4670,1574,4670,1355,4660,1345,4655,1340,4635,1320,4614,1302,4593,1286,4572,1271,4551,1259,4530,1248,4509,1240,4488,1233,4467,1228,4447,1226,4427,1225,4407,1226,4387,1230,4367,1235,4348,1243,4330,1252,4322,1258,4313,1264,4303,1271,4296,1277,4288,1285,4280,1293,4270,1302,4158,1414,4155,1423,4157,1434,4159,1444,4164,1454,4172,1465,4183,1476,4929,2223,4933,2226,4936,2227,4940,2229,4943,2229,4947,2227,4952,2227,4957,2224,4962,2221,4967,2218,4973,2213,4979,2207,4986,2200,4991,2194,4994,2189,4997,2184,4999,2179,5000,2175,5001,2171,5001,2167,5000,2164,4999,2160,4996,2157,4801,1962,4755,1916,4651,1811,4695,1767,4707,1757,4719,1748,4732,1742,4745,1738,4759,1737,4773,1736,4788,1737,4804,1740,4820,1745,4837,1751,4854,1758,4871,1766,4889,1776,4908,1786,4928,1797,4948,1809,5124,1916,5183,1952,5189,1956,5195,1959,5199,1961,5204,1963,5208,1963,5213,1962,5218,1962,5222,1960,5227,1956,5232,1953,5238,1948,5245,1941,5253,1933,5258,1927,5262,1921,5266,1916,5269,1911,5269,1907,5270,1902xm5546,1561l5544,1535,5538,1508,5530,1480,5519,1452,5505,1424,5488,1396,5468,1367,5444,1339,5417,1311,5394,1288,5370,1268,5347,1251,5325,1237,5302,1226,5280,1216,5259,1208,5238,1202,5217,1198,5197,1196,5176,1195,5156,1194,5137,1195,5117,1197,5098,1199,5080,1201,5025,1210,5007,1212,4989,1214,4971,1215,4953,1216,4936,1215,4919,1213,4902,1209,4884,1204,4867,1198,4850,1189,4833,1178,4817,1165,4800,1150,4789,1138,4779,1126,4770,1114,4761,1101,4754,1088,4749,1076,4744,1063,4741,1051,4739,1038,4739,1026,4740,1013,4743,1001,4747,989,4753,978,4761,967,4770,956,4782,945,4794,937,4807,929,4820,924,4833,920,4846,917,4859,914,4871,913,4893,911,4924,910,4932,908,4937,903,4937,901,4936,894,4935,891,4924,875,4914,863,4885,835,4870,822,4862,816,4855,812,4841,807,4834,806,4810,807,4799,808,4788,810,4766,816,4755,820,4744,825,4733,830,4722,835,4711,842,4702,849,4692,856,4684,865,4669,881,4656,899,4645,918,4637,939,4631,960,4628,982,4627,1005,4629,1028,4634,1052,4641,1076,4651,1101,4664,1126,4679,1151,4697,1177,4718,1202,4742,1227,4766,1251,4790,1270,4813,1287,4836,1301,4858,1313,4880,1323,4902,1331,4923,1337,4944,1342,4964,1345,4984,1346,5004,1346,5024,1346,5043,1344,5062,1342,5153,1329,5171,1327,5189,1326,5206,1326,5223,1326,5240,1329,5257,1332,5274,1337,5291,1344,5308,1352,5325,1363,5342,1376,5359,1392,5374,1408,5388,1424,5399,1440,5409,1456,5417,1471,5423,1487,5428,1502,5431,1517,5432,1532,5432,1547,5430,1561,5426,1575,5421,1588,5414,1601,5406,1613,5396,1624,5381,1637,5366,1648,5350,1657,5334,1663,5318,1668,5303,1672,5288,1676,5274,1678,5260,1679,5248,1680,5236,1680,5212,1680,5203,1681,5198,1687,5196,1689,5196,1696,5197,1699,5203,1709,5207,1715,5225,1735,5244,1754,5252,1761,5260,1768,5276,1780,5285,1783,5293,1785,5300,1788,5312,1788,5327,1787,5338,1787,5350,1785,5376,1780,5389,1776,5403,1771,5417,1765,5431,1758,5445,1750,5458,1741,5471,1730,5484,1718,5501,1700,5515,1680,5527,1658,5536,1635,5542,1612,5545,1587,5546,1561xm5797,1375l5797,1372,5794,1364,5792,1361,5789,1358,5014,584,5011,581,5004,578,5000,578,4996,579,4987,582,4982,585,4971,594,4958,606,4950,617,4945,627,4944,631,4943,635,4943,639,4946,646,4948,650,5725,1428,5728,1430,5736,1433,5739,1433,5743,1432,5748,1431,5752,1429,5758,1426,5769,1417,5782,1404,5790,1393,5793,1388,5795,1384,5796,1379,5797,1375xm6091,1078l6088,1071,6085,1067,5385,368,5528,225,5530,222,5530,219,5530,215,5529,211,5524,202,5520,196,5510,184,5503,177,5495,169,5487,161,5467,143,5461,139,5456,137,5452,134,5444,133,5440,133,5438,134,5085,487,5084,490,5084,493,5084,497,5085,500,5090,510,5095,516,5100,522,5112,536,5128,552,5135,559,5141,563,5147,569,5153,573,5162,577,5166,579,5170,579,5173,579,5176,578,5319,435,6018,1134,6022,1137,6029,1140,6033,1140,6037,1138,6041,1138,6046,1135,6051,1132,6062,1124,6075,1111,6080,1105,6087,1095,6088,1090,6089,1086,6091,1082,6091,1078xe" filled="true" fillcolor="#ffc000" stroked="false">
                <v:path arrowok="t"/>
                <v:fill opacity="32896f" type="solid"/>
                <w10:wrap type="none"/>
              </v:shape>
            </w:pict>
          </mc:Fallback>
        </mc:AlternateContent>
      </w:r>
      <w:r>
        <w:rPr>
          <w:b/>
        </w:rPr>
        <w:t>Table 4.9: </w:t>
      </w:r>
      <w:r>
        <w:rPr/>
        <w:t>The Mean, SD and Correlation showing the Relationship between NECOSSC and academic performance of University freshmen</w:t>
      </w:r>
    </w:p>
    <w:p>
      <w:pPr>
        <w:pStyle w:val="BodyText"/>
        <w:ind w:left="0"/>
        <w:jc w:val="left"/>
        <w:rPr>
          <w:sz w:val="20"/>
        </w:rPr>
      </w:pPr>
    </w:p>
    <w:p>
      <w:pPr>
        <w:pStyle w:val="BodyText"/>
        <w:ind w:left="0"/>
        <w:jc w:val="left"/>
        <w:rPr>
          <w:sz w:val="20"/>
        </w:rPr>
      </w:pPr>
    </w:p>
    <w:p>
      <w:pPr>
        <w:pStyle w:val="BodyText"/>
        <w:spacing w:before="142"/>
        <w:ind w:left="0"/>
        <w:jc w:val="left"/>
        <w:rPr>
          <w:sz w:val="20"/>
        </w:rPr>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9"/>
        <w:gridCol w:w="1080"/>
        <w:gridCol w:w="890"/>
        <w:gridCol w:w="1142"/>
        <w:gridCol w:w="1142"/>
        <w:gridCol w:w="1144"/>
        <w:gridCol w:w="900"/>
        <w:gridCol w:w="1384"/>
      </w:tblGrid>
      <w:tr>
        <w:trPr>
          <w:trHeight w:val="414" w:hRule="atLeast"/>
        </w:trPr>
        <w:tc>
          <w:tcPr>
            <w:tcW w:w="1459" w:type="dxa"/>
          </w:tcPr>
          <w:p>
            <w:pPr>
              <w:pStyle w:val="TableParagraph"/>
              <w:spacing w:line="273" w:lineRule="exact"/>
              <w:ind w:left="107"/>
              <w:rPr>
                <w:sz w:val="24"/>
              </w:rPr>
            </w:pPr>
            <w:r>
              <w:rPr>
                <w:spacing w:val="-2"/>
                <w:sz w:val="24"/>
              </w:rPr>
              <w:t>Variable</w:t>
            </w:r>
          </w:p>
        </w:tc>
        <w:tc>
          <w:tcPr>
            <w:tcW w:w="1080" w:type="dxa"/>
          </w:tcPr>
          <w:p>
            <w:pPr>
              <w:pStyle w:val="TableParagraph"/>
              <w:spacing w:line="273" w:lineRule="exact"/>
              <w:ind w:left="107"/>
              <w:rPr>
                <w:sz w:val="24"/>
              </w:rPr>
            </w:pPr>
            <w:r>
              <w:rPr>
                <w:spacing w:val="-10"/>
                <w:sz w:val="24"/>
              </w:rPr>
              <w:t>N</w:t>
            </w:r>
          </w:p>
        </w:tc>
        <w:tc>
          <w:tcPr>
            <w:tcW w:w="890" w:type="dxa"/>
          </w:tcPr>
          <w:p>
            <w:pPr>
              <w:pStyle w:val="TableParagraph"/>
              <w:spacing w:line="273" w:lineRule="exact"/>
              <w:ind w:left="108"/>
              <w:rPr>
                <w:sz w:val="24"/>
              </w:rPr>
            </w:pPr>
            <w:r>
              <w:rPr>
                <w:spacing w:val="-10"/>
                <w:sz w:val="24"/>
              </w:rPr>
              <w:t>X</w:t>
            </w:r>
          </w:p>
        </w:tc>
        <w:tc>
          <w:tcPr>
            <w:tcW w:w="1142" w:type="dxa"/>
          </w:tcPr>
          <w:p>
            <w:pPr>
              <w:pStyle w:val="TableParagraph"/>
              <w:spacing w:line="273" w:lineRule="exact"/>
              <w:ind w:left="108"/>
              <w:rPr>
                <w:sz w:val="24"/>
              </w:rPr>
            </w:pPr>
            <w:r>
              <w:rPr>
                <w:spacing w:val="-5"/>
                <w:sz w:val="24"/>
              </w:rPr>
              <w:t>SD</w:t>
            </w:r>
          </w:p>
        </w:tc>
        <w:tc>
          <w:tcPr>
            <w:tcW w:w="1142" w:type="dxa"/>
          </w:tcPr>
          <w:p>
            <w:pPr>
              <w:pStyle w:val="TableParagraph"/>
              <w:spacing w:line="273" w:lineRule="exact"/>
              <w:ind w:left="109"/>
              <w:rPr>
                <w:sz w:val="24"/>
              </w:rPr>
            </w:pPr>
            <w:r>
              <w:rPr>
                <w:spacing w:val="-5"/>
                <w:sz w:val="24"/>
              </w:rPr>
              <w:t>df</w:t>
            </w:r>
          </w:p>
        </w:tc>
        <w:tc>
          <w:tcPr>
            <w:tcW w:w="1144" w:type="dxa"/>
          </w:tcPr>
          <w:p>
            <w:pPr>
              <w:pStyle w:val="TableParagraph"/>
              <w:spacing w:line="273" w:lineRule="exact"/>
              <w:ind w:left="110"/>
              <w:rPr>
                <w:sz w:val="24"/>
              </w:rPr>
            </w:pPr>
            <w:r>
              <w:rPr>
                <w:spacing w:val="-10"/>
                <w:sz w:val="24"/>
              </w:rPr>
              <w:t>r</w:t>
            </w:r>
          </w:p>
        </w:tc>
        <w:tc>
          <w:tcPr>
            <w:tcW w:w="900" w:type="dxa"/>
          </w:tcPr>
          <w:p>
            <w:pPr>
              <w:pStyle w:val="TableParagraph"/>
              <w:spacing w:line="273" w:lineRule="exact"/>
              <w:ind w:left="110"/>
              <w:rPr>
                <w:sz w:val="24"/>
              </w:rPr>
            </w:pPr>
            <w:r>
              <w:rPr>
                <w:spacing w:val="-4"/>
                <w:sz w:val="24"/>
              </w:rPr>
              <w:t>Sig.</w:t>
            </w:r>
          </w:p>
        </w:tc>
        <w:tc>
          <w:tcPr>
            <w:tcW w:w="1384" w:type="dxa"/>
          </w:tcPr>
          <w:p>
            <w:pPr>
              <w:pStyle w:val="TableParagraph"/>
              <w:spacing w:line="273" w:lineRule="exact"/>
              <w:ind w:left="111"/>
              <w:rPr>
                <w:sz w:val="24"/>
              </w:rPr>
            </w:pPr>
            <w:r>
              <w:rPr>
                <w:spacing w:val="-2"/>
                <w:sz w:val="24"/>
              </w:rPr>
              <w:t>Remark</w:t>
            </w:r>
          </w:p>
        </w:tc>
      </w:tr>
      <w:tr>
        <w:trPr>
          <w:trHeight w:val="414" w:hRule="atLeast"/>
        </w:trPr>
        <w:tc>
          <w:tcPr>
            <w:tcW w:w="1459" w:type="dxa"/>
          </w:tcPr>
          <w:p>
            <w:pPr>
              <w:pStyle w:val="TableParagraph"/>
              <w:spacing w:line="270" w:lineRule="exact"/>
              <w:ind w:left="107"/>
              <w:rPr>
                <w:sz w:val="24"/>
              </w:rPr>
            </w:pPr>
            <w:r>
              <w:rPr>
                <w:spacing w:val="-2"/>
                <w:sz w:val="24"/>
              </w:rPr>
              <w:t>NECOSSC</w:t>
            </w:r>
          </w:p>
        </w:tc>
        <w:tc>
          <w:tcPr>
            <w:tcW w:w="1080" w:type="dxa"/>
          </w:tcPr>
          <w:p>
            <w:pPr>
              <w:pStyle w:val="TableParagraph"/>
              <w:spacing w:line="270" w:lineRule="exact"/>
              <w:ind w:left="107"/>
              <w:rPr>
                <w:sz w:val="24"/>
              </w:rPr>
            </w:pPr>
            <w:r>
              <w:rPr>
                <w:spacing w:val="-4"/>
                <w:sz w:val="24"/>
              </w:rPr>
              <w:t>2518</w:t>
            </w:r>
          </w:p>
        </w:tc>
        <w:tc>
          <w:tcPr>
            <w:tcW w:w="890" w:type="dxa"/>
          </w:tcPr>
          <w:p>
            <w:pPr>
              <w:pStyle w:val="TableParagraph"/>
              <w:spacing w:line="270" w:lineRule="exact"/>
              <w:ind w:left="108"/>
              <w:rPr>
                <w:sz w:val="24"/>
              </w:rPr>
            </w:pPr>
            <w:r>
              <w:rPr>
                <w:spacing w:val="-2"/>
                <w:sz w:val="24"/>
              </w:rPr>
              <w:t>2.276</w:t>
            </w:r>
          </w:p>
        </w:tc>
        <w:tc>
          <w:tcPr>
            <w:tcW w:w="1142" w:type="dxa"/>
          </w:tcPr>
          <w:p>
            <w:pPr>
              <w:pStyle w:val="TableParagraph"/>
              <w:spacing w:line="270" w:lineRule="exact"/>
              <w:ind w:left="108"/>
              <w:rPr>
                <w:sz w:val="24"/>
              </w:rPr>
            </w:pPr>
            <w:r>
              <w:rPr>
                <w:spacing w:val="-2"/>
                <w:sz w:val="24"/>
              </w:rPr>
              <w:t>0.952</w:t>
            </w:r>
          </w:p>
        </w:tc>
        <w:tc>
          <w:tcPr>
            <w:tcW w:w="1142" w:type="dxa"/>
            <w:vMerge w:val="restart"/>
          </w:tcPr>
          <w:p>
            <w:pPr>
              <w:pStyle w:val="TableParagraph"/>
              <w:spacing w:before="133"/>
              <w:rPr>
                <w:sz w:val="24"/>
              </w:rPr>
            </w:pPr>
          </w:p>
          <w:p>
            <w:pPr>
              <w:pStyle w:val="TableParagraph"/>
              <w:ind w:left="109"/>
              <w:rPr>
                <w:sz w:val="24"/>
              </w:rPr>
            </w:pPr>
            <w:r>
              <w:rPr>
                <w:spacing w:val="-4"/>
                <w:sz w:val="24"/>
              </w:rPr>
              <w:t>5032</w:t>
            </w:r>
          </w:p>
        </w:tc>
        <w:tc>
          <w:tcPr>
            <w:tcW w:w="1144" w:type="dxa"/>
            <w:vMerge w:val="restart"/>
          </w:tcPr>
          <w:p>
            <w:pPr>
              <w:pStyle w:val="TableParagraph"/>
              <w:spacing w:before="133"/>
              <w:rPr>
                <w:sz w:val="24"/>
              </w:rPr>
            </w:pPr>
          </w:p>
          <w:p>
            <w:pPr>
              <w:pStyle w:val="TableParagraph"/>
              <w:ind w:left="110"/>
              <w:rPr>
                <w:sz w:val="24"/>
              </w:rPr>
            </w:pPr>
            <w:r>
              <w:rPr>
                <w:spacing w:val="-2"/>
                <w:sz w:val="24"/>
              </w:rPr>
              <w:t>0.161</w:t>
            </w:r>
          </w:p>
        </w:tc>
        <w:tc>
          <w:tcPr>
            <w:tcW w:w="900" w:type="dxa"/>
            <w:vMerge w:val="restart"/>
          </w:tcPr>
          <w:p>
            <w:pPr>
              <w:pStyle w:val="TableParagraph"/>
              <w:spacing w:before="133"/>
              <w:rPr>
                <w:sz w:val="24"/>
              </w:rPr>
            </w:pPr>
          </w:p>
          <w:p>
            <w:pPr>
              <w:pStyle w:val="TableParagraph"/>
              <w:ind w:left="110"/>
              <w:rPr>
                <w:sz w:val="24"/>
              </w:rPr>
            </w:pPr>
            <w:r>
              <w:rPr>
                <w:spacing w:val="-2"/>
                <w:sz w:val="24"/>
              </w:rPr>
              <w:t>0.035</w:t>
            </w:r>
          </w:p>
        </w:tc>
        <w:tc>
          <w:tcPr>
            <w:tcW w:w="1384" w:type="dxa"/>
            <w:vMerge w:val="restart"/>
          </w:tcPr>
          <w:p>
            <w:pPr>
              <w:pStyle w:val="TableParagraph"/>
              <w:spacing w:before="133"/>
              <w:rPr>
                <w:sz w:val="24"/>
              </w:rPr>
            </w:pPr>
          </w:p>
          <w:p>
            <w:pPr>
              <w:pStyle w:val="TableParagraph"/>
              <w:ind w:left="111"/>
              <w:rPr>
                <w:sz w:val="24"/>
              </w:rPr>
            </w:pPr>
            <w:r>
              <w:rPr>
                <w:spacing w:val="-2"/>
                <w:sz w:val="24"/>
              </w:rPr>
              <w:t>Significant</w:t>
            </w:r>
          </w:p>
        </w:tc>
      </w:tr>
      <w:tr>
        <w:trPr>
          <w:trHeight w:val="827" w:hRule="atLeast"/>
        </w:trPr>
        <w:tc>
          <w:tcPr>
            <w:tcW w:w="1459" w:type="dxa"/>
          </w:tcPr>
          <w:p>
            <w:pPr>
              <w:pStyle w:val="TableParagraph"/>
              <w:spacing w:line="270" w:lineRule="exact"/>
              <w:ind w:left="107"/>
              <w:rPr>
                <w:sz w:val="24"/>
              </w:rPr>
            </w:pPr>
            <w:r>
              <w:rPr>
                <w:spacing w:val="-2"/>
                <w:sz w:val="24"/>
              </w:rPr>
              <w:t>Academic</w:t>
            </w:r>
          </w:p>
          <w:p>
            <w:pPr>
              <w:pStyle w:val="TableParagraph"/>
              <w:spacing w:before="137"/>
              <w:ind w:left="107"/>
              <w:rPr>
                <w:sz w:val="24"/>
              </w:rPr>
            </w:pPr>
            <w:r>
              <w:rPr>
                <w:spacing w:val="-2"/>
                <w:sz w:val="24"/>
              </w:rPr>
              <w:t>performance</w:t>
            </w:r>
          </w:p>
        </w:tc>
        <w:tc>
          <w:tcPr>
            <w:tcW w:w="1080" w:type="dxa"/>
          </w:tcPr>
          <w:p>
            <w:pPr>
              <w:pStyle w:val="TableParagraph"/>
              <w:spacing w:line="270" w:lineRule="exact"/>
              <w:ind w:left="107"/>
              <w:rPr>
                <w:sz w:val="24"/>
              </w:rPr>
            </w:pPr>
            <w:r>
              <w:rPr>
                <w:spacing w:val="-4"/>
                <w:sz w:val="24"/>
              </w:rPr>
              <w:t>2518</w:t>
            </w:r>
          </w:p>
        </w:tc>
        <w:tc>
          <w:tcPr>
            <w:tcW w:w="890" w:type="dxa"/>
          </w:tcPr>
          <w:p>
            <w:pPr>
              <w:pStyle w:val="TableParagraph"/>
              <w:spacing w:line="270" w:lineRule="exact"/>
              <w:ind w:left="108"/>
              <w:rPr>
                <w:sz w:val="24"/>
              </w:rPr>
            </w:pPr>
            <w:r>
              <w:rPr>
                <w:spacing w:val="-4"/>
                <w:sz w:val="24"/>
              </w:rPr>
              <w:t>3.75</w:t>
            </w:r>
          </w:p>
        </w:tc>
        <w:tc>
          <w:tcPr>
            <w:tcW w:w="1142" w:type="dxa"/>
          </w:tcPr>
          <w:p>
            <w:pPr>
              <w:pStyle w:val="TableParagraph"/>
              <w:spacing w:line="270" w:lineRule="exact"/>
              <w:ind w:left="108"/>
              <w:rPr>
                <w:sz w:val="24"/>
              </w:rPr>
            </w:pPr>
            <w:r>
              <w:rPr>
                <w:spacing w:val="-4"/>
                <w:sz w:val="24"/>
              </w:rPr>
              <w:t>0.92</w:t>
            </w:r>
          </w:p>
        </w:tc>
        <w:tc>
          <w:tcPr>
            <w:tcW w:w="1142" w:type="dxa"/>
            <w:vMerge/>
            <w:tcBorders>
              <w:top w:val="nil"/>
            </w:tcBorders>
          </w:tcPr>
          <w:p>
            <w:pPr>
              <w:rPr>
                <w:sz w:val="2"/>
                <w:szCs w:val="2"/>
              </w:rPr>
            </w:pPr>
          </w:p>
        </w:tc>
        <w:tc>
          <w:tcPr>
            <w:tcW w:w="1144" w:type="dxa"/>
            <w:vMerge/>
            <w:tcBorders>
              <w:top w:val="nil"/>
            </w:tcBorders>
          </w:tcPr>
          <w:p>
            <w:pPr>
              <w:rPr>
                <w:sz w:val="2"/>
                <w:szCs w:val="2"/>
              </w:rPr>
            </w:pPr>
          </w:p>
        </w:tc>
        <w:tc>
          <w:tcPr>
            <w:tcW w:w="900" w:type="dxa"/>
            <w:vMerge/>
            <w:tcBorders>
              <w:top w:val="nil"/>
            </w:tcBorders>
          </w:tcPr>
          <w:p>
            <w:pPr>
              <w:rPr>
                <w:sz w:val="2"/>
                <w:szCs w:val="2"/>
              </w:rPr>
            </w:pPr>
          </w:p>
        </w:tc>
        <w:tc>
          <w:tcPr>
            <w:tcW w:w="1384" w:type="dxa"/>
            <w:vMerge/>
            <w:tcBorders>
              <w:top w:val="nil"/>
            </w:tcBorders>
          </w:tcPr>
          <w:p>
            <w:pPr>
              <w:rPr>
                <w:sz w:val="2"/>
                <w:szCs w:val="2"/>
              </w:rPr>
            </w:pPr>
          </w:p>
        </w:tc>
      </w:tr>
    </w:tbl>
    <w:p>
      <w:pPr>
        <w:pStyle w:val="BodyText"/>
        <w:spacing w:before="132"/>
        <w:ind w:left="0"/>
        <w:jc w:val="left"/>
      </w:pPr>
    </w:p>
    <w:p>
      <w:pPr>
        <w:pStyle w:val="BodyText"/>
        <w:spacing w:line="360" w:lineRule="auto" w:before="1"/>
        <w:ind w:left="852" w:right="894"/>
      </w:pPr>
      <w:r>
        <w:rPr/>
        <w:t>Table 4.9 reveals that the correlation coefficient “r” between NECOSSC and academic performance of university freshmen is 0.161 and P&lt;0.05. Since P&lt;0.05, it implies that there is significant relationship betwee NECOSSC and academic performance of university</w:t>
      </w:r>
      <w:r>
        <w:rPr>
          <w:spacing w:val="-2"/>
        </w:rPr>
        <w:t> </w:t>
      </w:r>
      <w:r>
        <w:rPr/>
        <w:t>freshmen. Based on this the null hypothesis is rejected.</w:t>
      </w:r>
    </w:p>
    <w:p>
      <w:pPr>
        <w:spacing w:after="0" w:line="360" w:lineRule="auto"/>
        <w:sectPr>
          <w:pgSz w:w="12240" w:h="15840"/>
          <w:pgMar w:header="0" w:footer="792" w:top="1360" w:bottom="980" w:left="1020" w:right="380"/>
        </w:sectPr>
      </w:pPr>
    </w:p>
    <w:p>
      <w:pPr>
        <w:pStyle w:val="BodyText"/>
        <w:spacing w:line="360" w:lineRule="auto" w:before="74"/>
        <w:ind w:left="852" w:right="1067"/>
        <w:jc w:val="left"/>
      </w:pPr>
      <w:r>
        <w:rPr>
          <w:b/>
        </w:rPr>
        <w:t>Hypotheses 6: </w:t>
      </w:r>
      <w:r>
        <w:rPr/>
        <w:t>There will be no significant relationship between academic self-efficacy and</w:t>
      </w:r>
      <w:r>
        <w:rPr>
          <w:spacing w:val="40"/>
        </w:rPr>
        <w:t> </w:t>
      </w:r>
      <w:r>
        <w:rPr/>
        <w:t>academic performance of university freshmen.</w:t>
      </w:r>
    </w:p>
    <w:p>
      <w:pPr>
        <w:pStyle w:val="BodyText"/>
        <w:spacing w:line="360" w:lineRule="auto" w:before="1"/>
        <w:ind w:left="852" w:right="805"/>
        <w:jc w:val="left"/>
      </w:pPr>
      <w:r>
        <w:rPr>
          <w:b/>
        </w:rPr>
        <w:t>Table 4.10: </w:t>
      </w:r>
      <w:r>
        <w:rPr/>
        <w:t>The Mean, SD and Correlation showing the Relationship between academic self- efficacy and academic performance of University freshmen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96"/>
        <w:ind w:left="0"/>
        <w:jc w:val="left"/>
        <w:rPr>
          <w:sz w:val="20"/>
        </w:rPr>
      </w:pPr>
    </w:p>
    <w:tbl>
      <w:tblPr>
        <w:tblW w:w="0" w:type="auto"/>
        <w:jc w:val="left"/>
        <w:tblInd w:w="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2"/>
        <w:gridCol w:w="900"/>
        <w:gridCol w:w="890"/>
        <w:gridCol w:w="1142"/>
        <w:gridCol w:w="1142"/>
        <w:gridCol w:w="1144"/>
        <w:gridCol w:w="989"/>
        <w:gridCol w:w="1351"/>
      </w:tblGrid>
      <w:tr>
        <w:trPr>
          <w:trHeight w:val="414" w:hRule="atLeast"/>
        </w:trPr>
        <w:tc>
          <w:tcPr>
            <w:tcW w:w="1802" w:type="dxa"/>
          </w:tcPr>
          <w:p>
            <w:pPr>
              <w:pStyle w:val="TableParagraph"/>
              <w:spacing w:line="273" w:lineRule="exact"/>
              <w:ind w:left="110"/>
              <w:rPr>
                <w:sz w:val="24"/>
              </w:rPr>
            </w:pPr>
            <w:r>
              <w:rPr>
                <w:spacing w:val="-2"/>
                <w:sz w:val="24"/>
              </w:rPr>
              <w:t>Variable</w:t>
            </w:r>
          </w:p>
        </w:tc>
        <w:tc>
          <w:tcPr>
            <w:tcW w:w="900" w:type="dxa"/>
          </w:tcPr>
          <w:p>
            <w:pPr>
              <w:pStyle w:val="TableParagraph"/>
              <w:spacing w:line="273" w:lineRule="exact"/>
              <w:ind w:left="108"/>
              <w:rPr>
                <w:sz w:val="24"/>
              </w:rPr>
            </w:pPr>
            <w:r>
              <w:rPr>
                <w:spacing w:val="-10"/>
                <w:sz w:val="24"/>
              </w:rPr>
              <w:t>N</w:t>
            </w:r>
          </w:p>
        </w:tc>
        <w:tc>
          <w:tcPr>
            <w:tcW w:w="890" w:type="dxa"/>
          </w:tcPr>
          <w:p>
            <w:pPr>
              <w:pStyle w:val="TableParagraph"/>
              <w:spacing w:line="273" w:lineRule="exact"/>
              <w:ind w:left="108"/>
              <w:rPr>
                <w:sz w:val="24"/>
              </w:rPr>
            </w:pPr>
            <w:r>
              <w:rPr>
                <w:spacing w:val="-10"/>
                <w:sz w:val="24"/>
              </w:rPr>
              <w:t>X</w:t>
            </w:r>
          </w:p>
        </w:tc>
        <w:tc>
          <w:tcPr>
            <w:tcW w:w="1142" w:type="dxa"/>
          </w:tcPr>
          <w:p>
            <w:pPr>
              <w:pStyle w:val="TableParagraph"/>
              <w:spacing w:line="273" w:lineRule="exact"/>
              <w:ind w:left="109"/>
              <w:rPr>
                <w:sz w:val="24"/>
              </w:rPr>
            </w:pPr>
            <w:r>
              <w:rPr>
                <w:spacing w:val="-5"/>
                <w:sz w:val="24"/>
              </w:rPr>
              <w:t>SD</w:t>
            </w:r>
          </w:p>
        </w:tc>
        <w:tc>
          <w:tcPr>
            <w:tcW w:w="1142" w:type="dxa"/>
          </w:tcPr>
          <w:p>
            <w:pPr>
              <w:pStyle w:val="TableParagraph"/>
              <w:spacing w:line="273" w:lineRule="exact"/>
              <w:ind w:left="109"/>
              <w:rPr>
                <w:sz w:val="24"/>
              </w:rPr>
            </w:pPr>
            <w:r>
              <w:rPr>
                <w:spacing w:val="-5"/>
                <w:sz w:val="24"/>
              </w:rPr>
              <w:t>df</w:t>
            </w:r>
          </w:p>
        </w:tc>
        <w:tc>
          <w:tcPr>
            <w:tcW w:w="1144" w:type="dxa"/>
          </w:tcPr>
          <w:p>
            <w:pPr>
              <w:pStyle w:val="TableParagraph"/>
              <w:spacing w:line="273" w:lineRule="exact"/>
              <w:ind w:left="110"/>
              <w:rPr>
                <w:sz w:val="24"/>
              </w:rPr>
            </w:pPr>
            <w:r>
              <w:rPr>
                <w:spacing w:val="-10"/>
                <w:sz w:val="24"/>
              </w:rPr>
              <w:t>r</w:t>
            </w:r>
          </w:p>
        </w:tc>
        <w:tc>
          <w:tcPr>
            <w:tcW w:w="989" w:type="dxa"/>
          </w:tcPr>
          <w:p>
            <w:pPr>
              <w:pStyle w:val="TableParagraph"/>
              <w:spacing w:line="273" w:lineRule="exact"/>
              <w:ind w:left="111"/>
              <w:rPr>
                <w:sz w:val="24"/>
              </w:rPr>
            </w:pPr>
            <w:r>
              <w:rPr>
                <w:spacing w:val="-4"/>
                <w:sz w:val="24"/>
              </w:rPr>
              <w:t>Sig.</w:t>
            </w:r>
          </w:p>
        </w:tc>
        <w:tc>
          <w:tcPr>
            <w:tcW w:w="1351" w:type="dxa"/>
          </w:tcPr>
          <w:p>
            <w:pPr>
              <w:pStyle w:val="TableParagraph"/>
              <w:spacing w:line="273" w:lineRule="exact"/>
              <w:ind w:left="111"/>
              <w:rPr>
                <w:sz w:val="24"/>
              </w:rPr>
            </w:pPr>
            <w:r>
              <w:rPr>
                <w:spacing w:val="-2"/>
                <w:sz w:val="24"/>
              </w:rPr>
              <w:t>Remark</w:t>
            </w:r>
          </w:p>
        </w:tc>
      </w:tr>
      <w:tr>
        <w:trPr>
          <w:trHeight w:val="828" w:hRule="atLeast"/>
        </w:trPr>
        <w:tc>
          <w:tcPr>
            <w:tcW w:w="1802" w:type="dxa"/>
          </w:tcPr>
          <w:p>
            <w:pPr>
              <w:pStyle w:val="TableParagraph"/>
              <w:spacing w:line="270" w:lineRule="exact"/>
              <w:ind w:left="110"/>
              <w:rPr>
                <w:sz w:val="24"/>
              </w:rPr>
            </w:pPr>
            <w:r>
              <w:rPr>
                <w:spacing w:val="-2"/>
                <w:sz w:val="24"/>
              </w:rPr>
              <w:t>Academic</w:t>
            </w:r>
          </w:p>
          <w:p>
            <w:pPr>
              <w:pStyle w:val="TableParagraph"/>
              <w:spacing w:before="140"/>
              <w:ind w:left="110"/>
              <w:rPr>
                <w:sz w:val="24"/>
              </w:rPr>
            </w:pPr>
            <w:r>
              <w:rPr>
                <w:sz w:val="24"/>
              </w:rPr>
              <w:t>self</w:t>
            </w:r>
            <w:r>
              <w:rPr>
                <w:spacing w:val="-3"/>
                <w:sz w:val="24"/>
              </w:rPr>
              <w:t> </w:t>
            </w:r>
            <w:r>
              <w:rPr>
                <w:spacing w:val="-2"/>
                <w:sz w:val="24"/>
              </w:rPr>
              <w:t>efficacy</w:t>
            </w:r>
          </w:p>
        </w:tc>
        <w:tc>
          <w:tcPr>
            <w:tcW w:w="900" w:type="dxa"/>
          </w:tcPr>
          <w:p>
            <w:pPr>
              <w:pStyle w:val="TableParagraph"/>
              <w:spacing w:line="270" w:lineRule="exact"/>
              <w:ind w:left="108"/>
              <w:rPr>
                <w:sz w:val="24"/>
              </w:rPr>
            </w:pPr>
            <w:r>
              <w:rPr>
                <w:spacing w:val="-4"/>
                <w:sz w:val="24"/>
              </w:rPr>
              <w:t>2518</w:t>
            </w:r>
          </w:p>
        </w:tc>
        <w:tc>
          <w:tcPr>
            <w:tcW w:w="890" w:type="dxa"/>
          </w:tcPr>
          <w:p>
            <w:pPr>
              <w:pStyle w:val="TableParagraph"/>
              <w:spacing w:line="270" w:lineRule="exact"/>
              <w:ind w:left="108"/>
              <w:rPr>
                <w:sz w:val="24"/>
              </w:rPr>
            </w:pPr>
            <w:r>
              <w:rPr>
                <w:spacing w:val="-2"/>
                <w:sz w:val="24"/>
              </w:rPr>
              <w:t>98.12</w:t>
            </w:r>
          </w:p>
        </w:tc>
        <w:tc>
          <w:tcPr>
            <w:tcW w:w="1142" w:type="dxa"/>
          </w:tcPr>
          <w:p>
            <w:pPr>
              <w:pStyle w:val="TableParagraph"/>
              <w:spacing w:line="270" w:lineRule="exact"/>
              <w:ind w:left="109"/>
              <w:rPr>
                <w:sz w:val="24"/>
              </w:rPr>
            </w:pPr>
            <w:r>
              <w:rPr>
                <w:spacing w:val="-2"/>
                <w:sz w:val="24"/>
              </w:rPr>
              <w:t>11.02</w:t>
            </w:r>
          </w:p>
        </w:tc>
        <w:tc>
          <w:tcPr>
            <w:tcW w:w="1142" w:type="dxa"/>
            <w:vMerge w:val="restart"/>
          </w:tcPr>
          <w:p>
            <w:pPr>
              <w:pStyle w:val="TableParagraph"/>
              <w:spacing w:before="133"/>
              <w:rPr>
                <w:sz w:val="24"/>
              </w:rPr>
            </w:pPr>
          </w:p>
          <w:p>
            <w:pPr>
              <w:pStyle w:val="TableParagraph"/>
              <w:spacing w:before="1"/>
              <w:ind w:left="109"/>
              <w:rPr>
                <w:sz w:val="24"/>
              </w:rPr>
            </w:pPr>
            <w:r>
              <w:rPr>
                <w:spacing w:val="-4"/>
                <w:sz w:val="24"/>
              </w:rPr>
              <w:t>5032</w:t>
            </w:r>
          </w:p>
        </w:tc>
        <w:tc>
          <w:tcPr>
            <w:tcW w:w="1144" w:type="dxa"/>
            <w:vMerge w:val="restart"/>
          </w:tcPr>
          <w:p>
            <w:pPr>
              <w:pStyle w:val="TableParagraph"/>
              <w:spacing w:before="133"/>
              <w:rPr>
                <w:sz w:val="24"/>
              </w:rPr>
            </w:pPr>
          </w:p>
          <w:p>
            <w:pPr>
              <w:pStyle w:val="TableParagraph"/>
              <w:spacing w:before="1"/>
              <w:ind w:left="110"/>
              <w:rPr>
                <w:sz w:val="24"/>
              </w:rPr>
            </w:pPr>
            <w:r>
              <w:rPr>
                <w:spacing w:val="-2"/>
                <w:sz w:val="24"/>
              </w:rPr>
              <w:t>0.172</w:t>
            </w:r>
          </w:p>
        </w:tc>
        <w:tc>
          <w:tcPr>
            <w:tcW w:w="989" w:type="dxa"/>
            <w:vMerge w:val="restart"/>
          </w:tcPr>
          <w:p>
            <w:pPr>
              <w:pStyle w:val="TableParagraph"/>
              <w:spacing w:before="133"/>
              <w:rPr>
                <w:sz w:val="24"/>
              </w:rPr>
            </w:pPr>
          </w:p>
          <w:p>
            <w:pPr>
              <w:pStyle w:val="TableParagraph"/>
              <w:spacing w:before="1"/>
              <w:ind w:left="111"/>
              <w:rPr>
                <w:sz w:val="24"/>
              </w:rPr>
            </w:pPr>
            <w:r>
              <w:rPr>
                <w:spacing w:val="-2"/>
                <w:sz w:val="24"/>
              </w:rPr>
              <w:t>0.025</w:t>
            </w:r>
          </w:p>
        </w:tc>
        <w:tc>
          <w:tcPr>
            <w:tcW w:w="1351" w:type="dxa"/>
            <w:vMerge w:val="restart"/>
          </w:tcPr>
          <w:p>
            <w:pPr>
              <w:pStyle w:val="TableParagraph"/>
              <w:spacing w:before="133"/>
              <w:rPr>
                <w:sz w:val="24"/>
              </w:rPr>
            </w:pPr>
          </w:p>
          <w:p>
            <w:pPr>
              <w:pStyle w:val="TableParagraph"/>
              <w:spacing w:before="1"/>
              <w:ind w:left="111"/>
              <w:rPr>
                <w:sz w:val="24"/>
              </w:rPr>
            </w:pPr>
            <w:r>
              <w:rPr>
                <w:spacing w:val="-2"/>
                <w:sz w:val="24"/>
              </w:rPr>
              <w:t>Significant</w:t>
            </w:r>
          </w:p>
        </w:tc>
      </w:tr>
      <w:tr>
        <w:trPr>
          <w:trHeight w:val="827" w:hRule="atLeast"/>
        </w:trPr>
        <w:tc>
          <w:tcPr>
            <w:tcW w:w="1802" w:type="dxa"/>
          </w:tcPr>
          <w:p>
            <w:pPr>
              <w:pStyle w:val="TableParagraph"/>
              <w:spacing w:line="270" w:lineRule="exact"/>
              <w:ind w:left="110"/>
              <w:rPr>
                <w:sz w:val="24"/>
              </w:rPr>
            </w:pPr>
            <w:r>
              <w:rPr>
                <w:spacing w:val="-2"/>
                <w:sz w:val="24"/>
              </w:rPr>
              <w:t>Academic</w:t>
            </w:r>
          </w:p>
          <w:p>
            <w:pPr>
              <w:pStyle w:val="TableParagraph"/>
              <w:spacing w:before="139"/>
              <w:ind w:left="110"/>
              <w:rPr>
                <w:sz w:val="24"/>
              </w:rPr>
            </w:pPr>
            <w:r>
              <w:rPr>
                <w:spacing w:val="-2"/>
                <w:sz w:val="24"/>
              </w:rPr>
              <w:t>performance</w:t>
            </w:r>
          </w:p>
        </w:tc>
        <w:tc>
          <w:tcPr>
            <w:tcW w:w="900" w:type="dxa"/>
          </w:tcPr>
          <w:p>
            <w:pPr>
              <w:pStyle w:val="TableParagraph"/>
              <w:spacing w:line="270" w:lineRule="exact"/>
              <w:ind w:left="108"/>
              <w:rPr>
                <w:sz w:val="24"/>
              </w:rPr>
            </w:pPr>
            <w:r>
              <w:rPr>
                <w:spacing w:val="-4"/>
                <w:sz w:val="24"/>
              </w:rPr>
              <w:t>2518</w:t>
            </w:r>
          </w:p>
        </w:tc>
        <w:tc>
          <w:tcPr>
            <w:tcW w:w="890" w:type="dxa"/>
          </w:tcPr>
          <w:p>
            <w:pPr>
              <w:pStyle w:val="TableParagraph"/>
              <w:spacing w:line="270" w:lineRule="exact"/>
              <w:ind w:left="108"/>
              <w:rPr>
                <w:sz w:val="24"/>
              </w:rPr>
            </w:pPr>
            <w:r>
              <w:rPr>
                <w:spacing w:val="-4"/>
                <w:sz w:val="24"/>
              </w:rPr>
              <w:t>3.75</w:t>
            </w:r>
          </w:p>
        </w:tc>
        <w:tc>
          <w:tcPr>
            <w:tcW w:w="1142" w:type="dxa"/>
          </w:tcPr>
          <w:p>
            <w:pPr>
              <w:pStyle w:val="TableParagraph"/>
              <w:spacing w:line="270" w:lineRule="exact"/>
              <w:ind w:left="109"/>
              <w:rPr>
                <w:sz w:val="24"/>
              </w:rPr>
            </w:pPr>
            <w:r>
              <w:rPr>
                <w:spacing w:val="-4"/>
                <w:sz w:val="24"/>
              </w:rPr>
              <w:t>0.92</w:t>
            </w:r>
          </w:p>
        </w:tc>
        <w:tc>
          <w:tcPr>
            <w:tcW w:w="1142" w:type="dxa"/>
            <w:vMerge/>
            <w:tcBorders>
              <w:top w:val="nil"/>
            </w:tcBorders>
          </w:tcPr>
          <w:p>
            <w:pPr>
              <w:rPr>
                <w:sz w:val="2"/>
                <w:szCs w:val="2"/>
              </w:rPr>
            </w:pPr>
          </w:p>
        </w:tc>
        <w:tc>
          <w:tcPr>
            <w:tcW w:w="1144" w:type="dxa"/>
            <w:vMerge/>
            <w:tcBorders>
              <w:top w:val="nil"/>
            </w:tcBorders>
          </w:tcPr>
          <w:p>
            <w:pPr>
              <w:rPr>
                <w:sz w:val="2"/>
                <w:szCs w:val="2"/>
              </w:rPr>
            </w:pPr>
          </w:p>
        </w:tc>
        <w:tc>
          <w:tcPr>
            <w:tcW w:w="989" w:type="dxa"/>
            <w:vMerge/>
            <w:tcBorders>
              <w:top w:val="nil"/>
            </w:tcBorders>
          </w:tcPr>
          <w:p>
            <w:pPr>
              <w:rPr>
                <w:sz w:val="2"/>
                <w:szCs w:val="2"/>
              </w:rPr>
            </w:pPr>
          </w:p>
        </w:tc>
        <w:tc>
          <w:tcPr>
            <w:tcW w:w="1351" w:type="dxa"/>
            <w:vMerge/>
            <w:tcBorders>
              <w:top w:val="nil"/>
            </w:tcBorders>
          </w:tcPr>
          <w:p>
            <w:pPr>
              <w:rPr>
                <w:sz w:val="2"/>
                <w:szCs w:val="2"/>
              </w:rPr>
            </w:pPr>
          </w:p>
        </w:tc>
      </w:tr>
    </w:tbl>
    <w:p>
      <w:pPr>
        <w:pStyle w:val="BodyText"/>
        <w:spacing w:before="134"/>
        <w:ind w:left="0"/>
        <w:jc w:val="left"/>
      </w:pPr>
    </w:p>
    <w:p>
      <w:pPr>
        <w:pStyle w:val="BodyText"/>
        <w:spacing w:line="360" w:lineRule="auto"/>
        <w:ind w:left="852" w:right="895"/>
      </w:pPr>
      <w:r>
        <w:rPr/>
        <mc:AlternateContent>
          <mc:Choice Requires="wps">
            <w:drawing>
              <wp:anchor distT="0" distB="0" distL="0" distR="0" allowOverlap="1" layoutInCell="1" locked="0" behindDoc="1" simplePos="0" relativeHeight="485310464">
                <wp:simplePos x="0" y="0"/>
                <wp:positionH relativeFrom="page">
                  <wp:posOffset>1324610</wp:posOffset>
                </wp:positionH>
                <wp:positionV relativeFrom="paragraph">
                  <wp:posOffset>698387</wp:posOffset>
                </wp:positionV>
                <wp:extent cx="2543175" cy="2574925"/>
                <wp:effectExtent l="0" t="0" r="0" b="0"/>
                <wp:wrapNone/>
                <wp:docPr id="153" name="Graphic 153"/>
                <wp:cNvGraphicFramePr>
                  <a:graphicFrameLocks/>
                </wp:cNvGraphicFramePr>
                <a:graphic>
                  <a:graphicData uri="http://schemas.microsoft.com/office/word/2010/wordprocessingShape">
                    <wps:wsp>
                      <wps:cNvPr id="153" name="Graphic 153"/>
                      <wps:cNvSpPr/>
                      <wps:spPr>
                        <a:xfrm>
                          <a:off x="0" y="0"/>
                          <a:ext cx="2543175" cy="2574925"/>
                        </a:xfrm>
                        <a:custGeom>
                          <a:avLst/>
                          <a:gdLst/>
                          <a:ahLst/>
                          <a:cxnLst/>
                          <a:rect l="l" t="t" r="r" b="b"/>
                          <a:pathLst>
                            <a:path w="2543175" h="2574925">
                              <a:moveTo>
                                <a:pt x="673633" y="2432735"/>
                              </a:moveTo>
                              <a:lnTo>
                                <a:pt x="668909" y="2393061"/>
                              </a:lnTo>
                              <a:lnTo>
                                <a:pt x="654786" y="2350897"/>
                              </a:lnTo>
                              <a:lnTo>
                                <a:pt x="631444" y="2306828"/>
                              </a:lnTo>
                              <a:lnTo>
                                <a:pt x="598944" y="2261768"/>
                              </a:lnTo>
                              <a:lnTo>
                                <a:pt x="557022" y="2215642"/>
                              </a:lnTo>
                              <a:lnTo>
                                <a:pt x="243586" y="1902206"/>
                              </a:lnTo>
                              <a:lnTo>
                                <a:pt x="236855" y="1898777"/>
                              </a:lnTo>
                              <a:lnTo>
                                <a:pt x="231775" y="1899158"/>
                              </a:lnTo>
                              <a:lnTo>
                                <a:pt x="199390" y="1929892"/>
                              </a:lnTo>
                              <a:lnTo>
                                <a:pt x="197993" y="1935353"/>
                              </a:lnTo>
                              <a:lnTo>
                                <a:pt x="198120" y="1937512"/>
                              </a:lnTo>
                              <a:lnTo>
                                <a:pt x="199898" y="1942084"/>
                              </a:lnTo>
                              <a:lnTo>
                                <a:pt x="201422" y="1944370"/>
                              </a:lnTo>
                              <a:lnTo>
                                <a:pt x="515239" y="2258187"/>
                              </a:lnTo>
                              <a:lnTo>
                                <a:pt x="531571" y="2275141"/>
                              </a:lnTo>
                              <a:lnTo>
                                <a:pt x="558914" y="2307704"/>
                              </a:lnTo>
                              <a:lnTo>
                                <a:pt x="587019" y="2353246"/>
                              </a:lnTo>
                              <a:lnTo>
                                <a:pt x="600633" y="2394750"/>
                              </a:lnTo>
                              <a:lnTo>
                                <a:pt x="601789" y="2407589"/>
                              </a:lnTo>
                              <a:lnTo>
                                <a:pt x="601319" y="2419947"/>
                              </a:lnTo>
                              <a:lnTo>
                                <a:pt x="583552" y="2463952"/>
                              </a:lnTo>
                              <a:lnTo>
                                <a:pt x="545058" y="2493264"/>
                              </a:lnTo>
                              <a:lnTo>
                                <a:pt x="509409" y="2499093"/>
                              </a:lnTo>
                              <a:lnTo>
                                <a:pt x="496392" y="2497899"/>
                              </a:lnTo>
                              <a:lnTo>
                                <a:pt x="454164" y="2484412"/>
                              </a:lnTo>
                              <a:lnTo>
                                <a:pt x="407035" y="2455341"/>
                              </a:lnTo>
                              <a:lnTo>
                                <a:pt x="373443" y="2427135"/>
                              </a:lnTo>
                              <a:lnTo>
                                <a:pt x="45720" y="2100072"/>
                              </a:lnTo>
                              <a:lnTo>
                                <a:pt x="43561" y="2098421"/>
                              </a:lnTo>
                              <a:lnTo>
                                <a:pt x="38989" y="2096643"/>
                              </a:lnTo>
                              <a:lnTo>
                                <a:pt x="36703" y="2096516"/>
                              </a:lnTo>
                              <a:lnTo>
                                <a:pt x="34036" y="2096897"/>
                              </a:lnTo>
                              <a:lnTo>
                                <a:pt x="4572" y="2121535"/>
                              </a:lnTo>
                              <a:lnTo>
                                <a:pt x="0" y="2133219"/>
                              </a:lnTo>
                              <a:lnTo>
                                <a:pt x="254" y="2135378"/>
                              </a:lnTo>
                              <a:lnTo>
                                <a:pt x="322072" y="2460752"/>
                              </a:lnTo>
                              <a:lnTo>
                                <a:pt x="368325" y="2502712"/>
                              </a:lnTo>
                              <a:lnTo>
                                <a:pt x="413258" y="2535047"/>
                              </a:lnTo>
                              <a:lnTo>
                                <a:pt x="456349" y="2557805"/>
                              </a:lnTo>
                              <a:lnTo>
                                <a:pt x="496697" y="2570734"/>
                              </a:lnTo>
                              <a:lnTo>
                                <a:pt x="534733" y="2574887"/>
                              </a:lnTo>
                              <a:lnTo>
                                <a:pt x="552704" y="2573477"/>
                              </a:lnTo>
                              <a:lnTo>
                                <a:pt x="602195" y="2556294"/>
                              </a:lnTo>
                              <a:lnTo>
                                <a:pt x="643534" y="2519299"/>
                              </a:lnTo>
                              <a:lnTo>
                                <a:pt x="668655" y="2469642"/>
                              </a:lnTo>
                              <a:lnTo>
                                <a:pt x="672261" y="2451519"/>
                              </a:lnTo>
                              <a:lnTo>
                                <a:pt x="673633" y="2432735"/>
                              </a:lnTo>
                              <a:close/>
                            </a:path>
                            <a:path w="2543175" h="2574925">
                              <a:moveTo>
                                <a:pt x="1059053" y="2084197"/>
                              </a:moveTo>
                              <a:lnTo>
                                <a:pt x="1042035" y="2051431"/>
                              </a:lnTo>
                              <a:lnTo>
                                <a:pt x="571373" y="1580769"/>
                              </a:lnTo>
                              <a:lnTo>
                                <a:pt x="567563" y="1577467"/>
                              </a:lnTo>
                              <a:lnTo>
                                <a:pt x="562991" y="1575816"/>
                              </a:lnTo>
                              <a:lnTo>
                                <a:pt x="560197" y="1575435"/>
                              </a:lnTo>
                              <a:lnTo>
                                <a:pt x="554609" y="1576324"/>
                              </a:lnTo>
                              <a:lnTo>
                                <a:pt x="526034" y="1603375"/>
                              </a:lnTo>
                              <a:lnTo>
                                <a:pt x="523494" y="1612138"/>
                              </a:lnTo>
                              <a:lnTo>
                                <a:pt x="524002" y="1614678"/>
                              </a:lnTo>
                              <a:lnTo>
                                <a:pt x="525780" y="1619377"/>
                              </a:lnTo>
                              <a:lnTo>
                                <a:pt x="527050" y="1621155"/>
                              </a:lnTo>
                              <a:lnTo>
                                <a:pt x="805815" y="1899920"/>
                              </a:lnTo>
                              <a:lnTo>
                                <a:pt x="936117" y="2028825"/>
                              </a:lnTo>
                              <a:lnTo>
                                <a:pt x="935990" y="2029079"/>
                              </a:lnTo>
                              <a:lnTo>
                                <a:pt x="887349" y="2003552"/>
                              </a:lnTo>
                              <a:lnTo>
                                <a:pt x="825995" y="1971789"/>
                              </a:lnTo>
                              <a:lnTo>
                                <a:pt x="787527" y="1951990"/>
                              </a:lnTo>
                              <a:lnTo>
                                <a:pt x="691616" y="1904250"/>
                              </a:lnTo>
                              <a:lnTo>
                                <a:pt x="427786" y="1772437"/>
                              </a:lnTo>
                              <a:lnTo>
                                <a:pt x="387350" y="1758569"/>
                              </a:lnTo>
                              <a:lnTo>
                                <a:pt x="381889" y="1758442"/>
                              </a:lnTo>
                              <a:lnTo>
                                <a:pt x="376555" y="1759077"/>
                              </a:lnTo>
                              <a:lnTo>
                                <a:pt x="367538" y="1763268"/>
                              </a:lnTo>
                              <a:lnTo>
                                <a:pt x="362585" y="1766697"/>
                              </a:lnTo>
                              <a:lnTo>
                                <a:pt x="332473" y="1796796"/>
                              </a:lnTo>
                              <a:lnTo>
                                <a:pt x="330962" y="1803146"/>
                              </a:lnTo>
                              <a:lnTo>
                                <a:pt x="331597" y="1811020"/>
                              </a:lnTo>
                              <a:lnTo>
                                <a:pt x="821055" y="2311908"/>
                              </a:lnTo>
                              <a:lnTo>
                                <a:pt x="830072" y="2315464"/>
                              </a:lnTo>
                              <a:lnTo>
                                <a:pt x="832612" y="2314575"/>
                              </a:lnTo>
                              <a:lnTo>
                                <a:pt x="835279" y="2314194"/>
                              </a:lnTo>
                              <a:lnTo>
                                <a:pt x="864108" y="2287016"/>
                              </a:lnTo>
                              <a:lnTo>
                                <a:pt x="865759" y="2281301"/>
                              </a:lnTo>
                              <a:lnTo>
                                <a:pt x="866775" y="2278761"/>
                              </a:lnTo>
                              <a:lnTo>
                                <a:pt x="866775" y="2276348"/>
                              </a:lnTo>
                              <a:lnTo>
                                <a:pt x="864616" y="2271395"/>
                              </a:lnTo>
                              <a:lnTo>
                                <a:pt x="863473" y="2269490"/>
                              </a:lnTo>
                              <a:lnTo>
                                <a:pt x="524344" y="1930501"/>
                              </a:lnTo>
                              <a:lnTo>
                                <a:pt x="435864" y="1844040"/>
                              </a:lnTo>
                              <a:lnTo>
                                <a:pt x="436372" y="1843532"/>
                              </a:lnTo>
                              <a:lnTo>
                                <a:pt x="482447" y="1868614"/>
                              </a:lnTo>
                              <a:lnTo>
                                <a:pt x="530263" y="1893557"/>
                              </a:lnTo>
                              <a:lnTo>
                                <a:pt x="646887" y="1952066"/>
                              </a:lnTo>
                              <a:lnTo>
                                <a:pt x="819238" y="2037422"/>
                              </a:lnTo>
                              <a:lnTo>
                                <a:pt x="958113" y="2106726"/>
                              </a:lnTo>
                              <a:lnTo>
                                <a:pt x="1000887" y="2123313"/>
                              </a:lnTo>
                              <a:lnTo>
                                <a:pt x="1014222" y="2125091"/>
                              </a:lnTo>
                              <a:lnTo>
                                <a:pt x="1020191" y="2124583"/>
                              </a:lnTo>
                              <a:lnTo>
                                <a:pt x="1024509" y="2122551"/>
                              </a:lnTo>
                              <a:lnTo>
                                <a:pt x="1029335" y="2121027"/>
                              </a:lnTo>
                              <a:lnTo>
                                <a:pt x="1034034" y="2117852"/>
                              </a:lnTo>
                              <a:lnTo>
                                <a:pt x="1054735" y="2097151"/>
                              </a:lnTo>
                              <a:lnTo>
                                <a:pt x="1056513" y="2094484"/>
                              </a:lnTo>
                              <a:lnTo>
                                <a:pt x="1058672" y="2087753"/>
                              </a:lnTo>
                              <a:lnTo>
                                <a:pt x="1059053" y="2084197"/>
                              </a:lnTo>
                              <a:close/>
                            </a:path>
                            <a:path w="2543175" h="2574925">
                              <a:moveTo>
                                <a:pt x="1192276" y="1953260"/>
                              </a:moveTo>
                              <a:lnTo>
                                <a:pt x="1192149" y="1951101"/>
                              </a:lnTo>
                              <a:lnTo>
                                <a:pt x="1190498" y="1946402"/>
                              </a:lnTo>
                              <a:lnTo>
                                <a:pt x="1188720" y="1944243"/>
                              </a:lnTo>
                              <a:lnTo>
                                <a:pt x="1186688" y="1942211"/>
                              </a:lnTo>
                              <a:lnTo>
                                <a:pt x="695198" y="1450594"/>
                              </a:lnTo>
                              <a:lnTo>
                                <a:pt x="693039" y="1448943"/>
                              </a:lnTo>
                              <a:lnTo>
                                <a:pt x="688340" y="1447292"/>
                              </a:lnTo>
                              <a:lnTo>
                                <a:pt x="686181" y="1447038"/>
                              </a:lnTo>
                              <a:lnTo>
                                <a:pt x="683260" y="1447673"/>
                              </a:lnTo>
                              <a:lnTo>
                                <a:pt x="651256" y="1478026"/>
                              </a:lnTo>
                              <a:lnTo>
                                <a:pt x="649732" y="1485900"/>
                              </a:lnTo>
                              <a:lnTo>
                                <a:pt x="651383" y="1490599"/>
                              </a:lnTo>
                              <a:lnTo>
                                <a:pt x="1146429" y="1986534"/>
                              </a:lnTo>
                              <a:lnTo>
                                <a:pt x="1155446" y="1990090"/>
                              </a:lnTo>
                              <a:lnTo>
                                <a:pt x="1157859" y="1989201"/>
                              </a:lnTo>
                              <a:lnTo>
                                <a:pt x="1160907" y="1988566"/>
                              </a:lnTo>
                              <a:lnTo>
                                <a:pt x="1189736" y="1961388"/>
                              </a:lnTo>
                              <a:lnTo>
                                <a:pt x="1191387" y="1955673"/>
                              </a:lnTo>
                              <a:lnTo>
                                <a:pt x="1192276" y="1953260"/>
                              </a:lnTo>
                              <a:close/>
                            </a:path>
                            <a:path w="2543175" h="2574925">
                              <a:moveTo>
                                <a:pt x="1403731" y="1740281"/>
                              </a:moveTo>
                              <a:lnTo>
                                <a:pt x="1402969" y="1737106"/>
                              </a:lnTo>
                              <a:lnTo>
                                <a:pt x="1402207" y="1733804"/>
                              </a:lnTo>
                              <a:lnTo>
                                <a:pt x="1398651" y="1727200"/>
                              </a:lnTo>
                              <a:lnTo>
                                <a:pt x="1378064" y="1695335"/>
                              </a:lnTo>
                              <a:lnTo>
                                <a:pt x="1158697" y="1352296"/>
                              </a:lnTo>
                              <a:lnTo>
                                <a:pt x="1055243" y="1190777"/>
                              </a:lnTo>
                              <a:lnTo>
                                <a:pt x="1028700" y="1149604"/>
                              </a:lnTo>
                              <a:lnTo>
                                <a:pt x="1023874" y="1142492"/>
                              </a:lnTo>
                              <a:lnTo>
                                <a:pt x="1020191" y="1136650"/>
                              </a:lnTo>
                              <a:lnTo>
                                <a:pt x="1016889" y="1132967"/>
                              </a:lnTo>
                              <a:lnTo>
                                <a:pt x="1013587" y="1129157"/>
                              </a:lnTo>
                              <a:lnTo>
                                <a:pt x="1010666" y="1127379"/>
                              </a:lnTo>
                              <a:lnTo>
                                <a:pt x="1007745" y="1126236"/>
                              </a:lnTo>
                              <a:lnTo>
                                <a:pt x="1004570" y="1125601"/>
                              </a:lnTo>
                              <a:lnTo>
                                <a:pt x="1001395" y="1126363"/>
                              </a:lnTo>
                              <a:lnTo>
                                <a:pt x="973455" y="1152017"/>
                              </a:lnTo>
                              <a:lnTo>
                                <a:pt x="970788" y="1155319"/>
                              </a:lnTo>
                              <a:lnTo>
                                <a:pt x="969391" y="1158367"/>
                              </a:lnTo>
                              <a:lnTo>
                                <a:pt x="968375" y="1164082"/>
                              </a:lnTo>
                              <a:lnTo>
                                <a:pt x="968502" y="1166368"/>
                              </a:lnTo>
                              <a:lnTo>
                                <a:pt x="971042" y="1171702"/>
                              </a:lnTo>
                              <a:lnTo>
                                <a:pt x="972947" y="1174496"/>
                              </a:lnTo>
                              <a:lnTo>
                                <a:pt x="1089990" y="1352423"/>
                              </a:lnTo>
                              <a:lnTo>
                                <a:pt x="1314831" y="1695196"/>
                              </a:lnTo>
                              <a:lnTo>
                                <a:pt x="1314704" y="1695196"/>
                              </a:lnTo>
                              <a:lnTo>
                                <a:pt x="1314577" y="1695335"/>
                              </a:lnTo>
                              <a:lnTo>
                                <a:pt x="794004" y="1357376"/>
                              </a:lnTo>
                              <a:lnTo>
                                <a:pt x="788035" y="1353947"/>
                              </a:lnTo>
                              <a:lnTo>
                                <a:pt x="785241" y="1352677"/>
                              </a:lnTo>
                              <a:lnTo>
                                <a:pt x="782955" y="1351915"/>
                              </a:lnTo>
                              <a:lnTo>
                                <a:pt x="780542" y="1351915"/>
                              </a:lnTo>
                              <a:lnTo>
                                <a:pt x="777875" y="1352296"/>
                              </a:lnTo>
                              <a:lnTo>
                                <a:pt x="775335" y="1352423"/>
                              </a:lnTo>
                              <a:lnTo>
                                <a:pt x="772541" y="1353693"/>
                              </a:lnTo>
                              <a:lnTo>
                                <a:pt x="769366" y="1355979"/>
                              </a:lnTo>
                              <a:lnTo>
                                <a:pt x="766318" y="1358265"/>
                              </a:lnTo>
                              <a:lnTo>
                                <a:pt x="757936" y="1366647"/>
                              </a:lnTo>
                              <a:lnTo>
                                <a:pt x="752221" y="1372235"/>
                              </a:lnTo>
                              <a:lnTo>
                                <a:pt x="748284" y="1377188"/>
                              </a:lnTo>
                              <a:lnTo>
                                <a:pt x="745490" y="1380744"/>
                              </a:lnTo>
                              <a:lnTo>
                                <a:pt x="742696" y="1384427"/>
                              </a:lnTo>
                              <a:lnTo>
                                <a:pt x="741299" y="1387983"/>
                              </a:lnTo>
                              <a:lnTo>
                                <a:pt x="742315" y="1394968"/>
                              </a:lnTo>
                              <a:lnTo>
                                <a:pt x="743966" y="1398016"/>
                              </a:lnTo>
                              <a:lnTo>
                                <a:pt x="747776" y="1401318"/>
                              </a:lnTo>
                              <a:lnTo>
                                <a:pt x="751332" y="1404874"/>
                              </a:lnTo>
                              <a:lnTo>
                                <a:pt x="1341882" y="1783207"/>
                              </a:lnTo>
                              <a:lnTo>
                                <a:pt x="1348740" y="1786636"/>
                              </a:lnTo>
                              <a:lnTo>
                                <a:pt x="1350645" y="1787652"/>
                              </a:lnTo>
                              <a:lnTo>
                                <a:pt x="1352677" y="1788160"/>
                              </a:lnTo>
                              <a:lnTo>
                                <a:pt x="1354836" y="1788287"/>
                              </a:lnTo>
                              <a:lnTo>
                                <a:pt x="1356995" y="1788541"/>
                              </a:lnTo>
                              <a:lnTo>
                                <a:pt x="1359027" y="1788033"/>
                              </a:lnTo>
                              <a:lnTo>
                                <a:pt x="1360805" y="1787017"/>
                              </a:lnTo>
                              <a:lnTo>
                                <a:pt x="1362837" y="1786636"/>
                              </a:lnTo>
                              <a:lnTo>
                                <a:pt x="1365377" y="1785747"/>
                              </a:lnTo>
                              <a:lnTo>
                                <a:pt x="1367790" y="1784096"/>
                              </a:lnTo>
                              <a:lnTo>
                                <a:pt x="1370203" y="1782572"/>
                              </a:lnTo>
                              <a:lnTo>
                                <a:pt x="1372997" y="1780413"/>
                              </a:lnTo>
                              <a:lnTo>
                                <a:pt x="1376172" y="1778127"/>
                              </a:lnTo>
                              <a:lnTo>
                                <a:pt x="1378839" y="1775460"/>
                              </a:lnTo>
                              <a:lnTo>
                                <a:pt x="1381760" y="1772412"/>
                              </a:lnTo>
                              <a:lnTo>
                                <a:pt x="1385443" y="1768729"/>
                              </a:lnTo>
                              <a:lnTo>
                                <a:pt x="1390142" y="1764157"/>
                              </a:lnTo>
                              <a:lnTo>
                                <a:pt x="1394333" y="1759966"/>
                              </a:lnTo>
                              <a:lnTo>
                                <a:pt x="1403350" y="1742960"/>
                              </a:lnTo>
                              <a:lnTo>
                                <a:pt x="1403731" y="1740281"/>
                              </a:lnTo>
                              <a:close/>
                            </a:path>
                            <a:path w="2543175" h="2574925">
                              <a:moveTo>
                                <a:pt x="1738376" y="1407922"/>
                              </a:moveTo>
                              <a:lnTo>
                                <a:pt x="1737614" y="1403223"/>
                              </a:lnTo>
                              <a:lnTo>
                                <a:pt x="1735836" y="1400175"/>
                              </a:lnTo>
                              <a:lnTo>
                                <a:pt x="1734312" y="1397000"/>
                              </a:lnTo>
                              <a:lnTo>
                                <a:pt x="1731899" y="1393190"/>
                              </a:lnTo>
                              <a:lnTo>
                                <a:pt x="1721612" y="1381379"/>
                              </a:lnTo>
                              <a:lnTo>
                                <a:pt x="1716786" y="1376680"/>
                              </a:lnTo>
                              <a:lnTo>
                                <a:pt x="1711706" y="1371473"/>
                              </a:lnTo>
                              <a:lnTo>
                                <a:pt x="1699133" y="1360424"/>
                              </a:lnTo>
                              <a:lnTo>
                                <a:pt x="1695704" y="1358392"/>
                              </a:lnTo>
                              <a:lnTo>
                                <a:pt x="1689862" y="1355471"/>
                              </a:lnTo>
                              <a:lnTo>
                                <a:pt x="1685163" y="1354709"/>
                              </a:lnTo>
                              <a:lnTo>
                                <a:pt x="1682750" y="1354836"/>
                              </a:lnTo>
                              <a:lnTo>
                                <a:pt x="1681099" y="1355598"/>
                              </a:lnTo>
                              <a:lnTo>
                                <a:pt x="1553591" y="1483106"/>
                              </a:lnTo>
                              <a:lnTo>
                                <a:pt x="1371092" y="1300607"/>
                              </a:lnTo>
                              <a:lnTo>
                                <a:pt x="1479042" y="1192530"/>
                              </a:lnTo>
                              <a:lnTo>
                                <a:pt x="1479931" y="1191006"/>
                              </a:lnTo>
                              <a:lnTo>
                                <a:pt x="1480185" y="1186688"/>
                              </a:lnTo>
                              <a:lnTo>
                                <a:pt x="1479677" y="1184148"/>
                              </a:lnTo>
                              <a:lnTo>
                                <a:pt x="1454785" y="1153922"/>
                              </a:lnTo>
                              <a:lnTo>
                                <a:pt x="1428369" y="1136904"/>
                              </a:lnTo>
                              <a:lnTo>
                                <a:pt x="1425956" y="1136904"/>
                              </a:lnTo>
                              <a:lnTo>
                                <a:pt x="1424305" y="1137793"/>
                              </a:lnTo>
                              <a:lnTo>
                                <a:pt x="1316355" y="1245743"/>
                              </a:lnTo>
                              <a:lnTo>
                                <a:pt x="1156335" y="1085723"/>
                              </a:lnTo>
                              <a:lnTo>
                                <a:pt x="1282065" y="959993"/>
                              </a:lnTo>
                              <a:lnTo>
                                <a:pt x="1256411" y="920115"/>
                              </a:lnTo>
                              <a:lnTo>
                                <a:pt x="1227328" y="902843"/>
                              </a:lnTo>
                              <a:lnTo>
                                <a:pt x="1225677" y="903605"/>
                              </a:lnTo>
                              <a:lnTo>
                                <a:pt x="1069594" y="1059688"/>
                              </a:lnTo>
                              <a:lnTo>
                                <a:pt x="1067943" y="1065403"/>
                              </a:lnTo>
                              <a:lnTo>
                                <a:pt x="1068578" y="1072515"/>
                              </a:lnTo>
                              <a:lnTo>
                                <a:pt x="1540129" y="1554226"/>
                              </a:lnTo>
                              <a:lnTo>
                                <a:pt x="1574038" y="1571498"/>
                              </a:lnTo>
                              <a:lnTo>
                                <a:pt x="1579753" y="1569847"/>
                              </a:lnTo>
                              <a:lnTo>
                                <a:pt x="1737487" y="1411986"/>
                              </a:lnTo>
                              <a:lnTo>
                                <a:pt x="1738376" y="1410462"/>
                              </a:lnTo>
                              <a:lnTo>
                                <a:pt x="1738376" y="1407922"/>
                              </a:lnTo>
                              <a:close/>
                            </a:path>
                            <a:path w="2543175" h="2574925">
                              <a:moveTo>
                                <a:pt x="2021967" y="1123569"/>
                              </a:moveTo>
                              <a:lnTo>
                                <a:pt x="1981695" y="1089660"/>
                              </a:lnTo>
                              <a:lnTo>
                                <a:pt x="1861299" y="1018197"/>
                              </a:lnTo>
                              <a:lnTo>
                                <a:pt x="1849501" y="1011174"/>
                              </a:lnTo>
                              <a:lnTo>
                                <a:pt x="1806638" y="986574"/>
                              </a:lnTo>
                              <a:lnTo>
                                <a:pt x="1767611" y="967651"/>
                              </a:lnTo>
                              <a:lnTo>
                                <a:pt x="1728838" y="956310"/>
                              </a:lnTo>
                              <a:lnTo>
                                <a:pt x="1711807" y="954913"/>
                              </a:lnTo>
                              <a:lnTo>
                                <a:pt x="1704835" y="955344"/>
                              </a:lnTo>
                              <a:lnTo>
                                <a:pt x="1698117" y="956310"/>
                              </a:lnTo>
                              <a:lnTo>
                                <a:pt x="1700834" y="945349"/>
                              </a:lnTo>
                              <a:lnTo>
                                <a:pt x="1702739" y="934085"/>
                              </a:lnTo>
                              <a:lnTo>
                                <a:pt x="1703844" y="922934"/>
                              </a:lnTo>
                              <a:lnTo>
                                <a:pt x="1704213" y="911606"/>
                              </a:lnTo>
                              <a:lnTo>
                                <a:pt x="1703692" y="900201"/>
                              </a:lnTo>
                              <a:lnTo>
                                <a:pt x="1692249" y="853186"/>
                              </a:lnTo>
                              <a:lnTo>
                                <a:pt x="1673098" y="816610"/>
                              </a:lnTo>
                              <a:lnTo>
                                <a:pt x="1643710" y="779259"/>
                              </a:lnTo>
                              <a:lnTo>
                                <a:pt x="1640878" y="776312"/>
                              </a:lnTo>
                              <a:lnTo>
                                <a:pt x="1640878" y="915250"/>
                              </a:lnTo>
                              <a:lnTo>
                                <a:pt x="1639760" y="924725"/>
                              </a:lnTo>
                              <a:lnTo>
                                <a:pt x="1622806" y="961364"/>
                              </a:lnTo>
                              <a:lnTo>
                                <a:pt x="1573911" y="1011174"/>
                              </a:lnTo>
                              <a:lnTo>
                                <a:pt x="1496796" y="934085"/>
                              </a:lnTo>
                              <a:lnTo>
                                <a:pt x="1401953" y="839343"/>
                              </a:lnTo>
                              <a:lnTo>
                                <a:pt x="1443761" y="797737"/>
                              </a:lnTo>
                              <a:lnTo>
                                <a:pt x="1477010" y="774446"/>
                              </a:lnTo>
                              <a:lnTo>
                                <a:pt x="1505686" y="769518"/>
                              </a:lnTo>
                              <a:lnTo>
                                <a:pt x="1520139" y="771321"/>
                              </a:lnTo>
                              <a:lnTo>
                                <a:pt x="1564017" y="792784"/>
                              </a:lnTo>
                              <a:lnTo>
                                <a:pt x="1593850" y="818515"/>
                              </a:lnTo>
                              <a:lnTo>
                                <a:pt x="1624457" y="856488"/>
                              </a:lnTo>
                              <a:lnTo>
                                <a:pt x="1639570" y="895731"/>
                              </a:lnTo>
                              <a:lnTo>
                                <a:pt x="1640878" y="915250"/>
                              </a:lnTo>
                              <a:lnTo>
                                <a:pt x="1640878" y="776312"/>
                              </a:lnTo>
                              <a:lnTo>
                                <a:pt x="1634375" y="769518"/>
                              </a:lnTo>
                              <a:lnTo>
                                <a:pt x="1631569" y="766572"/>
                              </a:lnTo>
                              <a:lnTo>
                                <a:pt x="1618297" y="753846"/>
                              </a:lnTo>
                              <a:lnTo>
                                <a:pt x="1578356" y="722884"/>
                              </a:lnTo>
                              <a:lnTo>
                                <a:pt x="1538554" y="703046"/>
                              </a:lnTo>
                              <a:lnTo>
                                <a:pt x="1499082" y="693902"/>
                              </a:lnTo>
                              <a:lnTo>
                                <a:pt x="1486281" y="693559"/>
                              </a:lnTo>
                              <a:lnTo>
                                <a:pt x="1473581" y="694309"/>
                              </a:lnTo>
                              <a:lnTo>
                                <a:pt x="1436662" y="704938"/>
                              </a:lnTo>
                              <a:lnTo>
                                <a:pt x="1403502" y="726859"/>
                              </a:lnTo>
                              <a:lnTo>
                                <a:pt x="1315720" y="813562"/>
                              </a:lnTo>
                              <a:lnTo>
                                <a:pt x="1313942" y="819277"/>
                              </a:lnTo>
                              <a:lnTo>
                                <a:pt x="1314831" y="826262"/>
                              </a:lnTo>
                              <a:lnTo>
                                <a:pt x="1805559" y="1327404"/>
                              </a:lnTo>
                              <a:lnTo>
                                <a:pt x="1810004" y="1329944"/>
                              </a:lnTo>
                              <a:lnTo>
                                <a:pt x="1812417" y="1330833"/>
                              </a:lnTo>
                              <a:lnTo>
                                <a:pt x="1814449" y="1331087"/>
                              </a:lnTo>
                              <a:lnTo>
                                <a:pt x="1816989" y="1330071"/>
                              </a:lnTo>
                              <a:lnTo>
                                <a:pt x="1819910" y="1329563"/>
                              </a:lnTo>
                              <a:lnTo>
                                <a:pt x="1837309" y="1316863"/>
                              </a:lnTo>
                              <a:lnTo>
                                <a:pt x="1841500" y="1312672"/>
                              </a:lnTo>
                              <a:lnTo>
                                <a:pt x="1850517" y="1296670"/>
                              </a:lnTo>
                              <a:lnTo>
                                <a:pt x="1851152" y="1294384"/>
                              </a:lnTo>
                              <a:lnTo>
                                <a:pt x="1851279" y="1291971"/>
                              </a:lnTo>
                              <a:lnTo>
                                <a:pt x="1850390" y="1289685"/>
                              </a:lnTo>
                              <a:lnTo>
                                <a:pt x="1849628" y="1287399"/>
                              </a:lnTo>
                              <a:lnTo>
                                <a:pt x="1847850" y="1285113"/>
                              </a:lnTo>
                              <a:lnTo>
                                <a:pt x="1724317" y="1161669"/>
                              </a:lnTo>
                              <a:lnTo>
                                <a:pt x="1695107" y="1132459"/>
                              </a:lnTo>
                              <a:lnTo>
                                <a:pt x="1628648" y="1065911"/>
                              </a:lnTo>
                              <a:lnTo>
                                <a:pt x="1656969" y="1037590"/>
                              </a:lnTo>
                              <a:lnTo>
                                <a:pt x="1664385" y="1031087"/>
                              </a:lnTo>
                              <a:lnTo>
                                <a:pt x="1706460" y="1018197"/>
                              </a:lnTo>
                              <a:lnTo>
                                <a:pt x="1715922" y="1018959"/>
                              </a:lnTo>
                              <a:lnTo>
                                <a:pt x="1757476" y="1031748"/>
                              </a:lnTo>
                              <a:lnTo>
                                <a:pt x="1792046" y="1049743"/>
                              </a:lnTo>
                              <a:lnTo>
                                <a:pt x="1929269" y="1132497"/>
                              </a:lnTo>
                              <a:lnTo>
                                <a:pt x="1966582" y="1155192"/>
                              </a:lnTo>
                              <a:lnTo>
                                <a:pt x="1970405" y="1157732"/>
                              </a:lnTo>
                              <a:lnTo>
                                <a:pt x="1973961" y="1159637"/>
                              </a:lnTo>
                              <a:lnTo>
                                <a:pt x="1976869" y="1160653"/>
                              </a:lnTo>
                              <a:lnTo>
                                <a:pt x="1979676" y="1161923"/>
                              </a:lnTo>
                              <a:lnTo>
                                <a:pt x="1982457" y="1162304"/>
                              </a:lnTo>
                              <a:lnTo>
                                <a:pt x="1985391" y="1161796"/>
                              </a:lnTo>
                              <a:lnTo>
                                <a:pt x="1988693" y="1161669"/>
                              </a:lnTo>
                              <a:lnTo>
                                <a:pt x="1991614" y="1160145"/>
                              </a:lnTo>
                              <a:lnTo>
                                <a:pt x="2016887" y="1135761"/>
                              </a:lnTo>
                              <a:lnTo>
                                <a:pt x="2019427" y="1132459"/>
                              </a:lnTo>
                              <a:lnTo>
                                <a:pt x="2020951" y="1129411"/>
                              </a:lnTo>
                              <a:lnTo>
                                <a:pt x="2021459" y="1126363"/>
                              </a:lnTo>
                              <a:lnTo>
                                <a:pt x="2021967" y="1123569"/>
                              </a:lnTo>
                              <a:close/>
                            </a:path>
                            <a:path w="2543175" h="2574925">
                              <a:moveTo>
                                <a:pt x="2197062" y="906957"/>
                              </a:moveTo>
                              <a:lnTo>
                                <a:pt x="2186851" y="855560"/>
                              </a:lnTo>
                              <a:lnTo>
                                <a:pt x="2171192" y="819912"/>
                              </a:lnTo>
                              <a:lnTo>
                                <a:pt x="2147316" y="784009"/>
                              </a:lnTo>
                              <a:lnTo>
                                <a:pt x="2115439" y="747903"/>
                              </a:lnTo>
                              <a:lnTo>
                                <a:pt x="2085543" y="721131"/>
                              </a:lnTo>
                              <a:lnTo>
                                <a:pt x="2042426" y="694029"/>
                              </a:lnTo>
                              <a:lnTo>
                                <a:pt x="2001393" y="679069"/>
                              </a:lnTo>
                              <a:lnTo>
                                <a:pt x="1962327" y="674230"/>
                              </a:lnTo>
                              <a:lnTo>
                                <a:pt x="1949577" y="674116"/>
                              </a:lnTo>
                              <a:lnTo>
                                <a:pt x="1937219" y="674712"/>
                              </a:lnTo>
                              <a:lnTo>
                                <a:pt x="1924964" y="675678"/>
                              </a:lnTo>
                              <a:lnTo>
                                <a:pt x="1912848" y="676973"/>
                              </a:lnTo>
                              <a:lnTo>
                                <a:pt x="1900936" y="678561"/>
                              </a:lnTo>
                              <a:lnTo>
                                <a:pt x="1866074" y="684034"/>
                              </a:lnTo>
                              <a:lnTo>
                                <a:pt x="1854581" y="685546"/>
                              </a:lnTo>
                              <a:lnTo>
                                <a:pt x="1843138" y="686714"/>
                              </a:lnTo>
                              <a:lnTo>
                                <a:pt x="1831886" y="687438"/>
                              </a:lnTo>
                              <a:lnTo>
                                <a:pt x="1820799" y="687565"/>
                              </a:lnTo>
                              <a:lnTo>
                                <a:pt x="1809877" y="686943"/>
                              </a:lnTo>
                              <a:lnTo>
                                <a:pt x="1766189" y="676275"/>
                              </a:lnTo>
                              <a:lnTo>
                                <a:pt x="1733969" y="655586"/>
                              </a:lnTo>
                              <a:lnTo>
                                <a:pt x="1704098" y="622909"/>
                              </a:lnTo>
                              <a:lnTo>
                                <a:pt x="1686052" y="582803"/>
                              </a:lnTo>
                              <a:lnTo>
                                <a:pt x="1684629" y="567093"/>
                              </a:lnTo>
                              <a:lnTo>
                                <a:pt x="1685353" y="559168"/>
                              </a:lnTo>
                              <a:lnTo>
                                <a:pt x="1704594" y="522605"/>
                              </a:lnTo>
                              <a:lnTo>
                                <a:pt x="1744408" y="499859"/>
                              </a:lnTo>
                              <a:lnTo>
                                <a:pt x="1782724" y="494118"/>
                              </a:lnTo>
                              <a:lnTo>
                                <a:pt x="1802257" y="493395"/>
                              </a:lnTo>
                              <a:lnTo>
                                <a:pt x="1807210" y="492379"/>
                              </a:lnTo>
                              <a:lnTo>
                                <a:pt x="1777365" y="445770"/>
                              </a:lnTo>
                              <a:lnTo>
                                <a:pt x="1745234" y="427355"/>
                              </a:lnTo>
                              <a:lnTo>
                                <a:pt x="1729613" y="427990"/>
                              </a:lnTo>
                              <a:lnTo>
                                <a:pt x="1687664" y="439216"/>
                              </a:lnTo>
                              <a:lnTo>
                                <a:pt x="1655076" y="459511"/>
                              </a:lnTo>
                              <a:lnTo>
                                <a:pt x="1624990" y="498894"/>
                              </a:lnTo>
                              <a:lnTo>
                                <a:pt x="1614131" y="539483"/>
                              </a:lnTo>
                              <a:lnTo>
                                <a:pt x="1613738" y="553834"/>
                              </a:lnTo>
                              <a:lnTo>
                                <a:pt x="1615059" y="568579"/>
                              </a:lnTo>
                              <a:lnTo>
                                <a:pt x="1628711" y="614756"/>
                              </a:lnTo>
                              <a:lnTo>
                                <a:pt x="1658188" y="663003"/>
                              </a:lnTo>
                              <a:lnTo>
                                <a:pt x="1686560" y="695071"/>
                              </a:lnTo>
                              <a:lnTo>
                                <a:pt x="1717141" y="722414"/>
                              </a:lnTo>
                              <a:lnTo>
                                <a:pt x="1760372" y="749465"/>
                              </a:lnTo>
                              <a:lnTo>
                                <a:pt x="1801368" y="764794"/>
                              </a:lnTo>
                              <a:lnTo>
                                <a:pt x="1840331" y="770407"/>
                              </a:lnTo>
                              <a:lnTo>
                                <a:pt x="1853057" y="770636"/>
                              </a:lnTo>
                              <a:lnTo>
                                <a:pt x="1865528" y="770178"/>
                              </a:lnTo>
                              <a:lnTo>
                                <a:pt x="1877669" y="769239"/>
                              </a:lnTo>
                              <a:lnTo>
                                <a:pt x="1889607" y="767930"/>
                              </a:lnTo>
                              <a:lnTo>
                                <a:pt x="1947799" y="759460"/>
                              </a:lnTo>
                              <a:lnTo>
                                <a:pt x="1959178" y="758317"/>
                              </a:lnTo>
                              <a:lnTo>
                                <a:pt x="1970316" y="757593"/>
                              </a:lnTo>
                              <a:lnTo>
                                <a:pt x="1981238" y="757389"/>
                              </a:lnTo>
                              <a:lnTo>
                                <a:pt x="1991982" y="757809"/>
                              </a:lnTo>
                              <a:lnTo>
                                <a:pt x="2035302" y="768858"/>
                              </a:lnTo>
                              <a:lnTo>
                                <a:pt x="2067712" y="789597"/>
                              </a:lnTo>
                              <a:lnTo>
                                <a:pt x="2096490" y="819759"/>
                              </a:lnTo>
                              <a:lnTo>
                                <a:pt x="2119160" y="859853"/>
                              </a:lnTo>
                              <a:lnTo>
                                <a:pt x="2124811" y="888580"/>
                              </a:lnTo>
                              <a:lnTo>
                                <a:pt x="2124583" y="897826"/>
                              </a:lnTo>
                              <a:lnTo>
                                <a:pt x="2108111" y="939698"/>
                              </a:lnTo>
                              <a:lnTo>
                                <a:pt x="2072855" y="967790"/>
                              </a:lnTo>
                              <a:lnTo>
                                <a:pt x="2033181" y="979665"/>
                              </a:lnTo>
                              <a:lnTo>
                                <a:pt x="2000237" y="982560"/>
                              </a:lnTo>
                              <a:lnTo>
                                <a:pt x="1985137" y="982218"/>
                              </a:lnTo>
                              <a:lnTo>
                                <a:pt x="1979282" y="983361"/>
                              </a:lnTo>
                              <a:lnTo>
                                <a:pt x="1975866" y="986790"/>
                              </a:lnTo>
                              <a:lnTo>
                                <a:pt x="1974977" y="988441"/>
                              </a:lnTo>
                              <a:lnTo>
                                <a:pt x="1974977" y="992378"/>
                              </a:lnTo>
                              <a:lnTo>
                                <a:pt x="2005088" y="1029169"/>
                              </a:lnTo>
                              <a:lnTo>
                                <a:pt x="2036318" y="1049274"/>
                              </a:lnTo>
                              <a:lnTo>
                                <a:pt x="2041144" y="1050798"/>
                              </a:lnTo>
                              <a:lnTo>
                                <a:pt x="2088896" y="1045718"/>
                              </a:lnTo>
                              <a:lnTo>
                                <a:pt x="2132647" y="1026922"/>
                              </a:lnTo>
                              <a:lnTo>
                                <a:pt x="2168347" y="994892"/>
                              </a:lnTo>
                              <a:lnTo>
                                <a:pt x="2190623" y="954151"/>
                              </a:lnTo>
                              <a:lnTo>
                                <a:pt x="2196668" y="923251"/>
                              </a:lnTo>
                              <a:lnTo>
                                <a:pt x="2197062" y="906957"/>
                              </a:lnTo>
                              <a:close/>
                            </a:path>
                            <a:path w="2543175" h="2574925">
                              <a:moveTo>
                                <a:pt x="2356612" y="788797"/>
                              </a:moveTo>
                              <a:lnTo>
                                <a:pt x="1859534" y="286258"/>
                              </a:lnTo>
                              <a:lnTo>
                                <a:pt x="1850517" y="282702"/>
                              </a:lnTo>
                              <a:lnTo>
                                <a:pt x="1847723" y="283210"/>
                              </a:lnTo>
                              <a:lnTo>
                                <a:pt x="1815592" y="313690"/>
                              </a:lnTo>
                              <a:lnTo>
                                <a:pt x="1814068" y="319151"/>
                              </a:lnTo>
                              <a:lnTo>
                                <a:pt x="1814068" y="321564"/>
                              </a:lnTo>
                              <a:lnTo>
                                <a:pt x="2310765" y="822198"/>
                              </a:lnTo>
                              <a:lnTo>
                                <a:pt x="2319782" y="825754"/>
                              </a:lnTo>
                              <a:lnTo>
                                <a:pt x="2322322" y="824865"/>
                              </a:lnTo>
                              <a:lnTo>
                                <a:pt x="2325116" y="824357"/>
                              </a:lnTo>
                              <a:lnTo>
                                <a:pt x="2354072" y="797052"/>
                              </a:lnTo>
                              <a:lnTo>
                                <a:pt x="2355723" y="791337"/>
                              </a:lnTo>
                              <a:lnTo>
                                <a:pt x="2356612" y="788797"/>
                              </a:lnTo>
                              <a:close/>
                            </a:path>
                            <a:path w="2543175" h="2574925">
                              <a:moveTo>
                                <a:pt x="2542921" y="600456"/>
                              </a:moveTo>
                              <a:lnTo>
                                <a:pt x="2541143" y="595757"/>
                              </a:lnTo>
                              <a:lnTo>
                                <a:pt x="2539365" y="593471"/>
                              </a:lnTo>
                              <a:lnTo>
                                <a:pt x="2095119" y="149225"/>
                              </a:lnTo>
                              <a:lnTo>
                                <a:pt x="2185924" y="58547"/>
                              </a:lnTo>
                              <a:lnTo>
                                <a:pt x="2186813" y="56896"/>
                              </a:lnTo>
                              <a:lnTo>
                                <a:pt x="2186940" y="54483"/>
                              </a:lnTo>
                              <a:lnTo>
                                <a:pt x="2186686" y="52324"/>
                              </a:lnTo>
                              <a:lnTo>
                                <a:pt x="2164715" y="22987"/>
                              </a:lnTo>
                              <a:lnTo>
                                <a:pt x="2159635" y="17907"/>
                              </a:lnTo>
                              <a:lnTo>
                                <a:pt x="2147062" y="6731"/>
                              </a:lnTo>
                              <a:lnTo>
                                <a:pt x="2143379" y="4064"/>
                              </a:lnTo>
                              <a:lnTo>
                                <a:pt x="2140204" y="2540"/>
                              </a:lnTo>
                              <a:lnTo>
                                <a:pt x="2137156" y="762"/>
                              </a:lnTo>
                              <a:lnTo>
                                <a:pt x="2132457" y="0"/>
                              </a:lnTo>
                              <a:lnTo>
                                <a:pt x="2130044" y="127"/>
                              </a:lnTo>
                              <a:lnTo>
                                <a:pt x="2128393" y="889"/>
                              </a:lnTo>
                              <a:lnTo>
                                <a:pt x="1904492" y="224790"/>
                              </a:lnTo>
                              <a:lnTo>
                                <a:pt x="1903603" y="226568"/>
                              </a:lnTo>
                              <a:lnTo>
                                <a:pt x="1903857" y="228727"/>
                              </a:lnTo>
                              <a:lnTo>
                                <a:pt x="1903730" y="231140"/>
                              </a:lnTo>
                              <a:lnTo>
                                <a:pt x="1904619" y="233426"/>
                              </a:lnTo>
                              <a:lnTo>
                                <a:pt x="1907794" y="239649"/>
                              </a:lnTo>
                              <a:lnTo>
                                <a:pt x="1910461" y="243332"/>
                              </a:lnTo>
                              <a:lnTo>
                                <a:pt x="1913890" y="247142"/>
                              </a:lnTo>
                              <a:lnTo>
                                <a:pt x="1921383" y="256159"/>
                              </a:lnTo>
                              <a:lnTo>
                                <a:pt x="1931543" y="266319"/>
                              </a:lnTo>
                              <a:lnTo>
                                <a:pt x="1936242" y="270383"/>
                              </a:lnTo>
                              <a:lnTo>
                                <a:pt x="1940179" y="273431"/>
                              </a:lnTo>
                              <a:lnTo>
                                <a:pt x="1943989" y="276733"/>
                              </a:lnTo>
                              <a:lnTo>
                                <a:pt x="1947672" y="279400"/>
                              </a:lnTo>
                              <a:lnTo>
                                <a:pt x="1953387" y="282321"/>
                              </a:lnTo>
                              <a:lnTo>
                                <a:pt x="1955800" y="283083"/>
                              </a:lnTo>
                              <a:lnTo>
                                <a:pt x="1958213" y="283083"/>
                              </a:lnTo>
                              <a:lnTo>
                                <a:pt x="1960372" y="283337"/>
                              </a:lnTo>
                              <a:lnTo>
                                <a:pt x="1962023" y="282448"/>
                              </a:lnTo>
                              <a:lnTo>
                                <a:pt x="2052828" y="191643"/>
                              </a:lnTo>
                              <a:lnTo>
                                <a:pt x="2497074" y="635889"/>
                              </a:lnTo>
                              <a:lnTo>
                                <a:pt x="2499360" y="637540"/>
                              </a:lnTo>
                              <a:lnTo>
                                <a:pt x="2503932" y="639318"/>
                              </a:lnTo>
                              <a:lnTo>
                                <a:pt x="2506091" y="639445"/>
                              </a:lnTo>
                              <a:lnTo>
                                <a:pt x="2508631" y="638556"/>
                              </a:lnTo>
                              <a:lnTo>
                                <a:pt x="2511425" y="638048"/>
                              </a:lnTo>
                              <a:lnTo>
                                <a:pt x="2540381" y="610743"/>
                              </a:lnTo>
                              <a:lnTo>
                                <a:pt x="2542032" y="605028"/>
                              </a:lnTo>
                              <a:lnTo>
                                <a:pt x="2542921" y="602488"/>
                              </a:lnTo>
                              <a:lnTo>
                                <a:pt x="2542921" y="600456"/>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4.300003pt;margin-top:54.991161pt;width:200.25pt;height:202.75pt;mso-position-horizontal-relative:page;mso-position-vertical-relative:paragraph;z-index:-18006016" id="docshape42" coordorigin="2086,1100" coordsize="4005,4055" path="m3147,4931l3145,4900,3139,4868,3130,4836,3117,4802,3101,4768,3080,4733,3057,4697,3029,4662,2998,4626,2963,4589,2470,4095,2466,4093,2459,4090,2451,4091,2447,4092,2437,4097,2426,4105,2413,4118,2405,4129,2400,4139,2399,4143,2398,4148,2398,4151,2401,4158,2403,4162,2897,4656,2923,4683,2946,4709,2966,4734,2984,4758,2998,4782,3010,4806,3020,4828,3027,4850,3032,4871,3034,4891,3033,4911,3030,4929,3024,4947,3016,4964,3005,4980,2992,4995,2977,5008,2961,5018,2944,5026,2927,5032,2908,5035,2888,5035,2868,5034,2846,5029,2824,5022,2801,5012,2777,5000,2753,4985,2727,4967,2701,4946,2674,4922,2647,4896,2158,4407,2155,4404,2147,4402,2144,4401,2140,4402,2136,4403,2125,4409,2114,4417,2102,4430,2093,4441,2090,4446,2087,4455,2086,4459,2086,4463,2089,4470,2092,4473,2593,4975,2630,5010,2666,5041,2702,5068,2737,5092,2771,5112,2805,5128,2837,5140,2868,5148,2899,5153,2928,5155,2956,5153,2984,5147,3010,5138,3034,5125,3057,5110,3079,5090,3099,5067,3117,5043,3130,5017,3139,4989,3145,4960,3147,4931xm3754,4382l3752,4369,3749,4362,3742,4347,3735,4339,3727,4330,2986,3589,2980,3584,2973,3581,2968,3581,2959,3582,2955,3584,2939,3596,2926,3609,2914,3625,2912,3629,2910,3639,2911,3643,2914,3650,2916,3653,3355,4092,3560,4295,3560,4295,3483,4255,3387,4205,3326,4174,3175,4099,2760,3891,2738,3881,2716,3873,2705,3870,2696,3869,2687,3869,2679,3870,2665,3877,2657,3882,2610,3929,2607,3939,2608,3952,2611,3962,2616,3973,2624,3984,2635,3996,3379,4741,3382,4743,3390,4746,3393,4746,3397,4745,3401,4744,3406,4742,3411,4739,3422,4731,3435,4718,3444,4707,3447,4701,3449,4697,3449,4692,3451,4688,3451,4685,3448,4677,3446,4674,2912,4140,2772,4004,2773,4003,2846,4043,2921,4082,3105,4174,3376,4308,3595,4418,3609,4424,3622,4430,3649,4440,3662,4444,3683,4446,3693,4446,3699,4442,3707,4440,3714,4435,3747,4402,3750,4398,3753,4388,3754,4382xm3964,4176l3963,4172,3961,4165,3958,4162,3955,4158,3181,3384,3177,3382,3170,3379,3167,3379,3162,3380,3154,3383,3148,3386,3137,3394,3125,3407,3117,3417,3112,3427,3110,3431,3109,3436,3109,3440,3112,3447,3114,3451,3891,4228,3895,4231,3902,4234,3906,4234,3909,4232,3914,4231,3919,4229,3924,4226,3935,4218,3948,4205,3953,4199,3957,4194,3960,4189,3961,4184,3962,4180,3964,4176xm4297,3840l4295,3835,4294,3830,4289,3820,4256,3770,3911,3229,3748,2975,3706,2910,3698,2899,3693,2890,3687,2884,3682,2878,3678,2875,3673,2873,3668,2872,3663,2874,3657,2877,3652,2881,3645,2887,3637,2895,3629,2902,3623,2909,3619,2914,3615,2919,3613,2924,3611,2933,3611,2937,3615,2945,3618,2949,3803,3230,4157,3769,4156,3769,4156,3770,3336,3237,3327,3232,3323,3230,3319,3229,3315,3229,3311,3229,3307,3230,3303,3232,3298,3235,3293,3239,3280,3252,3271,3261,3264,3269,3260,3274,3256,3280,3253,3286,3255,3297,3258,3301,3264,3307,3269,3312,3278,3318,3289,3326,4199,3908,4203,3910,4207,3913,4210,3913,4213,3915,4216,3916,4220,3916,4223,3916,4226,3916,4229,3914,4232,3913,4236,3912,4240,3909,4244,3907,4248,3904,4253,3900,4257,3896,4262,3891,4268,3885,4275,3878,4282,3871,4286,3866,4291,3860,4293,3855,4295,3850,4296,3845,4297,3840xm4824,3317l4822,3310,4820,3305,4817,3300,4813,3294,4797,3275,4790,3268,4782,3260,4762,3242,4756,3239,4747,3234,4740,3233,4736,3233,4733,3235,4533,3435,4245,3148,4415,2978,4417,2975,4417,2969,4416,2965,4412,2956,4409,2951,4392,2932,4377,2917,4370,2910,4358,2900,4352,2896,4344,2892,4339,2891,4335,2890,4332,2890,4329,2892,4159,3062,3907,2810,4105,2612,4106,2609,4106,2602,4105,2598,4100,2589,4096,2583,4091,2577,4080,2564,4065,2549,4057,2542,4045,2532,4039,2528,4030,2523,4026,2522,4019,2522,4016,2523,3770,2769,3768,2778,3769,2789,3771,2798,3777,2809,3784,2819,3795,2831,4511,3547,4523,3558,4534,3566,4544,3571,4553,3573,4565,3575,4574,3572,4822,3323,4824,3321,4824,3317xm5270,2869l5270,2866,5268,2863,5266,2859,5264,2856,5258,2850,5252,2845,5245,2840,5239,2836,5207,2816,5017,2703,4999,2692,4966,2673,4948,2663,4931,2653,4915,2645,4899,2637,4884,2630,4870,2624,4856,2618,4842,2614,4829,2610,4817,2607,4809,2606,4804,2605,4793,2604,4782,2604,4771,2604,4760,2606,4764,2589,4767,2571,4769,2553,4770,2535,4769,2517,4767,2499,4763,2481,4758,2462,4751,2443,4743,2425,4733,2405,4721,2386,4707,2367,4692,2347,4675,2327,4670,2322,4670,2541,4668,2556,4665,2571,4659,2585,4652,2600,4642,2614,4630,2627,4565,2692,4443,2571,4294,2422,4360,2356,4368,2348,4377,2341,4384,2335,4394,2328,4402,2323,4412,2319,4435,2313,4457,2312,4480,2315,4503,2322,4526,2333,4549,2348,4572,2367,4596,2389,4610,2403,4622,2418,4634,2433,4644,2449,4653,2464,4660,2480,4665,2495,4668,2510,4670,2526,4670,2541,4670,2322,4660,2312,4655,2307,4635,2287,4614,2269,4593,2253,4572,2238,4551,2226,4530,2215,4509,2207,4488,2200,4467,2195,4447,2193,4427,2192,4407,2193,4387,2197,4367,2202,4348,2210,4330,2219,4322,2225,4313,2231,4303,2238,4296,2244,4288,2252,4280,2260,4270,2269,4158,2381,4155,2390,4157,2401,4159,2411,4164,2421,4172,2432,4183,2443,4929,3190,4933,3193,4936,3194,4940,3196,4943,3196,4947,3194,4952,3194,4957,3191,4962,3188,4967,3185,4973,3180,4979,3174,4986,3167,4991,3161,4994,3156,4997,3151,4999,3146,5000,3142,5001,3138,5001,3134,5000,3131,4999,3127,4996,3124,4801,2929,4755,2883,4651,2778,4695,2734,4707,2724,4719,2715,4732,2709,4745,2705,4759,2704,4773,2703,4788,2704,4804,2707,4820,2712,4837,2718,4854,2725,4871,2733,4889,2743,4908,2753,4928,2764,4948,2776,5124,2883,5183,2919,5189,2923,5195,2926,5199,2928,5204,2930,5208,2930,5213,2929,5218,2929,5222,2927,5227,2923,5232,2920,5238,2915,5245,2908,5253,2900,5258,2894,5262,2888,5266,2883,5269,2878,5269,2874,5270,2869xm5546,2528l5544,2502,5538,2475,5530,2447,5519,2419,5505,2391,5488,2363,5468,2334,5444,2306,5417,2278,5394,2255,5370,2235,5347,2218,5325,2204,5302,2193,5280,2183,5259,2175,5238,2169,5217,2165,5197,2163,5176,2162,5156,2161,5137,2162,5117,2164,5098,2166,5080,2168,5025,2177,5007,2179,4989,2181,4971,2182,4953,2183,4936,2182,4919,2180,4902,2176,4884,2171,4867,2165,4850,2156,4833,2145,4817,2132,4800,2117,4789,2105,4779,2093,4770,2081,4761,2068,4754,2055,4749,2043,4744,2030,4741,2018,4739,2005,4739,1993,4740,1980,4743,1968,4747,1956,4753,1945,4761,1934,4770,1923,4782,1912,4794,1904,4807,1896,4820,1891,4833,1887,4846,1884,4859,1881,4871,1880,4893,1878,4924,1877,4932,1875,4937,1870,4937,1868,4936,1861,4935,1858,4924,1842,4914,1830,4885,1802,4870,1789,4862,1783,4855,1779,4841,1774,4834,1773,4810,1774,4799,1775,4788,1777,4766,1783,4755,1787,4744,1792,4733,1797,4722,1802,4711,1809,4702,1816,4692,1823,4684,1832,4669,1848,4656,1866,4645,1885,4637,1906,4631,1927,4628,1949,4627,1972,4629,1995,4634,2019,4641,2043,4651,2068,4664,2093,4679,2118,4697,2144,4718,2169,4742,2194,4766,2218,4790,2237,4813,2254,4836,2268,4858,2280,4880,2290,4902,2298,4923,2304,4944,2309,4964,2312,4984,2313,5004,2313,5024,2313,5043,2311,5062,2309,5153,2296,5171,2294,5189,2293,5206,2293,5223,2293,5240,2296,5257,2299,5274,2304,5291,2311,5308,2319,5325,2330,5342,2343,5359,2359,5374,2375,5388,2391,5399,2407,5409,2423,5417,2438,5423,2454,5428,2469,5431,2484,5432,2499,5432,2514,5430,2528,5426,2542,5421,2555,5414,2568,5406,2580,5396,2591,5381,2604,5366,2615,5350,2624,5334,2630,5318,2635,5303,2639,5288,2643,5274,2645,5260,2646,5248,2647,5236,2647,5212,2647,5203,2648,5198,2654,5196,2656,5196,2663,5197,2666,5203,2676,5207,2682,5225,2702,5244,2721,5252,2728,5260,2735,5276,2747,5285,2750,5293,2752,5300,2755,5312,2755,5327,2754,5338,2754,5350,2752,5376,2747,5389,2743,5403,2738,5417,2732,5431,2725,5445,2717,5458,2708,5471,2697,5484,2685,5501,2667,5515,2647,5527,2625,5536,2602,5542,2579,5545,2554,5546,2528xm5797,2342l5797,2339,5794,2331,5792,2328,5789,2325,5014,1551,5011,1548,5004,1545,5000,1545,4996,1546,4987,1549,4982,1552,4971,1561,4958,1573,4950,1584,4945,1594,4944,1598,4943,1602,4943,1606,4946,1613,4948,1617,5725,2395,5728,2397,5736,2400,5739,2400,5743,2399,5748,2398,5752,2396,5758,2393,5769,2384,5782,2371,5790,2360,5793,2355,5795,2351,5796,2346,5797,2342xm6091,2045l6088,2038,6085,2034,5385,1335,5528,1192,5530,1189,5530,1186,5530,1182,5529,1178,5524,1169,5520,1163,5510,1151,5503,1144,5495,1136,5487,1128,5467,1110,5461,1106,5456,1104,5452,1101,5444,1100,5440,1100,5438,1101,5085,1454,5084,1457,5084,1460,5084,1464,5085,1467,5090,1477,5095,1483,5100,1489,5112,1503,5128,1519,5135,1526,5141,1530,5147,1536,5153,1540,5162,1544,5166,1546,5170,1546,5173,1546,5176,1545,5319,1402,6018,2101,6022,2104,6029,2107,6033,2107,6037,2105,6041,2105,6046,2102,6051,2099,6062,2091,6075,2078,6080,2072,6087,2062,6088,2057,6089,2053,6091,2049,6091,2045xe" filled="true" fillcolor="#ffc00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5310976">
                <wp:simplePos x="0" y="0"/>
                <wp:positionH relativeFrom="page">
                  <wp:posOffset>3474339</wp:posOffset>
                </wp:positionH>
                <wp:positionV relativeFrom="paragraph">
                  <wp:posOffset>-652473</wp:posOffset>
                </wp:positionV>
                <wp:extent cx="1851025" cy="1744980"/>
                <wp:effectExtent l="0" t="0" r="0" b="0"/>
                <wp:wrapNone/>
                <wp:docPr id="154" name="Graphic 154"/>
                <wp:cNvGraphicFramePr>
                  <a:graphicFrameLocks/>
                </wp:cNvGraphicFramePr>
                <a:graphic>
                  <a:graphicData uri="http://schemas.microsoft.com/office/word/2010/wordprocessingShape">
                    <wps:wsp>
                      <wps:cNvPr id="154" name="Graphic 154"/>
                      <wps:cNvSpPr/>
                      <wps:spPr>
                        <a:xfrm>
                          <a:off x="0" y="0"/>
                          <a:ext cx="1851025" cy="1744980"/>
                        </a:xfrm>
                        <a:custGeom>
                          <a:avLst/>
                          <a:gdLst/>
                          <a:ahLst/>
                          <a:cxnLst/>
                          <a:rect l="l" t="t" r="r" b="b"/>
                          <a:pathLst>
                            <a:path w="1851025" h="1744980">
                              <a:moveTo>
                                <a:pt x="638683" y="1707984"/>
                              </a:moveTo>
                              <a:lnTo>
                                <a:pt x="638429" y="1705952"/>
                              </a:lnTo>
                              <a:lnTo>
                                <a:pt x="636778" y="1701253"/>
                              </a:lnTo>
                              <a:lnTo>
                                <a:pt x="635000" y="1699094"/>
                              </a:lnTo>
                              <a:lnTo>
                                <a:pt x="445008" y="1509102"/>
                              </a:lnTo>
                              <a:lnTo>
                                <a:pt x="420128" y="1461960"/>
                              </a:lnTo>
                              <a:lnTo>
                                <a:pt x="296989" y="1225537"/>
                              </a:lnTo>
                              <a:lnTo>
                                <a:pt x="247396" y="1131150"/>
                              </a:lnTo>
                              <a:lnTo>
                                <a:pt x="224409" y="1106766"/>
                              </a:lnTo>
                              <a:lnTo>
                                <a:pt x="220853" y="1108036"/>
                              </a:lnTo>
                              <a:lnTo>
                                <a:pt x="192151" y="1135087"/>
                              </a:lnTo>
                              <a:lnTo>
                                <a:pt x="187198" y="1148803"/>
                              </a:lnTo>
                              <a:lnTo>
                                <a:pt x="190627" y="1157185"/>
                              </a:lnTo>
                              <a:lnTo>
                                <a:pt x="192913" y="1160360"/>
                              </a:lnTo>
                              <a:lnTo>
                                <a:pt x="218821" y="1208265"/>
                              </a:lnTo>
                              <a:lnTo>
                                <a:pt x="296037" y="1352130"/>
                              </a:lnTo>
                              <a:lnTo>
                                <a:pt x="344081" y="1436522"/>
                              </a:lnTo>
                              <a:lnTo>
                                <a:pt x="360807" y="1464652"/>
                              </a:lnTo>
                              <a:lnTo>
                                <a:pt x="360299" y="1465160"/>
                              </a:lnTo>
                              <a:lnTo>
                                <a:pt x="245872" y="1400009"/>
                              </a:lnTo>
                              <a:lnTo>
                                <a:pt x="198234" y="1374216"/>
                              </a:lnTo>
                              <a:lnTo>
                                <a:pt x="102793" y="1323136"/>
                              </a:lnTo>
                              <a:lnTo>
                                <a:pt x="51689" y="1295361"/>
                              </a:lnTo>
                              <a:lnTo>
                                <a:pt x="48768" y="1294345"/>
                              </a:lnTo>
                              <a:lnTo>
                                <a:pt x="45974" y="1293075"/>
                              </a:lnTo>
                              <a:lnTo>
                                <a:pt x="43561" y="1292567"/>
                              </a:lnTo>
                              <a:lnTo>
                                <a:pt x="10414" y="1315173"/>
                              </a:lnTo>
                              <a:lnTo>
                                <a:pt x="0" y="1330413"/>
                              </a:lnTo>
                              <a:lnTo>
                                <a:pt x="1651" y="1336763"/>
                              </a:lnTo>
                              <a:lnTo>
                                <a:pt x="3429" y="1339684"/>
                              </a:lnTo>
                              <a:lnTo>
                                <a:pt x="7493" y="1342732"/>
                              </a:lnTo>
                              <a:lnTo>
                                <a:pt x="11303" y="1346034"/>
                              </a:lnTo>
                              <a:lnTo>
                                <a:pt x="17272" y="1349463"/>
                              </a:lnTo>
                              <a:lnTo>
                                <a:pt x="72034" y="1378572"/>
                              </a:lnTo>
                              <a:lnTo>
                                <a:pt x="308356" y="1501749"/>
                              </a:lnTo>
                              <a:lnTo>
                                <a:pt x="402717" y="1551393"/>
                              </a:lnTo>
                              <a:lnTo>
                                <a:pt x="592709" y="1741385"/>
                              </a:lnTo>
                              <a:lnTo>
                                <a:pt x="594995" y="1743163"/>
                              </a:lnTo>
                              <a:lnTo>
                                <a:pt x="597281" y="1743925"/>
                              </a:lnTo>
                              <a:lnTo>
                                <a:pt x="599313" y="1744941"/>
                              </a:lnTo>
                              <a:lnTo>
                                <a:pt x="601726" y="1744941"/>
                              </a:lnTo>
                              <a:lnTo>
                                <a:pt x="604266" y="1744052"/>
                              </a:lnTo>
                              <a:lnTo>
                                <a:pt x="607187" y="1743417"/>
                              </a:lnTo>
                              <a:lnTo>
                                <a:pt x="635762" y="1716493"/>
                              </a:lnTo>
                              <a:lnTo>
                                <a:pt x="637667" y="1710524"/>
                              </a:lnTo>
                              <a:lnTo>
                                <a:pt x="638683" y="1707984"/>
                              </a:lnTo>
                              <a:close/>
                            </a:path>
                            <a:path w="1851025" h="1744980">
                              <a:moveTo>
                                <a:pt x="1077874" y="1229233"/>
                              </a:moveTo>
                              <a:lnTo>
                                <a:pt x="1073924" y="1179563"/>
                              </a:lnTo>
                              <a:lnTo>
                                <a:pt x="1057021" y="1126769"/>
                              </a:lnTo>
                              <a:lnTo>
                                <a:pt x="1028509" y="1071029"/>
                              </a:lnTo>
                              <a:lnTo>
                                <a:pt x="1003681" y="1033716"/>
                              </a:lnTo>
                              <a:lnTo>
                                <a:pt x="1003681" y="1211287"/>
                              </a:lnTo>
                              <a:lnTo>
                                <a:pt x="1001026" y="1228559"/>
                              </a:lnTo>
                              <a:lnTo>
                                <a:pt x="973582" y="1274660"/>
                              </a:lnTo>
                              <a:lnTo>
                                <a:pt x="928243" y="1302740"/>
                              </a:lnTo>
                              <a:lnTo>
                                <a:pt x="894562" y="1306385"/>
                              </a:lnTo>
                              <a:lnTo>
                                <a:pt x="876769" y="1304518"/>
                              </a:lnTo>
                              <a:lnTo>
                                <a:pt x="839343" y="1292948"/>
                              </a:lnTo>
                              <a:lnTo>
                                <a:pt x="800061" y="1272476"/>
                              </a:lnTo>
                              <a:lnTo>
                                <a:pt x="758698" y="1243418"/>
                              </a:lnTo>
                              <a:lnTo>
                                <a:pt x="715670" y="1207274"/>
                              </a:lnTo>
                              <a:lnTo>
                                <a:pt x="671322" y="1165313"/>
                              </a:lnTo>
                              <a:lnTo>
                                <a:pt x="632879" y="1124331"/>
                              </a:lnTo>
                              <a:lnTo>
                                <a:pt x="598551" y="1082763"/>
                              </a:lnTo>
                              <a:lnTo>
                                <a:pt x="570890" y="1041831"/>
                              </a:lnTo>
                              <a:lnTo>
                                <a:pt x="551053" y="1001737"/>
                              </a:lnTo>
                              <a:lnTo>
                                <a:pt x="539508" y="963625"/>
                              </a:lnTo>
                              <a:lnTo>
                                <a:pt x="537210" y="927315"/>
                              </a:lnTo>
                              <a:lnTo>
                                <a:pt x="539775" y="910145"/>
                              </a:lnTo>
                              <a:lnTo>
                                <a:pt x="566928" y="864450"/>
                              </a:lnTo>
                              <a:lnTo>
                                <a:pt x="611886" y="836688"/>
                              </a:lnTo>
                              <a:lnTo>
                                <a:pt x="645896" y="833145"/>
                              </a:lnTo>
                              <a:lnTo>
                                <a:pt x="663778" y="835075"/>
                              </a:lnTo>
                              <a:lnTo>
                                <a:pt x="701040" y="846162"/>
                              </a:lnTo>
                              <a:lnTo>
                                <a:pt x="740613" y="866584"/>
                              </a:lnTo>
                              <a:lnTo>
                                <a:pt x="781812" y="894803"/>
                              </a:lnTo>
                              <a:lnTo>
                                <a:pt x="824204" y="930236"/>
                              </a:lnTo>
                              <a:lnTo>
                                <a:pt x="867283" y="971003"/>
                              </a:lnTo>
                              <a:lnTo>
                                <a:pt x="906272" y="1012545"/>
                              </a:lnTo>
                              <a:lnTo>
                                <a:pt x="940689" y="1054315"/>
                              </a:lnTo>
                              <a:lnTo>
                                <a:pt x="969048" y="1095806"/>
                              </a:lnTo>
                              <a:lnTo>
                                <a:pt x="989330" y="1135849"/>
                              </a:lnTo>
                              <a:lnTo>
                                <a:pt x="1001356" y="1174623"/>
                              </a:lnTo>
                              <a:lnTo>
                                <a:pt x="1003681" y="1211287"/>
                              </a:lnTo>
                              <a:lnTo>
                                <a:pt x="1003681" y="1033716"/>
                              </a:lnTo>
                              <a:lnTo>
                                <a:pt x="963866" y="982649"/>
                              </a:lnTo>
                              <a:lnTo>
                                <a:pt x="936942" y="952296"/>
                              </a:lnTo>
                              <a:lnTo>
                                <a:pt x="907288" y="921473"/>
                              </a:lnTo>
                              <a:lnTo>
                                <a:pt x="876604" y="891832"/>
                              </a:lnTo>
                              <a:lnTo>
                                <a:pt x="846683" y="864997"/>
                              </a:lnTo>
                              <a:lnTo>
                                <a:pt x="807008" y="833145"/>
                              </a:lnTo>
                              <a:lnTo>
                                <a:pt x="789051" y="819746"/>
                              </a:lnTo>
                              <a:lnTo>
                                <a:pt x="734225" y="786561"/>
                              </a:lnTo>
                              <a:lnTo>
                                <a:pt x="682752" y="765263"/>
                              </a:lnTo>
                              <a:lnTo>
                                <a:pt x="634707" y="756297"/>
                              </a:lnTo>
                              <a:lnTo>
                                <a:pt x="611949" y="756462"/>
                              </a:lnTo>
                              <a:lnTo>
                                <a:pt x="568756" y="765556"/>
                              </a:lnTo>
                              <a:lnTo>
                                <a:pt x="529691" y="787895"/>
                              </a:lnTo>
                              <a:lnTo>
                                <a:pt x="495109" y="822731"/>
                              </a:lnTo>
                              <a:lnTo>
                                <a:pt x="472452" y="863828"/>
                              </a:lnTo>
                              <a:lnTo>
                                <a:pt x="463854" y="909662"/>
                              </a:lnTo>
                              <a:lnTo>
                                <a:pt x="464146" y="934021"/>
                              </a:lnTo>
                              <a:lnTo>
                                <a:pt x="474218" y="984846"/>
                              </a:lnTo>
                              <a:lnTo>
                                <a:pt x="496760" y="1039202"/>
                              </a:lnTo>
                              <a:lnTo>
                                <a:pt x="530733" y="1096225"/>
                              </a:lnTo>
                              <a:lnTo>
                                <a:pt x="575906" y="1154963"/>
                              </a:lnTo>
                              <a:lnTo>
                                <a:pt x="602310" y="1184783"/>
                              </a:lnTo>
                              <a:lnTo>
                                <a:pt x="631190" y="1214843"/>
                              </a:lnTo>
                              <a:lnTo>
                                <a:pt x="662432" y="1245006"/>
                              </a:lnTo>
                              <a:lnTo>
                                <a:pt x="692797" y="1272222"/>
                              </a:lnTo>
                              <a:lnTo>
                                <a:pt x="722325" y="1296543"/>
                              </a:lnTo>
                              <a:lnTo>
                                <a:pt x="779119" y="1336560"/>
                              </a:lnTo>
                              <a:lnTo>
                                <a:pt x="832599" y="1364297"/>
                              </a:lnTo>
                              <a:lnTo>
                                <a:pt x="882332" y="1379918"/>
                              </a:lnTo>
                              <a:lnTo>
                                <a:pt x="905967" y="1382979"/>
                              </a:lnTo>
                              <a:lnTo>
                                <a:pt x="928852" y="1382979"/>
                              </a:lnTo>
                              <a:lnTo>
                                <a:pt x="972375" y="1374127"/>
                              </a:lnTo>
                              <a:lnTo>
                                <a:pt x="1011885" y="1351559"/>
                              </a:lnTo>
                              <a:lnTo>
                                <a:pt x="1046784" y="1316380"/>
                              </a:lnTo>
                              <a:lnTo>
                                <a:pt x="1053287" y="1306385"/>
                              </a:lnTo>
                              <a:lnTo>
                                <a:pt x="1059840" y="1296339"/>
                              </a:lnTo>
                              <a:lnTo>
                                <a:pt x="1069327" y="1275080"/>
                              </a:lnTo>
                              <a:lnTo>
                                <a:pt x="1075182" y="1252562"/>
                              </a:lnTo>
                              <a:lnTo>
                                <a:pt x="1077874" y="1229233"/>
                              </a:lnTo>
                              <a:close/>
                            </a:path>
                            <a:path w="1851025" h="1744980">
                              <a:moveTo>
                                <a:pt x="1272794" y="1073873"/>
                              </a:moveTo>
                              <a:lnTo>
                                <a:pt x="1272667" y="1071587"/>
                              </a:lnTo>
                              <a:lnTo>
                                <a:pt x="1270508" y="1066634"/>
                              </a:lnTo>
                              <a:lnTo>
                                <a:pt x="1269238" y="1064856"/>
                              </a:lnTo>
                              <a:lnTo>
                                <a:pt x="1054862" y="850353"/>
                              </a:lnTo>
                              <a:lnTo>
                                <a:pt x="1166241" y="738974"/>
                              </a:lnTo>
                              <a:lnTo>
                                <a:pt x="1166622" y="737196"/>
                              </a:lnTo>
                              <a:lnTo>
                                <a:pt x="1166368" y="732497"/>
                              </a:lnTo>
                              <a:lnTo>
                                <a:pt x="1165733" y="729957"/>
                              </a:lnTo>
                              <a:lnTo>
                                <a:pt x="1139571" y="697826"/>
                              </a:lnTo>
                              <a:lnTo>
                                <a:pt x="1130681" y="690079"/>
                              </a:lnTo>
                              <a:lnTo>
                                <a:pt x="1126998" y="686777"/>
                              </a:lnTo>
                              <a:lnTo>
                                <a:pt x="1123442" y="684745"/>
                              </a:lnTo>
                              <a:lnTo>
                                <a:pt x="1118108" y="682332"/>
                              </a:lnTo>
                              <a:lnTo>
                                <a:pt x="1115568" y="681697"/>
                              </a:lnTo>
                              <a:lnTo>
                                <a:pt x="1113282" y="681443"/>
                              </a:lnTo>
                              <a:lnTo>
                                <a:pt x="1109853" y="682459"/>
                              </a:lnTo>
                              <a:lnTo>
                                <a:pt x="998347" y="793965"/>
                              </a:lnTo>
                              <a:lnTo>
                                <a:pt x="824992" y="620610"/>
                              </a:lnTo>
                              <a:lnTo>
                                <a:pt x="942848" y="502627"/>
                              </a:lnTo>
                              <a:lnTo>
                                <a:pt x="921639" y="467067"/>
                              </a:lnTo>
                              <a:lnTo>
                                <a:pt x="889127" y="444461"/>
                              </a:lnTo>
                              <a:lnTo>
                                <a:pt x="886714" y="444588"/>
                              </a:lnTo>
                              <a:lnTo>
                                <a:pt x="885317" y="445096"/>
                              </a:lnTo>
                              <a:lnTo>
                                <a:pt x="737235" y="593178"/>
                              </a:lnTo>
                              <a:lnTo>
                                <a:pt x="735457" y="599020"/>
                              </a:lnTo>
                              <a:lnTo>
                                <a:pt x="736092" y="606132"/>
                              </a:lnTo>
                              <a:lnTo>
                                <a:pt x="1226947" y="1107147"/>
                              </a:lnTo>
                              <a:lnTo>
                                <a:pt x="1235837" y="1110703"/>
                              </a:lnTo>
                              <a:lnTo>
                                <a:pt x="1238377" y="1109814"/>
                              </a:lnTo>
                              <a:lnTo>
                                <a:pt x="1241425" y="1109306"/>
                              </a:lnTo>
                              <a:lnTo>
                                <a:pt x="1270254" y="1082001"/>
                              </a:lnTo>
                              <a:lnTo>
                                <a:pt x="1271905" y="1076286"/>
                              </a:lnTo>
                              <a:lnTo>
                                <a:pt x="1272794" y="1073873"/>
                              </a:lnTo>
                              <a:close/>
                            </a:path>
                            <a:path w="1851025" h="1744980">
                              <a:moveTo>
                                <a:pt x="1618361" y="728306"/>
                              </a:moveTo>
                              <a:lnTo>
                                <a:pt x="1618234" y="726147"/>
                              </a:lnTo>
                              <a:lnTo>
                                <a:pt x="1616456" y="721575"/>
                              </a:lnTo>
                              <a:lnTo>
                                <a:pt x="1614805" y="719289"/>
                              </a:lnTo>
                              <a:lnTo>
                                <a:pt x="1612773" y="717257"/>
                              </a:lnTo>
                              <a:lnTo>
                                <a:pt x="1121283" y="225640"/>
                              </a:lnTo>
                              <a:lnTo>
                                <a:pt x="1118997" y="224116"/>
                              </a:lnTo>
                              <a:lnTo>
                                <a:pt x="1114425" y="222338"/>
                              </a:lnTo>
                              <a:lnTo>
                                <a:pt x="1112266" y="222211"/>
                              </a:lnTo>
                              <a:lnTo>
                                <a:pt x="1109345" y="222719"/>
                              </a:lnTo>
                              <a:lnTo>
                                <a:pt x="1077341" y="253072"/>
                              </a:lnTo>
                              <a:lnTo>
                                <a:pt x="1075690" y="261073"/>
                              </a:lnTo>
                              <a:lnTo>
                                <a:pt x="1077468" y="265645"/>
                              </a:lnTo>
                              <a:lnTo>
                                <a:pt x="1078865" y="268058"/>
                              </a:lnTo>
                              <a:lnTo>
                                <a:pt x="1572514" y="761580"/>
                              </a:lnTo>
                              <a:lnTo>
                                <a:pt x="1574800" y="763358"/>
                              </a:lnTo>
                              <a:lnTo>
                                <a:pt x="1579372" y="765136"/>
                              </a:lnTo>
                              <a:lnTo>
                                <a:pt x="1581531" y="765136"/>
                              </a:lnTo>
                              <a:lnTo>
                                <a:pt x="1583944" y="764247"/>
                              </a:lnTo>
                              <a:lnTo>
                                <a:pt x="1586865" y="763739"/>
                              </a:lnTo>
                              <a:lnTo>
                                <a:pt x="1615821" y="736434"/>
                              </a:lnTo>
                              <a:lnTo>
                                <a:pt x="1617472" y="730719"/>
                              </a:lnTo>
                              <a:lnTo>
                                <a:pt x="1618361" y="728306"/>
                              </a:lnTo>
                              <a:close/>
                            </a:path>
                            <a:path w="1851025" h="1744980">
                              <a:moveTo>
                                <a:pt x="1850491" y="437908"/>
                              </a:moveTo>
                              <a:lnTo>
                                <a:pt x="1841893" y="393420"/>
                              </a:lnTo>
                              <a:lnTo>
                                <a:pt x="1819795" y="346786"/>
                              </a:lnTo>
                              <a:lnTo>
                                <a:pt x="1793557" y="310769"/>
                              </a:lnTo>
                              <a:lnTo>
                                <a:pt x="1778482" y="294119"/>
                              </a:lnTo>
                              <a:lnTo>
                                <a:pt x="1778482" y="426554"/>
                              </a:lnTo>
                              <a:lnTo>
                                <a:pt x="1778279" y="435724"/>
                              </a:lnTo>
                              <a:lnTo>
                                <a:pt x="1761744" y="476186"/>
                              </a:lnTo>
                              <a:lnTo>
                                <a:pt x="1693799" y="544918"/>
                              </a:lnTo>
                              <a:lnTo>
                                <a:pt x="1514094" y="365086"/>
                              </a:lnTo>
                              <a:lnTo>
                                <a:pt x="1564513" y="314667"/>
                              </a:lnTo>
                              <a:lnTo>
                                <a:pt x="1603629" y="287362"/>
                              </a:lnTo>
                              <a:lnTo>
                                <a:pt x="1633486" y="282651"/>
                              </a:lnTo>
                              <a:lnTo>
                                <a:pt x="1643761" y="283552"/>
                              </a:lnTo>
                              <a:lnTo>
                                <a:pt x="1686179" y="299427"/>
                              </a:lnTo>
                              <a:lnTo>
                                <a:pt x="1719326" y="324370"/>
                              </a:lnTo>
                              <a:lnTo>
                                <a:pt x="1749679" y="356425"/>
                              </a:lnTo>
                              <a:lnTo>
                                <a:pt x="1772729" y="397637"/>
                              </a:lnTo>
                              <a:lnTo>
                                <a:pt x="1778482" y="426554"/>
                              </a:lnTo>
                              <a:lnTo>
                                <a:pt x="1778482" y="294119"/>
                              </a:lnTo>
                              <a:lnTo>
                                <a:pt x="1771396" y="286727"/>
                              </a:lnTo>
                              <a:lnTo>
                                <a:pt x="1767116" y="282651"/>
                              </a:lnTo>
                              <a:lnTo>
                                <a:pt x="1758391" y="274320"/>
                              </a:lnTo>
                              <a:lnTo>
                                <a:pt x="1718691" y="243928"/>
                              </a:lnTo>
                              <a:lnTo>
                                <a:pt x="1679981" y="223735"/>
                              </a:lnTo>
                              <a:lnTo>
                                <a:pt x="1632127" y="212763"/>
                              </a:lnTo>
                              <a:lnTo>
                                <a:pt x="1620901" y="212559"/>
                              </a:lnTo>
                              <a:lnTo>
                                <a:pt x="1610487" y="213652"/>
                              </a:lnTo>
                              <a:lnTo>
                                <a:pt x="1600606" y="215734"/>
                              </a:lnTo>
                              <a:lnTo>
                                <a:pt x="1591246" y="218782"/>
                              </a:lnTo>
                              <a:lnTo>
                                <a:pt x="1582420" y="222719"/>
                              </a:lnTo>
                              <a:lnTo>
                                <a:pt x="1583613" y="213931"/>
                              </a:lnTo>
                              <a:lnTo>
                                <a:pt x="1584109" y="204851"/>
                              </a:lnTo>
                              <a:lnTo>
                                <a:pt x="1583829" y="195580"/>
                              </a:lnTo>
                              <a:lnTo>
                                <a:pt x="1582674" y="186016"/>
                              </a:lnTo>
                              <a:lnTo>
                                <a:pt x="1570736" y="147535"/>
                              </a:lnTo>
                              <a:lnTo>
                                <a:pt x="1548257" y="109435"/>
                              </a:lnTo>
                              <a:lnTo>
                                <a:pt x="1528800" y="85344"/>
                              </a:lnTo>
                              <a:lnTo>
                                <a:pt x="1528800" y="212229"/>
                              </a:lnTo>
                              <a:lnTo>
                                <a:pt x="1528686" y="220992"/>
                              </a:lnTo>
                              <a:lnTo>
                                <a:pt x="1508010" y="263093"/>
                              </a:lnTo>
                              <a:lnTo>
                                <a:pt x="1459992" y="311111"/>
                              </a:lnTo>
                              <a:lnTo>
                                <a:pt x="1294892" y="145884"/>
                              </a:lnTo>
                              <a:lnTo>
                                <a:pt x="1338453" y="102323"/>
                              </a:lnTo>
                              <a:lnTo>
                                <a:pt x="1373378" y="78574"/>
                              </a:lnTo>
                              <a:lnTo>
                                <a:pt x="1389964" y="75260"/>
                              </a:lnTo>
                              <a:lnTo>
                                <a:pt x="1398460" y="75311"/>
                              </a:lnTo>
                              <a:lnTo>
                                <a:pt x="1442720" y="92036"/>
                              </a:lnTo>
                              <a:lnTo>
                                <a:pt x="1479423" y="122262"/>
                              </a:lnTo>
                              <a:lnTo>
                                <a:pt x="1508506" y="157060"/>
                              </a:lnTo>
                              <a:lnTo>
                                <a:pt x="1525778" y="194144"/>
                              </a:lnTo>
                              <a:lnTo>
                                <a:pt x="1528800" y="212229"/>
                              </a:lnTo>
                              <a:lnTo>
                                <a:pt x="1528800" y="85344"/>
                              </a:lnTo>
                              <a:lnTo>
                                <a:pt x="1525117" y="81165"/>
                              </a:lnTo>
                              <a:lnTo>
                                <a:pt x="1519415" y="75260"/>
                              </a:lnTo>
                              <a:lnTo>
                                <a:pt x="1516253" y="71970"/>
                              </a:lnTo>
                              <a:lnTo>
                                <a:pt x="1486065" y="44805"/>
                              </a:lnTo>
                              <a:lnTo>
                                <a:pt x="1440713" y="15557"/>
                              </a:lnTo>
                              <a:lnTo>
                                <a:pt x="1396873" y="1358"/>
                              </a:lnTo>
                              <a:lnTo>
                                <a:pt x="1382661" y="0"/>
                              </a:lnTo>
                              <a:lnTo>
                                <a:pt x="1368628" y="533"/>
                              </a:lnTo>
                              <a:lnTo>
                                <a:pt x="1327569" y="12382"/>
                              </a:lnTo>
                              <a:lnTo>
                                <a:pt x="1285748" y="44665"/>
                              </a:lnTo>
                              <a:lnTo>
                                <a:pt x="1209675" y="120738"/>
                              </a:lnTo>
                              <a:lnTo>
                                <a:pt x="1208024" y="126453"/>
                              </a:lnTo>
                              <a:lnTo>
                                <a:pt x="1208659" y="133565"/>
                              </a:lnTo>
                              <a:lnTo>
                                <a:pt x="1680210" y="615276"/>
                              </a:lnTo>
                              <a:lnTo>
                                <a:pt x="1714119" y="632548"/>
                              </a:lnTo>
                              <a:lnTo>
                                <a:pt x="1719834" y="630897"/>
                              </a:lnTo>
                              <a:lnTo>
                                <a:pt x="1723593" y="627011"/>
                              </a:lnTo>
                              <a:lnTo>
                                <a:pt x="1805686" y="544918"/>
                              </a:lnTo>
                              <a:lnTo>
                                <a:pt x="1834261" y="507580"/>
                              </a:lnTo>
                              <a:lnTo>
                                <a:pt x="1848231" y="469353"/>
                              </a:lnTo>
                              <a:lnTo>
                                <a:pt x="1850491" y="448576"/>
                              </a:lnTo>
                              <a:lnTo>
                                <a:pt x="1850491" y="437908"/>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3.570007pt;margin-top:-51.375843pt;width:145.75pt;height:137.4pt;mso-position-horizontal-relative:page;mso-position-vertical-relative:paragraph;z-index:-18005504" id="docshape43" coordorigin="5471,-1028" coordsize="2915,2748" path="m6477,1662l6477,1659,6474,1652,6471,1648,6172,1349,6133,1275,5939,902,5861,754,5849,733,5845,727,5839,721,5835,718,5825,715,5819,717,5813,721,5807,726,5799,733,5783,749,5774,760,5771,765,5768,770,5767,773,5766,778,5766,782,5772,795,5775,800,5816,875,5938,1102,6013,1235,6040,1279,6039,1280,5859,1177,5784,1137,5633,1056,5553,1012,5548,1011,5544,1009,5540,1008,5536,1008,5527,1011,5522,1013,5504,1027,5488,1044,5473,1062,5471,1068,5474,1078,5477,1082,5483,1087,5489,1092,5499,1098,5585,1143,5957,1337,6106,1416,6405,1715,6408,1718,6412,1719,6415,1720,6419,1720,6423,1719,6428,1718,6438,1713,6448,1705,6461,1692,6466,1686,6473,1676,6475,1671,6476,1666,6477,1662xm7169,908l7168,870,7163,830,7152,789,7136,747,7116,704,7091,659,7062,613,7052,600,7052,880,7048,907,7038,933,7024,957,7005,980,6982,999,6958,1014,6933,1024,6907,1029,6880,1030,6852,1027,6823,1020,6793,1009,6763,994,6731,976,6699,955,6666,931,6633,903,6598,874,6564,842,6529,808,6497,775,6468,743,6440,710,6414,678,6391,645,6370,613,6353,581,6339,550,6328,520,6321,490,6318,461,6317,433,6321,406,6331,380,6345,356,6364,334,6387,314,6410,300,6435,290,6461,285,6489,285,6517,288,6546,294,6575,305,6606,320,6638,337,6670,358,6703,382,6736,408,6769,437,6803,469,6837,502,6869,534,6899,567,6926,600,6953,633,6977,666,6997,698,7015,730,7029,761,7041,792,7048,822,7052,852,7052,880,7052,600,7027,567,6989,520,6947,472,6900,424,6852,377,6805,335,6759,297,6742,285,6714,263,6670,235,6628,211,6586,192,6547,178,6508,168,6471,164,6435,164,6400,168,6367,178,6336,193,6306,213,6277,238,6251,268,6231,300,6215,333,6206,368,6202,405,6202,443,6208,483,6218,523,6234,566,6254,609,6278,653,6307,699,6341,745,6378,791,6420,838,6465,886,6515,933,6562,976,6609,1014,6654,1048,6698,1077,6741,1102,6783,1121,6823,1136,6861,1146,6898,1150,6934,1150,6969,1146,7003,1136,7035,1121,7065,1101,7094,1075,7120,1046,7130,1030,7140,1014,7155,980,7165,945,7169,908xm7476,664l7476,660,7472,652,7470,649,7133,312,7308,136,7309,133,7308,126,7307,122,7303,113,7299,107,7283,88,7266,71,7258,64,7252,59,7246,54,7241,51,7232,47,7228,46,7225,46,7219,47,7044,223,6771,-50,6956,-236,6957,-238,6957,-242,6957,-245,6956,-249,6952,-258,6948,-265,6937,-277,6923,-292,6915,-300,6895,-317,6889,-321,6879,-326,6872,-328,6868,-327,6866,-327,6632,-93,6630,-84,6631,-73,6633,-63,6638,-53,6646,-42,6657,-31,7404,716,7406,718,7414,721,7418,722,7422,720,7426,719,7436,714,7447,706,7460,693,7469,682,7472,676,7474,672,7474,667,7476,664xm8020,119l8020,116,8017,109,8014,105,8011,102,7237,-672,7234,-675,7226,-677,7223,-678,7218,-677,7210,-674,7205,-670,7194,-662,7181,-650,7173,-639,7168,-629,7167,-625,7166,-620,7165,-616,7168,-609,7170,-605,7948,172,7951,175,7959,177,7962,177,7966,176,7970,175,7975,173,7986,166,7992,161,8004,149,8013,138,8016,132,8018,128,8019,123,8020,119xm8386,-338l8384,-355,8381,-373,8377,-390,8372,-408,8366,-426,8358,-444,8348,-463,8337,-481,8325,-501,8311,-519,8296,-538,8279,-557,8272,-564,8272,-356,8272,-341,8270,-328,8267,-315,8261,-302,8255,-290,8246,-278,8235,-266,8139,-169,7856,-453,7935,-532,7941,-538,7951,-546,7966,-558,7982,-568,7997,-575,8012,-579,8028,-582,8044,-582,8060,-581,8076,-577,8093,-572,8110,-565,8127,-556,8144,-545,8161,-532,8179,-517,8197,-500,8213,-483,8227,-466,8239,-450,8249,-433,8257,-417,8263,-401,8268,-386,8271,-371,8272,-356,8272,-564,8261,-576,8254,-582,8241,-596,8220,-613,8199,-629,8178,-643,8157,-656,8137,-666,8117,-675,8113,-677,8098,-682,8079,-687,8060,-691,8042,-692,8024,-693,8008,-691,7992,-688,7977,-683,7963,-677,7965,-691,7966,-705,7966,-720,7964,-735,7961,-749,7956,-765,7951,-780,7945,-795,7938,-810,7929,-825,7920,-840,7910,-855,7898,-870,7886,-885,7879,-893,7879,-693,7879,-679,7877,-666,7873,-653,7867,-640,7858,-626,7846,-613,7771,-538,7511,-798,7579,-866,7593,-879,7607,-890,7621,-898,7634,-904,7647,-907,7660,-909,7674,-909,7687,-907,7701,-903,7715,-898,7729,-891,7743,-883,7758,-873,7772,-862,7787,-849,7801,-835,7814,-822,7826,-808,7837,-794,7847,-780,7856,-765,7864,-750,7870,-736,7874,-722,7877,-707,7879,-693,7879,-893,7873,-900,7864,-909,7859,-914,7835,-937,7812,-957,7788,-975,7764,-990,7740,-1003,7717,-1013,7694,-1021,7671,-1025,7649,-1028,7627,-1027,7605,-1023,7584,-1017,7562,-1008,7540,-995,7518,-978,7496,-957,7376,-837,7374,-828,7375,-817,7377,-808,7383,-797,7390,-787,7401,-775,8117,-59,8129,-48,8140,-40,8150,-35,8159,-33,8171,-31,8180,-34,8186,-40,8315,-169,8316,-171,8330,-185,8342,-199,8352,-214,8360,-228,8367,-242,8373,-257,8378,-273,8382,-288,8384,-305,8386,-321,8386,-338xe" filled="true" fillcolor="#ffc00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5311488">
                <wp:simplePos x="0" y="0"/>
                <wp:positionH relativeFrom="page">
                  <wp:posOffset>5027930</wp:posOffset>
                </wp:positionH>
                <wp:positionV relativeFrom="paragraph">
                  <wp:posOffset>-1921749</wp:posOffset>
                </wp:positionV>
                <wp:extent cx="1551940" cy="1668145"/>
                <wp:effectExtent l="0" t="0" r="0" b="0"/>
                <wp:wrapNone/>
                <wp:docPr id="155" name="Graphic 155"/>
                <wp:cNvGraphicFramePr>
                  <a:graphicFrameLocks/>
                </wp:cNvGraphicFramePr>
                <a:graphic>
                  <a:graphicData uri="http://schemas.microsoft.com/office/word/2010/wordprocessingShape">
                    <wps:wsp>
                      <wps:cNvPr id="155" name="Graphic 155"/>
                      <wps:cNvSpPr/>
                      <wps:spPr>
                        <a:xfrm>
                          <a:off x="0" y="0"/>
                          <a:ext cx="1551940" cy="1668145"/>
                        </a:xfrm>
                        <a:custGeom>
                          <a:avLst/>
                          <a:gdLst/>
                          <a:ahLst/>
                          <a:cxnLst/>
                          <a:rect l="l" t="t" r="r" b="b"/>
                          <a:pathLst>
                            <a:path w="1551940" h="1668145">
                              <a:moveTo>
                                <a:pt x="665861" y="1400429"/>
                              </a:moveTo>
                              <a:lnTo>
                                <a:pt x="664972" y="1397254"/>
                              </a:lnTo>
                              <a:lnTo>
                                <a:pt x="664337" y="1394079"/>
                              </a:lnTo>
                              <a:lnTo>
                                <a:pt x="662305" y="1390523"/>
                              </a:lnTo>
                              <a:lnTo>
                                <a:pt x="580466" y="1335913"/>
                              </a:lnTo>
                              <a:lnTo>
                                <a:pt x="397256" y="1220368"/>
                              </a:lnTo>
                              <a:lnTo>
                                <a:pt x="397256" y="1292987"/>
                              </a:lnTo>
                              <a:lnTo>
                                <a:pt x="286512" y="1403731"/>
                              </a:lnTo>
                              <a:lnTo>
                                <a:pt x="115735" y="1138707"/>
                              </a:lnTo>
                              <a:lnTo>
                                <a:pt x="87122" y="1094613"/>
                              </a:lnTo>
                              <a:lnTo>
                                <a:pt x="87249" y="1094613"/>
                              </a:lnTo>
                              <a:lnTo>
                                <a:pt x="87376" y="1094359"/>
                              </a:lnTo>
                              <a:lnTo>
                                <a:pt x="87503" y="1094359"/>
                              </a:lnTo>
                              <a:lnTo>
                                <a:pt x="397256" y="1292987"/>
                              </a:lnTo>
                              <a:lnTo>
                                <a:pt x="397256" y="1220368"/>
                              </a:lnTo>
                              <a:lnTo>
                                <a:pt x="197472" y="1094359"/>
                              </a:lnTo>
                              <a:lnTo>
                                <a:pt x="62103" y="1008507"/>
                              </a:lnTo>
                              <a:lnTo>
                                <a:pt x="58547" y="1006475"/>
                              </a:lnTo>
                              <a:lnTo>
                                <a:pt x="55118" y="1004455"/>
                              </a:lnTo>
                              <a:lnTo>
                                <a:pt x="48768" y="1002931"/>
                              </a:lnTo>
                              <a:lnTo>
                                <a:pt x="46101" y="1003300"/>
                              </a:lnTo>
                              <a:lnTo>
                                <a:pt x="42672" y="1004328"/>
                              </a:lnTo>
                              <a:lnTo>
                                <a:pt x="39243" y="1005205"/>
                              </a:lnTo>
                              <a:lnTo>
                                <a:pt x="35687" y="1007237"/>
                              </a:lnTo>
                              <a:lnTo>
                                <a:pt x="32004" y="1010285"/>
                              </a:lnTo>
                              <a:lnTo>
                                <a:pt x="28067" y="1013333"/>
                              </a:lnTo>
                              <a:lnTo>
                                <a:pt x="13589" y="1027811"/>
                              </a:lnTo>
                              <a:lnTo>
                                <a:pt x="9525" y="1031748"/>
                              </a:lnTo>
                              <a:lnTo>
                                <a:pt x="6858" y="1035431"/>
                              </a:lnTo>
                              <a:lnTo>
                                <a:pt x="4064" y="1038987"/>
                              </a:lnTo>
                              <a:lnTo>
                                <a:pt x="2032" y="1042428"/>
                              </a:lnTo>
                              <a:lnTo>
                                <a:pt x="1397" y="1045603"/>
                              </a:lnTo>
                              <a:lnTo>
                                <a:pt x="381" y="1049032"/>
                              </a:lnTo>
                              <a:lnTo>
                                <a:pt x="0" y="1051814"/>
                              </a:lnTo>
                              <a:lnTo>
                                <a:pt x="889" y="1054608"/>
                              </a:lnTo>
                              <a:lnTo>
                                <a:pt x="1778" y="1057783"/>
                              </a:lnTo>
                              <a:lnTo>
                                <a:pt x="3302" y="1060958"/>
                              </a:lnTo>
                              <a:lnTo>
                                <a:pt x="5334" y="1064387"/>
                              </a:lnTo>
                              <a:lnTo>
                                <a:pt x="57988" y="1147216"/>
                              </a:lnTo>
                              <a:lnTo>
                                <a:pt x="219748" y="1403858"/>
                              </a:lnTo>
                              <a:lnTo>
                                <a:pt x="241109" y="1437817"/>
                              </a:lnTo>
                              <a:lnTo>
                                <a:pt x="372364" y="1645031"/>
                              </a:lnTo>
                              <a:lnTo>
                                <a:pt x="384175" y="1660779"/>
                              </a:lnTo>
                              <a:lnTo>
                                <a:pt x="387477" y="1664589"/>
                              </a:lnTo>
                              <a:lnTo>
                                <a:pt x="391033" y="1666621"/>
                              </a:lnTo>
                              <a:lnTo>
                                <a:pt x="397383" y="1668145"/>
                              </a:lnTo>
                              <a:lnTo>
                                <a:pt x="400558" y="1667383"/>
                              </a:lnTo>
                              <a:lnTo>
                                <a:pt x="404495" y="1664843"/>
                              </a:lnTo>
                              <a:lnTo>
                                <a:pt x="407924" y="1662430"/>
                              </a:lnTo>
                              <a:lnTo>
                                <a:pt x="412242" y="1658874"/>
                              </a:lnTo>
                              <a:lnTo>
                                <a:pt x="416814" y="1654175"/>
                              </a:lnTo>
                              <a:lnTo>
                                <a:pt x="421640" y="1649476"/>
                              </a:lnTo>
                              <a:lnTo>
                                <a:pt x="424942" y="1645412"/>
                              </a:lnTo>
                              <a:lnTo>
                                <a:pt x="427355" y="1641983"/>
                              </a:lnTo>
                              <a:lnTo>
                                <a:pt x="429768" y="1638935"/>
                              </a:lnTo>
                              <a:lnTo>
                                <a:pt x="431165" y="1636014"/>
                              </a:lnTo>
                              <a:lnTo>
                                <a:pt x="431292" y="1632585"/>
                              </a:lnTo>
                              <a:lnTo>
                                <a:pt x="431546" y="1630045"/>
                              </a:lnTo>
                              <a:lnTo>
                                <a:pt x="431673" y="1627632"/>
                              </a:lnTo>
                              <a:lnTo>
                                <a:pt x="430403" y="1624838"/>
                              </a:lnTo>
                              <a:lnTo>
                                <a:pt x="429514" y="1622552"/>
                              </a:lnTo>
                              <a:lnTo>
                                <a:pt x="428244" y="1619758"/>
                              </a:lnTo>
                              <a:lnTo>
                                <a:pt x="426466" y="1616964"/>
                              </a:lnTo>
                              <a:lnTo>
                                <a:pt x="402272" y="1579854"/>
                              </a:lnTo>
                              <a:lnTo>
                                <a:pt x="329946" y="1468247"/>
                              </a:lnTo>
                              <a:lnTo>
                                <a:pt x="394512" y="1403731"/>
                              </a:lnTo>
                              <a:lnTo>
                                <a:pt x="462407" y="1335913"/>
                              </a:lnTo>
                              <a:lnTo>
                                <a:pt x="613791" y="1432814"/>
                              </a:lnTo>
                              <a:lnTo>
                                <a:pt x="616966" y="1434465"/>
                              </a:lnTo>
                              <a:lnTo>
                                <a:pt x="619633" y="1435481"/>
                              </a:lnTo>
                              <a:lnTo>
                                <a:pt x="621919" y="1436497"/>
                              </a:lnTo>
                              <a:lnTo>
                                <a:pt x="624205" y="1437259"/>
                              </a:lnTo>
                              <a:lnTo>
                                <a:pt x="626491" y="1437386"/>
                              </a:lnTo>
                              <a:lnTo>
                                <a:pt x="629031" y="1436624"/>
                              </a:lnTo>
                              <a:lnTo>
                                <a:pt x="631698" y="1436243"/>
                              </a:lnTo>
                              <a:lnTo>
                                <a:pt x="634619" y="1434846"/>
                              </a:lnTo>
                              <a:lnTo>
                                <a:pt x="638175" y="1432052"/>
                              </a:lnTo>
                              <a:lnTo>
                                <a:pt x="641604" y="1429512"/>
                              </a:lnTo>
                              <a:lnTo>
                                <a:pt x="645541" y="1425448"/>
                              </a:lnTo>
                              <a:lnTo>
                                <a:pt x="655828" y="1415161"/>
                              </a:lnTo>
                              <a:lnTo>
                                <a:pt x="659511" y="1410843"/>
                              </a:lnTo>
                              <a:lnTo>
                                <a:pt x="662178" y="1407160"/>
                              </a:lnTo>
                              <a:lnTo>
                                <a:pt x="664718" y="1403858"/>
                              </a:lnTo>
                              <a:lnTo>
                                <a:pt x="665861" y="1400429"/>
                              </a:lnTo>
                              <a:close/>
                            </a:path>
                            <a:path w="1551940" h="1668145">
                              <a:moveTo>
                                <a:pt x="864362" y="1128941"/>
                              </a:moveTo>
                              <a:lnTo>
                                <a:pt x="858393" y="1077722"/>
                              </a:lnTo>
                              <a:lnTo>
                                <a:pt x="839419" y="1023315"/>
                              </a:lnTo>
                              <a:lnTo>
                                <a:pt x="807212" y="965073"/>
                              </a:lnTo>
                              <a:lnTo>
                                <a:pt x="792060" y="943254"/>
                              </a:lnTo>
                              <a:lnTo>
                                <a:pt x="792060" y="1105369"/>
                              </a:lnTo>
                              <a:lnTo>
                                <a:pt x="791349" y="1123035"/>
                              </a:lnTo>
                              <a:lnTo>
                                <a:pt x="774230" y="1172616"/>
                              </a:lnTo>
                              <a:lnTo>
                                <a:pt x="749046" y="1203706"/>
                              </a:lnTo>
                              <a:lnTo>
                                <a:pt x="705485" y="1247267"/>
                              </a:lnTo>
                              <a:lnTo>
                                <a:pt x="308610" y="850265"/>
                              </a:lnTo>
                              <a:lnTo>
                                <a:pt x="351663" y="807212"/>
                              </a:lnTo>
                              <a:lnTo>
                                <a:pt x="385076" y="780859"/>
                              </a:lnTo>
                              <a:lnTo>
                                <a:pt x="438238" y="766000"/>
                              </a:lnTo>
                              <a:lnTo>
                                <a:pt x="456819" y="766279"/>
                              </a:lnTo>
                              <a:lnTo>
                                <a:pt x="495427" y="773938"/>
                              </a:lnTo>
                              <a:lnTo>
                                <a:pt x="535559" y="790473"/>
                              </a:lnTo>
                              <a:lnTo>
                                <a:pt x="576834" y="815467"/>
                              </a:lnTo>
                              <a:lnTo>
                                <a:pt x="618871" y="848004"/>
                              </a:lnTo>
                              <a:lnTo>
                                <a:pt x="660527" y="886333"/>
                              </a:lnTo>
                              <a:lnTo>
                                <a:pt x="707224" y="936536"/>
                              </a:lnTo>
                              <a:lnTo>
                                <a:pt x="743458" y="983107"/>
                              </a:lnTo>
                              <a:lnTo>
                                <a:pt x="769594" y="1026883"/>
                              </a:lnTo>
                              <a:lnTo>
                                <a:pt x="785749" y="1067689"/>
                              </a:lnTo>
                              <a:lnTo>
                                <a:pt x="792060" y="1105369"/>
                              </a:lnTo>
                              <a:lnTo>
                                <a:pt x="792060" y="943254"/>
                              </a:lnTo>
                              <a:lnTo>
                                <a:pt x="761707" y="903693"/>
                              </a:lnTo>
                              <a:lnTo>
                                <a:pt x="733729" y="871728"/>
                              </a:lnTo>
                              <a:lnTo>
                                <a:pt x="702310" y="838962"/>
                              </a:lnTo>
                              <a:lnTo>
                                <a:pt x="673696" y="811593"/>
                              </a:lnTo>
                              <a:lnTo>
                                <a:pt x="618578" y="766000"/>
                              </a:lnTo>
                              <a:lnTo>
                                <a:pt x="617042" y="764794"/>
                              </a:lnTo>
                              <a:lnTo>
                                <a:pt x="561682" y="729107"/>
                              </a:lnTo>
                              <a:lnTo>
                                <a:pt x="507936" y="704900"/>
                              </a:lnTo>
                              <a:lnTo>
                                <a:pt x="456501" y="691946"/>
                              </a:lnTo>
                              <a:lnTo>
                                <a:pt x="431812" y="690245"/>
                              </a:lnTo>
                              <a:lnTo>
                                <a:pt x="407809" y="691515"/>
                              </a:lnTo>
                              <a:lnTo>
                                <a:pt x="361988" y="703021"/>
                              </a:lnTo>
                              <a:lnTo>
                                <a:pt x="318592" y="729551"/>
                              </a:lnTo>
                              <a:lnTo>
                                <a:pt x="221869" y="824230"/>
                              </a:lnTo>
                              <a:lnTo>
                                <a:pt x="220218" y="829945"/>
                              </a:lnTo>
                              <a:lnTo>
                                <a:pt x="220853" y="837057"/>
                              </a:lnTo>
                              <a:lnTo>
                                <a:pt x="692404" y="1318768"/>
                              </a:lnTo>
                              <a:lnTo>
                                <a:pt x="726313" y="1336167"/>
                              </a:lnTo>
                              <a:lnTo>
                                <a:pt x="732028" y="1334389"/>
                              </a:lnTo>
                              <a:lnTo>
                                <a:pt x="735787" y="1330502"/>
                              </a:lnTo>
                              <a:lnTo>
                                <a:pt x="803148" y="1263142"/>
                              </a:lnTo>
                              <a:lnTo>
                                <a:pt x="817486" y="1247267"/>
                              </a:lnTo>
                              <a:lnTo>
                                <a:pt x="821905" y="1242377"/>
                              </a:lnTo>
                              <a:lnTo>
                                <a:pt x="837209" y="1221028"/>
                              </a:lnTo>
                              <a:lnTo>
                                <a:pt x="849045" y="1199083"/>
                              </a:lnTo>
                              <a:lnTo>
                                <a:pt x="857377" y="1176528"/>
                              </a:lnTo>
                              <a:lnTo>
                                <a:pt x="862418" y="1153236"/>
                              </a:lnTo>
                              <a:lnTo>
                                <a:pt x="864362" y="1128941"/>
                              </a:lnTo>
                              <a:close/>
                            </a:path>
                            <a:path w="1551940" h="1668145">
                              <a:moveTo>
                                <a:pt x="1267460" y="798830"/>
                              </a:moveTo>
                              <a:lnTo>
                                <a:pt x="1182331" y="734187"/>
                              </a:lnTo>
                              <a:lnTo>
                                <a:pt x="998982" y="618578"/>
                              </a:lnTo>
                              <a:lnTo>
                                <a:pt x="998982" y="691134"/>
                              </a:lnTo>
                              <a:lnTo>
                                <a:pt x="888238" y="802005"/>
                              </a:lnTo>
                              <a:lnTo>
                                <a:pt x="688975" y="492887"/>
                              </a:lnTo>
                              <a:lnTo>
                                <a:pt x="688975" y="492760"/>
                              </a:lnTo>
                              <a:lnTo>
                                <a:pt x="689102" y="492633"/>
                              </a:lnTo>
                              <a:lnTo>
                                <a:pt x="689229" y="492633"/>
                              </a:lnTo>
                              <a:lnTo>
                                <a:pt x="998982" y="691134"/>
                              </a:lnTo>
                              <a:lnTo>
                                <a:pt x="998982" y="618578"/>
                              </a:lnTo>
                              <a:lnTo>
                                <a:pt x="799261" y="492633"/>
                              </a:lnTo>
                              <a:lnTo>
                                <a:pt x="663956" y="406781"/>
                              </a:lnTo>
                              <a:lnTo>
                                <a:pt x="660400" y="404622"/>
                              </a:lnTo>
                              <a:lnTo>
                                <a:pt x="656844" y="402717"/>
                              </a:lnTo>
                              <a:lnTo>
                                <a:pt x="650494" y="401193"/>
                              </a:lnTo>
                              <a:lnTo>
                                <a:pt x="647827" y="401574"/>
                              </a:lnTo>
                              <a:lnTo>
                                <a:pt x="644398" y="402590"/>
                              </a:lnTo>
                              <a:lnTo>
                                <a:pt x="640969" y="403479"/>
                              </a:lnTo>
                              <a:lnTo>
                                <a:pt x="637540" y="405511"/>
                              </a:lnTo>
                              <a:lnTo>
                                <a:pt x="633730" y="408559"/>
                              </a:lnTo>
                              <a:lnTo>
                                <a:pt x="629793" y="411480"/>
                              </a:lnTo>
                              <a:lnTo>
                                <a:pt x="625348" y="415925"/>
                              </a:lnTo>
                              <a:lnTo>
                                <a:pt x="620268" y="421132"/>
                              </a:lnTo>
                              <a:lnTo>
                                <a:pt x="611378" y="430022"/>
                              </a:lnTo>
                              <a:lnTo>
                                <a:pt x="608584" y="433578"/>
                              </a:lnTo>
                              <a:lnTo>
                                <a:pt x="605790" y="437261"/>
                              </a:lnTo>
                              <a:lnTo>
                                <a:pt x="603758" y="440690"/>
                              </a:lnTo>
                              <a:lnTo>
                                <a:pt x="603123" y="443865"/>
                              </a:lnTo>
                              <a:lnTo>
                                <a:pt x="601980" y="447294"/>
                              </a:lnTo>
                              <a:lnTo>
                                <a:pt x="601726" y="449961"/>
                              </a:lnTo>
                              <a:lnTo>
                                <a:pt x="602742" y="452882"/>
                              </a:lnTo>
                              <a:lnTo>
                                <a:pt x="603377" y="456057"/>
                              </a:lnTo>
                              <a:lnTo>
                                <a:pt x="605116" y="459397"/>
                              </a:lnTo>
                              <a:lnTo>
                                <a:pt x="607060" y="462661"/>
                              </a:lnTo>
                              <a:lnTo>
                                <a:pt x="626300" y="492887"/>
                              </a:lnTo>
                              <a:lnTo>
                                <a:pt x="659714" y="545477"/>
                              </a:lnTo>
                              <a:lnTo>
                                <a:pt x="821550" y="802132"/>
                              </a:lnTo>
                              <a:lnTo>
                                <a:pt x="842187" y="834898"/>
                              </a:lnTo>
                              <a:lnTo>
                                <a:pt x="974090" y="1043305"/>
                              </a:lnTo>
                              <a:lnTo>
                                <a:pt x="982345" y="1055497"/>
                              </a:lnTo>
                              <a:lnTo>
                                <a:pt x="985901" y="1059053"/>
                              </a:lnTo>
                              <a:lnTo>
                                <a:pt x="989203" y="1062863"/>
                              </a:lnTo>
                              <a:lnTo>
                                <a:pt x="992632" y="1064907"/>
                              </a:lnTo>
                              <a:lnTo>
                                <a:pt x="999109" y="1066431"/>
                              </a:lnTo>
                              <a:lnTo>
                                <a:pt x="1002284" y="1065657"/>
                              </a:lnTo>
                              <a:lnTo>
                                <a:pt x="1029081" y="1040257"/>
                              </a:lnTo>
                              <a:lnTo>
                                <a:pt x="1031494" y="1037209"/>
                              </a:lnTo>
                              <a:lnTo>
                                <a:pt x="1033018" y="1034161"/>
                              </a:lnTo>
                              <a:lnTo>
                                <a:pt x="1033018" y="1030859"/>
                              </a:lnTo>
                              <a:lnTo>
                                <a:pt x="1033399" y="1028204"/>
                              </a:lnTo>
                              <a:lnTo>
                                <a:pt x="1033399" y="1025779"/>
                              </a:lnTo>
                              <a:lnTo>
                                <a:pt x="1032129" y="1023112"/>
                              </a:lnTo>
                              <a:lnTo>
                                <a:pt x="1031240" y="1020826"/>
                              </a:lnTo>
                              <a:lnTo>
                                <a:pt x="1030097" y="1018032"/>
                              </a:lnTo>
                              <a:lnTo>
                                <a:pt x="1028192" y="1015238"/>
                              </a:lnTo>
                              <a:lnTo>
                                <a:pt x="931672" y="866521"/>
                              </a:lnTo>
                              <a:lnTo>
                                <a:pt x="996238" y="802005"/>
                              </a:lnTo>
                              <a:lnTo>
                                <a:pt x="1064133" y="734187"/>
                              </a:lnTo>
                              <a:lnTo>
                                <a:pt x="1215644" y="830961"/>
                              </a:lnTo>
                              <a:lnTo>
                                <a:pt x="1218692" y="832612"/>
                              </a:lnTo>
                              <a:lnTo>
                                <a:pt x="1221359" y="833882"/>
                              </a:lnTo>
                              <a:lnTo>
                                <a:pt x="1223772" y="834771"/>
                              </a:lnTo>
                              <a:lnTo>
                                <a:pt x="1226058" y="835533"/>
                              </a:lnTo>
                              <a:lnTo>
                                <a:pt x="1228217" y="835787"/>
                              </a:lnTo>
                              <a:lnTo>
                                <a:pt x="1230757" y="834898"/>
                              </a:lnTo>
                              <a:lnTo>
                                <a:pt x="1233424" y="834517"/>
                              </a:lnTo>
                              <a:lnTo>
                                <a:pt x="1236345" y="833120"/>
                              </a:lnTo>
                              <a:lnTo>
                                <a:pt x="1240028" y="830326"/>
                              </a:lnTo>
                              <a:lnTo>
                                <a:pt x="1243330" y="827659"/>
                              </a:lnTo>
                              <a:lnTo>
                                <a:pt x="1247267" y="823722"/>
                              </a:lnTo>
                              <a:lnTo>
                                <a:pt x="1252474" y="818642"/>
                              </a:lnTo>
                              <a:lnTo>
                                <a:pt x="1257554" y="813435"/>
                              </a:lnTo>
                              <a:lnTo>
                                <a:pt x="1261110" y="809117"/>
                              </a:lnTo>
                              <a:lnTo>
                                <a:pt x="1263904" y="805561"/>
                              </a:lnTo>
                              <a:lnTo>
                                <a:pt x="1266444" y="802132"/>
                              </a:lnTo>
                              <a:lnTo>
                                <a:pt x="1267460" y="798830"/>
                              </a:lnTo>
                              <a:close/>
                            </a:path>
                            <a:path w="1551940" h="1668145">
                              <a:moveTo>
                                <a:pt x="1551419" y="508635"/>
                              </a:moveTo>
                              <a:lnTo>
                                <a:pt x="1061720" y="3302"/>
                              </a:lnTo>
                              <a:lnTo>
                                <a:pt x="1052449" y="0"/>
                              </a:lnTo>
                              <a:lnTo>
                                <a:pt x="1046988" y="762"/>
                              </a:lnTo>
                              <a:lnTo>
                                <a:pt x="1018286" y="27940"/>
                              </a:lnTo>
                              <a:lnTo>
                                <a:pt x="1015873" y="36576"/>
                              </a:lnTo>
                              <a:lnTo>
                                <a:pt x="1016381" y="39243"/>
                              </a:lnTo>
                              <a:lnTo>
                                <a:pt x="1018159" y="43815"/>
                              </a:lnTo>
                              <a:lnTo>
                                <a:pt x="1019429" y="45593"/>
                              </a:lnTo>
                              <a:lnTo>
                                <a:pt x="1298067" y="324358"/>
                              </a:lnTo>
                              <a:lnTo>
                                <a:pt x="1428496" y="453263"/>
                              </a:lnTo>
                              <a:lnTo>
                                <a:pt x="1428242" y="453517"/>
                              </a:lnTo>
                              <a:lnTo>
                                <a:pt x="1279906" y="376428"/>
                              </a:lnTo>
                              <a:lnTo>
                                <a:pt x="1240104" y="356946"/>
                              </a:lnTo>
                              <a:lnTo>
                                <a:pt x="1183919" y="328688"/>
                              </a:lnTo>
                              <a:lnTo>
                                <a:pt x="1013193" y="243751"/>
                              </a:lnTo>
                              <a:lnTo>
                                <a:pt x="927989" y="200914"/>
                              </a:lnTo>
                              <a:lnTo>
                                <a:pt x="912850" y="193484"/>
                              </a:lnTo>
                              <a:lnTo>
                                <a:pt x="899922" y="187960"/>
                              </a:lnTo>
                              <a:lnTo>
                                <a:pt x="892302" y="185293"/>
                              </a:lnTo>
                              <a:lnTo>
                                <a:pt x="885571" y="183515"/>
                              </a:lnTo>
                              <a:lnTo>
                                <a:pt x="879729" y="183007"/>
                              </a:lnTo>
                              <a:lnTo>
                                <a:pt x="874141" y="183007"/>
                              </a:lnTo>
                              <a:lnTo>
                                <a:pt x="824865" y="221234"/>
                              </a:lnTo>
                              <a:lnTo>
                                <a:pt x="823214" y="227584"/>
                              </a:lnTo>
                              <a:lnTo>
                                <a:pt x="823976" y="235585"/>
                              </a:lnTo>
                              <a:lnTo>
                                <a:pt x="1313434" y="736346"/>
                              </a:lnTo>
                              <a:lnTo>
                                <a:pt x="1322324" y="739902"/>
                              </a:lnTo>
                              <a:lnTo>
                                <a:pt x="1324991" y="739013"/>
                              </a:lnTo>
                              <a:lnTo>
                                <a:pt x="1327531" y="738759"/>
                              </a:lnTo>
                              <a:lnTo>
                                <a:pt x="1356487" y="711454"/>
                              </a:lnTo>
                              <a:lnTo>
                                <a:pt x="1358138" y="705739"/>
                              </a:lnTo>
                              <a:lnTo>
                                <a:pt x="1359027" y="703326"/>
                              </a:lnTo>
                              <a:lnTo>
                                <a:pt x="1016609" y="355015"/>
                              </a:lnTo>
                              <a:lnTo>
                                <a:pt x="928243" y="268478"/>
                              </a:lnTo>
                              <a:lnTo>
                                <a:pt x="928751" y="267970"/>
                              </a:lnTo>
                              <a:lnTo>
                                <a:pt x="959116" y="284683"/>
                              </a:lnTo>
                              <a:lnTo>
                                <a:pt x="1022540" y="318058"/>
                              </a:lnTo>
                              <a:lnTo>
                                <a:pt x="1096175" y="355104"/>
                              </a:lnTo>
                              <a:lnTo>
                                <a:pt x="1354620" y="483298"/>
                              </a:lnTo>
                              <a:lnTo>
                                <a:pt x="1440561" y="526415"/>
                              </a:lnTo>
                              <a:lnTo>
                                <a:pt x="1485011" y="545846"/>
                              </a:lnTo>
                              <a:lnTo>
                                <a:pt x="1499616" y="548513"/>
                              </a:lnTo>
                              <a:lnTo>
                                <a:pt x="1506474" y="549656"/>
                              </a:lnTo>
                              <a:lnTo>
                                <a:pt x="1512443" y="549021"/>
                              </a:lnTo>
                              <a:lnTo>
                                <a:pt x="1516888" y="546989"/>
                              </a:lnTo>
                              <a:lnTo>
                                <a:pt x="1521714" y="545465"/>
                              </a:lnTo>
                              <a:lnTo>
                                <a:pt x="1526413" y="542290"/>
                              </a:lnTo>
                              <a:lnTo>
                                <a:pt x="1547114" y="521589"/>
                              </a:lnTo>
                              <a:lnTo>
                                <a:pt x="1548892" y="519049"/>
                              </a:lnTo>
                              <a:lnTo>
                                <a:pt x="1551051" y="512191"/>
                              </a:lnTo>
                              <a:lnTo>
                                <a:pt x="1551419" y="508635"/>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395.900024pt;margin-top:-151.318848pt;width:122.2pt;height:131.35pt;mso-position-horizontal-relative:page;mso-position-vertical-relative:paragraph;z-index:-18004992" id="docshape44" coordorigin="7918,-3026" coordsize="2444,2627" path="m8967,-821l8965,-826,8964,-831,8961,-837,8955,-842,8949,-847,8941,-853,8930,-860,8832,-923,8544,-1105,8544,-990,8369,-816,8100,-1233,8055,-1303,8055,-1303,8056,-1303,8056,-1303,8544,-990,8544,-1105,8229,-1303,8016,-1438,8010,-1441,8005,-1445,7995,-1447,7991,-1446,7985,-1445,7980,-1443,7974,-1440,7968,-1435,7962,-1431,7939,-1408,7933,-1402,7929,-1396,7924,-1390,7921,-1385,7920,-1380,7919,-1374,7918,-1370,7919,-1366,7921,-1361,7923,-1356,7926,-1350,8009,-1220,8264,-816,8298,-762,8504,-436,8512,-424,8517,-417,8523,-411,8528,-405,8534,-402,8544,-399,8549,-401,8555,-405,8560,-408,8567,-414,8574,-421,8582,-429,8587,-435,8591,-441,8595,-445,8597,-450,8597,-455,8598,-459,8598,-463,8596,-468,8594,-471,8592,-476,8590,-480,8552,-538,8438,-714,8539,-816,8646,-923,8885,-770,8890,-767,8894,-766,8897,-764,8901,-763,8905,-763,8909,-764,8913,-765,8917,-767,8923,-771,8928,-775,8935,-782,8951,-798,8957,-805,8961,-810,8965,-816,8967,-821xm9279,-1249l9277,-1288,9270,-1329,9257,-1371,9240,-1415,9217,-1460,9189,-1507,9165,-1541,9165,-1286,9164,-1258,9159,-1231,9151,-1205,9137,-1180,9120,-1155,9098,-1131,9029,-1062,8404,-1687,8472,-1755,8498,-1778,8524,-1797,8552,-1810,8580,-1817,8608,-1820,8637,-1820,8667,-1816,8698,-1808,8730,-1796,8761,-1782,8794,-1764,8826,-1742,8860,-1718,8893,-1691,8925,-1662,8958,-1631,8997,-1590,9032,-1552,9062,-1514,9089,-1478,9111,-1443,9130,-1409,9145,-1376,9155,-1345,9162,-1315,9165,-1286,9165,-1541,9156,-1554,9118,-1603,9073,-1654,9024,-1705,8979,-1748,8934,-1787,8892,-1820,8890,-1822,8846,-1852,8803,-1878,8760,-1899,8718,-1916,8677,-1929,8637,-1937,8598,-1939,8560,-1937,8524,-1931,8488,-1919,8453,-1901,8420,-1877,8387,-1848,8267,-1728,8265,-1719,8266,-1708,8268,-1699,8274,-1688,8281,-1678,8292,-1666,9008,-950,9020,-939,9031,-931,9041,-926,9050,-924,9062,-922,9071,-925,9077,-931,9183,-1037,9205,-1062,9212,-1070,9236,-1103,9255,-1138,9268,-1174,9276,-1210,9279,-1249xm9914,-1768l9913,-1774,9912,-1778,9908,-1784,9903,-1790,9897,-1795,9889,-1800,9878,-1808,9780,-1870,9491,-2052,9491,-1938,9317,-1763,9003,-2250,9003,-2250,9003,-2251,9003,-2251,9491,-1938,9491,-2052,9177,-2251,8964,-2386,8958,-2389,8952,-2392,8942,-2395,8938,-2394,8933,-2392,8927,-2391,8922,-2388,8916,-2383,8910,-2378,8903,-2371,8895,-2363,8881,-2349,8876,-2344,8872,-2338,8869,-2332,8868,-2327,8866,-2322,8866,-2318,8867,-2313,8868,-2308,8871,-2303,8874,-2298,8904,-2250,8957,-2167,9212,-1763,9244,-1712,9452,-1383,9465,-1364,9471,-1359,9476,-1353,9481,-1349,9491,-1347,9496,-1348,9503,-1352,9508,-1356,9515,-1362,9522,-1369,9529,-1376,9535,-1383,9539,-1388,9542,-1393,9545,-1398,9545,-1403,9545,-1407,9545,-1411,9543,-1415,9542,-1419,9540,-1423,9537,-1428,9385,-1662,9487,-1763,9594,-1870,9832,-1718,9837,-1715,9841,-1713,9845,-1712,9849,-1711,9852,-1710,9856,-1712,9860,-1712,9865,-1714,9871,-1719,9876,-1723,9882,-1729,9890,-1737,9898,-1745,9904,-1752,9908,-1758,9912,-1763,9914,-1768xm10361,-2225l10359,-2238,10356,-2246,10349,-2261,10342,-2269,10334,-2277,9590,-3021,9587,-3023,9580,-3026,9575,-3026,9567,-3025,9562,-3023,9546,-3011,9534,-2998,9522,-2982,9519,-2978,9518,-2969,9519,-2965,9521,-2957,9523,-2955,9962,-2516,10168,-2313,10167,-2312,9934,-2434,9871,-2464,9782,-2509,9514,-2643,9379,-2710,9356,-2722,9335,-2730,9323,-2735,9313,-2737,9303,-2738,9295,-2738,9286,-2737,9272,-2731,9264,-2725,9217,-2678,9214,-2668,9216,-2655,9218,-2645,9223,-2635,9231,-2623,9242,-2611,9986,-1867,9989,-1865,9997,-1861,10000,-1861,10005,-1863,10009,-1863,10019,-1868,10029,-1876,10043,-1890,10051,-1901,10054,-1906,10056,-1910,10057,-1915,10058,-1919,10058,-1923,10055,-1931,10053,-1933,9519,-2467,9380,-2604,9381,-2604,9428,-2578,9528,-2525,9644,-2467,10051,-2265,10187,-2197,10202,-2190,10230,-2178,10257,-2167,10269,-2164,10280,-2163,10290,-2161,10300,-2162,10307,-2165,10314,-2167,10322,-2172,10354,-2205,10357,-2209,10361,-2220,10361,-2225xe" filled="true" fillcolor="#ffc000" stroked="false">
                <v:path arrowok="t"/>
                <v:fill opacity="32896f" type="solid"/>
                <w10:wrap type="none"/>
              </v:shape>
            </w:pict>
          </mc:Fallback>
        </mc:AlternateContent>
      </w:r>
      <w:r>
        <w:rPr/>
        <w:t>Table 4.10 reveals that the correlation coefficient “r” between academic self-efficacy and academic performance of university freshmen is 0.172 and P&lt;0.05. Since P&lt;0.05, it implies that there is significant relationship betwee academic self-efficacy and academic performance of university freshmen. Based on this the null hypothesis is rejected.</w:t>
      </w:r>
    </w:p>
    <w:p>
      <w:pPr>
        <w:pStyle w:val="BodyText"/>
        <w:spacing w:line="360" w:lineRule="auto" w:before="1"/>
        <w:ind w:left="852" w:right="896"/>
      </w:pPr>
      <w:r>
        <w:rPr>
          <w:b/>
        </w:rPr>
        <w:t>Hypotheses 7: </w:t>
      </w:r>
      <w:r>
        <w:rPr/>
        <w:t>There will be no significant diference between the academic performance of student with WASSC and NECOSSC among the university freshmen.</w:t>
      </w:r>
    </w:p>
    <w:p>
      <w:pPr>
        <w:pStyle w:val="BodyText"/>
        <w:spacing w:line="360" w:lineRule="auto" w:after="6"/>
        <w:ind w:left="852" w:right="1060"/>
      </w:pPr>
      <w:r>
        <w:rPr>
          <w:b/>
        </w:rPr>
        <w:t>TABLE 4.11: </w:t>
      </w:r>
      <w:r>
        <w:rPr/>
        <w:t>The mean, SD, and t–test Showing the difference on Academic Performance of University Freshmen that Hold WASSC and NECOSSC</w:t>
      </w: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45"/>
        <w:gridCol w:w="867"/>
        <w:gridCol w:w="1102"/>
        <w:gridCol w:w="1102"/>
        <w:gridCol w:w="1095"/>
        <w:gridCol w:w="1121"/>
        <w:gridCol w:w="1102"/>
        <w:gridCol w:w="1124"/>
      </w:tblGrid>
      <w:tr>
        <w:trPr>
          <w:trHeight w:val="414" w:hRule="atLeast"/>
        </w:trPr>
        <w:tc>
          <w:tcPr>
            <w:tcW w:w="1345" w:type="dxa"/>
          </w:tcPr>
          <w:p>
            <w:pPr>
              <w:pStyle w:val="TableParagraph"/>
              <w:spacing w:line="270" w:lineRule="exact"/>
              <w:ind w:left="107"/>
              <w:rPr>
                <w:sz w:val="24"/>
              </w:rPr>
            </w:pPr>
            <w:r>
              <w:rPr>
                <w:spacing w:val="-2"/>
                <w:sz w:val="24"/>
              </w:rPr>
              <w:t>Variable</w:t>
            </w:r>
          </w:p>
        </w:tc>
        <w:tc>
          <w:tcPr>
            <w:tcW w:w="867" w:type="dxa"/>
          </w:tcPr>
          <w:p>
            <w:pPr>
              <w:pStyle w:val="TableParagraph"/>
              <w:spacing w:line="270" w:lineRule="exact"/>
              <w:ind w:left="130"/>
              <w:rPr>
                <w:sz w:val="24"/>
              </w:rPr>
            </w:pPr>
            <w:r>
              <w:rPr>
                <w:spacing w:val="-10"/>
                <w:sz w:val="24"/>
              </w:rPr>
              <w:t>N</w:t>
            </w:r>
          </w:p>
        </w:tc>
        <w:tc>
          <w:tcPr>
            <w:tcW w:w="1102" w:type="dxa"/>
          </w:tcPr>
          <w:p>
            <w:pPr>
              <w:pStyle w:val="TableParagraph"/>
              <w:spacing w:line="270" w:lineRule="exact"/>
              <w:ind w:left="111"/>
              <w:rPr>
                <w:sz w:val="24"/>
              </w:rPr>
            </w:pPr>
            <w:r>
              <w:rPr>
                <w:spacing w:val="-10"/>
                <w:sz w:val="24"/>
              </w:rPr>
              <w:t>Х</w:t>
            </w:r>
          </w:p>
        </w:tc>
        <w:tc>
          <w:tcPr>
            <w:tcW w:w="1102" w:type="dxa"/>
          </w:tcPr>
          <w:p>
            <w:pPr>
              <w:pStyle w:val="TableParagraph"/>
              <w:spacing w:line="270" w:lineRule="exact"/>
              <w:ind w:left="115"/>
              <w:rPr>
                <w:sz w:val="24"/>
              </w:rPr>
            </w:pPr>
            <w:r>
              <w:rPr>
                <w:spacing w:val="-5"/>
                <w:sz w:val="24"/>
              </w:rPr>
              <w:t>SD</w:t>
            </w:r>
          </w:p>
        </w:tc>
        <w:tc>
          <w:tcPr>
            <w:tcW w:w="1095" w:type="dxa"/>
          </w:tcPr>
          <w:p>
            <w:pPr>
              <w:pStyle w:val="TableParagraph"/>
              <w:spacing w:line="270" w:lineRule="exact"/>
              <w:ind w:left="120"/>
              <w:rPr>
                <w:sz w:val="24"/>
              </w:rPr>
            </w:pPr>
            <w:r>
              <w:rPr>
                <w:spacing w:val="-10"/>
                <w:sz w:val="24"/>
              </w:rPr>
              <w:t>T</w:t>
            </w:r>
          </w:p>
        </w:tc>
        <w:tc>
          <w:tcPr>
            <w:tcW w:w="1121" w:type="dxa"/>
          </w:tcPr>
          <w:p>
            <w:pPr>
              <w:pStyle w:val="TableParagraph"/>
              <w:spacing w:line="270" w:lineRule="exact"/>
              <w:ind w:left="132"/>
              <w:rPr>
                <w:sz w:val="24"/>
              </w:rPr>
            </w:pPr>
            <w:r>
              <w:rPr>
                <w:spacing w:val="-5"/>
                <w:sz w:val="24"/>
              </w:rPr>
              <w:t>Df</w:t>
            </w:r>
          </w:p>
        </w:tc>
        <w:tc>
          <w:tcPr>
            <w:tcW w:w="1102" w:type="dxa"/>
          </w:tcPr>
          <w:p>
            <w:pPr>
              <w:pStyle w:val="TableParagraph"/>
              <w:spacing w:line="270" w:lineRule="exact"/>
              <w:ind w:left="117"/>
              <w:rPr>
                <w:sz w:val="24"/>
              </w:rPr>
            </w:pPr>
            <w:r>
              <w:rPr>
                <w:spacing w:val="-5"/>
                <w:sz w:val="24"/>
              </w:rPr>
              <w:t>Sig</w:t>
            </w:r>
          </w:p>
        </w:tc>
        <w:tc>
          <w:tcPr>
            <w:tcW w:w="1124" w:type="dxa"/>
          </w:tcPr>
          <w:p>
            <w:pPr>
              <w:pStyle w:val="TableParagraph"/>
              <w:spacing w:line="270" w:lineRule="exact"/>
              <w:ind w:left="124"/>
              <w:rPr>
                <w:sz w:val="24"/>
              </w:rPr>
            </w:pPr>
            <w:r>
              <w:rPr>
                <w:spacing w:val="-2"/>
                <w:sz w:val="24"/>
              </w:rPr>
              <w:t>Remark</w:t>
            </w:r>
          </w:p>
        </w:tc>
      </w:tr>
      <w:tr>
        <w:trPr>
          <w:trHeight w:val="298" w:hRule="atLeast"/>
        </w:trPr>
        <w:tc>
          <w:tcPr>
            <w:tcW w:w="1345" w:type="dxa"/>
            <w:tcBorders>
              <w:bottom w:val="single" w:sz="6" w:space="0" w:color="000000"/>
              <w:right w:val="single" w:sz="6" w:space="0" w:color="000000"/>
            </w:tcBorders>
          </w:tcPr>
          <w:p>
            <w:pPr>
              <w:pStyle w:val="TableParagraph"/>
              <w:spacing w:line="270" w:lineRule="exact"/>
              <w:ind w:left="107"/>
              <w:rPr>
                <w:sz w:val="24"/>
              </w:rPr>
            </w:pPr>
            <w:r>
              <w:rPr>
                <w:spacing w:val="-2"/>
                <w:sz w:val="24"/>
              </w:rPr>
              <w:t>NECOSSC</w:t>
            </w:r>
          </w:p>
        </w:tc>
        <w:tc>
          <w:tcPr>
            <w:tcW w:w="867" w:type="dxa"/>
            <w:tcBorders>
              <w:left w:val="single" w:sz="6" w:space="0" w:color="000000"/>
              <w:bottom w:val="single" w:sz="6" w:space="0" w:color="000000"/>
              <w:right w:val="single" w:sz="6" w:space="0" w:color="000000"/>
            </w:tcBorders>
          </w:tcPr>
          <w:p>
            <w:pPr>
              <w:pStyle w:val="TableParagraph"/>
              <w:spacing w:line="270" w:lineRule="exact"/>
              <w:ind w:left="128"/>
              <w:rPr>
                <w:sz w:val="24"/>
              </w:rPr>
            </w:pPr>
            <w:r>
              <w:rPr>
                <w:spacing w:val="-5"/>
                <w:sz w:val="24"/>
              </w:rPr>
              <w:t>666</w:t>
            </w:r>
          </w:p>
        </w:tc>
        <w:tc>
          <w:tcPr>
            <w:tcW w:w="1102" w:type="dxa"/>
            <w:tcBorders>
              <w:left w:val="single" w:sz="6" w:space="0" w:color="000000"/>
              <w:bottom w:val="single" w:sz="6" w:space="0" w:color="000000"/>
              <w:right w:val="single" w:sz="6" w:space="0" w:color="000000"/>
            </w:tcBorders>
          </w:tcPr>
          <w:p>
            <w:pPr>
              <w:pStyle w:val="TableParagraph"/>
              <w:spacing w:line="270" w:lineRule="exact"/>
              <w:ind w:left="109"/>
              <w:rPr>
                <w:sz w:val="24"/>
              </w:rPr>
            </w:pPr>
            <w:r>
              <w:rPr>
                <w:spacing w:val="-2"/>
                <w:sz w:val="24"/>
              </w:rPr>
              <w:t>2.2796</w:t>
            </w:r>
          </w:p>
        </w:tc>
        <w:tc>
          <w:tcPr>
            <w:tcW w:w="1102" w:type="dxa"/>
            <w:tcBorders>
              <w:left w:val="single" w:sz="6" w:space="0" w:color="000000"/>
              <w:bottom w:val="single" w:sz="6" w:space="0" w:color="000000"/>
              <w:right w:val="single" w:sz="6" w:space="0" w:color="000000"/>
            </w:tcBorders>
          </w:tcPr>
          <w:p>
            <w:pPr>
              <w:pStyle w:val="TableParagraph"/>
              <w:spacing w:line="270" w:lineRule="exact"/>
              <w:ind w:left="113"/>
              <w:rPr>
                <w:sz w:val="24"/>
              </w:rPr>
            </w:pPr>
            <w:r>
              <w:rPr>
                <w:spacing w:val="-2"/>
                <w:sz w:val="24"/>
              </w:rPr>
              <w:t>0.9517</w:t>
            </w:r>
          </w:p>
        </w:tc>
        <w:tc>
          <w:tcPr>
            <w:tcW w:w="1095" w:type="dxa"/>
            <w:vMerge w:val="restart"/>
            <w:tcBorders>
              <w:left w:val="single" w:sz="6" w:space="0" w:color="000000"/>
              <w:right w:val="single" w:sz="6" w:space="0" w:color="000000"/>
            </w:tcBorders>
          </w:tcPr>
          <w:p>
            <w:pPr>
              <w:pStyle w:val="TableParagraph"/>
              <w:spacing w:line="270" w:lineRule="exact"/>
              <w:ind w:left="117"/>
              <w:rPr>
                <w:sz w:val="24"/>
              </w:rPr>
            </w:pPr>
            <w:r>
              <w:rPr>
                <w:spacing w:val="-2"/>
                <w:sz w:val="24"/>
              </w:rPr>
              <w:t>6.795</w:t>
            </w:r>
          </w:p>
        </w:tc>
        <w:tc>
          <w:tcPr>
            <w:tcW w:w="1121" w:type="dxa"/>
            <w:vMerge w:val="restart"/>
            <w:tcBorders>
              <w:left w:val="single" w:sz="6" w:space="0" w:color="000000"/>
              <w:right w:val="single" w:sz="6" w:space="0" w:color="000000"/>
            </w:tcBorders>
          </w:tcPr>
          <w:p>
            <w:pPr>
              <w:pStyle w:val="TableParagraph"/>
              <w:spacing w:line="270" w:lineRule="exact"/>
              <w:ind w:left="129"/>
              <w:rPr>
                <w:sz w:val="24"/>
              </w:rPr>
            </w:pPr>
            <w:r>
              <w:rPr>
                <w:spacing w:val="-4"/>
                <w:sz w:val="24"/>
              </w:rPr>
              <w:t>1869</w:t>
            </w:r>
          </w:p>
        </w:tc>
        <w:tc>
          <w:tcPr>
            <w:tcW w:w="1102" w:type="dxa"/>
            <w:vMerge w:val="restart"/>
            <w:tcBorders>
              <w:left w:val="single" w:sz="6" w:space="0" w:color="000000"/>
              <w:right w:val="single" w:sz="6" w:space="0" w:color="000000"/>
            </w:tcBorders>
          </w:tcPr>
          <w:p>
            <w:pPr>
              <w:pStyle w:val="TableParagraph"/>
              <w:spacing w:line="270" w:lineRule="exact"/>
              <w:ind w:left="115"/>
              <w:rPr>
                <w:sz w:val="24"/>
              </w:rPr>
            </w:pPr>
            <w:r>
              <w:rPr>
                <w:spacing w:val="-2"/>
                <w:sz w:val="24"/>
              </w:rPr>
              <w:t>0.000</w:t>
            </w:r>
          </w:p>
        </w:tc>
        <w:tc>
          <w:tcPr>
            <w:tcW w:w="1124" w:type="dxa"/>
            <w:vMerge w:val="restart"/>
            <w:tcBorders>
              <w:left w:val="single" w:sz="6" w:space="0" w:color="000000"/>
            </w:tcBorders>
          </w:tcPr>
          <w:p>
            <w:pPr>
              <w:pStyle w:val="TableParagraph"/>
              <w:spacing w:line="270" w:lineRule="exact"/>
              <w:ind w:left="122"/>
              <w:rPr>
                <w:sz w:val="24"/>
              </w:rPr>
            </w:pPr>
            <w:r>
              <w:rPr>
                <w:spacing w:val="-4"/>
                <w:sz w:val="24"/>
              </w:rPr>
              <w:t>Sig.</w:t>
            </w:r>
          </w:p>
        </w:tc>
      </w:tr>
      <w:tr>
        <w:trPr>
          <w:trHeight w:val="513" w:hRule="atLeast"/>
        </w:trPr>
        <w:tc>
          <w:tcPr>
            <w:tcW w:w="1345" w:type="dxa"/>
            <w:tcBorders>
              <w:top w:val="single" w:sz="6" w:space="0" w:color="000000"/>
              <w:right w:val="single" w:sz="6" w:space="0" w:color="000000"/>
            </w:tcBorders>
          </w:tcPr>
          <w:p>
            <w:pPr>
              <w:pStyle w:val="TableParagraph"/>
              <w:spacing w:before="93"/>
              <w:ind w:left="107"/>
              <w:rPr>
                <w:sz w:val="24"/>
              </w:rPr>
            </w:pPr>
            <w:r>
              <w:rPr>
                <w:spacing w:val="-2"/>
                <w:sz w:val="24"/>
              </w:rPr>
              <w:t>WAECSSC</w:t>
            </w:r>
          </w:p>
        </w:tc>
        <w:tc>
          <w:tcPr>
            <w:tcW w:w="867" w:type="dxa"/>
            <w:tcBorders>
              <w:top w:val="single" w:sz="6" w:space="0" w:color="000000"/>
              <w:left w:val="single" w:sz="6" w:space="0" w:color="000000"/>
              <w:right w:val="single" w:sz="6" w:space="0" w:color="000000"/>
            </w:tcBorders>
          </w:tcPr>
          <w:p>
            <w:pPr>
              <w:pStyle w:val="TableParagraph"/>
              <w:spacing w:before="93"/>
              <w:ind w:left="128"/>
              <w:rPr>
                <w:sz w:val="24"/>
              </w:rPr>
            </w:pPr>
            <w:r>
              <w:rPr>
                <w:spacing w:val="-4"/>
                <w:sz w:val="24"/>
              </w:rPr>
              <w:t>1205</w:t>
            </w:r>
          </w:p>
        </w:tc>
        <w:tc>
          <w:tcPr>
            <w:tcW w:w="1102" w:type="dxa"/>
            <w:tcBorders>
              <w:top w:val="single" w:sz="6" w:space="0" w:color="000000"/>
              <w:left w:val="single" w:sz="6" w:space="0" w:color="000000"/>
              <w:right w:val="single" w:sz="6" w:space="0" w:color="000000"/>
            </w:tcBorders>
          </w:tcPr>
          <w:p>
            <w:pPr>
              <w:pStyle w:val="TableParagraph"/>
              <w:spacing w:before="93"/>
              <w:ind w:left="109"/>
              <w:rPr>
                <w:sz w:val="24"/>
              </w:rPr>
            </w:pPr>
            <w:r>
              <w:rPr>
                <w:spacing w:val="-2"/>
                <w:sz w:val="24"/>
              </w:rPr>
              <w:t>2.5983</w:t>
            </w:r>
          </w:p>
        </w:tc>
        <w:tc>
          <w:tcPr>
            <w:tcW w:w="1102" w:type="dxa"/>
            <w:tcBorders>
              <w:top w:val="single" w:sz="6" w:space="0" w:color="000000"/>
              <w:left w:val="single" w:sz="6" w:space="0" w:color="000000"/>
              <w:right w:val="single" w:sz="6" w:space="0" w:color="000000"/>
            </w:tcBorders>
          </w:tcPr>
          <w:p>
            <w:pPr>
              <w:pStyle w:val="TableParagraph"/>
              <w:spacing w:before="93"/>
              <w:ind w:left="113"/>
              <w:rPr>
                <w:sz w:val="24"/>
              </w:rPr>
            </w:pPr>
            <w:r>
              <w:rPr>
                <w:spacing w:val="-2"/>
                <w:sz w:val="24"/>
              </w:rPr>
              <w:t>0.9820</w:t>
            </w:r>
          </w:p>
        </w:tc>
        <w:tc>
          <w:tcPr>
            <w:tcW w:w="1095" w:type="dxa"/>
            <w:vMerge/>
            <w:tcBorders>
              <w:top w:val="nil"/>
              <w:left w:val="single" w:sz="6" w:space="0" w:color="000000"/>
              <w:right w:val="single" w:sz="6" w:space="0" w:color="000000"/>
            </w:tcBorders>
          </w:tcPr>
          <w:p>
            <w:pPr>
              <w:rPr>
                <w:sz w:val="2"/>
                <w:szCs w:val="2"/>
              </w:rPr>
            </w:pPr>
          </w:p>
        </w:tc>
        <w:tc>
          <w:tcPr>
            <w:tcW w:w="1121" w:type="dxa"/>
            <w:vMerge/>
            <w:tcBorders>
              <w:top w:val="nil"/>
              <w:left w:val="single" w:sz="6" w:space="0" w:color="000000"/>
              <w:right w:val="single" w:sz="6" w:space="0" w:color="000000"/>
            </w:tcBorders>
          </w:tcPr>
          <w:p>
            <w:pPr>
              <w:rPr>
                <w:sz w:val="2"/>
                <w:szCs w:val="2"/>
              </w:rPr>
            </w:pPr>
          </w:p>
        </w:tc>
        <w:tc>
          <w:tcPr>
            <w:tcW w:w="1102" w:type="dxa"/>
            <w:vMerge/>
            <w:tcBorders>
              <w:top w:val="nil"/>
              <w:left w:val="single" w:sz="6" w:space="0" w:color="000000"/>
              <w:right w:val="single" w:sz="6" w:space="0" w:color="000000"/>
            </w:tcBorders>
          </w:tcPr>
          <w:p>
            <w:pPr>
              <w:rPr>
                <w:sz w:val="2"/>
                <w:szCs w:val="2"/>
              </w:rPr>
            </w:pPr>
          </w:p>
        </w:tc>
        <w:tc>
          <w:tcPr>
            <w:tcW w:w="1124" w:type="dxa"/>
            <w:vMerge/>
            <w:tcBorders>
              <w:top w:val="nil"/>
              <w:left w:val="single" w:sz="6" w:space="0" w:color="000000"/>
            </w:tcBorders>
          </w:tcPr>
          <w:p>
            <w:pPr>
              <w:rPr>
                <w:sz w:val="2"/>
                <w:szCs w:val="2"/>
              </w:rPr>
            </w:pPr>
          </w:p>
        </w:tc>
      </w:tr>
    </w:tbl>
    <w:p>
      <w:pPr>
        <w:pStyle w:val="BodyText"/>
        <w:spacing w:before="133"/>
        <w:ind w:left="0"/>
        <w:jc w:val="left"/>
      </w:pPr>
    </w:p>
    <w:p>
      <w:pPr>
        <w:pStyle w:val="BodyText"/>
        <w:spacing w:line="360" w:lineRule="auto"/>
        <w:ind w:left="852" w:right="1054"/>
      </w:pPr>
      <w:r>
        <w:rPr/>
        <w:t>The result from Table 4.11 shows that t = 6.795, DF=1869, p&lt; 0.05. Since p&lt; 0.05,</w:t>
      </w:r>
      <w:r>
        <w:rPr>
          <w:spacing w:val="40"/>
        </w:rPr>
        <w:t> </w:t>
      </w:r>
      <w:r>
        <w:rPr/>
        <w:t>therefore, there is significant difference in the academic performance of students with WASSC and those with NECOSSC among the university freshmen. This result indicates</w:t>
      </w:r>
      <w:r>
        <w:rPr>
          <w:spacing w:val="40"/>
        </w:rPr>
        <w:t> </w:t>
      </w:r>
      <w:r>
        <w:rPr/>
        <w:t>that students with WASSC perform better academically than students with NECOSSC in their first year of admission.</w:t>
      </w:r>
    </w:p>
    <w:p>
      <w:pPr>
        <w:spacing w:after="0" w:line="360" w:lineRule="auto"/>
        <w:sectPr>
          <w:pgSz w:w="12240" w:h="15840"/>
          <w:pgMar w:header="0" w:footer="792" w:top="1360" w:bottom="980" w:left="1020" w:right="380"/>
        </w:sectPr>
      </w:pPr>
    </w:p>
    <w:p>
      <w:pPr>
        <w:pStyle w:val="BodyText"/>
        <w:spacing w:line="360" w:lineRule="auto" w:before="74"/>
        <w:ind w:left="852"/>
        <w:jc w:val="left"/>
      </w:pPr>
      <w:r>
        <w:rPr>
          <w:b/>
        </w:rPr>
        <w:t>Research</w:t>
      </w:r>
      <w:r>
        <w:rPr>
          <w:b/>
          <w:spacing w:val="68"/>
        </w:rPr>
        <w:t> </w:t>
      </w:r>
      <w:r>
        <w:rPr>
          <w:b/>
        </w:rPr>
        <w:t>Question</w:t>
      </w:r>
      <w:r>
        <w:rPr>
          <w:b/>
          <w:spacing w:val="70"/>
        </w:rPr>
        <w:t> </w:t>
      </w:r>
      <w:r>
        <w:rPr>
          <w:b/>
        </w:rPr>
        <w:t>8:</w:t>
      </w:r>
      <w:r>
        <w:rPr>
          <w:b/>
          <w:spacing w:val="69"/>
        </w:rPr>
        <w:t> </w:t>
      </w:r>
      <w:r>
        <w:rPr>
          <w:b/>
        </w:rPr>
        <w:t>T</w:t>
      </w:r>
      <w:r>
        <w:rPr/>
        <w:t>here</w:t>
      </w:r>
      <w:r>
        <w:rPr>
          <w:spacing w:val="68"/>
        </w:rPr>
        <w:t> </w:t>
      </w:r>
      <w:r>
        <w:rPr/>
        <w:t>will</w:t>
      </w:r>
      <w:r>
        <w:rPr>
          <w:spacing w:val="69"/>
        </w:rPr>
        <w:t> </w:t>
      </w:r>
      <w:r>
        <w:rPr/>
        <w:t>be</w:t>
      </w:r>
      <w:r>
        <w:rPr>
          <w:spacing w:val="69"/>
        </w:rPr>
        <w:t> </w:t>
      </w:r>
      <w:r>
        <w:rPr/>
        <w:t>no</w:t>
      </w:r>
      <w:r>
        <w:rPr>
          <w:spacing w:val="68"/>
        </w:rPr>
        <w:t> </w:t>
      </w:r>
      <w:r>
        <w:rPr/>
        <w:t>significant</w:t>
      </w:r>
      <w:r>
        <w:rPr>
          <w:spacing w:val="68"/>
        </w:rPr>
        <w:t> </w:t>
      </w:r>
      <w:r>
        <w:rPr/>
        <w:t>difference</w:t>
      </w:r>
      <w:r>
        <w:rPr>
          <w:spacing w:val="68"/>
        </w:rPr>
        <w:t> </w:t>
      </w:r>
      <w:r>
        <w:rPr/>
        <w:t>between</w:t>
      </w:r>
      <w:r>
        <w:rPr>
          <w:spacing w:val="67"/>
        </w:rPr>
        <w:t> </w:t>
      </w:r>
      <w:r>
        <w:rPr/>
        <w:t>the</w:t>
      </w:r>
      <w:r>
        <w:rPr>
          <w:spacing w:val="69"/>
        </w:rPr>
        <w:t> </w:t>
      </w:r>
      <w:r>
        <w:rPr/>
        <w:t>academic performance of male and female University freshmen.</w:t>
      </w:r>
    </w:p>
    <w:p>
      <w:pPr>
        <w:pStyle w:val="BodyText"/>
        <w:spacing w:line="360" w:lineRule="auto" w:before="1"/>
        <w:ind w:left="852" w:right="1067"/>
        <w:jc w:val="left"/>
      </w:pPr>
      <w:r>
        <w:rPr>
          <w:b/>
        </w:rPr>
        <w:t>TABLE4.12: </w:t>
      </w:r>
      <w:r>
        <w:rPr/>
        <w:t>The mean, SD and t – test Showing the difference on Academic Performance of Male and Female University Freshmen</w:t>
      </w:r>
    </w:p>
    <w:p>
      <w:pPr>
        <w:pStyle w:val="BodyText"/>
        <w:spacing w:before="188"/>
        <w:ind w:left="0"/>
        <w:jc w:val="left"/>
        <w:rPr>
          <w:sz w:val="20"/>
        </w:rPr>
      </w:pP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1"/>
        <w:gridCol w:w="924"/>
        <w:gridCol w:w="1197"/>
        <w:gridCol w:w="1171"/>
        <w:gridCol w:w="988"/>
        <w:gridCol w:w="1038"/>
        <w:gridCol w:w="1133"/>
        <w:gridCol w:w="1366"/>
      </w:tblGrid>
      <w:tr>
        <w:trPr>
          <w:trHeight w:val="288" w:hRule="atLeast"/>
        </w:trPr>
        <w:tc>
          <w:tcPr>
            <w:tcW w:w="1041" w:type="dxa"/>
            <w:tcBorders>
              <w:bottom w:val="single" w:sz="6" w:space="0" w:color="000000"/>
              <w:right w:val="single" w:sz="6" w:space="0" w:color="000000"/>
            </w:tcBorders>
          </w:tcPr>
          <w:p>
            <w:pPr>
              <w:pStyle w:val="TableParagraph"/>
              <w:spacing w:line="268" w:lineRule="exact"/>
              <w:ind w:left="107"/>
              <w:rPr>
                <w:sz w:val="24"/>
              </w:rPr>
            </w:pPr>
            <w:r>
              <w:rPr>
                <w:spacing w:val="-2"/>
                <w:sz w:val="24"/>
              </w:rPr>
              <w:t>Variable</w:t>
            </w:r>
          </w:p>
        </w:tc>
        <w:tc>
          <w:tcPr>
            <w:tcW w:w="924" w:type="dxa"/>
            <w:tcBorders>
              <w:left w:val="single" w:sz="6" w:space="0" w:color="000000"/>
              <w:bottom w:val="single" w:sz="6" w:space="0" w:color="000000"/>
              <w:right w:val="single" w:sz="6" w:space="0" w:color="000000"/>
            </w:tcBorders>
          </w:tcPr>
          <w:p>
            <w:pPr>
              <w:pStyle w:val="TableParagraph"/>
              <w:spacing w:line="268" w:lineRule="exact"/>
              <w:ind w:left="170"/>
              <w:rPr>
                <w:sz w:val="24"/>
              </w:rPr>
            </w:pPr>
            <w:r>
              <w:rPr>
                <w:spacing w:val="-10"/>
                <w:sz w:val="24"/>
              </w:rPr>
              <w:t>N</w:t>
            </w:r>
          </w:p>
        </w:tc>
        <w:tc>
          <w:tcPr>
            <w:tcW w:w="1197" w:type="dxa"/>
            <w:tcBorders>
              <w:left w:val="single" w:sz="6" w:space="0" w:color="000000"/>
              <w:bottom w:val="single" w:sz="6" w:space="0" w:color="000000"/>
              <w:right w:val="single" w:sz="6" w:space="0" w:color="000000"/>
            </w:tcBorders>
          </w:tcPr>
          <w:p>
            <w:pPr>
              <w:pStyle w:val="TableParagraph"/>
              <w:spacing w:line="268" w:lineRule="exact"/>
              <w:ind w:left="356"/>
              <w:rPr>
                <w:sz w:val="24"/>
              </w:rPr>
            </w:pPr>
            <w:r>
              <w:rPr>
                <w:spacing w:val="-10"/>
                <w:sz w:val="24"/>
              </w:rPr>
              <w:t>Х</w:t>
            </w:r>
          </w:p>
        </w:tc>
        <w:tc>
          <w:tcPr>
            <w:tcW w:w="1171" w:type="dxa"/>
            <w:tcBorders>
              <w:left w:val="single" w:sz="6" w:space="0" w:color="000000"/>
              <w:bottom w:val="single" w:sz="6" w:space="0" w:color="000000"/>
              <w:right w:val="single" w:sz="6" w:space="0" w:color="000000"/>
            </w:tcBorders>
          </w:tcPr>
          <w:p>
            <w:pPr>
              <w:pStyle w:val="TableParagraph"/>
              <w:spacing w:line="268" w:lineRule="exact"/>
              <w:ind w:left="265"/>
              <w:rPr>
                <w:sz w:val="24"/>
              </w:rPr>
            </w:pPr>
            <w:r>
              <w:rPr>
                <w:spacing w:val="-5"/>
                <w:sz w:val="24"/>
              </w:rPr>
              <w:t>SD</w:t>
            </w:r>
          </w:p>
        </w:tc>
        <w:tc>
          <w:tcPr>
            <w:tcW w:w="988" w:type="dxa"/>
            <w:tcBorders>
              <w:left w:val="single" w:sz="6" w:space="0" w:color="000000"/>
              <w:bottom w:val="single" w:sz="6" w:space="0" w:color="000000"/>
              <w:right w:val="single" w:sz="6" w:space="0" w:color="000000"/>
            </w:tcBorders>
          </w:tcPr>
          <w:p>
            <w:pPr>
              <w:pStyle w:val="TableParagraph"/>
              <w:spacing w:line="268" w:lineRule="exact"/>
              <w:ind w:left="200"/>
              <w:rPr>
                <w:sz w:val="24"/>
              </w:rPr>
            </w:pPr>
            <w:r>
              <w:rPr>
                <w:spacing w:val="-10"/>
                <w:sz w:val="24"/>
              </w:rPr>
              <w:t>t</w:t>
            </w:r>
          </w:p>
        </w:tc>
        <w:tc>
          <w:tcPr>
            <w:tcW w:w="1038" w:type="dxa"/>
            <w:tcBorders>
              <w:left w:val="single" w:sz="6" w:space="0" w:color="000000"/>
              <w:bottom w:val="single" w:sz="6" w:space="0" w:color="000000"/>
              <w:right w:val="single" w:sz="6" w:space="0" w:color="000000"/>
            </w:tcBorders>
          </w:tcPr>
          <w:p>
            <w:pPr>
              <w:pStyle w:val="TableParagraph"/>
              <w:spacing w:line="268" w:lineRule="exact"/>
              <w:ind w:left="319"/>
              <w:rPr>
                <w:sz w:val="24"/>
              </w:rPr>
            </w:pPr>
            <w:r>
              <w:rPr>
                <w:spacing w:val="-5"/>
                <w:sz w:val="24"/>
              </w:rPr>
              <w:t>df</w:t>
            </w:r>
          </w:p>
        </w:tc>
        <w:tc>
          <w:tcPr>
            <w:tcW w:w="1133" w:type="dxa"/>
            <w:tcBorders>
              <w:left w:val="single" w:sz="6" w:space="0" w:color="000000"/>
              <w:bottom w:val="single" w:sz="6" w:space="0" w:color="000000"/>
              <w:right w:val="single" w:sz="6" w:space="0" w:color="000000"/>
            </w:tcBorders>
          </w:tcPr>
          <w:p>
            <w:pPr>
              <w:pStyle w:val="TableParagraph"/>
              <w:spacing w:line="268" w:lineRule="exact"/>
              <w:ind w:right="19"/>
              <w:jc w:val="center"/>
              <w:rPr>
                <w:sz w:val="24"/>
              </w:rPr>
            </w:pPr>
            <w:r>
              <w:rPr>
                <w:spacing w:val="-5"/>
                <w:sz w:val="24"/>
              </w:rPr>
              <w:t>Sig</w:t>
            </w:r>
          </w:p>
        </w:tc>
        <w:tc>
          <w:tcPr>
            <w:tcW w:w="1366" w:type="dxa"/>
            <w:tcBorders>
              <w:left w:val="single" w:sz="6" w:space="0" w:color="000000"/>
              <w:bottom w:val="single" w:sz="6" w:space="0" w:color="000000"/>
            </w:tcBorders>
          </w:tcPr>
          <w:p>
            <w:pPr>
              <w:pStyle w:val="TableParagraph"/>
              <w:spacing w:line="268" w:lineRule="exact"/>
              <w:ind w:left="364"/>
              <w:rPr>
                <w:sz w:val="24"/>
              </w:rPr>
            </w:pPr>
            <w:r>
              <w:rPr>
                <w:spacing w:val="-2"/>
                <w:sz w:val="24"/>
              </w:rPr>
              <w:t>Remark</w:t>
            </w:r>
          </w:p>
        </w:tc>
      </w:tr>
      <w:tr>
        <w:trPr>
          <w:trHeight w:val="377" w:hRule="atLeast"/>
        </w:trPr>
        <w:tc>
          <w:tcPr>
            <w:tcW w:w="1041" w:type="dxa"/>
            <w:tcBorders>
              <w:top w:val="single" w:sz="6" w:space="0" w:color="000000"/>
              <w:bottom w:val="single" w:sz="6" w:space="0" w:color="000000"/>
              <w:right w:val="single" w:sz="6" w:space="0" w:color="000000"/>
            </w:tcBorders>
          </w:tcPr>
          <w:p>
            <w:pPr>
              <w:pStyle w:val="TableParagraph"/>
              <w:spacing w:line="252" w:lineRule="exact" w:before="106"/>
              <w:ind w:left="107"/>
              <w:rPr>
                <w:sz w:val="24"/>
              </w:rPr>
            </w:pPr>
            <w:r>
              <w:rPr>
                <w:spacing w:val="-4"/>
                <w:sz w:val="24"/>
              </w:rPr>
              <w:t>Male</w:t>
            </w:r>
          </w:p>
        </w:tc>
        <w:tc>
          <w:tcPr>
            <w:tcW w:w="924"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06"/>
              <w:ind w:left="170"/>
              <w:rPr>
                <w:sz w:val="24"/>
              </w:rPr>
            </w:pPr>
            <w:r>
              <w:rPr>
                <w:spacing w:val="-4"/>
                <w:sz w:val="24"/>
              </w:rPr>
              <w:t>1423</w:t>
            </w:r>
          </w:p>
        </w:tc>
        <w:tc>
          <w:tcPr>
            <w:tcW w:w="1197"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06"/>
              <w:ind w:left="356"/>
              <w:rPr>
                <w:sz w:val="24"/>
              </w:rPr>
            </w:pPr>
            <w:r>
              <w:rPr>
                <w:spacing w:val="-2"/>
                <w:sz w:val="24"/>
              </w:rPr>
              <w:t>2.4876</w:t>
            </w:r>
          </w:p>
        </w:tc>
        <w:tc>
          <w:tcPr>
            <w:tcW w:w="1171" w:type="dxa"/>
            <w:tcBorders>
              <w:top w:val="single" w:sz="6" w:space="0" w:color="000000"/>
              <w:left w:val="single" w:sz="6" w:space="0" w:color="000000"/>
              <w:bottom w:val="single" w:sz="6" w:space="0" w:color="000000"/>
              <w:right w:val="single" w:sz="6" w:space="0" w:color="000000"/>
            </w:tcBorders>
          </w:tcPr>
          <w:p>
            <w:pPr>
              <w:pStyle w:val="TableParagraph"/>
              <w:spacing w:line="252" w:lineRule="exact" w:before="106"/>
              <w:ind w:left="265"/>
              <w:rPr>
                <w:sz w:val="24"/>
              </w:rPr>
            </w:pPr>
            <w:r>
              <w:rPr>
                <w:spacing w:val="-2"/>
                <w:sz w:val="24"/>
              </w:rPr>
              <w:t>1.0104</w:t>
            </w:r>
          </w:p>
        </w:tc>
        <w:tc>
          <w:tcPr>
            <w:tcW w:w="988" w:type="dxa"/>
            <w:vMerge w:val="restart"/>
            <w:tcBorders>
              <w:top w:val="single" w:sz="6" w:space="0" w:color="000000"/>
              <w:left w:val="single" w:sz="6" w:space="0" w:color="000000"/>
              <w:right w:val="single" w:sz="6" w:space="0" w:color="000000"/>
            </w:tcBorders>
          </w:tcPr>
          <w:p>
            <w:pPr>
              <w:pStyle w:val="TableParagraph"/>
              <w:spacing w:before="106"/>
              <w:ind w:left="200"/>
              <w:rPr>
                <w:sz w:val="24"/>
              </w:rPr>
            </w:pPr>
            <w:r>
              <w:rPr>
                <w:spacing w:val="-2"/>
                <w:sz w:val="24"/>
              </w:rPr>
              <w:t>0.859</w:t>
            </w:r>
          </w:p>
        </w:tc>
        <w:tc>
          <w:tcPr>
            <w:tcW w:w="1038" w:type="dxa"/>
            <w:vMerge w:val="restart"/>
            <w:tcBorders>
              <w:top w:val="single" w:sz="6" w:space="0" w:color="000000"/>
              <w:left w:val="single" w:sz="6" w:space="0" w:color="000000"/>
              <w:right w:val="single" w:sz="6" w:space="0" w:color="000000"/>
            </w:tcBorders>
          </w:tcPr>
          <w:p>
            <w:pPr>
              <w:pStyle w:val="TableParagraph"/>
              <w:spacing w:before="106"/>
              <w:ind w:left="319"/>
              <w:rPr>
                <w:sz w:val="24"/>
              </w:rPr>
            </w:pPr>
            <w:r>
              <w:rPr>
                <w:spacing w:val="-4"/>
                <w:sz w:val="24"/>
              </w:rPr>
              <w:t>2516</w:t>
            </w:r>
          </w:p>
        </w:tc>
        <w:tc>
          <w:tcPr>
            <w:tcW w:w="1133" w:type="dxa"/>
            <w:vMerge w:val="restart"/>
            <w:tcBorders>
              <w:top w:val="single" w:sz="6" w:space="0" w:color="000000"/>
              <w:left w:val="single" w:sz="6" w:space="0" w:color="000000"/>
              <w:right w:val="single" w:sz="6" w:space="0" w:color="000000"/>
            </w:tcBorders>
          </w:tcPr>
          <w:p>
            <w:pPr>
              <w:pStyle w:val="TableParagraph"/>
              <w:spacing w:before="106"/>
              <w:ind w:left="388"/>
              <w:rPr>
                <w:sz w:val="24"/>
              </w:rPr>
            </w:pPr>
            <w:r>
              <w:rPr>
                <w:spacing w:val="-2"/>
                <w:sz w:val="24"/>
              </w:rPr>
              <w:t>0.390</w:t>
            </w:r>
          </w:p>
        </w:tc>
        <w:tc>
          <w:tcPr>
            <w:tcW w:w="1366" w:type="dxa"/>
            <w:vMerge w:val="restart"/>
            <w:tcBorders>
              <w:top w:val="single" w:sz="6" w:space="0" w:color="000000"/>
              <w:left w:val="single" w:sz="6" w:space="0" w:color="000000"/>
            </w:tcBorders>
          </w:tcPr>
          <w:p>
            <w:pPr>
              <w:pStyle w:val="TableParagraph"/>
              <w:spacing w:before="106"/>
              <w:ind w:left="364"/>
              <w:rPr>
                <w:sz w:val="24"/>
              </w:rPr>
            </w:pPr>
            <w:r>
              <w:rPr>
                <w:spacing w:val="-5"/>
                <w:sz w:val="24"/>
              </w:rPr>
              <w:t>NS</w:t>
            </w:r>
          </w:p>
        </w:tc>
      </w:tr>
      <w:tr>
        <w:trPr>
          <w:trHeight w:val="546" w:hRule="atLeast"/>
        </w:trPr>
        <w:tc>
          <w:tcPr>
            <w:tcW w:w="1041" w:type="dxa"/>
            <w:tcBorders>
              <w:top w:val="single" w:sz="6" w:space="0" w:color="000000"/>
              <w:right w:val="single" w:sz="6" w:space="0" w:color="000000"/>
            </w:tcBorders>
          </w:tcPr>
          <w:p>
            <w:pPr>
              <w:pStyle w:val="TableParagraph"/>
              <w:spacing w:before="128"/>
              <w:ind w:left="107"/>
              <w:rPr>
                <w:sz w:val="24"/>
              </w:rPr>
            </w:pPr>
            <w:r>
              <w:rPr>
                <w:spacing w:val="-2"/>
                <w:sz w:val="24"/>
              </w:rPr>
              <w:t>Female</w:t>
            </w:r>
          </w:p>
        </w:tc>
        <w:tc>
          <w:tcPr>
            <w:tcW w:w="924" w:type="dxa"/>
            <w:tcBorders>
              <w:top w:val="single" w:sz="6" w:space="0" w:color="000000"/>
              <w:left w:val="single" w:sz="6" w:space="0" w:color="000000"/>
              <w:right w:val="single" w:sz="6" w:space="0" w:color="000000"/>
            </w:tcBorders>
          </w:tcPr>
          <w:p>
            <w:pPr>
              <w:pStyle w:val="TableParagraph"/>
              <w:spacing w:before="128"/>
              <w:ind w:left="170"/>
              <w:rPr>
                <w:sz w:val="24"/>
              </w:rPr>
            </w:pPr>
            <w:r>
              <w:rPr>
                <w:spacing w:val="-4"/>
                <w:sz w:val="24"/>
              </w:rPr>
              <w:t>1095</w:t>
            </w:r>
          </w:p>
        </w:tc>
        <w:tc>
          <w:tcPr>
            <w:tcW w:w="1197" w:type="dxa"/>
            <w:tcBorders>
              <w:top w:val="single" w:sz="6" w:space="0" w:color="000000"/>
              <w:left w:val="single" w:sz="6" w:space="0" w:color="000000"/>
              <w:right w:val="single" w:sz="6" w:space="0" w:color="000000"/>
            </w:tcBorders>
          </w:tcPr>
          <w:p>
            <w:pPr>
              <w:pStyle w:val="TableParagraph"/>
              <w:spacing w:before="128"/>
              <w:ind w:left="356"/>
              <w:rPr>
                <w:sz w:val="24"/>
              </w:rPr>
            </w:pPr>
            <w:r>
              <w:rPr>
                <w:spacing w:val="-2"/>
                <w:sz w:val="24"/>
              </w:rPr>
              <w:t>2.4539</w:t>
            </w:r>
          </w:p>
        </w:tc>
        <w:tc>
          <w:tcPr>
            <w:tcW w:w="1171" w:type="dxa"/>
            <w:tcBorders>
              <w:top w:val="single" w:sz="6" w:space="0" w:color="000000"/>
              <w:left w:val="single" w:sz="6" w:space="0" w:color="000000"/>
              <w:right w:val="single" w:sz="6" w:space="0" w:color="000000"/>
            </w:tcBorders>
          </w:tcPr>
          <w:p>
            <w:pPr>
              <w:pStyle w:val="TableParagraph"/>
              <w:spacing w:before="128"/>
              <w:ind w:left="265"/>
              <w:rPr>
                <w:sz w:val="24"/>
              </w:rPr>
            </w:pPr>
            <w:r>
              <w:rPr>
                <w:spacing w:val="-2"/>
                <w:sz w:val="24"/>
              </w:rPr>
              <w:t>0.9300</w:t>
            </w:r>
          </w:p>
        </w:tc>
        <w:tc>
          <w:tcPr>
            <w:tcW w:w="988" w:type="dxa"/>
            <w:vMerge/>
            <w:tcBorders>
              <w:top w:val="nil"/>
              <w:left w:val="single" w:sz="6" w:space="0" w:color="000000"/>
              <w:right w:val="single" w:sz="6" w:space="0" w:color="000000"/>
            </w:tcBorders>
          </w:tcPr>
          <w:p>
            <w:pPr>
              <w:rPr>
                <w:sz w:val="2"/>
                <w:szCs w:val="2"/>
              </w:rPr>
            </w:pPr>
          </w:p>
        </w:tc>
        <w:tc>
          <w:tcPr>
            <w:tcW w:w="1038" w:type="dxa"/>
            <w:vMerge/>
            <w:tcBorders>
              <w:top w:val="nil"/>
              <w:left w:val="single" w:sz="6" w:space="0" w:color="000000"/>
              <w:right w:val="single" w:sz="6" w:space="0" w:color="000000"/>
            </w:tcBorders>
          </w:tcPr>
          <w:p>
            <w:pPr>
              <w:rPr>
                <w:sz w:val="2"/>
                <w:szCs w:val="2"/>
              </w:rPr>
            </w:pPr>
          </w:p>
        </w:tc>
        <w:tc>
          <w:tcPr>
            <w:tcW w:w="1133" w:type="dxa"/>
            <w:vMerge/>
            <w:tcBorders>
              <w:top w:val="nil"/>
              <w:left w:val="single" w:sz="6" w:space="0" w:color="000000"/>
              <w:right w:val="single" w:sz="6" w:space="0" w:color="000000"/>
            </w:tcBorders>
          </w:tcPr>
          <w:p>
            <w:pPr>
              <w:rPr>
                <w:sz w:val="2"/>
                <w:szCs w:val="2"/>
              </w:rPr>
            </w:pPr>
          </w:p>
        </w:tc>
        <w:tc>
          <w:tcPr>
            <w:tcW w:w="1366" w:type="dxa"/>
            <w:vMerge/>
            <w:tcBorders>
              <w:top w:val="nil"/>
              <w:left w:val="single" w:sz="6" w:space="0" w:color="000000"/>
            </w:tcBorders>
          </w:tcPr>
          <w:p>
            <w:pPr>
              <w:rPr>
                <w:sz w:val="2"/>
                <w:szCs w:val="2"/>
              </w:rPr>
            </w:pPr>
          </w:p>
        </w:tc>
      </w:tr>
    </w:tbl>
    <w:p>
      <w:pPr>
        <w:pStyle w:val="BodyText"/>
        <w:spacing w:before="135"/>
        <w:ind w:left="0"/>
        <w:jc w:val="left"/>
      </w:pPr>
    </w:p>
    <w:p>
      <w:pPr>
        <w:pStyle w:val="BodyText"/>
        <w:spacing w:line="360" w:lineRule="auto"/>
        <w:ind w:left="852" w:right="805"/>
        <w:jc w:val="left"/>
      </w:pPr>
      <w:r>
        <w:rPr/>
        <mc:AlternateContent>
          <mc:Choice Requires="wps">
            <w:drawing>
              <wp:anchor distT="0" distB="0" distL="0" distR="0" allowOverlap="1" layoutInCell="1" locked="0" behindDoc="1" simplePos="0" relativeHeight="485313024">
                <wp:simplePos x="0" y="0"/>
                <wp:positionH relativeFrom="page">
                  <wp:posOffset>3474339</wp:posOffset>
                </wp:positionH>
                <wp:positionV relativeFrom="paragraph">
                  <wp:posOffset>-858124</wp:posOffset>
                </wp:positionV>
                <wp:extent cx="3105150" cy="3014345"/>
                <wp:effectExtent l="0" t="0" r="0" b="0"/>
                <wp:wrapNone/>
                <wp:docPr id="156" name="Graphic 156"/>
                <wp:cNvGraphicFramePr>
                  <a:graphicFrameLocks/>
                </wp:cNvGraphicFramePr>
                <a:graphic>
                  <a:graphicData uri="http://schemas.microsoft.com/office/word/2010/wordprocessingShape">
                    <wps:wsp>
                      <wps:cNvPr id="156" name="Graphic 156"/>
                      <wps:cNvSpPr/>
                      <wps:spPr>
                        <a:xfrm>
                          <a:off x="0" y="0"/>
                          <a:ext cx="3105150" cy="3014345"/>
                        </a:xfrm>
                        <a:custGeom>
                          <a:avLst/>
                          <a:gdLst/>
                          <a:ahLst/>
                          <a:cxnLst/>
                          <a:rect l="l" t="t" r="r" b="b"/>
                          <a:pathLst>
                            <a:path w="3105150" h="3014345">
                              <a:moveTo>
                                <a:pt x="638683" y="2977261"/>
                              </a:moveTo>
                              <a:lnTo>
                                <a:pt x="638429" y="2975229"/>
                              </a:lnTo>
                              <a:lnTo>
                                <a:pt x="636778" y="2970530"/>
                              </a:lnTo>
                              <a:lnTo>
                                <a:pt x="635000" y="2968371"/>
                              </a:lnTo>
                              <a:lnTo>
                                <a:pt x="445008" y="2778379"/>
                              </a:lnTo>
                              <a:lnTo>
                                <a:pt x="420128" y="2731236"/>
                              </a:lnTo>
                              <a:lnTo>
                                <a:pt x="296989" y="2494813"/>
                              </a:lnTo>
                              <a:lnTo>
                                <a:pt x="247396" y="2400427"/>
                              </a:lnTo>
                              <a:lnTo>
                                <a:pt x="224409" y="2376043"/>
                              </a:lnTo>
                              <a:lnTo>
                                <a:pt x="220853" y="2377313"/>
                              </a:lnTo>
                              <a:lnTo>
                                <a:pt x="192151" y="2404364"/>
                              </a:lnTo>
                              <a:lnTo>
                                <a:pt x="187198" y="2418080"/>
                              </a:lnTo>
                              <a:lnTo>
                                <a:pt x="190627" y="2426462"/>
                              </a:lnTo>
                              <a:lnTo>
                                <a:pt x="192913" y="2429637"/>
                              </a:lnTo>
                              <a:lnTo>
                                <a:pt x="218821" y="2477541"/>
                              </a:lnTo>
                              <a:lnTo>
                                <a:pt x="296037" y="2621407"/>
                              </a:lnTo>
                              <a:lnTo>
                                <a:pt x="344081" y="2705798"/>
                              </a:lnTo>
                              <a:lnTo>
                                <a:pt x="360807" y="2733929"/>
                              </a:lnTo>
                              <a:lnTo>
                                <a:pt x="360299" y="2734437"/>
                              </a:lnTo>
                              <a:lnTo>
                                <a:pt x="245872" y="2669286"/>
                              </a:lnTo>
                              <a:lnTo>
                                <a:pt x="198234" y="2643492"/>
                              </a:lnTo>
                              <a:lnTo>
                                <a:pt x="102793" y="2592413"/>
                              </a:lnTo>
                              <a:lnTo>
                                <a:pt x="51689" y="2564638"/>
                              </a:lnTo>
                              <a:lnTo>
                                <a:pt x="48768" y="2563622"/>
                              </a:lnTo>
                              <a:lnTo>
                                <a:pt x="45974" y="2562352"/>
                              </a:lnTo>
                              <a:lnTo>
                                <a:pt x="43561" y="2561844"/>
                              </a:lnTo>
                              <a:lnTo>
                                <a:pt x="10414" y="2584450"/>
                              </a:lnTo>
                              <a:lnTo>
                                <a:pt x="0" y="2599690"/>
                              </a:lnTo>
                              <a:lnTo>
                                <a:pt x="1651" y="2606040"/>
                              </a:lnTo>
                              <a:lnTo>
                                <a:pt x="3429" y="2608961"/>
                              </a:lnTo>
                              <a:lnTo>
                                <a:pt x="7493" y="2612009"/>
                              </a:lnTo>
                              <a:lnTo>
                                <a:pt x="11303" y="2615311"/>
                              </a:lnTo>
                              <a:lnTo>
                                <a:pt x="17272" y="2618740"/>
                              </a:lnTo>
                              <a:lnTo>
                                <a:pt x="72034" y="2647848"/>
                              </a:lnTo>
                              <a:lnTo>
                                <a:pt x="308356" y="2771025"/>
                              </a:lnTo>
                              <a:lnTo>
                                <a:pt x="402717" y="2820670"/>
                              </a:lnTo>
                              <a:lnTo>
                                <a:pt x="592709" y="3010662"/>
                              </a:lnTo>
                              <a:lnTo>
                                <a:pt x="594995" y="3012440"/>
                              </a:lnTo>
                              <a:lnTo>
                                <a:pt x="597281" y="3013202"/>
                              </a:lnTo>
                              <a:lnTo>
                                <a:pt x="599313" y="3014218"/>
                              </a:lnTo>
                              <a:lnTo>
                                <a:pt x="601726" y="3014218"/>
                              </a:lnTo>
                              <a:lnTo>
                                <a:pt x="604266" y="3013329"/>
                              </a:lnTo>
                              <a:lnTo>
                                <a:pt x="607187" y="3012694"/>
                              </a:lnTo>
                              <a:lnTo>
                                <a:pt x="635762" y="2985770"/>
                              </a:lnTo>
                              <a:lnTo>
                                <a:pt x="637667" y="2979801"/>
                              </a:lnTo>
                              <a:lnTo>
                                <a:pt x="638683" y="2977261"/>
                              </a:lnTo>
                              <a:close/>
                            </a:path>
                            <a:path w="3105150" h="3014345">
                              <a:moveTo>
                                <a:pt x="1077874" y="2498509"/>
                              </a:moveTo>
                              <a:lnTo>
                                <a:pt x="1073924" y="2448839"/>
                              </a:lnTo>
                              <a:lnTo>
                                <a:pt x="1057021" y="2396045"/>
                              </a:lnTo>
                              <a:lnTo>
                                <a:pt x="1028509" y="2340305"/>
                              </a:lnTo>
                              <a:lnTo>
                                <a:pt x="1003681" y="2302992"/>
                              </a:lnTo>
                              <a:lnTo>
                                <a:pt x="1003681" y="2480564"/>
                              </a:lnTo>
                              <a:lnTo>
                                <a:pt x="1001026" y="2497836"/>
                              </a:lnTo>
                              <a:lnTo>
                                <a:pt x="973582" y="2543937"/>
                              </a:lnTo>
                              <a:lnTo>
                                <a:pt x="928243" y="2572016"/>
                              </a:lnTo>
                              <a:lnTo>
                                <a:pt x="894562" y="2575661"/>
                              </a:lnTo>
                              <a:lnTo>
                                <a:pt x="876769" y="2573794"/>
                              </a:lnTo>
                              <a:lnTo>
                                <a:pt x="839343" y="2562225"/>
                              </a:lnTo>
                              <a:lnTo>
                                <a:pt x="800061" y="2541752"/>
                              </a:lnTo>
                              <a:lnTo>
                                <a:pt x="758698" y="2512695"/>
                              </a:lnTo>
                              <a:lnTo>
                                <a:pt x="715670" y="2476550"/>
                              </a:lnTo>
                              <a:lnTo>
                                <a:pt x="671322" y="2434590"/>
                              </a:lnTo>
                              <a:lnTo>
                                <a:pt x="632879" y="2393607"/>
                              </a:lnTo>
                              <a:lnTo>
                                <a:pt x="598551" y="2352040"/>
                              </a:lnTo>
                              <a:lnTo>
                                <a:pt x="570890" y="2311108"/>
                              </a:lnTo>
                              <a:lnTo>
                                <a:pt x="551053" y="2271014"/>
                              </a:lnTo>
                              <a:lnTo>
                                <a:pt x="539508" y="2232901"/>
                              </a:lnTo>
                              <a:lnTo>
                                <a:pt x="537210" y="2196592"/>
                              </a:lnTo>
                              <a:lnTo>
                                <a:pt x="539775" y="2179421"/>
                              </a:lnTo>
                              <a:lnTo>
                                <a:pt x="566928" y="2133727"/>
                              </a:lnTo>
                              <a:lnTo>
                                <a:pt x="611886" y="2105964"/>
                              </a:lnTo>
                              <a:lnTo>
                                <a:pt x="645896" y="2102421"/>
                              </a:lnTo>
                              <a:lnTo>
                                <a:pt x="663778" y="2104351"/>
                              </a:lnTo>
                              <a:lnTo>
                                <a:pt x="701040" y="2115439"/>
                              </a:lnTo>
                              <a:lnTo>
                                <a:pt x="740613" y="2135860"/>
                              </a:lnTo>
                              <a:lnTo>
                                <a:pt x="781812" y="2164080"/>
                              </a:lnTo>
                              <a:lnTo>
                                <a:pt x="824204" y="2199513"/>
                              </a:lnTo>
                              <a:lnTo>
                                <a:pt x="867283" y="2240280"/>
                              </a:lnTo>
                              <a:lnTo>
                                <a:pt x="906272" y="2281821"/>
                              </a:lnTo>
                              <a:lnTo>
                                <a:pt x="940689" y="2323592"/>
                              </a:lnTo>
                              <a:lnTo>
                                <a:pt x="969048" y="2365083"/>
                              </a:lnTo>
                              <a:lnTo>
                                <a:pt x="989330" y="2405126"/>
                              </a:lnTo>
                              <a:lnTo>
                                <a:pt x="1001356" y="2443899"/>
                              </a:lnTo>
                              <a:lnTo>
                                <a:pt x="1003681" y="2480564"/>
                              </a:lnTo>
                              <a:lnTo>
                                <a:pt x="1003681" y="2302992"/>
                              </a:lnTo>
                              <a:lnTo>
                                <a:pt x="963866" y="2251926"/>
                              </a:lnTo>
                              <a:lnTo>
                                <a:pt x="936942" y="2221573"/>
                              </a:lnTo>
                              <a:lnTo>
                                <a:pt x="907288" y="2190750"/>
                              </a:lnTo>
                              <a:lnTo>
                                <a:pt x="876604" y="2161108"/>
                              </a:lnTo>
                              <a:lnTo>
                                <a:pt x="846683" y="2134273"/>
                              </a:lnTo>
                              <a:lnTo>
                                <a:pt x="807008" y="2102421"/>
                              </a:lnTo>
                              <a:lnTo>
                                <a:pt x="789051" y="2089023"/>
                              </a:lnTo>
                              <a:lnTo>
                                <a:pt x="734225" y="2055837"/>
                              </a:lnTo>
                              <a:lnTo>
                                <a:pt x="682752" y="2034540"/>
                              </a:lnTo>
                              <a:lnTo>
                                <a:pt x="634707" y="2025573"/>
                              </a:lnTo>
                              <a:lnTo>
                                <a:pt x="611949" y="2025738"/>
                              </a:lnTo>
                              <a:lnTo>
                                <a:pt x="568756" y="2034832"/>
                              </a:lnTo>
                              <a:lnTo>
                                <a:pt x="529691" y="2057171"/>
                              </a:lnTo>
                              <a:lnTo>
                                <a:pt x="495109" y="2092007"/>
                              </a:lnTo>
                              <a:lnTo>
                                <a:pt x="472452" y="2133104"/>
                              </a:lnTo>
                              <a:lnTo>
                                <a:pt x="463854" y="2178939"/>
                              </a:lnTo>
                              <a:lnTo>
                                <a:pt x="464146" y="2203297"/>
                              </a:lnTo>
                              <a:lnTo>
                                <a:pt x="474218" y="2254123"/>
                              </a:lnTo>
                              <a:lnTo>
                                <a:pt x="496760" y="2308479"/>
                              </a:lnTo>
                              <a:lnTo>
                                <a:pt x="530733" y="2365502"/>
                              </a:lnTo>
                              <a:lnTo>
                                <a:pt x="575906" y="2424239"/>
                              </a:lnTo>
                              <a:lnTo>
                                <a:pt x="602310" y="2454059"/>
                              </a:lnTo>
                              <a:lnTo>
                                <a:pt x="631190" y="2484120"/>
                              </a:lnTo>
                              <a:lnTo>
                                <a:pt x="662432" y="2514282"/>
                              </a:lnTo>
                              <a:lnTo>
                                <a:pt x="692797" y="2541498"/>
                              </a:lnTo>
                              <a:lnTo>
                                <a:pt x="722325" y="2565819"/>
                              </a:lnTo>
                              <a:lnTo>
                                <a:pt x="779119" y="2605836"/>
                              </a:lnTo>
                              <a:lnTo>
                                <a:pt x="832599" y="2633573"/>
                              </a:lnTo>
                              <a:lnTo>
                                <a:pt x="882332" y="2649194"/>
                              </a:lnTo>
                              <a:lnTo>
                                <a:pt x="905967" y="2652255"/>
                              </a:lnTo>
                              <a:lnTo>
                                <a:pt x="928852" y="2652255"/>
                              </a:lnTo>
                              <a:lnTo>
                                <a:pt x="972375" y="2643403"/>
                              </a:lnTo>
                              <a:lnTo>
                                <a:pt x="1011885" y="2620835"/>
                              </a:lnTo>
                              <a:lnTo>
                                <a:pt x="1046784" y="2585656"/>
                              </a:lnTo>
                              <a:lnTo>
                                <a:pt x="1053287" y="2575661"/>
                              </a:lnTo>
                              <a:lnTo>
                                <a:pt x="1059840" y="2565616"/>
                              </a:lnTo>
                              <a:lnTo>
                                <a:pt x="1069327" y="2544356"/>
                              </a:lnTo>
                              <a:lnTo>
                                <a:pt x="1075182" y="2521839"/>
                              </a:lnTo>
                              <a:lnTo>
                                <a:pt x="1077874" y="2498509"/>
                              </a:lnTo>
                              <a:close/>
                            </a:path>
                            <a:path w="3105150" h="3014345">
                              <a:moveTo>
                                <a:pt x="1272794" y="2343150"/>
                              </a:moveTo>
                              <a:lnTo>
                                <a:pt x="1272667" y="2340864"/>
                              </a:lnTo>
                              <a:lnTo>
                                <a:pt x="1270508" y="2335911"/>
                              </a:lnTo>
                              <a:lnTo>
                                <a:pt x="1269238" y="2334133"/>
                              </a:lnTo>
                              <a:lnTo>
                                <a:pt x="1054862" y="2119630"/>
                              </a:lnTo>
                              <a:lnTo>
                                <a:pt x="1166241" y="2008251"/>
                              </a:lnTo>
                              <a:lnTo>
                                <a:pt x="1166622" y="2006473"/>
                              </a:lnTo>
                              <a:lnTo>
                                <a:pt x="1166368" y="2001774"/>
                              </a:lnTo>
                              <a:lnTo>
                                <a:pt x="1165733" y="1999234"/>
                              </a:lnTo>
                              <a:lnTo>
                                <a:pt x="1139571" y="1967103"/>
                              </a:lnTo>
                              <a:lnTo>
                                <a:pt x="1130681" y="1959356"/>
                              </a:lnTo>
                              <a:lnTo>
                                <a:pt x="1126998" y="1956054"/>
                              </a:lnTo>
                              <a:lnTo>
                                <a:pt x="1123442" y="1954022"/>
                              </a:lnTo>
                              <a:lnTo>
                                <a:pt x="1118108" y="1951609"/>
                              </a:lnTo>
                              <a:lnTo>
                                <a:pt x="1115568" y="1950974"/>
                              </a:lnTo>
                              <a:lnTo>
                                <a:pt x="1113282" y="1950720"/>
                              </a:lnTo>
                              <a:lnTo>
                                <a:pt x="1109853" y="1951736"/>
                              </a:lnTo>
                              <a:lnTo>
                                <a:pt x="998347" y="2063242"/>
                              </a:lnTo>
                              <a:lnTo>
                                <a:pt x="824992" y="1889887"/>
                              </a:lnTo>
                              <a:lnTo>
                                <a:pt x="942848" y="1771904"/>
                              </a:lnTo>
                              <a:lnTo>
                                <a:pt x="921639" y="1736344"/>
                              </a:lnTo>
                              <a:lnTo>
                                <a:pt x="889127" y="1713738"/>
                              </a:lnTo>
                              <a:lnTo>
                                <a:pt x="886714" y="1713865"/>
                              </a:lnTo>
                              <a:lnTo>
                                <a:pt x="885317" y="1714373"/>
                              </a:lnTo>
                              <a:lnTo>
                                <a:pt x="737235" y="1862455"/>
                              </a:lnTo>
                              <a:lnTo>
                                <a:pt x="735457" y="1868297"/>
                              </a:lnTo>
                              <a:lnTo>
                                <a:pt x="736092" y="1875409"/>
                              </a:lnTo>
                              <a:lnTo>
                                <a:pt x="1226947" y="2376424"/>
                              </a:lnTo>
                              <a:lnTo>
                                <a:pt x="1235837" y="2379980"/>
                              </a:lnTo>
                              <a:lnTo>
                                <a:pt x="1238377" y="2379091"/>
                              </a:lnTo>
                              <a:lnTo>
                                <a:pt x="1241425" y="2378583"/>
                              </a:lnTo>
                              <a:lnTo>
                                <a:pt x="1270254" y="2351278"/>
                              </a:lnTo>
                              <a:lnTo>
                                <a:pt x="1271905" y="2345563"/>
                              </a:lnTo>
                              <a:lnTo>
                                <a:pt x="1272794" y="2343150"/>
                              </a:lnTo>
                              <a:close/>
                            </a:path>
                            <a:path w="3105150" h="3014345">
                              <a:moveTo>
                                <a:pt x="1618361" y="1997583"/>
                              </a:moveTo>
                              <a:lnTo>
                                <a:pt x="1618234" y="1995424"/>
                              </a:lnTo>
                              <a:lnTo>
                                <a:pt x="1616456" y="1990852"/>
                              </a:lnTo>
                              <a:lnTo>
                                <a:pt x="1614805" y="1988566"/>
                              </a:lnTo>
                              <a:lnTo>
                                <a:pt x="1612773" y="1986534"/>
                              </a:lnTo>
                              <a:lnTo>
                                <a:pt x="1121283" y="1494917"/>
                              </a:lnTo>
                              <a:lnTo>
                                <a:pt x="1118997" y="1493393"/>
                              </a:lnTo>
                              <a:lnTo>
                                <a:pt x="1114425" y="1491615"/>
                              </a:lnTo>
                              <a:lnTo>
                                <a:pt x="1112266" y="1491488"/>
                              </a:lnTo>
                              <a:lnTo>
                                <a:pt x="1109345" y="1491996"/>
                              </a:lnTo>
                              <a:lnTo>
                                <a:pt x="1077341" y="1522349"/>
                              </a:lnTo>
                              <a:lnTo>
                                <a:pt x="1075690" y="1530350"/>
                              </a:lnTo>
                              <a:lnTo>
                                <a:pt x="1077468" y="1534922"/>
                              </a:lnTo>
                              <a:lnTo>
                                <a:pt x="1078865" y="1537335"/>
                              </a:lnTo>
                              <a:lnTo>
                                <a:pt x="1572514" y="2030857"/>
                              </a:lnTo>
                              <a:lnTo>
                                <a:pt x="1574800" y="2032635"/>
                              </a:lnTo>
                              <a:lnTo>
                                <a:pt x="1579372" y="2034413"/>
                              </a:lnTo>
                              <a:lnTo>
                                <a:pt x="1581531" y="2034413"/>
                              </a:lnTo>
                              <a:lnTo>
                                <a:pt x="1583944" y="2033524"/>
                              </a:lnTo>
                              <a:lnTo>
                                <a:pt x="1586865" y="2033016"/>
                              </a:lnTo>
                              <a:lnTo>
                                <a:pt x="1615821" y="2005711"/>
                              </a:lnTo>
                              <a:lnTo>
                                <a:pt x="1617472" y="1999996"/>
                              </a:lnTo>
                              <a:lnTo>
                                <a:pt x="1618361" y="1997583"/>
                              </a:lnTo>
                              <a:close/>
                            </a:path>
                            <a:path w="3105150" h="3014345">
                              <a:moveTo>
                                <a:pt x="1850491" y="1707184"/>
                              </a:moveTo>
                              <a:lnTo>
                                <a:pt x="1841893" y="1662696"/>
                              </a:lnTo>
                              <a:lnTo>
                                <a:pt x="1819795" y="1616062"/>
                              </a:lnTo>
                              <a:lnTo>
                                <a:pt x="1793557" y="1580045"/>
                              </a:lnTo>
                              <a:lnTo>
                                <a:pt x="1778482" y="1563395"/>
                              </a:lnTo>
                              <a:lnTo>
                                <a:pt x="1778482" y="1695831"/>
                              </a:lnTo>
                              <a:lnTo>
                                <a:pt x="1778279" y="1705000"/>
                              </a:lnTo>
                              <a:lnTo>
                                <a:pt x="1761744" y="1745462"/>
                              </a:lnTo>
                              <a:lnTo>
                                <a:pt x="1693799" y="1814195"/>
                              </a:lnTo>
                              <a:lnTo>
                                <a:pt x="1514094" y="1634363"/>
                              </a:lnTo>
                              <a:lnTo>
                                <a:pt x="1564513" y="1583944"/>
                              </a:lnTo>
                              <a:lnTo>
                                <a:pt x="1603629" y="1556639"/>
                              </a:lnTo>
                              <a:lnTo>
                                <a:pt x="1633486" y="1551927"/>
                              </a:lnTo>
                              <a:lnTo>
                                <a:pt x="1643761" y="1552829"/>
                              </a:lnTo>
                              <a:lnTo>
                                <a:pt x="1686179" y="1568704"/>
                              </a:lnTo>
                              <a:lnTo>
                                <a:pt x="1719326" y="1593646"/>
                              </a:lnTo>
                              <a:lnTo>
                                <a:pt x="1749679" y="1625701"/>
                              </a:lnTo>
                              <a:lnTo>
                                <a:pt x="1772729" y="1666913"/>
                              </a:lnTo>
                              <a:lnTo>
                                <a:pt x="1778482" y="1695831"/>
                              </a:lnTo>
                              <a:lnTo>
                                <a:pt x="1778482" y="1563395"/>
                              </a:lnTo>
                              <a:lnTo>
                                <a:pt x="1771396" y="1556004"/>
                              </a:lnTo>
                              <a:lnTo>
                                <a:pt x="1767116" y="1551927"/>
                              </a:lnTo>
                              <a:lnTo>
                                <a:pt x="1758391" y="1543596"/>
                              </a:lnTo>
                              <a:lnTo>
                                <a:pt x="1718691" y="1513205"/>
                              </a:lnTo>
                              <a:lnTo>
                                <a:pt x="1679981" y="1493012"/>
                              </a:lnTo>
                              <a:lnTo>
                                <a:pt x="1632127" y="1482039"/>
                              </a:lnTo>
                              <a:lnTo>
                                <a:pt x="1620901" y="1481836"/>
                              </a:lnTo>
                              <a:lnTo>
                                <a:pt x="1610487" y="1482928"/>
                              </a:lnTo>
                              <a:lnTo>
                                <a:pt x="1600606" y="1485011"/>
                              </a:lnTo>
                              <a:lnTo>
                                <a:pt x="1591246" y="1488059"/>
                              </a:lnTo>
                              <a:lnTo>
                                <a:pt x="1582420" y="1491996"/>
                              </a:lnTo>
                              <a:lnTo>
                                <a:pt x="1583613" y="1483207"/>
                              </a:lnTo>
                              <a:lnTo>
                                <a:pt x="1584109" y="1474127"/>
                              </a:lnTo>
                              <a:lnTo>
                                <a:pt x="1583829" y="1464856"/>
                              </a:lnTo>
                              <a:lnTo>
                                <a:pt x="1582674" y="1455293"/>
                              </a:lnTo>
                              <a:lnTo>
                                <a:pt x="1570736" y="1416812"/>
                              </a:lnTo>
                              <a:lnTo>
                                <a:pt x="1548257" y="1378712"/>
                              </a:lnTo>
                              <a:lnTo>
                                <a:pt x="1528800" y="1354620"/>
                              </a:lnTo>
                              <a:lnTo>
                                <a:pt x="1528800" y="1481505"/>
                              </a:lnTo>
                              <a:lnTo>
                                <a:pt x="1528686" y="1490268"/>
                              </a:lnTo>
                              <a:lnTo>
                                <a:pt x="1508010" y="1532369"/>
                              </a:lnTo>
                              <a:lnTo>
                                <a:pt x="1459992" y="1580388"/>
                              </a:lnTo>
                              <a:lnTo>
                                <a:pt x="1294892" y="1415161"/>
                              </a:lnTo>
                              <a:lnTo>
                                <a:pt x="1338453" y="1371600"/>
                              </a:lnTo>
                              <a:lnTo>
                                <a:pt x="1373378" y="1347851"/>
                              </a:lnTo>
                              <a:lnTo>
                                <a:pt x="1389964" y="1344536"/>
                              </a:lnTo>
                              <a:lnTo>
                                <a:pt x="1398460" y="1344587"/>
                              </a:lnTo>
                              <a:lnTo>
                                <a:pt x="1442720" y="1361313"/>
                              </a:lnTo>
                              <a:lnTo>
                                <a:pt x="1479423" y="1391539"/>
                              </a:lnTo>
                              <a:lnTo>
                                <a:pt x="1508506" y="1426337"/>
                              </a:lnTo>
                              <a:lnTo>
                                <a:pt x="1525778" y="1463421"/>
                              </a:lnTo>
                              <a:lnTo>
                                <a:pt x="1528800" y="1481505"/>
                              </a:lnTo>
                              <a:lnTo>
                                <a:pt x="1528800" y="1354620"/>
                              </a:lnTo>
                              <a:lnTo>
                                <a:pt x="1525117" y="1350441"/>
                              </a:lnTo>
                              <a:lnTo>
                                <a:pt x="1519415" y="1344536"/>
                              </a:lnTo>
                              <a:lnTo>
                                <a:pt x="1516253" y="1341247"/>
                              </a:lnTo>
                              <a:lnTo>
                                <a:pt x="1486065" y="1314081"/>
                              </a:lnTo>
                              <a:lnTo>
                                <a:pt x="1440713" y="1284833"/>
                              </a:lnTo>
                              <a:lnTo>
                                <a:pt x="1396873" y="1270635"/>
                              </a:lnTo>
                              <a:lnTo>
                                <a:pt x="1382661" y="1269276"/>
                              </a:lnTo>
                              <a:lnTo>
                                <a:pt x="1368628" y="1269809"/>
                              </a:lnTo>
                              <a:lnTo>
                                <a:pt x="1327569" y="1281658"/>
                              </a:lnTo>
                              <a:lnTo>
                                <a:pt x="1285748" y="1313942"/>
                              </a:lnTo>
                              <a:lnTo>
                                <a:pt x="1209675" y="1390015"/>
                              </a:lnTo>
                              <a:lnTo>
                                <a:pt x="1208024" y="1395730"/>
                              </a:lnTo>
                              <a:lnTo>
                                <a:pt x="1208659" y="1402842"/>
                              </a:lnTo>
                              <a:lnTo>
                                <a:pt x="1680210" y="1884553"/>
                              </a:lnTo>
                              <a:lnTo>
                                <a:pt x="1714119" y="1901825"/>
                              </a:lnTo>
                              <a:lnTo>
                                <a:pt x="1719834" y="1900174"/>
                              </a:lnTo>
                              <a:lnTo>
                                <a:pt x="1723593" y="1896287"/>
                              </a:lnTo>
                              <a:lnTo>
                                <a:pt x="1805686" y="1814195"/>
                              </a:lnTo>
                              <a:lnTo>
                                <a:pt x="1834261" y="1776857"/>
                              </a:lnTo>
                              <a:lnTo>
                                <a:pt x="1848231" y="1738630"/>
                              </a:lnTo>
                              <a:lnTo>
                                <a:pt x="1850491" y="1717852"/>
                              </a:lnTo>
                              <a:lnTo>
                                <a:pt x="1850491" y="1707184"/>
                              </a:lnTo>
                              <a:close/>
                            </a:path>
                            <a:path w="3105150" h="3014345">
                              <a:moveTo>
                                <a:pt x="2219452" y="1400429"/>
                              </a:moveTo>
                              <a:lnTo>
                                <a:pt x="2218563" y="1397254"/>
                              </a:lnTo>
                              <a:lnTo>
                                <a:pt x="2217928" y="1394079"/>
                              </a:lnTo>
                              <a:lnTo>
                                <a:pt x="2215896" y="1390523"/>
                              </a:lnTo>
                              <a:lnTo>
                                <a:pt x="2134057" y="1335913"/>
                              </a:lnTo>
                              <a:lnTo>
                                <a:pt x="1950847" y="1220368"/>
                              </a:lnTo>
                              <a:lnTo>
                                <a:pt x="1950847" y="1292987"/>
                              </a:lnTo>
                              <a:lnTo>
                                <a:pt x="1840103" y="1403731"/>
                              </a:lnTo>
                              <a:lnTo>
                                <a:pt x="1669326" y="1138707"/>
                              </a:lnTo>
                              <a:lnTo>
                                <a:pt x="1640713" y="1094613"/>
                              </a:lnTo>
                              <a:lnTo>
                                <a:pt x="1640840" y="1094613"/>
                              </a:lnTo>
                              <a:lnTo>
                                <a:pt x="1640967" y="1094359"/>
                              </a:lnTo>
                              <a:lnTo>
                                <a:pt x="1641094" y="1094359"/>
                              </a:lnTo>
                              <a:lnTo>
                                <a:pt x="1950847" y="1292987"/>
                              </a:lnTo>
                              <a:lnTo>
                                <a:pt x="1950847" y="1220368"/>
                              </a:lnTo>
                              <a:lnTo>
                                <a:pt x="1751063" y="1094359"/>
                              </a:lnTo>
                              <a:lnTo>
                                <a:pt x="1615694" y="1008507"/>
                              </a:lnTo>
                              <a:lnTo>
                                <a:pt x="1612138" y="1006475"/>
                              </a:lnTo>
                              <a:lnTo>
                                <a:pt x="1608709" y="1004455"/>
                              </a:lnTo>
                              <a:lnTo>
                                <a:pt x="1602359" y="1002931"/>
                              </a:lnTo>
                              <a:lnTo>
                                <a:pt x="1599692" y="1003300"/>
                              </a:lnTo>
                              <a:lnTo>
                                <a:pt x="1596263" y="1004328"/>
                              </a:lnTo>
                              <a:lnTo>
                                <a:pt x="1592834" y="1005205"/>
                              </a:lnTo>
                              <a:lnTo>
                                <a:pt x="1589278" y="1007237"/>
                              </a:lnTo>
                              <a:lnTo>
                                <a:pt x="1585595" y="1010285"/>
                              </a:lnTo>
                              <a:lnTo>
                                <a:pt x="1581658" y="1013333"/>
                              </a:lnTo>
                              <a:lnTo>
                                <a:pt x="1567180" y="1027811"/>
                              </a:lnTo>
                              <a:lnTo>
                                <a:pt x="1563116" y="1031748"/>
                              </a:lnTo>
                              <a:lnTo>
                                <a:pt x="1560449" y="1035431"/>
                              </a:lnTo>
                              <a:lnTo>
                                <a:pt x="1557655" y="1038987"/>
                              </a:lnTo>
                              <a:lnTo>
                                <a:pt x="1555623" y="1042428"/>
                              </a:lnTo>
                              <a:lnTo>
                                <a:pt x="1554988" y="1045603"/>
                              </a:lnTo>
                              <a:lnTo>
                                <a:pt x="1553972" y="1049032"/>
                              </a:lnTo>
                              <a:lnTo>
                                <a:pt x="1553591" y="1051814"/>
                              </a:lnTo>
                              <a:lnTo>
                                <a:pt x="1554480" y="1054608"/>
                              </a:lnTo>
                              <a:lnTo>
                                <a:pt x="1555369" y="1057783"/>
                              </a:lnTo>
                              <a:lnTo>
                                <a:pt x="1556893" y="1060958"/>
                              </a:lnTo>
                              <a:lnTo>
                                <a:pt x="1558925" y="1064387"/>
                              </a:lnTo>
                              <a:lnTo>
                                <a:pt x="1611579" y="1147216"/>
                              </a:lnTo>
                              <a:lnTo>
                                <a:pt x="1773339" y="1403858"/>
                              </a:lnTo>
                              <a:lnTo>
                                <a:pt x="1794700" y="1437817"/>
                              </a:lnTo>
                              <a:lnTo>
                                <a:pt x="1925955" y="1645031"/>
                              </a:lnTo>
                              <a:lnTo>
                                <a:pt x="1937766" y="1660779"/>
                              </a:lnTo>
                              <a:lnTo>
                                <a:pt x="1941068" y="1664589"/>
                              </a:lnTo>
                              <a:lnTo>
                                <a:pt x="1944624" y="1666621"/>
                              </a:lnTo>
                              <a:lnTo>
                                <a:pt x="1950974" y="1668145"/>
                              </a:lnTo>
                              <a:lnTo>
                                <a:pt x="1954149" y="1667383"/>
                              </a:lnTo>
                              <a:lnTo>
                                <a:pt x="1958086" y="1664843"/>
                              </a:lnTo>
                              <a:lnTo>
                                <a:pt x="1961515" y="1662430"/>
                              </a:lnTo>
                              <a:lnTo>
                                <a:pt x="1965833" y="1658874"/>
                              </a:lnTo>
                              <a:lnTo>
                                <a:pt x="1970405" y="1654175"/>
                              </a:lnTo>
                              <a:lnTo>
                                <a:pt x="1975231" y="1649476"/>
                              </a:lnTo>
                              <a:lnTo>
                                <a:pt x="1978533" y="1645412"/>
                              </a:lnTo>
                              <a:lnTo>
                                <a:pt x="1980946" y="1641983"/>
                              </a:lnTo>
                              <a:lnTo>
                                <a:pt x="1983359" y="1638935"/>
                              </a:lnTo>
                              <a:lnTo>
                                <a:pt x="1984756" y="1636014"/>
                              </a:lnTo>
                              <a:lnTo>
                                <a:pt x="1984883" y="1632585"/>
                              </a:lnTo>
                              <a:lnTo>
                                <a:pt x="1985137" y="1630045"/>
                              </a:lnTo>
                              <a:lnTo>
                                <a:pt x="1985264" y="1627632"/>
                              </a:lnTo>
                              <a:lnTo>
                                <a:pt x="1983994" y="1624838"/>
                              </a:lnTo>
                              <a:lnTo>
                                <a:pt x="1983105" y="1622552"/>
                              </a:lnTo>
                              <a:lnTo>
                                <a:pt x="1981835" y="1619758"/>
                              </a:lnTo>
                              <a:lnTo>
                                <a:pt x="1980057" y="1616964"/>
                              </a:lnTo>
                              <a:lnTo>
                                <a:pt x="1955863" y="1579854"/>
                              </a:lnTo>
                              <a:lnTo>
                                <a:pt x="1883537" y="1468247"/>
                              </a:lnTo>
                              <a:lnTo>
                                <a:pt x="1948103" y="1403731"/>
                              </a:lnTo>
                              <a:lnTo>
                                <a:pt x="2015998" y="1335913"/>
                              </a:lnTo>
                              <a:lnTo>
                                <a:pt x="2167382" y="1432814"/>
                              </a:lnTo>
                              <a:lnTo>
                                <a:pt x="2170557" y="1434465"/>
                              </a:lnTo>
                              <a:lnTo>
                                <a:pt x="2173224" y="1435481"/>
                              </a:lnTo>
                              <a:lnTo>
                                <a:pt x="2175510" y="1436497"/>
                              </a:lnTo>
                              <a:lnTo>
                                <a:pt x="2177796" y="1437259"/>
                              </a:lnTo>
                              <a:lnTo>
                                <a:pt x="2180082" y="1437386"/>
                              </a:lnTo>
                              <a:lnTo>
                                <a:pt x="2182622" y="1436624"/>
                              </a:lnTo>
                              <a:lnTo>
                                <a:pt x="2185289" y="1436243"/>
                              </a:lnTo>
                              <a:lnTo>
                                <a:pt x="2188210" y="1434846"/>
                              </a:lnTo>
                              <a:lnTo>
                                <a:pt x="2191766" y="1432052"/>
                              </a:lnTo>
                              <a:lnTo>
                                <a:pt x="2195195" y="1429512"/>
                              </a:lnTo>
                              <a:lnTo>
                                <a:pt x="2199132" y="1425448"/>
                              </a:lnTo>
                              <a:lnTo>
                                <a:pt x="2209419" y="1415161"/>
                              </a:lnTo>
                              <a:lnTo>
                                <a:pt x="2213102" y="1410843"/>
                              </a:lnTo>
                              <a:lnTo>
                                <a:pt x="2215769" y="1407160"/>
                              </a:lnTo>
                              <a:lnTo>
                                <a:pt x="2218309" y="1403858"/>
                              </a:lnTo>
                              <a:lnTo>
                                <a:pt x="2219452" y="1400429"/>
                              </a:lnTo>
                              <a:close/>
                            </a:path>
                            <a:path w="3105150" h="3014345">
                              <a:moveTo>
                                <a:pt x="2417953" y="1128941"/>
                              </a:moveTo>
                              <a:lnTo>
                                <a:pt x="2411984" y="1077722"/>
                              </a:lnTo>
                              <a:lnTo>
                                <a:pt x="2393010" y="1023315"/>
                              </a:lnTo>
                              <a:lnTo>
                                <a:pt x="2360803" y="965073"/>
                              </a:lnTo>
                              <a:lnTo>
                                <a:pt x="2345652" y="943254"/>
                              </a:lnTo>
                              <a:lnTo>
                                <a:pt x="2345652" y="1105369"/>
                              </a:lnTo>
                              <a:lnTo>
                                <a:pt x="2344940" y="1123035"/>
                              </a:lnTo>
                              <a:lnTo>
                                <a:pt x="2327821" y="1172616"/>
                              </a:lnTo>
                              <a:lnTo>
                                <a:pt x="2302637" y="1203706"/>
                              </a:lnTo>
                              <a:lnTo>
                                <a:pt x="2259076" y="1247267"/>
                              </a:lnTo>
                              <a:lnTo>
                                <a:pt x="1862201" y="850265"/>
                              </a:lnTo>
                              <a:lnTo>
                                <a:pt x="1905254" y="807212"/>
                              </a:lnTo>
                              <a:lnTo>
                                <a:pt x="1938667" y="780859"/>
                              </a:lnTo>
                              <a:lnTo>
                                <a:pt x="1991829" y="766000"/>
                              </a:lnTo>
                              <a:lnTo>
                                <a:pt x="2010410" y="766279"/>
                              </a:lnTo>
                              <a:lnTo>
                                <a:pt x="2049018" y="773938"/>
                              </a:lnTo>
                              <a:lnTo>
                                <a:pt x="2089150" y="790473"/>
                              </a:lnTo>
                              <a:lnTo>
                                <a:pt x="2130425" y="815467"/>
                              </a:lnTo>
                              <a:lnTo>
                                <a:pt x="2172462" y="848004"/>
                              </a:lnTo>
                              <a:lnTo>
                                <a:pt x="2214118" y="886333"/>
                              </a:lnTo>
                              <a:lnTo>
                                <a:pt x="2260816" y="936536"/>
                              </a:lnTo>
                              <a:lnTo>
                                <a:pt x="2297049" y="983107"/>
                              </a:lnTo>
                              <a:lnTo>
                                <a:pt x="2323185" y="1026883"/>
                              </a:lnTo>
                              <a:lnTo>
                                <a:pt x="2339340" y="1067689"/>
                              </a:lnTo>
                              <a:lnTo>
                                <a:pt x="2345652" y="1105369"/>
                              </a:lnTo>
                              <a:lnTo>
                                <a:pt x="2345652" y="943254"/>
                              </a:lnTo>
                              <a:lnTo>
                                <a:pt x="2315299" y="903693"/>
                              </a:lnTo>
                              <a:lnTo>
                                <a:pt x="2287320" y="871728"/>
                              </a:lnTo>
                              <a:lnTo>
                                <a:pt x="2255901" y="838962"/>
                              </a:lnTo>
                              <a:lnTo>
                                <a:pt x="2227288" y="811593"/>
                              </a:lnTo>
                              <a:lnTo>
                                <a:pt x="2172170" y="766000"/>
                              </a:lnTo>
                              <a:lnTo>
                                <a:pt x="2170633" y="764794"/>
                              </a:lnTo>
                              <a:lnTo>
                                <a:pt x="2115274" y="729107"/>
                              </a:lnTo>
                              <a:lnTo>
                                <a:pt x="2061527" y="704900"/>
                              </a:lnTo>
                              <a:lnTo>
                                <a:pt x="2010092" y="691946"/>
                              </a:lnTo>
                              <a:lnTo>
                                <a:pt x="1985403" y="690245"/>
                              </a:lnTo>
                              <a:lnTo>
                                <a:pt x="1961400" y="691515"/>
                              </a:lnTo>
                              <a:lnTo>
                                <a:pt x="1915579" y="703021"/>
                              </a:lnTo>
                              <a:lnTo>
                                <a:pt x="1872183" y="729551"/>
                              </a:lnTo>
                              <a:lnTo>
                                <a:pt x="1775460" y="824230"/>
                              </a:lnTo>
                              <a:lnTo>
                                <a:pt x="1773809" y="829945"/>
                              </a:lnTo>
                              <a:lnTo>
                                <a:pt x="1774444" y="837057"/>
                              </a:lnTo>
                              <a:lnTo>
                                <a:pt x="2245995" y="1318768"/>
                              </a:lnTo>
                              <a:lnTo>
                                <a:pt x="2279904" y="1336167"/>
                              </a:lnTo>
                              <a:lnTo>
                                <a:pt x="2285619" y="1334389"/>
                              </a:lnTo>
                              <a:lnTo>
                                <a:pt x="2289378" y="1330502"/>
                              </a:lnTo>
                              <a:lnTo>
                                <a:pt x="2356739" y="1263142"/>
                              </a:lnTo>
                              <a:lnTo>
                                <a:pt x="2371077" y="1247267"/>
                              </a:lnTo>
                              <a:lnTo>
                                <a:pt x="2375497" y="1242377"/>
                              </a:lnTo>
                              <a:lnTo>
                                <a:pt x="2390800" y="1221028"/>
                              </a:lnTo>
                              <a:lnTo>
                                <a:pt x="2402636" y="1199083"/>
                              </a:lnTo>
                              <a:lnTo>
                                <a:pt x="2410968" y="1176528"/>
                              </a:lnTo>
                              <a:lnTo>
                                <a:pt x="2416010" y="1153236"/>
                              </a:lnTo>
                              <a:lnTo>
                                <a:pt x="2417953" y="1128941"/>
                              </a:lnTo>
                              <a:close/>
                            </a:path>
                            <a:path w="3105150" h="3014345">
                              <a:moveTo>
                                <a:pt x="2821051" y="798830"/>
                              </a:moveTo>
                              <a:lnTo>
                                <a:pt x="2735923" y="734187"/>
                              </a:lnTo>
                              <a:lnTo>
                                <a:pt x="2552573" y="618578"/>
                              </a:lnTo>
                              <a:lnTo>
                                <a:pt x="2552573" y="691134"/>
                              </a:lnTo>
                              <a:lnTo>
                                <a:pt x="2441829" y="802005"/>
                              </a:lnTo>
                              <a:lnTo>
                                <a:pt x="2242566" y="492887"/>
                              </a:lnTo>
                              <a:lnTo>
                                <a:pt x="2242566" y="492760"/>
                              </a:lnTo>
                              <a:lnTo>
                                <a:pt x="2242693" y="492633"/>
                              </a:lnTo>
                              <a:lnTo>
                                <a:pt x="2242820" y="492633"/>
                              </a:lnTo>
                              <a:lnTo>
                                <a:pt x="2552573" y="691134"/>
                              </a:lnTo>
                              <a:lnTo>
                                <a:pt x="2552573" y="618578"/>
                              </a:lnTo>
                              <a:lnTo>
                                <a:pt x="2352852" y="492633"/>
                              </a:lnTo>
                              <a:lnTo>
                                <a:pt x="2217547" y="406781"/>
                              </a:lnTo>
                              <a:lnTo>
                                <a:pt x="2213991" y="404622"/>
                              </a:lnTo>
                              <a:lnTo>
                                <a:pt x="2210435" y="402717"/>
                              </a:lnTo>
                              <a:lnTo>
                                <a:pt x="2204085" y="401193"/>
                              </a:lnTo>
                              <a:lnTo>
                                <a:pt x="2201418" y="401574"/>
                              </a:lnTo>
                              <a:lnTo>
                                <a:pt x="2197989" y="402590"/>
                              </a:lnTo>
                              <a:lnTo>
                                <a:pt x="2194560" y="403479"/>
                              </a:lnTo>
                              <a:lnTo>
                                <a:pt x="2191131" y="405511"/>
                              </a:lnTo>
                              <a:lnTo>
                                <a:pt x="2187321" y="408559"/>
                              </a:lnTo>
                              <a:lnTo>
                                <a:pt x="2183384" y="411480"/>
                              </a:lnTo>
                              <a:lnTo>
                                <a:pt x="2178939" y="415925"/>
                              </a:lnTo>
                              <a:lnTo>
                                <a:pt x="2173859" y="421132"/>
                              </a:lnTo>
                              <a:lnTo>
                                <a:pt x="2164969" y="430022"/>
                              </a:lnTo>
                              <a:lnTo>
                                <a:pt x="2162175" y="433578"/>
                              </a:lnTo>
                              <a:lnTo>
                                <a:pt x="2159381" y="437261"/>
                              </a:lnTo>
                              <a:lnTo>
                                <a:pt x="2157349" y="440690"/>
                              </a:lnTo>
                              <a:lnTo>
                                <a:pt x="2156714" y="443865"/>
                              </a:lnTo>
                              <a:lnTo>
                                <a:pt x="2155571" y="447294"/>
                              </a:lnTo>
                              <a:lnTo>
                                <a:pt x="2155317" y="449961"/>
                              </a:lnTo>
                              <a:lnTo>
                                <a:pt x="2156333" y="452882"/>
                              </a:lnTo>
                              <a:lnTo>
                                <a:pt x="2156968" y="456057"/>
                              </a:lnTo>
                              <a:lnTo>
                                <a:pt x="2158708" y="459397"/>
                              </a:lnTo>
                              <a:lnTo>
                                <a:pt x="2160651" y="462661"/>
                              </a:lnTo>
                              <a:lnTo>
                                <a:pt x="2179891" y="492887"/>
                              </a:lnTo>
                              <a:lnTo>
                                <a:pt x="2213305" y="545477"/>
                              </a:lnTo>
                              <a:lnTo>
                                <a:pt x="2375141" y="802132"/>
                              </a:lnTo>
                              <a:lnTo>
                                <a:pt x="2395778" y="834898"/>
                              </a:lnTo>
                              <a:lnTo>
                                <a:pt x="2527681" y="1043305"/>
                              </a:lnTo>
                              <a:lnTo>
                                <a:pt x="2535936" y="1055497"/>
                              </a:lnTo>
                              <a:lnTo>
                                <a:pt x="2539492" y="1059053"/>
                              </a:lnTo>
                              <a:lnTo>
                                <a:pt x="2542794" y="1062863"/>
                              </a:lnTo>
                              <a:lnTo>
                                <a:pt x="2546223" y="1064907"/>
                              </a:lnTo>
                              <a:lnTo>
                                <a:pt x="2552700" y="1066431"/>
                              </a:lnTo>
                              <a:lnTo>
                                <a:pt x="2555875" y="1065657"/>
                              </a:lnTo>
                              <a:lnTo>
                                <a:pt x="2582672" y="1040257"/>
                              </a:lnTo>
                              <a:lnTo>
                                <a:pt x="2585085" y="1037209"/>
                              </a:lnTo>
                              <a:lnTo>
                                <a:pt x="2586609" y="1034161"/>
                              </a:lnTo>
                              <a:lnTo>
                                <a:pt x="2586609" y="1030859"/>
                              </a:lnTo>
                              <a:lnTo>
                                <a:pt x="2586990" y="1028204"/>
                              </a:lnTo>
                              <a:lnTo>
                                <a:pt x="2586990" y="1025779"/>
                              </a:lnTo>
                              <a:lnTo>
                                <a:pt x="2585720" y="1023112"/>
                              </a:lnTo>
                              <a:lnTo>
                                <a:pt x="2584831" y="1020826"/>
                              </a:lnTo>
                              <a:lnTo>
                                <a:pt x="2583688" y="1018032"/>
                              </a:lnTo>
                              <a:lnTo>
                                <a:pt x="2581783" y="1015238"/>
                              </a:lnTo>
                              <a:lnTo>
                                <a:pt x="2485263" y="866521"/>
                              </a:lnTo>
                              <a:lnTo>
                                <a:pt x="2549829" y="802005"/>
                              </a:lnTo>
                              <a:lnTo>
                                <a:pt x="2617724" y="734187"/>
                              </a:lnTo>
                              <a:lnTo>
                                <a:pt x="2769235" y="830961"/>
                              </a:lnTo>
                              <a:lnTo>
                                <a:pt x="2772283" y="832612"/>
                              </a:lnTo>
                              <a:lnTo>
                                <a:pt x="2774950" y="833882"/>
                              </a:lnTo>
                              <a:lnTo>
                                <a:pt x="2777363" y="834771"/>
                              </a:lnTo>
                              <a:lnTo>
                                <a:pt x="2779649" y="835533"/>
                              </a:lnTo>
                              <a:lnTo>
                                <a:pt x="2781808" y="835787"/>
                              </a:lnTo>
                              <a:lnTo>
                                <a:pt x="2784348" y="834898"/>
                              </a:lnTo>
                              <a:lnTo>
                                <a:pt x="2787015" y="834517"/>
                              </a:lnTo>
                              <a:lnTo>
                                <a:pt x="2789936" y="833120"/>
                              </a:lnTo>
                              <a:lnTo>
                                <a:pt x="2793619" y="830326"/>
                              </a:lnTo>
                              <a:lnTo>
                                <a:pt x="2796921" y="827659"/>
                              </a:lnTo>
                              <a:lnTo>
                                <a:pt x="2800858" y="823722"/>
                              </a:lnTo>
                              <a:lnTo>
                                <a:pt x="2806065" y="818642"/>
                              </a:lnTo>
                              <a:lnTo>
                                <a:pt x="2811145" y="813435"/>
                              </a:lnTo>
                              <a:lnTo>
                                <a:pt x="2814701" y="809117"/>
                              </a:lnTo>
                              <a:lnTo>
                                <a:pt x="2817495" y="805561"/>
                              </a:lnTo>
                              <a:lnTo>
                                <a:pt x="2820035" y="802132"/>
                              </a:lnTo>
                              <a:lnTo>
                                <a:pt x="2821051" y="798830"/>
                              </a:lnTo>
                              <a:close/>
                            </a:path>
                            <a:path w="3105150" h="3014345">
                              <a:moveTo>
                                <a:pt x="3105010" y="508635"/>
                              </a:moveTo>
                              <a:lnTo>
                                <a:pt x="2615311" y="3302"/>
                              </a:lnTo>
                              <a:lnTo>
                                <a:pt x="2606040" y="0"/>
                              </a:lnTo>
                              <a:lnTo>
                                <a:pt x="2600579" y="762"/>
                              </a:lnTo>
                              <a:lnTo>
                                <a:pt x="2571877" y="27940"/>
                              </a:lnTo>
                              <a:lnTo>
                                <a:pt x="2569464" y="36576"/>
                              </a:lnTo>
                              <a:lnTo>
                                <a:pt x="2569972" y="39243"/>
                              </a:lnTo>
                              <a:lnTo>
                                <a:pt x="2571750" y="43815"/>
                              </a:lnTo>
                              <a:lnTo>
                                <a:pt x="2573020" y="45593"/>
                              </a:lnTo>
                              <a:lnTo>
                                <a:pt x="2851658" y="324358"/>
                              </a:lnTo>
                              <a:lnTo>
                                <a:pt x="2982087" y="453263"/>
                              </a:lnTo>
                              <a:lnTo>
                                <a:pt x="2981833" y="453517"/>
                              </a:lnTo>
                              <a:lnTo>
                                <a:pt x="2833497" y="376428"/>
                              </a:lnTo>
                              <a:lnTo>
                                <a:pt x="2793695" y="356946"/>
                              </a:lnTo>
                              <a:lnTo>
                                <a:pt x="2737510" y="328688"/>
                              </a:lnTo>
                              <a:lnTo>
                                <a:pt x="2566784" y="243751"/>
                              </a:lnTo>
                              <a:lnTo>
                                <a:pt x="2481580" y="200914"/>
                              </a:lnTo>
                              <a:lnTo>
                                <a:pt x="2466441" y="193484"/>
                              </a:lnTo>
                              <a:lnTo>
                                <a:pt x="2453513" y="187960"/>
                              </a:lnTo>
                              <a:lnTo>
                                <a:pt x="2445893" y="185293"/>
                              </a:lnTo>
                              <a:lnTo>
                                <a:pt x="2439162" y="183515"/>
                              </a:lnTo>
                              <a:lnTo>
                                <a:pt x="2433320" y="183007"/>
                              </a:lnTo>
                              <a:lnTo>
                                <a:pt x="2427732" y="183007"/>
                              </a:lnTo>
                              <a:lnTo>
                                <a:pt x="2378456" y="221234"/>
                              </a:lnTo>
                              <a:lnTo>
                                <a:pt x="2376805" y="227584"/>
                              </a:lnTo>
                              <a:lnTo>
                                <a:pt x="2377567" y="235585"/>
                              </a:lnTo>
                              <a:lnTo>
                                <a:pt x="2867025" y="736346"/>
                              </a:lnTo>
                              <a:lnTo>
                                <a:pt x="2875915" y="739902"/>
                              </a:lnTo>
                              <a:lnTo>
                                <a:pt x="2878582" y="739013"/>
                              </a:lnTo>
                              <a:lnTo>
                                <a:pt x="2881122" y="738759"/>
                              </a:lnTo>
                              <a:lnTo>
                                <a:pt x="2910078" y="711454"/>
                              </a:lnTo>
                              <a:lnTo>
                                <a:pt x="2911729" y="705739"/>
                              </a:lnTo>
                              <a:lnTo>
                                <a:pt x="2912618" y="703326"/>
                              </a:lnTo>
                              <a:lnTo>
                                <a:pt x="2570200" y="355015"/>
                              </a:lnTo>
                              <a:lnTo>
                                <a:pt x="2481834" y="268478"/>
                              </a:lnTo>
                              <a:lnTo>
                                <a:pt x="2482342" y="267970"/>
                              </a:lnTo>
                              <a:lnTo>
                                <a:pt x="2512707" y="284683"/>
                              </a:lnTo>
                              <a:lnTo>
                                <a:pt x="2576131" y="318058"/>
                              </a:lnTo>
                              <a:lnTo>
                                <a:pt x="2649766" y="355104"/>
                              </a:lnTo>
                              <a:lnTo>
                                <a:pt x="2908211" y="483298"/>
                              </a:lnTo>
                              <a:lnTo>
                                <a:pt x="2994152" y="526415"/>
                              </a:lnTo>
                              <a:lnTo>
                                <a:pt x="3038602" y="545846"/>
                              </a:lnTo>
                              <a:lnTo>
                                <a:pt x="3053207" y="548513"/>
                              </a:lnTo>
                              <a:lnTo>
                                <a:pt x="3060065" y="549656"/>
                              </a:lnTo>
                              <a:lnTo>
                                <a:pt x="3066034" y="549021"/>
                              </a:lnTo>
                              <a:lnTo>
                                <a:pt x="3070479" y="546989"/>
                              </a:lnTo>
                              <a:lnTo>
                                <a:pt x="3075305" y="545465"/>
                              </a:lnTo>
                              <a:lnTo>
                                <a:pt x="3080004" y="542290"/>
                              </a:lnTo>
                              <a:lnTo>
                                <a:pt x="3100705" y="521589"/>
                              </a:lnTo>
                              <a:lnTo>
                                <a:pt x="3102483" y="519049"/>
                              </a:lnTo>
                              <a:lnTo>
                                <a:pt x="3104642" y="512191"/>
                              </a:lnTo>
                              <a:lnTo>
                                <a:pt x="3105010" y="508635"/>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273.570007pt;margin-top:-67.568855pt;width:244.5pt;height:237.35pt;mso-position-horizontal-relative:page;mso-position-vertical-relative:paragraph;z-index:-18003456" id="docshape45" coordorigin="5471,-1351" coordsize="4890,4747" path="m6477,3337l6477,3334,6474,3327,6471,3323,6172,3024,6133,2950,5939,2577,5861,2429,5849,2408,5845,2402,5839,2396,5835,2393,5825,2390,5819,2392,5813,2396,5807,2401,5799,2408,5783,2424,5774,2435,5771,2440,5768,2445,5767,2448,5766,2453,5766,2457,5772,2470,5775,2475,5816,2550,5938,2777,6013,2910,6040,2954,6039,2955,5859,2852,5784,2812,5633,2731,5553,2687,5548,2686,5544,2684,5540,2683,5536,2683,5527,2686,5522,2688,5504,2702,5488,2719,5473,2737,5471,2743,5474,2753,5477,2757,5483,2762,5489,2767,5499,2773,5585,2818,5957,3012,6106,3091,6405,3390,6408,3393,6412,3394,6415,3395,6419,3395,6423,3394,6428,3393,6438,3388,6448,3380,6461,3367,6466,3361,6473,3351,6475,3346,6476,3341,6477,3337xm7169,2583l7168,2545,7163,2505,7152,2464,7136,2422,7116,2379,7091,2334,7062,2288,7052,2275,7052,2555,7048,2582,7038,2608,7024,2632,7005,2655,6982,2674,6958,2689,6933,2699,6907,2704,6880,2705,6852,2702,6823,2695,6793,2684,6763,2669,6731,2651,6699,2630,6666,2606,6633,2578,6598,2549,6564,2517,6529,2483,6497,2450,6468,2418,6440,2385,6414,2353,6391,2320,6370,2288,6353,2256,6339,2225,6328,2195,6321,2165,6318,2136,6317,2108,6321,2081,6331,2055,6345,2031,6364,2009,6387,1989,6410,1975,6435,1965,6461,1960,6489,1960,6517,1963,6546,1969,6575,1980,6606,1995,6638,2012,6670,2033,6703,2057,6736,2083,6769,2112,6803,2144,6837,2177,6869,2209,6899,2242,6926,2275,6953,2308,6977,2341,6997,2373,7015,2405,7029,2436,7041,2467,7048,2497,7052,2527,7052,2555,7052,2275,7027,2242,6989,2195,6947,2147,6900,2099,6852,2052,6805,2010,6759,1972,6742,1960,6714,1938,6670,1910,6628,1886,6586,1867,6547,1853,6508,1843,6471,1839,6435,1839,6400,1843,6367,1853,6336,1868,6306,1888,6277,1913,6251,1943,6231,1975,6215,2008,6206,2043,6202,2080,6202,2118,6208,2158,6218,2198,6234,2241,6254,2284,6278,2328,6307,2374,6341,2420,6378,2466,6420,2513,6465,2561,6515,2608,6562,2651,6609,2689,6654,2723,6698,2752,6741,2777,6783,2796,6823,2811,6861,2821,6898,2825,6934,2825,6969,2821,7003,2811,7035,2796,7065,2776,7094,2750,7120,2721,7130,2705,7140,2689,7155,2655,7165,2620,7169,2583xm7476,2339l7476,2335,7472,2327,7470,2324,7133,1987,7308,1811,7309,1808,7308,1801,7307,1797,7303,1788,7299,1782,7283,1763,7266,1746,7258,1739,7252,1734,7246,1729,7241,1726,7232,1722,7228,1721,7225,1721,7219,1722,7044,1898,6771,1625,6956,1439,6957,1437,6957,1433,6957,1430,6956,1426,6952,1417,6948,1410,6937,1398,6923,1383,6915,1375,6895,1358,6889,1354,6879,1349,6872,1347,6868,1348,6866,1348,6632,1582,6630,1591,6631,1602,6633,1612,6638,1622,6646,1633,6657,1644,7404,2391,7406,2393,7414,2396,7418,2397,7422,2395,7426,2394,7436,2389,7447,2381,7460,2368,7469,2357,7472,2351,7474,2347,7474,2342,7476,2339xm8020,1794l8020,1791,8017,1784,8014,1780,8011,1777,7237,1003,7234,1000,7226,998,7223,997,7218,998,7210,1001,7205,1005,7194,1013,7181,1025,7173,1036,7168,1046,7167,1050,7166,1055,7165,1059,7168,1066,7170,1070,7948,1847,7951,1850,7959,1852,7962,1852,7966,1851,7970,1850,7975,1848,7986,1841,7992,1836,8004,1824,8013,1813,8016,1807,8018,1803,8019,1798,8020,1794xm8386,1337l8384,1320,8381,1302,8377,1285,8372,1267,8366,1249,8358,1231,8348,1212,8337,1194,8325,1174,8311,1156,8296,1137,8279,1118,8272,1111,8272,1319,8272,1334,8270,1347,8267,1360,8261,1373,8255,1385,8246,1397,8235,1409,8139,1506,7856,1222,7935,1143,7941,1137,7951,1129,7966,1117,7982,1107,7997,1100,8012,1096,8028,1093,8044,1093,8060,1094,8076,1098,8093,1103,8110,1110,8127,1119,8144,1130,8161,1143,8179,1158,8197,1175,8213,1192,8227,1209,8239,1225,8249,1242,8257,1258,8263,1274,8268,1289,8271,1304,8272,1319,8272,1111,8261,1099,8254,1093,8241,1079,8220,1062,8199,1046,8178,1032,8157,1019,8137,1009,8117,1000,8113,998,8098,993,8079,988,8060,984,8042,983,8024,982,8008,984,7992,987,7977,992,7963,998,7965,984,7966,970,7966,955,7964,940,7961,926,7956,910,7951,895,7945,880,7938,865,7929,850,7920,835,7910,820,7898,805,7886,790,7879,782,7879,982,7879,996,7877,1009,7873,1022,7867,1035,7858,1049,7846,1062,7771,1137,7511,877,7579,809,7593,796,7607,785,7621,777,7634,771,7647,768,7660,766,7674,766,7687,768,7701,772,7715,777,7729,784,7743,792,7758,802,7772,813,7787,826,7801,840,7814,853,7826,867,7837,881,7847,895,7856,910,7864,925,7870,939,7874,953,7877,968,7879,982,7879,782,7873,775,7864,766,7859,761,7835,738,7812,718,7788,700,7764,685,7740,672,7717,662,7694,654,7671,650,7649,647,7627,648,7605,652,7584,658,7562,667,7540,680,7518,697,7496,718,7376,838,7374,847,7375,858,7377,867,7383,878,7390,888,7401,900,8117,1616,8129,1627,8140,1635,8150,1640,8159,1642,8171,1644,8180,1641,8186,1635,8315,1506,8316,1504,8330,1490,8342,1476,8352,1461,8360,1447,8367,1433,8373,1418,8378,1402,8382,1387,8384,1370,8386,1354,8386,1337xm8967,854l8965,849,8964,844,8961,838,8955,833,8949,828,8941,822,8930,815,8832,752,8544,570,8544,685,8369,859,8100,442,8055,372,8055,372,8056,372,8056,372,8544,685,8544,570,8229,372,8016,237,8010,234,8005,230,7995,228,7991,229,7985,230,7980,232,7974,235,7968,240,7962,244,7939,267,7933,273,7929,279,7924,285,7921,290,7920,295,7919,301,7918,305,7919,309,7921,314,7923,319,7926,325,8009,455,8264,859,8298,913,8504,1239,8512,1251,8517,1258,8523,1264,8528,1270,8534,1273,8544,1276,8549,1274,8555,1270,8560,1267,8567,1261,8574,1254,8582,1246,8587,1240,8591,1234,8595,1230,8597,1225,8597,1220,8598,1216,8598,1212,8596,1207,8594,1204,8592,1199,8590,1195,8552,1137,8438,961,8539,859,8646,752,8885,905,8890,908,8894,909,8897,911,8901,912,8905,912,8909,911,8913,910,8917,908,8923,904,8928,900,8935,893,8951,877,8957,870,8961,865,8965,859,8967,854xm9279,426l9277,387,9270,346,9257,304,9240,260,9217,215,9189,168,9165,134,9165,389,9164,417,9159,444,9151,470,9137,495,9120,520,9098,544,9029,613,8404,-12,8472,-80,8498,-103,8524,-122,8552,-135,8580,-142,8608,-145,8637,-145,8667,-141,8698,-133,8730,-121,8761,-107,8794,-89,8826,-67,8860,-43,8893,-16,8925,13,8958,44,8997,85,9032,123,9062,161,9089,197,9111,232,9130,266,9145,299,9155,330,9162,360,9165,389,9165,134,9156,121,9118,72,9073,21,9024,-30,8979,-73,8934,-112,8892,-145,8890,-147,8846,-177,8803,-203,8760,-224,8718,-241,8677,-254,8637,-262,8598,-264,8560,-262,8524,-256,8488,-244,8453,-226,8420,-202,8387,-173,8267,-53,8265,-44,8266,-33,8268,-24,8274,-13,8281,-3,8292,9,9008,725,9020,736,9031,744,9041,749,9050,751,9062,753,9071,750,9077,744,9183,638,9205,613,9212,605,9236,572,9255,537,9268,501,9276,465,9279,426xm9914,-93l9913,-99,9912,-103,9908,-109,9903,-115,9897,-120,9889,-125,9878,-133,9780,-195,9491,-377,9491,-263,9317,-88,9003,-575,9003,-575,9003,-576,9003,-576,9491,-263,9491,-377,9177,-576,8964,-711,8958,-714,8952,-717,8942,-720,8938,-719,8933,-717,8927,-716,8922,-713,8916,-708,8910,-703,8903,-696,8895,-688,8881,-674,8876,-669,8872,-663,8869,-657,8868,-652,8866,-647,8866,-643,8867,-638,8868,-633,8871,-628,8874,-623,8904,-575,8957,-492,9212,-88,9244,-37,9452,292,9465,311,9471,316,9476,322,9481,326,9491,328,9496,327,9503,323,9508,319,9515,313,9522,306,9529,299,9535,292,9539,287,9542,282,9545,277,9545,272,9545,268,9545,264,9543,260,9542,256,9540,252,9537,247,9385,13,9487,-88,9594,-195,9832,-43,9837,-40,9841,-38,9845,-37,9849,-36,9852,-35,9856,-37,9860,-37,9865,-39,9871,-44,9876,-48,9882,-54,9890,-62,9898,-70,9904,-77,9908,-83,9912,-88,9914,-93xm10361,-550l10359,-563,10356,-571,10349,-586,10342,-594,10334,-602,9590,-1346,9587,-1348,9580,-1351,9575,-1351,9567,-1350,9562,-1348,9546,-1336,9534,-1323,9522,-1307,9519,-1303,9518,-1294,9519,-1290,9521,-1282,9523,-1280,9962,-841,10168,-638,10167,-637,9934,-759,9871,-789,9782,-834,9514,-968,9379,-1035,9356,-1047,9335,-1055,9323,-1060,9313,-1062,9303,-1063,9295,-1063,9286,-1062,9272,-1056,9264,-1050,9217,-1003,9214,-993,9216,-980,9218,-970,9223,-960,9231,-948,9242,-936,9986,-192,9989,-190,9997,-186,10000,-186,10005,-188,10009,-188,10019,-193,10029,-201,10043,-215,10051,-226,10054,-231,10056,-235,10057,-240,10058,-244,10058,-248,10055,-256,10053,-258,9519,-792,9380,-929,9381,-929,9428,-903,9528,-850,9644,-792,10051,-590,10187,-522,10202,-515,10230,-503,10257,-492,10269,-489,10280,-488,10290,-486,10300,-487,10307,-490,10314,-492,10322,-497,10354,-530,10357,-534,10361,-545,10361,-550xe" filled="true" fillcolor="#ffc000" stroked="false">
                <v:path arrowok="t"/>
                <v:fill opacity="32896f" type="solid"/>
                <w10:wrap type="none"/>
              </v:shape>
            </w:pict>
          </mc:Fallback>
        </mc:AlternateContent>
      </w:r>
      <w:r>
        <w:rPr/>
        <w:t>The result from Table 4.12 shows that, the value of (t= 0.859, df = 2516, p&gt;0.05). Since p&gt; 0.05, therefore, there is no significant difference in the academic performance between male and</w:t>
      </w:r>
      <w:r>
        <w:rPr>
          <w:spacing w:val="24"/>
        </w:rPr>
        <w:t> </w:t>
      </w:r>
      <w:r>
        <w:rPr/>
        <w:t>female</w:t>
      </w:r>
      <w:r>
        <w:rPr>
          <w:spacing w:val="23"/>
        </w:rPr>
        <w:t> </w:t>
      </w:r>
      <w:r>
        <w:rPr/>
        <w:t>university freshmen.</w:t>
      </w:r>
      <w:r>
        <w:rPr>
          <w:spacing w:val="23"/>
        </w:rPr>
        <w:t> </w:t>
      </w:r>
      <w:r>
        <w:rPr/>
        <w:t>This</w:t>
      </w:r>
      <w:r>
        <w:rPr>
          <w:spacing w:val="24"/>
        </w:rPr>
        <w:t> </w:t>
      </w:r>
      <w:r>
        <w:rPr/>
        <w:t>result</w:t>
      </w:r>
      <w:r>
        <w:rPr>
          <w:spacing w:val="25"/>
        </w:rPr>
        <w:t> </w:t>
      </w:r>
      <w:r>
        <w:rPr/>
        <w:t>indicates</w:t>
      </w:r>
      <w:r>
        <w:rPr>
          <w:spacing w:val="23"/>
        </w:rPr>
        <w:t> </w:t>
      </w:r>
      <w:r>
        <w:rPr/>
        <w:t>that</w:t>
      </w:r>
      <w:r>
        <w:rPr>
          <w:spacing w:val="24"/>
        </w:rPr>
        <w:t> </w:t>
      </w:r>
      <w:r>
        <w:rPr/>
        <w:t>sex</w:t>
      </w:r>
      <w:r>
        <w:rPr>
          <w:spacing w:val="26"/>
        </w:rPr>
        <w:t> </w:t>
      </w:r>
      <w:r>
        <w:rPr/>
        <w:t>is</w:t>
      </w:r>
      <w:r>
        <w:rPr>
          <w:spacing w:val="24"/>
        </w:rPr>
        <w:t> </w:t>
      </w:r>
      <w:r>
        <w:rPr/>
        <w:t>not</w:t>
      </w:r>
      <w:r>
        <w:rPr>
          <w:spacing w:val="24"/>
        </w:rPr>
        <w:t> </w:t>
      </w:r>
      <w:r>
        <w:rPr/>
        <w:t>a</w:t>
      </w:r>
      <w:r>
        <w:rPr>
          <w:spacing w:val="23"/>
        </w:rPr>
        <w:t> </w:t>
      </w:r>
      <w:r>
        <w:rPr/>
        <w:t>barrier</w:t>
      </w:r>
      <w:r>
        <w:rPr>
          <w:spacing w:val="25"/>
        </w:rPr>
        <w:t> </w:t>
      </w:r>
      <w:r>
        <w:rPr/>
        <w:t>to</w:t>
      </w:r>
      <w:r>
        <w:rPr>
          <w:spacing w:val="24"/>
        </w:rPr>
        <w:t> </w:t>
      </w:r>
      <w:r>
        <w:rPr/>
        <w:t>academic performance and that female students can perform better than male students and vice-versa. </w:t>
      </w:r>
      <w:r>
        <w:rPr>
          <w:b/>
        </w:rPr>
        <w:t>Research</w:t>
      </w:r>
      <w:r>
        <w:rPr>
          <w:b/>
          <w:spacing w:val="69"/>
        </w:rPr>
        <w:t> </w:t>
      </w:r>
      <w:r>
        <w:rPr>
          <w:b/>
        </w:rPr>
        <w:t>Question</w:t>
      </w:r>
      <w:r>
        <w:rPr>
          <w:b/>
          <w:spacing w:val="71"/>
        </w:rPr>
        <w:t> </w:t>
      </w:r>
      <w:r>
        <w:rPr>
          <w:b/>
        </w:rPr>
        <w:t>9:</w:t>
      </w:r>
      <w:r>
        <w:rPr>
          <w:b/>
          <w:spacing w:val="70"/>
        </w:rPr>
        <w:t> </w:t>
      </w:r>
      <w:r>
        <w:rPr>
          <w:b/>
        </w:rPr>
        <w:t>T</w:t>
      </w:r>
      <w:r>
        <w:rPr/>
        <w:t>here</w:t>
      </w:r>
      <w:r>
        <w:rPr>
          <w:spacing w:val="69"/>
        </w:rPr>
        <w:t> </w:t>
      </w:r>
      <w:r>
        <w:rPr/>
        <w:t>will</w:t>
      </w:r>
      <w:r>
        <w:rPr>
          <w:spacing w:val="70"/>
        </w:rPr>
        <w:t> </w:t>
      </w:r>
      <w:r>
        <w:rPr/>
        <w:t>be</w:t>
      </w:r>
      <w:r>
        <w:rPr>
          <w:spacing w:val="70"/>
        </w:rPr>
        <w:t> </w:t>
      </w:r>
      <w:r>
        <w:rPr/>
        <w:t>no</w:t>
      </w:r>
      <w:r>
        <w:rPr>
          <w:spacing w:val="69"/>
        </w:rPr>
        <w:t> </w:t>
      </w:r>
      <w:r>
        <w:rPr/>
        <w:t>significant</w:t>
      </w:r>
      <w:r>
        <w:rPr>
          <w:spacing w:val="69"/>
        </w:rPr>
        <w:t> </w:t>
      </w:r>
      <w:r>
        <w:rPr/>
        <w:t>difference</w:t>
      </w:r>
      <w:r>
        <w:rPr>
          <w:spacing w:val="69"/>
        </w:rPr>
        <w:t> </w:t>
      </w:r>
      <w:r>
        <w:rPr/>
        <w:t>between</w:t>
      </w:r>
      <w:r>
        <w:rPr>
          <w:spacing w:val="68"/>
        </w:rPr>
        <w:t> </w:t>
      </w:r>
      <w:r>
        <w:rPr/>
        <w:t>the</w:t>
      </w:r>
      <w:r>
        <w:rPr>
          <w:spacing w:val="70"/>
        </w:rPr>
        <w:t> </w:t>
      </w:r>
      <w:r>
        <w:rPr/>
        <w:t>academic performances of high and low academic self-efficacy of University freshmen.</w:t>
      </w:r>
    </w:p>
    <w:p>
      <w:pPr>
        <w:pStyle w:val="BodyText"/>
        <w:spacing w:line="360" w:lineRule="auto" w:after="7"/>
        <w:ind w:left="852" w:right="1067"/>
        <w:jc w:val="left"/>
      </w:pPr>
      <w:r>
        <w:rPr/>
        <mc:AlternateContent>
          <mc:Choice Requires="wps">
            <w:drawing>
              <wp:anchor distT="0" distB="0" distL="0" distR="0" allowOverlap="1" layoutInCell="1" locked="0" behindDoc="1" simplePos="0" relativeHeight="485312000">
                <wp:simplePos x="0" y="0"/>
                <wp:positionH relativeFrom="page">
                  <wp:posOffset>1324610</wp:posOffset>
                </wp:positionH>
                <wp:positionV relativeFrom="paragraph">
                  <wp:posOffset>1310407</wp:posOffset>
                </wp:positionV>
                <wp:extent cx="1403985" cy="1449705"/>
                <wp:effectExtent l="0" t="0" r="0" b="0"/>
                <wp:wrapNone/>
                <wp:docPr id="157" name="Graphic 157"/>
                <wp:cNvGraphicFramePr>
                  <a:graphicFrameLocks/>
                </wp:cNvGraphicFramePr>
                <a:graphic>
                  <a:graphicData uri="http://schemas.microsoft.com/office/word/2010/wordprocessingShape">
                    <wps:wsp>
                      <wps:cNvPr id="157" name="Graphic 157"/>
                      <wps:cNvSpPr/>
                      <wps:spPr>
                        <a:xfrm>
                          <a:off x="0" y="0"/>
                          <a:ext cx="1403985" cy="1449705"/>
                        </a:xfrm>
                        <a:custGeom>
                          <a:avLst/>
                          <a:gdLst/>
                          <a:ahLst/>
                          <a:cxnLst/>
                          <a:rect l="l" t="t" r="r" b="b"/>
                          <a:pathLst>
                            <a:path w="1403985" h="1449705">
                              <a:moveTo>
                                <a:pt x="673633" y="1307134"/>
                              </a:moveTo>
                              <a:lnTo>
                                <a:pt x="668909" y="1267460"/>
                              </a:lnTo>
                              <a:lnTo>
                                <a:pt x="654786" y="1225296"/>
                              </a:lnTo>
                              <a:lnTo>
                                <a:pt x="631444" y="1181227"/>
                              </a:lnTo>
                              <a:lnTo>
                                <a:pt x="598944" y="1136167"/>
                              </a:lnTo>
                              <a:lnTo>
                                <a:pt x="557022" y="1090041"/>
                              </a:lnTo>
                              <a:lnTo>
                                <a:pt x="243586" y="776605"/>
                              </a:lnTo>
                              <a:lnTo>
                                <a:pt x="236855" y="773176"/>
                              </a:lnTo>
                              <a:lnTo>
                                <a:pt x="231775" y="773557"/>
                              </a:lnTo>
                              <a:lnTo>
                                <a:pt x="199390" y="804291"/>
                              </a:lnTo>
                              <a:lnTo>
                                <a:pt x="197993" y="809752"/>
                              </a:lnTo>
                              <a:lnTo>
                                <a:pt x="198120" y="811911"/>
                              </a:lnTo>
                              <a:lnTo>
                                <a:pt x="199898" y="816483"/>
                              </a:lnTo>
                              <a:lnTo>
                                <a:pt x="201422" y="818769"/>
                              </a:lnTo>
                              <a:lnTo>
                                <a:pt x="515239" y="1132586"/>
                              </a:lnTo>
                              <a:lnTo>
                                <a:pt x="531571" y="1149540"/>
                              </a:lnTo>
                              <a:lnTo>
                                <a:pt x="558914" y="1182103"/>
                              </a:lnTo>
                              <a:lnTo>
                                <a:pt x="587019" y="1227645"/>
                              </a:lnTo>
                              <a:lnTo>
                                <a:pt x="600633" y="1269149"/>
                              </a:lnTo>
                              <a:lnTo>
                                <a:pt x="601789" y="1281988"/>
                              </a:lnTo>
                              <a:lnTo>
                                <a:pt x="601319" y="1294345"/>
                              </a:lnTo>
                              <a:lnTo>
                                <a:pt x="583552" y="1338351"/>
                              </a:lnTo>
                              <a:lnTo>
                                <a:pt x="545058" y="1367663"/>
                              </a:lnTo>
                              <a:lnTo>
                                <a:pt x="509409" y="1373492"/>
                              </a:lnTo>
                              <a:lnTo>
                                <a:pt x="496392" y="1372298"/>
                              </a:lnTo>
                              <a:lnTo>
                                <a:pt x="454164" y="1358811"/>
                              </a:lnTo>
                              <a:lnTo>
                                <a:pt x="407035" y="1329740"/>
                              </a:lnTo>
                              <a:lnTo>
                                <a:pt x="373443" y="1301534"/>
                              </a:lnTo>
                              <a:lnTo>
                                <a:pt x="45720" y="974471"/>
                              </a:lnTo>
                              <a:lnTo>
                                <a:pt x="43561" y="972820"/>
                              </a:lnTo>
                              <a:lnTo>
                                <a:pt x="38989" y="971042"/>
                              </a:lnTo>
                              <a:lnTo>
                                <a:pt x="36703" y="970915"/>
                              </a:lnTo>
                              <a:lnTo>
                                <a:pt x="34036" y="971296"/>
                              </a:lnTo>
                              <a:lnTo>
                                <a:pt x="4572" y="995934"/>
                              </a:lnTo>
                              <a:lnTo>
                                <a:pt x="0" y="1007618"/>
                              </a:lnTo>
                              <a:lnTo>
                                <a:pt x="254" y="1009777"/>
                              </a:lnTo>
                              <a:lnTo>
                                <a:pt x="322072" y="1335151"/>
                              </a:lnTo>
                              <a:lnTo>
                                <a:pt x="368325" y="1377111"/>
                              </a:lnTo>
                              <a:lnTo>
                                <a:pt x="413258" y="1409446"/>
                              </a:lnTo>
                              <a:lnTo>
                                <a:pt x="456349" y="1432204"/>
                              </a:lnTo>
                              <a:lnTo>
                                <a:pt x="496697" y="1445133"/>
                              </a:lnTo>
                              <a:lnTo>
                                <a:pt x="534733" y="1449285"/>
                              </a:lnTo>
                              <a:lnTo>
                                <a:pt x="552704" y="1447876"/>
                              </a:lnTo>
                              <a:lnTo>
                                <a:pt x="602195" y="1430693"/>
                              </a:lnTo>
                              <a:lnTo>
                                <a:pt x="643534" y="1393698"/>
                              </a:lnTo>
                              <a:lnTo>
                                <a:pt x="668655" y="1344041"/>
                              </a:lnTo>
                              <a:lnTo>
                                <a:pt x="672261" y="1325918"/>
                              </a:lnTo>
                              <a:lnTo>
                                <a:pt x="673633" y="1307134"/>
                              </a:lnTo>
                              <a:close/>
                            </a:path>
                            <a:path w="1403985" h="1449705">
                              <a:moveTo>
                                <a:pt x="1059053" y="958596"/>
                              </a:moveTo>
                              <a:lnTo>
                                <a:pt x="1042035" y="925830"/>
                              </a:lnTo>
                              <a:lnTo>
                                <a:pt x="571373" y="455168"/>
                              </a:lnTo>
                              <a:lnTo>
                                <a:pt x="567563" y="451866"/>
                              </a:lnTo>
                              <a:lnTo>
                                <a:pt x="562991" y="450215"/>
                              </a:lnTo>
                              <a:lnTo>
                                <a:pt x="560197" y="449834"/>
                              </a:lnTo>
                              <a:lnTo>
                                <a:pt x="554609" y="450723"/>
                              </a:lnTo>
                              <a:lnTo>
                                <a:pt x="526034" y="477774"/>
                              </a:lnTo>
                              <a:lnTo>
                                <a:pt x="523494" y="486537"/>
                              </a:lnTo>
                              <a:lnTo>
                                <a:pt x="524002" y="489077"/>
                              </a:lnTo>
                              <a:lnTo>
                                <a:pt x="525780" y="493776"/>
                              </a:lnTo>
                              <a:lnTo>
                                <a:pt x="527050" y="495554"/>
                              </a:lnTo>
                              <a:lnTo>
                                <a:pt x="805815" y="774319"/>
                              </a:lnTo>
                              <a:lnTo>
                                <a:pt x="936117" y="903224"/>
                              </a:lnTo>
                              <a:lnTo>
                                <a:pt x="935990" y="903478"/>
                              </a:lnTo>
                              <a:lnTo>
                                <a:pt x="887349" y="877951"/>
                              </a:lnTo>
                              <a:lnTo>
                                <a:pt x="825995" y="846188"/>
                              </a:lnTo>
                              <a:lnTo>
                                <a:pt x="787527" y="826389"/>
                              </a:lnTo>
                              <a:lnTo>
                                <a:pt x="691616" y="778649"/>
                              </a:lnTo>
                              <a:lnTo>
                                <a:pt x="427786" y="646836"/>
                              </a:lnTo>
                              <a:lnTo>
                                <a:pt x="387350" y="632968"/>
                              </a:lnTo>
                              <a:lnTo>
                                <a:pt x="381889" y="632841"/>
                              </a:lnTo>
                              <a:lnTo>
                                <a:pt x="376555" y="633476"/>
                              </a:lnTo>
                              <a:lnTo>
                                <a:pt x="367538" y="637667"/>
                              </a:lnTo>
                              <a:lnTo>
                                <a:pt x="362585" y="641096"/>
                              </a:lnTo>
                              <a:lnTo>
                                <a:pt x="332473" y="671195"/>
                              </a:lnTo>
                              <a:lnTo>
                                <a:pt x="330962" y="677545"/>
                              </a:lnTo>
                              <a:lnTo>
                                <a:pt x="331597" y="685419"/>
                              </a:lnTo>
                              <a:lnTo>
                                <a:pt x="821055" y="1186307"/>
                              </a:lnTo>
                              <a:lnTo>
                                <a:pt x="830072" y="1189863"/>
                              </a:lnTo>
                              <a:lnTo>
                                <a:pt x="832612" y="1188974"/>
                              </a:lnTo>
                              <a:lnTo>
                                <a:pt x="835279" y="1188593"/>
                              </a:lnTo>
                              <a:lnTo>
                                <a:pt x="864108" y="1161415"/>
                              </a:lnTo>
                              <a:lnTo>
                                <a:pt x="865759" y="1155700"/>
                              </a:lnTo>
                              <a:lnTo>
                                <a:pt x="866775" y="1153160"/>
                              </a:lnTo>
                              <a:lnTo>
                                <a:pt x="866775" y="1150747"/>
                              </a:lnTo>
                              <a:lnTo>
                                <a:pt x="864616" y="1145794"/>
                              </a:lnTo>
                              <a:lnTo>
                                <a:pt x="863473" y="1143889"/>
                              </a:lnTo>
                              <a:lnTo>
                                <a:pt x="524344" y="804900"/>
                              </a:lnTo>
                              <a:lnTo>
                                <a:pt x="435864" y="718439"/>
                              </a:lnTo>
                              <a:lnTo>
                                <a:pt x="436372" y="717931"/>
                              </a:lnTo>
                              <a:lnTo>
                                <a:pt x="482447" y="743013"/>
                              </a:lnTo>
                              <a:lnTo>
                                <a:pt x="530263" y="767956"/>
                              </a:lnTo>
                              <a:lnTo>
                                <a:pt x="646887" y="826465"/>
                              </a:lnTo>
                              <a:lnTo>
                                <a:pt x="819238" y="911821"/>
                              </a:lnTo>
                              <a:lnTo>
                                <a:pt x="958113" y="981125"/>
                              </a:lnTo>
                              <a:lnTo>
                                <a:pt x="1000887" y="997712"/>
                              </a:lnTo>
                              <a:lnTo>
                                <a:pt x="1014222" y="999490"/>
                              </a:lnTo>
                              <a:lnTo>
                                <a:pt x="1020191" y="998982"/>
                              </a:lnTo>
                              <a:lnTo>
                                <a:pt x="1024509" y="996950"/>
                              </a:lnTo>
                              <a:lnTo>
                                <a:pt x="1029335" y="995426"/>
                              </a:lnTo>
                              <a:lnTo>
                                <a:pt x="1034034" y="992251"/>
                              </a:lnTo>
                              <a:lnTo>
                                <a:pt x="1054735" y="971550"/>
                              </a:lnTo>
                              <a:lnTo>
                                <a:pt x="1056513" y="968883"/>
                              </a:lnTo>
                              <a:lnTo>
                                <a:pt x="1058672" y="962152"/>
                              </a:lnTo>
                              <a:lnTo>
                                <a:pt x="1059053" y="958596"/>
                              </a:lnTo>
                              <a:close/>
                            </a:path>
                            <a:path w="1403985" h="1449705">
                              <a:moveTo>
                                <a:pt x="1192276" y="827659"/>
                              </a:moveTo>
                              <a:lnTo>
                                <a:pt x="1192149" y="825500"/>
                              </a:lnTo>
                              <a:lnTo>
                                <a:pt x="1190498" y="820801"/>
                              </a:lnTo>
                              <a:lnTo>
                                <a:pt x="1188720" y="818642"/>
                              </a:lnTo>
                              <a:lnTo>
                                <a:pt x="1186688" y="816610"/>
                              </a:lnTo>
                              <a:lnTo>
                                <a:pt x="695198" y="324993"/>
                              </a:lnTo>
                              <a:lnTo>
                                <a:pt x="693039" y="323342"/>
                              </a:lnTo>
                              <a:lnTo>
                                <a:pt x="688340" y="321691"/>
                              </a:lnTo>
                              <a:lnTo>
                                <a:pt x="686181" y="321437"/>
                              </a:lnTo>
                              <a:lnTo>
                                <a:pt x="683260" y="322072"/>
                              </a:lnTo>
                              <a:lnTo>
                                <a:pt x="651256" y="352425"/>
                              </a:lnTo>
                              <a:lnTo>
                                <a:pt x="649732" y="360299"/>
                              </a:lnTo>
                              <a:lnTo>
                                <a:pt x="651383" y="364998"/>
                              </a:lnTo>
                              <a:lnTo>
                                <a:pt x="1146429" y="860933"/>
                              </a:lnTo>
                              <a:lnTo>
                                <a:pt x="1155446" y="864489"/>
                              </a:lnTo>
                              <a:lnTo>
                                <a:pt x="1157859" y="863600"/>
                              </a:lnTo>
                              <a:lnTo>
                                <a:pt x="1160907" y="862965"/>
                              </a:lnTo>
                              <a:lnTo>
                                <a:pt x="1189736" y="835787"/>
                              </a:lnTo>
                              <a:lnTo>
                                <a:pt x="1191387" y="830072"/>
                              </a:lnTo>
                              <a:lnTo>
                                <a:pt x="1192276" y="827659"/>
                              </a:lnTo>
                              <a:close/>
                            </a:path>
                            <a:path w="1403985" h="1449705">
                              <a:moveTo>
                                <a:pt x="1403731" y="614680"/>
                              </a:moveTo>
                              <a:lnTo>
                                <a:pt x="1402969" y="611505"/>
                              </a:lnTo>
                              <a:lnTo>
                                <a:pt x="1402207" y="608203"/>
                              </a:lnTo>
                              <a:lnTo>
                                <a:pt x="1398651" y="601599"/>
                              </a:lnTo>
                              <a:lnTo>
                                <a:pt x="1378064" y="569734"/>
                              </a:lnTo>
                              <a:lnTo>
                                <a:pt x="1158697" y="226695"/>
                              </a:lnTo>
                              <a:lnTo>
                                <a:pt x="1055243" y="65176"/>
                              </a:lnTo>
                              <a:lnTo>
                                <a:pt x="1028700" y="24003"/>
                              </a:lnTo>
                              <a:lnTo>
                                <a:pt x="1023874" y="16891"/>
                              </a:lnTo>
                              <a:lnTo>
                                <a:pt x="1020191" y="11049"/>
                              </a:lnTo>
                              <a:lnTo>
                                <a:pt x="1016889" y="7366"/>
                              </a:lnTo>
                              <a:lnTo>
                                <a:pt x="1013587" y="3556"/>
                              </a:lnTo>
                              <a:lnTo>
                                <a:pt x="1010666" y="1778"/>
                              </a:lnTo>
                              <a:lnTo>
                                <a:pt x="1007745" y="635"/>
                              </a:lnTo>
                              <a:lnTo>
                                <a:pt x="1004570" y="0"/>
                              </a:lnTo>
                              <a:lnTo>
                                <a:pt x="1001395" y="762"/>
                              </a:lnTo>
                              <a:lnTo>
                                <a:pt x="973455" y="26416"/>
                              </a:lnTo>
                              <a:lnTo>
                                <a:pt x="970788" y="29718"/>
                              </a:lnTo>
                              <a:lnTo>
                                <a:pt x="969391" y="32766"/>
                              </a:lnTo>
                              <a:lnTo>
                                <a:pt x="968375" y="38481"/>
                              </a:lnTo>
                              <a:lnTo>
                                <a:pt x="968502" y="40767"/>
                              </a:lnTo>
                              <a:lnTo>
                                <a:pt x="971042" y="46101"/>
                              </a:lnTo>
                              <a:lnTo>
                                <a:pt x="972947" y="48895"/>
                              </a:lnTo>
                              <a:lnTo>
                                <a:pt x="1089990" y="226822"/>
                              </a:lnTo>
                              <a:lnTo>
                                <a:pt x="1314831" y="569595"/>
                              </a:lnTo>
                              <a:lnTo>
                                <a:pt x="1314704" y="569595"/>
                              </a:lnTo>
                              <a:lnTo>
                                <a:pt x="1314577" y="569734"/>
                              </a:lnTo>
                              <a:lnTo>
                                <a:pt x="794004" y="231775"/>
                              </a:lnTo>
                              <a:lnTo>
                                <a:pt x="788035" y="228346"/>
                              </a:lnTo>
                              <a:lnTo>
                                <a:pt x="785241" y="227076"/>
                              </a:lnTo>
                              <a:lnTo>
                                <a:pt x="782955" y="226314"/>
                              </a:lnTo>
                              <a:lnTo>
                                <a:pt x="780542" y="226314"/>
                              </a:lnTo>
                              <a:lnTo>
                                <a:pt x="777875" y="226695"/>
                              </a:lnTo>
                              <a:lnTo>
                                <a:pt x="775335" y="226822"/>
                              </a:lnTo>
                              <a:lnTo>
                                <a:pt x="772541" y="228092"/>
                              </a:lnTo>
                              <a:lnTo>
                                <a:pt x="769366" y="230378"/>
                              </a:lnTo>
                              <a:lnTo>
                                <a:pt x="766318" y="232664"/>
                              </a:lnTo>
                              <a:lnTo>
                                <a:pt x="757936" y="241046"/>
                              </a:lnTo>
                              <a:lnTo>
                                <a:pt x="752221" y="246634"/>
                              </a:lnTo>
                              <a:lnTo>
                                <a:pt x="748284" y="251587"/>
                              </a:lnTo>
                              <a:lnTo>
                                <a:pt x="745490" y="255143"/>
                              </a:lnTo>
                              <a:lnTo>
                                <a:pt x="742696" y="258826"/>
                              </a:lnTo>
                              <a:lnTo>
                                <a:pt x="741299" y="262382"/>
                              </a:lnTo>
                              <a:lnTo>
                                <a:pt x="742315" y="269367"/>
                              </a:lnTo>
                              <a:lnTo>
                                <a:pt x="743966" y="272415"/>
                              </a:lnTo>
                              <a:lnTo>
                                <a:pt x="747776" y="275717"/>
                              </a:lnTo>
                              <a:lnTo>
                                <a:pt x="751332" y="279273"/>
                              </a:lnTo>
                              <a:lnTo>
                                <a:pt x="1341882" y="657606"/>
                              </a:lnTo>
                              <a:lnTo>
                                <a:pt x="1348740" y="661035"/>
                              </a:lnTo>
                              <a:lnTo>
                                <a:pt x="1350645" y="662051"/>
                              </a:lnTo>
                              <a:lnTo>
                                <a:pt x="1352677" y="662559"/>
                              </a:lnTo>
                              <a:lnTo>
                                <a:pt x="1354836" y="662686"/>
                              </a:lnTo>
                              <a:lnTo>
                                <a:pt x="1356995" y="662940"/>
                              </a:lnTo>
                              <a:lnTo>
                                <a:pt x="1359027" y="662432"/>
                              </a:lnTo>
                              <a:lnTo>
                                <a:pt x="1360805" y="661416"/>
                              </a:lnTo>
                              <a:lnTo>
                                <a:pt x="1362837" y="661035"/>
                              </a:lnTo>
                              <a:lnTo>
                                <a:pt x="1365377" y="660146"/>
                              </a:lnTo>
                              <a:lnTo>
                                <a:pt x="1367790" y="658495"/>
                              </a:lnTo>
                              <a:lnTo>
                                <a:pt x="1370203" y="656971"/>
                              </a:lnTo>
                              <a:lnTo>
                                <a:pt x="1372997" y="654812"/>
                              </a:lnTo>
                              <a:lnTo>
                                <a:pt x="1376172" y="652526"/>
                              </a:lnTo>
                              <a:lnTo>
                                <a:pt x="1378839" y="649859"/>
                              </a:lnTo>
                              <a:lnTo>
                                <a:pt x="1381760" y="646811"/>
                              </a:lnTo>
                              <a:lnTo>
                                <a:pt x="1385443" y="643128"/>
                              </a:lnTo>
                              <a:lnTo>
                                <a:pt x="1390142" y="638556"/>
                              </a:lnTo>
                              <a:lnTo>
                                <a:pt x="1394333" y="634365"/>
                              </a:lnTo>
                              <a:lnTo>
                                <a:pt x="1403350" y="617359"/>
                              </a:lnTo>
                              <a:lnTo>
                                <a:pt x="1403731" y="614680"/>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04.300003pt;margin-top:103.181702pt;width:110.55pt;height:114.15pt;mso-position-horizontal-relative:page;mso-position-vertical-relative:paragraph;z-index:-18004480" id="docshape46" coordorigin="2086,2064" coordsize="2211,2283" path="m3147,4122l3145,4091,3139,4060,3130,4027,3117,3993,3101,3959,3080,3924,3057,3889,3029,3853,2998,3817,2963,3780,2470,3287,2466,3284,2459,3281,2451,3282,2447,3283,2437,3288,2426,3297,2413,3309,2405,3320,2400,3330,2399,3334,2398,3339,2398,3342,2401,3349,2403,3353,2897,3847,2923,3874,2946,3900,2966,3925,2984,3950,2998,3974,3010,3997,3020,4020,3027,4041,3032,4062,3034,4083,3033,4102,3030,4121,3024,4139,3016,4155,3005,4171,2992,4186,2977,4199,2961,4210,2944,4217,2927,4223,2908,4226,2888,4227,2868,4225,2846,4220,2824,4213,2801,4203,2777,4191,2753,4176,2727,4158,2701,4137,2674,4113,2647,4087,2158,3598,2155,3596,2147,3593,2144,3593,2140,3593,2136,3595,2125,3600,2114,3608,2102,3621,2093,3632,2090,3638,2087,3646,2086,3650,2086,3654,2089,3661,2092,3665,2593,4166,2630,4201,2666,4232,2702,4260,2737,4283,2771,4303,2805,4319,2837,4331,2868,4339,2899,4345,2928,4346,2956,4344,2984,4338,3010,4329,3034,4317,3057,4301,3079,4282,3099,4258,3117,4234,3130,4208,3139,4180,3145,4152,3147,4122xm3754,3573l3752,3560,3749,3553,3742,3538,3735,3530,3727,3522,2986,2780,2980,2775,2973,2773,2968,2772,2959,2773,2955,2776,2939,2788,2926,2800,2914,2816,2912,2821,2910,2830,2911,2834,2914,2841,2916,2844,3355,3283,3560,3486,3560,3486,3483,3446,3387,3396,3326,3365,3175,3290,2760,3082,2738,3072,2716,3064,2705,3061,2696,3060,2687,3060,2679,3061,2665,3068,2657,3073,2610,3121,2607,3131,2608,3143,2611,3153,2616,3164,2624,3175,2635,3187,3379,3932,3382,3934,3390,3937,3393,3937,3397,3936,3401,3935,3406,3933,3411,3930,3422,3922,3435,3909,3444,3898,3447,3893,3449,3888,3449,3884,3451,3880,3451,3876,3448,3868,3446,3865,2912,3331,2772,3195,2773,3194,2846,3234,2921,3273,3105,3365,3376,3500,3595,3609,3609,3615,3622,3621,3649,3632,3662,3635,3683,3638,3693,3637,3699,3634,3707,3631,3714,3626,3747,3594,3750,3589,3753,3579,3754,3573xm3964,3367l3963,3364,3961,3356,3958,3353,3955,3350,3181,2575,3177,2573,3170,2570,3167,2570,3162,2571,3154,2574,3148,2577,3137,2585,3125,2598,3117,2608,3112,2619,3110,2623,3109,2627,3109,2631,3112,2638,3114,2642,3891,3419,3895,3422,3902,3425,3906,3425,3909,3424,3914,3423,3919,3420,3924,3417,3935,3409,3948,3396,3953,3390,3957,3385,3960,3380,3961,3375,3962,3371,3964,3367xm4297,3032l4295,3027,4294,3021,4289,3011,4256,2961,3911,2421,3748,2166,3706,2101,3698,2090,3693,2081,3687,2075,3682,2069,3678,2066,3673,2065,3668,2064,3663,2065,3657,2068,3652,2072,3645,2078,3637,2086,3629,2094,3623,2100,3619,2105,3615,2110,3613,2115,3611,2124,3611,2128,3615,2136,3618,2141,3803,2421,4157,2961,4156,2961,4156,2961,3336,2429,3327,2423,3323,2421,3319,2420,3315,2420,3311,2421,3307,2421,3303,2423,3298,2426,3293,2430,3280,2443,3271,2452,3264,2460,3260,2465,3256,2471,3253,2477,3255,2488,3258,2493,3264,2498,3269,2503,3278,2510,3289,2517,4199,3099,4203,3102,4207,3104,4210,3105,4213,3106,4216,3107,4220,3107,4223,3108,4226,3107,4229,3105,4232,3105,4236,3103,4240,3101,4244,3098,4248,3095,4253,3091,4257,3087,4262,3082,4268,3076,4275,3069,4282,3063,4286,3057,4291,3051,4293,3046,4295,3041,4296,3036,4297,3032xe" filled="true" fillcolor="#ffc000" stroked="false">
                <v:path arrowok="t"/>
                <v:fill opacity="32896f" type="solid"/>
                <w10:wrap type="none"/>
              </v:shape>
            </w:pict>
          </mc:Fallback>
        </mc:AlternateContent>
      </w:r>
      <w:r>
        <w:rPr/>
        <mc:AlternateContent>
          <mc:Choice Requires="wps">
            <w:drawing>
              <wp:anchor distT="0" distB="0" distL="0" distR="0" allowOverlap="1" layoutInCell="1" locked="0" behindDoc="1" simplePos="0" relativeHeight="485312512">
                <wp:simplePos x="0" y="0"/>
                <wp:positionH relativeFrom="page">
                  <wp:posOffset>2392553</wp:posOffset>
                </wp:positionH>
                <wp:positionV relativeFrom="paragraph">
                  <wp:posOffset>184806</wp:posOffset>
                </wp:positionV>
                <wp:extent cx="1475105" cy="157162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475105" cy="1571625"/>
                        </a:xfrm>
                        <a:custGeom>
                          <a:avLst/>
                          <a:gdLst/>
                          <a:ahLst/>
                          <a:cxnLst/>
                          <a:rect l="l" t="t" r="r" b="b"/>
                          <a:pathLst>
                            <a:path w="1475105" h="1571625">
                              <a:moveTo>
                                <a:pt x="670433" y="1407922"/>
                              </a:moveTo>
                              <a:lnTo>
                                <a:pt x="669671" y="1403223"/>
                              </a:lnTo>
                              <a:lnTo>
                                <a:pt x="667893" y="1400175"/>
                              </a:lnTo>
                              <a:lnTo>
                                <a:pt x="666369" y="1397000"/>
                              </a:lnTo>
                              <a:lnTo>
                                <a:pt x="663956" y="1393190"/>
                              </a:lnTo>
                              <a:lnTo>
                                <a:pt x="653669" y="1381379"/>
                              </a:lnTo>
                              <a:lnTo>
                                <a:pt x="648843" y="1376680"/>
                              </a:lnTo>
                              <a:lnTo>
                                <a:pt x="643763" y="1371473"/>
                              </a:lnTo>
                              <a:lnTo>
                                <a:pt x="631190" y="1360424"/>
                              </a:lnTo>
                              <a:lnTo>
                                <a:pt x="627761" y="1358392"/>
                              </a:lnTo>
                              <a:lnTo>
                                <a:pt x="621919" y="1355471"/>
                              </a:lnTo>
                              <a:lnTo>
                                <a:pt x="617220" y="1354709"/>
                              </a:lnTo>
                              <a:lnTo>
                                <a:pt x="614807" y="1354836"/>
                              </a:lnTo>
                              <a:lnTo>
                                <a:pt x="613156" y="1355598"/>
                              </a:lnTo>
                              <a:lnTo>
                                <a:pt x="485648" y="1483106"/>
                              </a:lnTo>
                              <a:lnTo>
                                <a:pt x="303149" y="1300607"/>
                              </a:lnTo>
                              <a:lnTo>
                                <a:pt x="411099" y="1192530"/>
                              </a:lnTo>
                              <a:lnTo>
                                <a:pt x="411988" y="1191006"/>
                              </a:lnTo>
                              <a:lnTo>
                                <a:pt x="412242" y="1186688"/>
                              </a:lnTo>
                              <a:lnTo>
                                <a:pt x="411734" y="1184148"/>
                              </a:lnTo>
                              <a:lnTo>
                                <a:pt x="386842" y="1153922"/>
                              </a:lnTo>
                              <a:lnTo>
                                <a:pt x="360426" y="1136904"/>
                              </a:lnTo>
                              <a:lnTo>
                                <a:pt x="358013" y="1136904"/>
                              </a:lnTo>
                              <a:lnTo>
                                <a:pt x="356362" y="1137793"/>
                              </a:lnTo>
                              <a:lnTo>
                                <a:pt x="248412" y="1245743"/>
                              </a:lnTo>
                              <a:lnTo>
                                <a:pt x="88392" y="1085723"/>
                              </a:lnTo>
                              <a:lnTo>
                                <a:pt x="214122" y="959993"/>
                              </a:lnTo>
                              <a:lnTo>
                                <a:pt x="188468" y="920115"/>
                              </a:lnTo>
                              <a:lnTo>
                                <a:pt x="159385" y="902843"/>
                              </a:lnTo>
                              <a:lnTo>
                                <a:pt x="157734" y="903605"/>
                              </a:lnTo>
                              <a:lnTo>
                                <a:pt x="1651" y="1059688"/>
                              </a:lnTo>
                              <a:lnTo>
                                <a:pt x="0" y="1065403"/>
                              </a:lnTo>
                              <a:lnTo>
                                <a:pt x="635" y="1072515"/>
                              </a:lnTo>
                              <a:lnTo>
                                <a:pt x="472186" y="1554226"/>
                              </a:lnTo>
                              <a:lnTo>
                                <a:pt x="506095" y="1571498"/>
                              </a:lnTo>
                              <a:lnTo>
                                <a:pt x="511810" y="1569847"/>
                              </a:lnTo>
                              <a:lnTo>
                                <a:pt x="669544" y="1411986"/>
                              </a:lnTo>
                              <a:lnTo>
                                <a:pt x="670433" y="1410462"/>
                              </a:lnTo>
                              <a:lnTo>
                                <a:pt x="670433" y="1407922"/>
                              </a:lnTo>
                              <a:close/>
                            </a:path>
                            <a:path w="1475105" h="1571625">
                              <a:moveTo>
                                <a:pt x="954024" y="1123569"/>
                              </a:moveTo>
                              <a:lnTo>
                                <a:pt x="913752" y="1089660"/>
                              </a:lnTo>
                              <a:lnTo>
                                <a:pt x="793356" y="1018197"/>
                              </a:lnTo>
                              <a:lnTo>
                                <a:pt x="781558" y="1011174"/>
                              </a:lnTo>
                              <a:lnTo>
                                <a:pt x="738695" y="986574"/>
                              </a:lnTo>
                              <a:lnTo>
                                <a:pt x="699668" y="967651"/>
                              </a:lnTo>
                              <a:lnTo>
                                <a:pt x="660895" y="956310"/>
                              </a:lnTo>
                              <a:lnTo>
                                <a:pt x="643864" y="954913"/>
                              </a:lnTo>
                              <a:lnTo>
                                <a:pt x="636892" y="955344"/>
                              </a:lnTo>
                              <a:lnTo>
                                <a:pt x="630174" y="956310"/>
                              </a:lnTo>
                              <a:lnTo>
                                <a:pt x="632891" y="945349"/>
                              </a:lnTo>
                              <a:lnTo>
                                <a:pt x="634796" y="934085"/>
                              </a:lnTo>
                              <a:lnTo>
                                <a:pt x="635901" y="922934"/>
                              </a:lnTo>
                              <a:lnTo>
                                <a:pt x="636270" y="911606"/>
                              </a:lnTo>
                              <a:lnTo>
                                <a:pt x="635749" y="900201"/>
                              </a:lnTo>
                              <a:lnTo>
                                <a:pt x="624306" y="853186"/>
                              </a:lnTo>
                              <a:lnTo>
                                <a:pt x="605155" y="816610"/>
                              </a:lnTo>
                              <a:lnTo>
                                <a:pt x="575767" y="779259"/>
                              </a:lnTo>
                              <a:lnTo>
                                <a:pt x="572935" y="776312"/>
                              </a:lnTo>
                              <a:lnTo>
                                <a:pt x="572935" y="915250"/>
                              </a:lnTo>
                              <a:lnTo>
                                <a:pt x="571817" y="924725"/>
                              </a:lnTo>
                              <a:lnTo>
                                <a:pt x="554863" y="961364"/>
                              </a:lnTo>
                              <a:lnTo>
                                <a:pt x="505968" y="1011174"/>
                              </a:lnTo>
                              <a:lnTo>
                                <a:pt x="428853" y="934085"/>
                              </a:lnTo>
                              <a:lnTo>
                                <a:pt x="334010" y="839343"/>
                              </a:lnTo>
                              <a:lnTo>
                                <a:pt x="375818" y="797737"/>
                              </a:lnTo>
                              <a:lnTo>
                                <a:pt x="409067" y="774446"/>
                              </a:lnTo>
                              <a:lnTo>
                                <a:pt x="437743" y="769518"/>
                              </a:lnTo>
                              <a:lnTo>
                                <a:pt x="452196" y="771321"/>
                              </a:lnTo>
                              <a:lnTo>
                                <a:pt x="496074" y="792784"/>
                              </a:lnTo>
                              <a:lnTo>
                                <a:pt x="525907" y="818515"/>
                              </a:lnTo>
                              <a:lnTo>
                                <a:pt x="556514" y="856488"/>
                              </a:lnTo>
                              <a:lnTo>
                                <a:pt x="571627" y="895731"/>
                              </a:lnTo>
                              <a:lnTo>
                                <a:pt x="572935" y="915250"/>
                              </a:lnTo>
                              <a:lnTo>
                                <a:pt x="572935" y="776312"/>
                              </a:lnTo>
                              <a:lnTo>
                                <a:pt x="566432" y="769518"/>
                              </a:lnTo>
                              <a:lnTo>
                                <a:pt x="563626" y="766572"/>
                              </a:lnTo>
                              <a:lnTo>
                                <a:pt x="550354" y="753846"/>
                              </a:lnTo>
                              <a:lnTo>
                                <a:pt x="510413" y="722884"/>
                              </a:lnTo>
                              <a:lnTo>
                                <a:pt x="470611" y="703046"/>
                              </a:lnTo>
                              <a:lnTo>
                                <a:pt x="431139" y="693902"/>
                              </a:lnTo>
                              <a:lnTo>
                                <a:pt x="418338" y="693559"/>
                              </a:lnTo>
                              <a:lnTo>
                                <a:pt x="405638" y="694309"/>
                              </a:lnTo>
                              <a:lnTo>
                                <a:pt x="368719" y="704938"/>
                              </a:lnTo>
                              <a:lnTo>
                                <a:pt x="335559" y="726859"/>
                              </a:lnTo>
                              <a:lnTo>
                                <a:pt x="247777" y="813562"/>
                              </a:lnTo>
                              <a:lnTo>
                                <a:pt x="245999" y="819277"/>
                              </a:lnTo>
                              <a:lnTo>
                                <a:pt x="246888" y="826262"/>
                              </a:lnTo>
                              <a:lnTo>
                                <a:pt x="737616" y="1327404"/>
                              </a:lnTo>
                              <a:lnTo>
                                <a:pt x="742061" y="1329944"/>
                              </a:lnTo>
                              <a:lnTo>
                                <a:pt x="744474" y="1330833"/>
                              </a:lnTo>
                              <a:lnTo>
                                <a:pt x="746506" y="1331087"/>
                              </a:lnTo>
                              <a:lnTo>
                                <a:pt x="749046" y="1330071"/>
                              </a:lnTo>
                              <a:lnTo>
                                <a:pt x="751967" y="1329563"/>
                              </a:lnTo>
                              <a:lnTo>
                                <a:pt x="769366" y="1316863"/>
                              </a:lnTo>
                              <a:lnTo>
                                <a:pt x="773557" y="1312672"/>
                              </a:lnTo>
                              <a:lnTo>
                                <a:pt x="782574" y="1296670"/>
                              </a:lnTo>
                              <a:lnTo>
                                <a:pt x="783209" y="1294384"/>
                              </a:lnTo>
                              <a:lnTo>
                                <a:pt x="783336" y="1291971"/>
                              </a:lnTo>
                              <a:lnTo>
                                <a:pt x="782447" y="1289685"/>
                              </a:lnTo>
                              <a:lnTo>
                                <a:pt x="781685" y="1287399"/>
                              </a:lnTo>
                              <a:lnTo>
                                <a:pt x="779907" y="1285113"/>
                              </a:lnTo>
                              <a:lnTo>
                                <a:pt x="656374" y="1161669"/>
                              </a:lnTo>
                              <a:lnTo>
                                <a:pt x="627164" y="1132459"/>
                              </a:lnTo>
                              <a:lnTo>
                                <a:pt x="560705" y="1065911"/>
                              </a:lnTo>
                              <a:lnTo>
                                <a:pt x="589026" y="1037590"/>
                              </a:lnTo>
                              <a:lnTo>
                                <a:pt x="596442" y="1031087"/>
                              </a:lnTo>
                              <a:lnTo>
                                <a:pt x="638517" y="1018197"/>
                              </a:lnTo>
                              <a:lnTo>
                                <a:pt x="647979" y="1018959"/>
                              </a:lnTo>
                              <a:lnTo>
                                <a:pt x="689533" y="1031748"/>
                              </a:lnTo>
                              <a:lnTo>
                                <a:pt x="724103" y="1049743"/>
                              </a:lnTo>
                              <a:lnTo>
                                <a:pt x="861326" y="1132497"/>
                              </a:lnTo>
                              <a:lnTo>
                                <a:pt x="898639" y="1155192"/>
                              </a:lnTo>
                              <a:lnTo>
                                <a:pt x="902462" y="1157732"/>
                              </a:lnTo>
                              <a:lnTo>
                                <a:pt x="906018" y="1159637"/>
                              </a:lnTo>
                              <a:lnTo>
                                <a:pt x="908926" y="1160653"/>
                              </a:lnTo>
                              <a:lnTo>
                                <a:pt x="911733" y="1161923"/>
                              </a:lnTo>
                              <a:lnTo>
                                <a:pt x="914514" y="1162304"/>
                              </a:lnTo>
                              <a:lnTo>
                                <a:pt x="917448" y="1161796"/>
                              </a:lnTo>
                              <a:lnTo>
                                <a:pt x="920750" y="1161669"/>
                              </a:lnTo>
                              <a:lnTo>
                                <a:pt x="923671" y="1160145"/>
                              </a:lnTo>
                              <a:lnTo>
                                <a:pt x="948944" y="1135761"/>
                              </a:lnTo>
                              <a:lnTo>
                                <a:pt x="951484" y="1132459"/>
                              </a:lnTo>
                              <a:lnTo>
                                <a:pt x="953008" y="1129411"/>
                              </a:lnTo>
                              <a:lnTo>
                                <a:pt x="953516" y="1126363"/>
                              </a:lnTo>
                              <a:lnTo>
                                <a:pt x="954024" y="1123569"/>
                              </a:lnTo>
                              <a:close/>
                            </a:path>
                            <a:path w="1475105" h="1571625">
                              <a:moveTo>
                                <a:pt x="1129118" y="906957"/>
                              </a:moveTo>
                              <a:lnTo>
                                <a:pt x="1118908" y="855560"/>
                              </a:lnTo>
                              <a:lnTo>
                                <a:pt x="1103249" y="819912"/>
                              </a:lnTo>
                              <a:lnTo>
                                <a:pt x="1079373" y="784009"/>
                              </a:lnTo>
                              <a:lnTo>
                                <a:pt x="1047496" y="747903"/>
                              </a:lnTo>
                              <a:lnTo>
                                <a:pt x="1017600" y="721131"/>
                              </a:lnTo>
                              <a:lnTo>
                                <a:pt x="974483" y="694029"/>
                              </a:lnTo>
                              <a:lnTo>
                                <a:pt x="933450" y="679069"/>
                              </a:lnTo>
                              <a:lnTo>
                                <a:pt x="894384" y="674230"/>
                              </a:lnTo>
                              <a:lnTo>
                                <a:pt x="881634" y="674116"/>
                              </a:lnTo>
                              <a:lnTo>
                                <a:pt x="869276" y="674712"/>
                              </a:lnTo>
                              <a:lnTo>
                                <a:pt x="857021" y="675678"/>
                              </a:lnTo>
                              <a:lnTo>
                                <a:pt x="844905" y="676973"/>
                              </a:lnTo>
                              <a:lnTo>
                                <a:pt x="832993" y="678561"/>
                              </a:lnTo>
                              <a:lnTo>
                                <a:pt x="798131" y="684034"/>
                              </a:lnTo>
                              <a:lnTo>
                                <a:pt x="786638" y="685546"/>
                              </a:lnTo>
                              <a:lnTo>
                                <a:pt x="775195" y="686714"/>
                              </a:lnTo>
                              <a:lnTo>
                                <a:pt x="763943" y="687438"/>
                              </a:lnTo>
                              <a:lnTo>
                                <a:pt x="752856" y="687565"/>
                              </a:lnTo>
                              <a:lnTo>
                                <a:pt x="741934" y="686943"/>
                              </a:lnTo>
                              <a:lnTo>
                                <a:pt x="698246" y="676275"/>
                              </a:lnTo>
                              <a:lnTo>
                                <a:pt x="666026" y="655586"/>
                              </a:lnTo>
                              <a:lnTo>
                                <a:pt x="636155" y="622909"/>
                              </a:lnTo>
                              <a:lnTo>
                                <a:pt x="618109" y="582803"/>
                              </a:lnTo>
                              <a:lnTo>
                                <a:pt x="616686" y="567093"/>
                              </a:lnTo>
                              <a:lnTo>
                                <a:pt x="617410" y="559168"/>
                              </a:lnTo>
                              <a:lnTo>
                                <a:pt x="636651" y="522605"/>
                              </a:lnTo>
                              <a:lnTo>
                                <a:pt x="676465" y="499859"/>
                              </a:lnTo>
                              <a:lnTo>
                                <a:pt x="714781" y="494118"/>
                              </a:lnTo>
                              <a:lnTo>
                                <a:pt x="734314" y="493395"/>
                              </a:lnTo>
                              <a:lnTo>
                                <a:pt x="739267" y="492379"/>
                              </a:lnTo>
                              <a:lnTo>
                                <a:pt x="709422" y="445770"/>
                              </a:lnTo>
                              <a:lnTo>
                                <a:pt x="677291" y="427355"/>
                              </a:lnTo>
                              <a:lnTo>
                                <a:pt x="661670" y="427990"/>
                              </a:lnTo>
                              <a:lnTo>
                                <a:pt x="619721" y="439216"/>
                              </a:lnTo>
                              <a:lnTo>
                                <a:pt x="587133" y="459511"/>
                              </a:lnTo>
                              <a:lnTo>
                                <a:pt x="557047" y="498894"/>
                              </a:lnTo>
                              <a:lnTo>
                                <a:pt x="546188" y="539483"/>
                              </a:lnTo>
                              <a:lnTo>
                                <a:pt x="545795" y="553834"/>
                              </a:lnTo>
                              <a:lnTo>
                                <a:pt x="547116" y="568579"/>
                              </a:lnTo>
                              <a:lnTo>
                                <a:pt x="560768" y="614756"/>
                              </a:lnTo>
                              <a:lnTo>
                                <a:pt x="590245" y="663003"/>
                              </a:lnTo>
                              <a:lnTo>
                                <a:pt x="618617" y="695071"/>
                              </a:lnTo>
                              <a:lnTo>
                                <a:pt x="649198" y="722414"/>
                              </a:lnTo>
                              <a:lnTo>
                                <a:pt x="692429" y="749465"/>
                              </a:lnTo>
                              <a:lnTo>
                                <a:pt x="733425" y="764794"/>
                              </a:lnTo>
                              <a:lnTo>
                                <a:pt x="772388" y="770407"/>
                              </a:lnTo>
                              <a:lnTo>
                                <a:pt x="785114" y="770636"/>
                              </a:lnTo>
                              <a:lnTo>
                                <a:pt x="797585" y="770178"/>
                              </a:lnTo>
                              <a:lnTo>
                                <a:pt x="809726" y="769239"/>
                              </a:lnTo>
                              <a:lnTo>
                                <a:pt x="821664" y="767930"/>
                              </a:lnTo>
                              <a:lnTo>
                                <a:pt x="879856" y="759460"/>
                              </a:lnTo>
                              <a:lnTo>
                                <a:pt x="891235" y="758317"/>
                              </a:lnTo>
                              <a:lnTo>
                                <a:pt x="902373" y="757593"/>
                              </a:lnTo>
                              <a:lnTo>
                                <a:pt x="913295" y="757389"/>
                              </a:lnTo>
                              <a:lnTo>
                                <a:pt x="924039" y="757809"/>
                              </a:lnTo>
                              <a:lnTo>
                                <a:pt x="967359" y="768858"/>
                              </a:lnTo>
                              <a:lnTo>
                                <a:pt x="999769" y="789597"/>
                              </a:lnTo>
                              <a:lnTo>
                                <a:pt x="1028547" y="819759"/>
                              </a:lnTo>
                              <a:lnTo>
                                <a:pt x="1051217" y="859853"/>
                              </a:lnTo>
                              <a:lnTo>
                                <a:pt x="1056868" y="888580"/>
                              </a:lnTo>
                              <a:lnTo>
                                <a:pt x="1056640" y="897826"/>
                              </a:lnTo>
                              <a:lnTo>
                                <a:pt x="1040168" y="939698"/>
                              </a:lnTo>
                              <a:lnTo>
                                <a:pt x="1004912" y="967790"/>
                              </a:lnTo>
                              <a:lnTo>
                                <a:pt x="965238" y="979665"/>
                              </a:lnTo>
                              <a:lnTo>
                                <a:pt x="932294" y="982560"/>
                              </a:lnTo>
                              <a:lnTo>
                                <a:pt x="917194" y="982218"/>
                              </a:lnTo>
                              <a:lnTo>
                                <a:pt x="911339" y="983361"/>
                              </a:lnTo>
                              <a:lnTo>
                                <a:pt x="907923" y="986790"/>
                              </a:lnTo>
                              <a:lnTo>
                                <a:pt x="907034" y="988441"/>
                              </a:lnTo>
                              <a:lnTo>
                                <a:pt x="907034" y="992378"/>
                              </a:lnTo>
                              <a:lnTo>
                                <a:pt x="937145" y="1029169"/>
                              </a:lnTo>
                              <a:lnTo>
                                <a:pt x="968375" y="1049274"/>
                              </a:lnTo>
                              <a:lnTo>
                                <a:pt x="973201" y="1050798"/>
                              </a:lnTo>
                              <a:lnTo>
                                <a:pt x="1020953" y="1045718"/>
                              </a:lnTo>
                              <a:lnTo>
                                <a:pt x="1064704" y="1026922"/>
                              </a:lnTo>
                              <a:lnTo>
                                <a:pt x="1100404" y="994892"/>
                              </a:lnTo>
                              <a:lnTo>
                                <a:pt x="1122680" y="954151"/>
                              </a:lnTo>
                              <a:lnTo>
                                <a:pt x="1128725" y="923251"/>
                              </a:lnTo>
                              <a:lnTo>
                                <a:pt x="1129118" y="906957"/>
                              </a:lnTo>
                              <a:close/>
                            </a:path>
                            <a:path w="1475105" h="1571625">
                              <a:moveTo>
                                <a:pt x="1288669" y="788797"/>
                              </a:moveTo>
                              <a:lnTo>
                                <a:pt x="791591" y="286258"/>
                              </a:lnTo>
                              <a:lnTo>
                                <a:pt x="782574" y="282702"/>
                              </a:lnTo>
                              <a:lnTo>
                                <a:pt x="779780" y="283210"/>
                              </a:lnTo>
                              <a:lnTo>
                                <a:pt x="747649" y="313690"/>
                              </a:lnTo>
                              <a:lnTo>
                                <a:pt x="746125" y="319151"/>
                              </a:lnTo>
                              <a:lnTo>
                                <a:pt x="746125" y="321564"/>
                              </a:lnTo>
                              <a:lnTo>
                                <a:pt x="1242822" y="822198"/>
                              </a:lnTo>
                              <a:lnTo>
                                <a:pt x="1251839" y="825754"/>
                              </a:lnTo>
                              <a:lnTo>
                                <a:pt x="1254379" y="824865"/>
                              </a:lnTo>
                              <a:lnTo>
                                <a:pt x="1257173" y="824357"/>
                              </a:lnTo>
                              <a:lnTo>
                                <a:pt x="1286129" y="797052"/>
                              </a:lnTo>
                              <a:lnTo>
                                <a:pt x="1287780" y="791337"/>
                              </a:lnTo>
                              <a:lnTo>
                                <a:pt x="1288669" y="788797"/>
                              </a:lnTo>
                              <a:close/>
                            </a:path>
                            <a:path w="1475105" h="1571625">
                              <a:moveTo>
                                <a:pt x="1474978" y="600456"/>
                              </a:moveTo>
                              <a:lnTo>
                                <a:pt x="1473200" y="595757"/>
                              </a:lnTo>
                              <a:lnTo>
                                <a:pt x="1471422" y="593471"/>
                              </a:lnTo>
                              <a:lnTo>
                                <a:pt x="1027176" y="149225"/>
                              </a:lnTo>
                              <a:lnTo>
                                <a:pt x="1117981" y="58547"/>
                              </a:lnTo>
                              <a:lnTo>
                                <a:pt x="1118870" y="56896"/>
                              </a:lnTo>
                              <a:lnTo>
                                <a:pt x="1118997" y="54483"/>
                              </a:lnTo>
                              <a:lnTo>
                                <a:pt x="1118743" y="52324"/>
                              </a:lnTo>
                              <a:lnTo>
                                <a:pt x="1096772" y="22987"/>
                              </a:lnTo>
                              <a:lnTo>
                                <a:pt x="1091692" y="17907"/>
                              </a:lnTo>
                              <a:lnTo>
                                <a:pt x="1079119" y="6731"/>
                              </a:lnTo>
                              <a:lnTo>
                                <a:pt x="1075436" y="4064"/>
                              </a:lnTo>
                              <a:lnTo>
                                <a:pt x="1072261" y="2540"/>
                              </a:lnTo>
                              <a:lnTo>
                                <a:pt x="1069213" y="762"/>
                              </a:lnTo>
                              <a:lnTo>
                                <a:pt x="1064514" y="0"/>
                              </a:lnTo>
                              <a:lnTo>
                                <a:pt x="1062101" y="127"/>
                              </a:lnTo>
                              <a:lnTo>
                                <a:pt x="1060450" y="889"/>
                              </a:lnTo>
                              <a:lnTo>
                                <a:pt x="836549" y="224790"/>
                              </a:lnTo>
                              <a:lnTo>
                                <a:pt x="835660" y="226568"/>
                              </a:lnTo>
                              <a:lnTo>
                                <a:pt x="835914" y="228727"/>
                              </a:lnTo>
                              <a:lnTo>
                                <a:pt x="835787" y="231140"/>
                              </a:lnTo>
                              <a:lnTo>
                                <a:pt x="836676" y="233426"/>
                              </a:lnTo>
                              <a:lnTo>
                                <a:pt x="839851" y="239649"/>
                              </a:lnTo>
                              <a:lnTo>
                                <a:pt x="842518" y="243332"/>
                              </a:lnTo>
                              <a:lnTo>
                                <a:pt x="845947" y="247142"/>
                              </a:lnTo>
                              <a:lnTo>
                                <a:pt x="853440" y="256159"/>
                              </a:lnTo>
                              <a:lnTo>
                                <a:pt x="863600" y="266319"/>
                              </a:lnTo>
                              <a:lnTo>
                                <a:pt x="868299" y="270383"/>
                              </a:lnTo>
                              <a:lnTo>
                                <a:pt x="872236" y="273431"/>
                              </a:lnTo>
                              <a:lnTo>
                                <a:pt x="876046" y="276733"/>
                              </a:lnTo>
                              <a:lnTo>
                                <a:pt x="879729" y="279400"/>
                              </a:lnTo>
                              <a:lnTo>
                                <a:pt x="885444" y="282321"/>
                              </a:lnTo>
                              <a:lnTo>
                                <a:pt x="887857" y="283083"/>
                              </a:lnTo>
                              <a:lnTo>
                                <a:pt x="890270" y="283083"/>
                              </a:lnTo>
                              <a:lnTo>
                                <a:pt x="892429" y="283337"/>
                              </a:lnTo>
                              <a:lnTo>
                                <a:pt x="894080" y="282448"/>
                              </a:lnTo>
                              <a:lnTo>
                                <a:pt x="984885" y="191643"/>
                              </a:lnTo>
                              <a:lnTo>
                                <a:pt x="1429131" y="635889"/>
                              </a:lnTo>
                              <a:lnTo>
                                <a:pt x="1431417" y="637540"/>
                              </a:lnTo>
                              <a:lnTo>
                                <a:pt x="1435989" y="639318"/>
                              </a:lnTo>
                              <a:lnTo>
                                <a:pt x="1438148" y="639445"/>
                              </a:lnTo>
                              <a:lnTo>
                                <a:pt x="1440688" y="638556"/>
                              </a:lnTo>
                              <a:lnTo>
                                <a:pt x="1443482" y="638048"/>
                              </a:lnTo>
                              <a:lnTo>
                                <a:pt x="1472438" y="610743"/>
                              </a:lnTo>
                              <a:lnTo>
                                <a:pt x="1474089" y="605028"/>
                              </a:lnTo>
                              <a:lnTo>
                                <a:pt x="1474978" y="602488"/>
                              </a:lnTo>
                              <a:lnTo>
                                <a:pt x="1474978" y="600456"/>
                              </a:lnTo>
                              <a:close/>
                            </a:path>
                          </a:pathLst>
                        </a:custGeom>
                        <a:solidFill>
                          <a:srgbClr val="FFC000">
                            <a:alpha val="50195"/>
                          </a:srgbClr>
                        </a:solidFill>
                      </wps:spPr>
                      <wps:bodyPr wrap="square" lIns="0" tIns="0" rIns="0" bIns="0" rtlCol="0">
                        <a:prstTxWarp prst="textNoShape">
                          <a:avLst/>
                        </a:prstTxWarp>
                        <a:noAutofit/>
                      </wps:bodyPr>
                    </wps:wsp>
                  </a:graphicData>
                </a:graphic>
              </wp:anchor>
            </w:drawing>
          </mc:Choice>
          <mc:Fallback>
            <w:pict>
              <v:shape style="position:absolute;margin-left:188.390015pt;margin-top:14.5517pt;width:116.15pt;height:123.75pt;mso-position-horizontal-relative:page;mso-position-vertical-relative:paragraph;z-index:-18003968" id="docshape47" coordorigin="3768,291" coordsize="2323,2475" path="m4824,2508l4822,2501,4820,2496,4817,2491,4813,2485,4797,2466,4790,2459,4782,2451,4762,2433,4756,2430,4747,2426,4740,2424,4736,2425,4733,2426,4533,2627,4245,2339,4415,2169,4417,2167,4417,2160,4416,2156,4412,2147,4409,2142,4392,2124,4377,2108,4370,2102,4358,2091,4352,2087,4344,2083,4339,2082,4335,2081,4332,2081,4329,2083,4159,2253,3907,2001,4105,1803,4106,1800,4106,1793,4105,1789,4100,1780,4096,1774,4091,1768,4080,1756,4065,1740,4057,1733,4045,1723,4039,1719,4030,1714,4026,1713,4019,1713,4016,1714,3770,1960,3768,1969,3769,1980,3771,1990,3777,2000,3784,2011,3795,2022,4511,2739,4523,2749,4534,2757,4544,2762,4553,2764,4565,2766,4574,2763,4822,2515,4824,2512,4824,2508xm5270,2060l5270,2057,5268,2054,5266,2051,5264,2047,5258,2041,5252,2036,5245,2031,5239,2027,5207,2007,5017,1894,4999,1883,4966,1864,4948,1854,4931,1845,4915,1836,4899,1828,4884,1821,4870,1815,4856,1809,4842,1805,4829,1801,4817,1799,4809,1797,4804,1796,4793,1795,4782,1795,4771,1796,4760,1797,4764,1780,4767,1762,4769,1744,4770,1727,4769,1709,4767,1690,4763,1672,4758,1653,4751,1635,4743,1616,4733,1597,4721,1577,4707,1558,4692,1538,4675,1518,4670,1514,4670,1732,4668,1747,4665,1762,4659,1777,4652,1791,4642,1805,4630,1818,4565,1883,4443,1762,4294,1613,4360,1547,4368,1539,4377,1532,4384,1526,4394,1519,4402,1514,4412,1511,4435,1505,4457,1503,4480,1506,4503,1513,4526,1525,4549,1540,4572,1558,4596,1580,4610,1595,4622,1609,4634,1625,4644,1640,4653,1656,4660,1671,4665,1686,4668,1702,4670,1717,4670,1732,4670,1514,4660,1503,4655,1498,4635,1478,4614,1460,4593,1444,4572,1429,4551,1417,4530,1407,4509,1398,4488,1391,4467,1386,4447,1384,4427,1383,4407,1384,4387,1388,4367,1394,4348,1401,4330,1411,4322,1416,4313,1422,4303,1429,4296,1436,4288,1443,4280,1451,4270,1460,4158,1572,4155,1581,4157,1592,4159,1602,4164,1612,4172,1623,4183,1635,4929,2381,4933,2384,4936,2385,4940,2387,4943,2387,4947,2386,4952,2385,4957,2383,4962,2380,4967,2376,4973,2372,4979,2365,4986,2358,4991,2352,4994,2347,4997,2342,4999,2338,5000,2333,5001,2329,5001,2326,5000,2322,4999,2318,4996,2315,4801,2120,4755,2074,4651,1970,4695,1925,4707,1915,4719,1907,4732,1900,4745,1897,4759,1895,4773,1894,4788,1896,4804,1899,4820,1903,4837,1909,4854,1916,4871,1924,4889,1934,4908,1944,4928,1955,4948,1967,5124,2074,5183,2110,5189,2114,5195,2117,5199,2119,5204,2121,5208,2121,5213,2121,5218,2120,5222,2118,5227,2114,5232,2111,5238,2106,5245,2099,5253,2092,5258,2085,5262,2080,5266,2074,5269,2070,5269,2065,5270,2060xm5546,1719l5544,1693,5538,1666,5530,1638,5519,1610,5505,1582,5488,1554,5468,1526,5444,1497,5417,1469,5394,1446,5370,1427,5347,1410,5325,1395,5302,1384,5280,1374,5259,1367,5238,1360,5217,1357,5197,1354,5176,1353,5156,1353,5137,1354,5117,1355,5098,1357,5080,1360,5025,1368,5007,1371,4989,1372,4971,1374,4953,1374,4936,1373,4919,1371,4902,1367,4884,1362,4867,1356,4850,1348,4833,1337,4817,1323,4800,1308,4789,1296,4779,1284,4770,1272,4761,1259,4754,1247,4749,1234,4744,1221,4741,1209,4739,1197,4739,1184,4740,1172,4743,1159,4747,1147,4753,1136,4761,1125,4770,1114,4782,1104,4794,1095,4807,1088,4820,1082,4833,1078,4846,1075,4859,1073,4871,1071,4893,1069,4924,1068,4932,1066,4937,1062,4937,1059,4936,1053,4935,1049,4924,1034,4914,1022,4885,993,4870,980,4862,974,4855,970,4841,965,4834,964,4810,965,4799,967,4788,969,4766,974,4755,978,4744,983,4733,988,4722,993,4711,1000,4702,1007,4692,1015,4684,1023,4669,1040,4656,1058,4645,1077,4637,1097,4631,1119,4628,1141,4627,1163,4629,1186,4634,1210,4641,1235,4651,1259,4664,1284,4679,1310,4697,1335,4718,1360,4742,1386,4766,1409,4790,1429,4813,1446,4836,1459,4858,1471,4880,1481,4902,1489,4923,1495,4944,1500,4964,1503,4984,1504,5004,1505,5024,1504,5043,1502,5062,1500,5153,1487,5171,1485,5189,1484,5206,1484,5223,1484,5240,1487,5257,1490,5274,1495,5291,1502,5308,1510,5325,1521,5342,1534,5359,1550,5374,1566,5388,1582,5399,1598,5409,1614,5417,1630,5423,1645,5428,1660,5431,1675,5432,1690,5432,1705,5430,1719,5426,1733,5421,1746,5414,1759,5406,1771,5396,1782,5381,1795,5366,1806,5350,1815,5334,1821,5318,1827,5303,1831,5288,1834,5274,1836,5260,1837,5248,1838,5236,1838,5212,1838,5203,1840,5198,1845,5196,1848,5196,1854,5197,1857,5203,1867,5207,1873,5225,1893,5244,1912,5252,1919,5260,1926,5276,1938,5285,1941,5293,1943,5300,1946,5312,1946,5327,1946,5338,1945,5350,1943,5376,1938,5389,1934,5403,1929,5417,1923,5431,1916,5445,1908,5458,1899,5471,1888,5484,1876,5501,1858,5515,1838,5527,1816,5536,1794,5542,1770,5545,1745,5546,1719xm5797,1533l5797,1530,5794,1523,5792,1519,5789,1516,5014,742,5011,739,5004,737,5000,736,4996,737,4987,740,4982,743,4971,752,4958,764,4950,775,4945,785,4944,789,4943,794,4943,797,4946,805,4948,809,5725,1586,5728,1589,5736,1591,5739,1591,5743,1590,5748,1589,5752,1587,5758,1584,5769,1575,5782,1563,5790,1552,5793,1546,5795,1542,5796,1537,5797,1533xm6091,1237l6088,1229,6085,1226,5385,526,5528,383,5530,381,5530,377,5530,373,5529,369,5524,360,5520,354,5510,342,5503,335,5495,327,5487,319,5467,302,5461,297,5456,295,5452,292,5444,291,5440,291,5438,292,5085,645,5084,648,5084,651,5084,655,5085,659,5090,668,5095,674,5100,680,5112,694,5128,710,5135,717,5141,722,5147,727,5153,731,5162,736,5166,737,5170,737,5173,737,5176,736,5319,593,6018,1292,6022,1295,6029,1298,6033,1298,6037,1297,6041,1296,6046,1294,6051,1290,6062,1282,6075,1269,6080,1263,6087,1253,6088,1248,6089,1244,6091,1240,6091,1237xe" filled="true" fillcolor="#ffc000" stroked="false">
                <v:path arrowok="t"/>
                <v:fill opacity="32896f" type="solid"/>
                <w10:wrap type="none"/>
              </v:shape>
            </w:pict>
          </mc:Fallback>
        </mc:AlternateContent>
      </w:r>
      <w:r>
        <w:rPr>
          <w:b/>
        </w:rPr>
        <w:t>Table 4.13: </w:t>
      </w:r>
      <w:r>
        <w:rPr/>
        <w:t>The mean, SD and t-test Showing the difference on Academic Performance of High and Low Academic Self-efficacy of the Participants.</w:t>
      </w:r>
    </w:p>
    <w:tbl>
      <w:tblPr>
        <w:tblW w:w="0" w:type="auto"/>
        <w:jc w:val="left"/>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46"/>
        <w:gridCol w:w="886"/>
        <w:gridCol w:w="1083"/>
        <w:gridCol w:w="1095"/>
        <w:gridCol w:w="1057"/>
        <w:gridCol w:w="1273"/>
        <w:gridCol w:w="893"/>
        <w:gridCol w:w="1457"/>
      </w:tblGrid>
      <w:tr>
        <w:trPr>
          <w:trHeight w:val="412" w:hRule="atLeast"/>
        </w:trPr>
        <w:tc>
          <w:tcPr>
            <w:tcW w:w="1546" w:type="dxa"/>
          </w:tcPr>
          <w:p>
            <w:pPr>
              <w:pStyle w:val="TableParagraph"/>
              <w:spacing w:line="271" w:lineRule="exact"/>
              <w:ind w:left="107"/>
              <w:rPr>
                <w:sz w:val="24"/>
              </w:rPr>
            </w:pPr>
            <w:r>
              <w:rPr>
                <w:spacing w:val="-2"/>
                <w:sz w:val="24"/>
              </w:rPr>
              <w:t>Variable</w:t>
            </w:r>
          </w:p>
        </w:tc>
        <w:tc>
          <w:tcPr>
            <w:tcW w:w="886" w:type="dxa"/>
          </w:tcPr>
          <w:p>
            <w:pPr>
              <w:pStyle w:val="TableParagraph"/>
              <w:spacing w:line="271" w:lineRule="exact"/>
              <w:ind w:right="1"/>
              <w:jc w:val="center"/>
              <w:rPr>
                <w:sz w:val="24"/>
              </w:rPr>
            </w:pPr>
            <w:r>
              <w:rPr>
                <w:spacing w:val="-10"/>
                <w:sz w:val="24"/>
              </w:rPr>
              <w:t>N</w:t>
            </w:r>
          </w:p>
        </w:tc>
        <w:tc>
          <w:tcPr>
            <w:tcW w:w="1083" w:type="dxa"/>
          </w:tcPr>
          <w:p>
            <w:pPr>
              <w:pStyle w:val="TableParagraph"/>
              <w:spacing w:line="271" w:lineRule="exact"/>
              <w:ind w:right="49"/>
              <w:jc w:val="center"/>
              <w:rPr>
                <w:sz w:val="24"/>
              </w:rPr>
            </w:pPr>
            <w:r>
              <w:rPr>
                <w:spacing w:val="-10"/>
                <w:sz w:val="24"/>
              </w:rPr>
              <w:t>Х</w:t>
            </w:r>
          </w:p>
        </w:tc>
        <w:tc>
          <w:tcPr>
            <w:tcW w:w="1095" w:type="dxa"/>
          </w:tcPr>
          <w:p>
            <w:pPr>
              <w:pStyle w:val="TableParagraph"/>
              <w:spacing w:line="271" w:lineRule="exact"/>
              <w:ind w:left="301"/>
              <w:rPr>
                <w:sz w:val="24"/>
              </w:rPr>
            </w:pPr>
            <w:r>
              <w:rPr>
                <w:spacing w:val="-5"/>
                <w:sz w:val="24"/>
              </w:rPr>
              <w:t>SD</w:t>
            </w:r>
          </w:p>
        </w:tc>
        <w:tc>
          <w:tcPr>
            <w:tcW w:w="1057" w:type="dxa"/>
          </w:tcPr>
          <w:p>
            <w:pPr>
              <w:pStyle w:val="TableParagraph"/>
              <w:spacing w:line="271" w:lineRule="exact"/>
              <w:ind w:left="286"/>
              <w:rPr>
                <w:sz w:val="24"/>
              </w:rPr>
            </w:pPr>
            <w:r>
              <w:rPr>
                <w:spacing w:val="-10"/>
                <w:sz w:val="24"/>
              </w:rPr>
              <w:t>t</w:t>
            </w:r>
          </w:p>
        </w:tc>
        <w:tc>
          <w:tcPr>
            <w:tcW w:w="1273" w:type="dxa"/>
          </w:tcPr>
          <w:p>
            <w:pPr>
              <w:pStyle w:val="TableParagraph"/>
              <w:spacing w:line="271" w:lineRule="exact"/>
              <w:ind w:left="369"/>
              <w:rPr>
                <w:sz w:val="24"/>
              </w:rPr>
            </w:pPr>
            <w:r>
              <w:rPr>
                <w:spacing w:val="-5"/>
                <w:sz w:val="24"/>
              </w:rPr>
              <w:t>df</w:t>
            </w:r>
          </w:p>
        </w:tc>
        <w:tc>
          <w:tcPr>
            <w:tcW w:w="893" w:type="dxa"/>
          </w:tcPr>
          <w:p>
            <w:pPr>
              <w:pStyle w:val="TableParagraph"/>
              <w:spacing w:line="271" w:lineRule="exact"/>
              <w:ind w:left="176"/>
              <w:rPr>
                <w:sz w:val="24"/>
              </w:rPr>
            </w:pPr>
            <w:r>
              <w:rPr>
                <w:spacing w:val="-5"/>
                <w:sz w:val="24"/>
              </w:rPr>
              <w:t>Sig</w:t>
            </w:r>
          </w:p>
        </w:tc>
        <w:tc>
          <w:tcPr>
            <w:tcW w:w="1457" w:type="dxa"/>
          </w:tcPr>
          <w:p>
            <w:pPr>
              <w:pStyle w:val="TableParagraph"/>
              <w:spacing w:line="271" w:lineRule="exact"/>
              <w:ind w:left="244"/>
              <w:rPr>
                <w:sz w:val="24"/>
              </w:rPr>
            </w:pPr>
            <w:r>
              <w:rPr>
                <w:spacing w:val="-2"/>
                <w:sz w:val="24"/>
              </w:rPr>
              <w:t>Remark</w:t>
            </w:r>
          </w:p>
        </w:tc>
      </w:tr>
      <w:tr>
        <w:trPr>
          <w:trHeight w:val="729" w:hRule="atLeast"/>
        </w:trPr>
        <w:tc>
          <w:tcPr>
            <w:tcW w:w="1546" w:type="dxa"/>
            <w:tcBorders>
              <w:bottom w:val="single" w:sz="6" w:space="0" w:color="000000"/>
              <w:right w:val="single" w:sz="6" w:space="0" w:color="000000"/>
            </w:tcBorders>
          </w:tcPr>
          <w:p>
            <w:pPr>
              <w:pStyle w:val="TableParagraph"/>
              <w:tabs>
                <w:tab w:pos="1009" w:val="left" w:leader="none"/>
              </w:tabs>
              <w:spacing w:line="270" w:lineRule="exact"/>
              <w:ind w:left="107"/>
              <w:rPr>
                <w:sz w:val="24"/>
              </w:rPr>
            </w:pPr>
            <w:r>
              <w:rPr>
                <w:spacing w:val="-4"/>
                <w:sz w:val="24"/>
              </w:rPr>
              <w:t>High</w:t>
            </w:r>
            <w:r>
              <w:rPr>
                <w:sz w:val="24"/>
              </w:rPr>
              <w:tab/>
            </w:r>
            <w:r>
              <w:rPr>
                <w:spacing w:val="-2"/>
                <w:sz w:val="24"/>
              </w:rPr>
              <w:t>self-</w:t>
            </w:r>
          </w:p>
          <w:p>
            <w:pPr>
              <w:pStyle w:val="TableParagraph"/>
              <w:spacing w:before="139"/>
              <w:ind w:left="107"/>
              <w:rPr>
                <w:sz w:val="24"/>
              </w:rPr>
            </w:pPr>
            <w:r>
              <w:rPr>
                <w:spacing w:val="-2"/>
                <w:sz w:val="24"/>
              </w:rPr>
              <w:t>efficacy</w:t>
            </w:r>
          </w:p>
        </w:tc>
        <w:tc>
          <w:tcPr>
            <w:tcW w:w="886" w:type="dxa"/>
            <w:tcBorders>
              <w:left w:val="single" w:sz="6" w:space="0" w:color="000000"/>
              <w:bottom w:val="single" w:sz="6" w:space="0" w:color="000000"/>
              <w:right w:val="single" w:sz="6" w:space="0" w:color="000000"/>
            </w:tcBorders>
          </w:tcPr>
          <w:p>
            <w:pPr>
              <w:pStyle w:val="TableParagraph"/>
              <w:spacing w:line="270" w:lineRule="exact"/>
              <w:ind w:left="287"/>
              <w:rPr>
                <w:sz w:val="24"/>
              </w:rPr>
            </w:pPr>
            <w:r>
              <w:rPr>
                <w:spacing w:val="-4"/>
                <w:sz w:val="24"/>
              </w:rPr>
              <w:t>1414</w:t>
            </w:r>
          </w:p>
        </w:tc>
        <w:tc>
          <w:tcPr>
            <w:tcW w:w="1083" w:type="dxa"/>
            <w:tcBorders>
              <w:left w:val="single" w:sz="6" w:space="0" w:color="000000"/>
              <w:bottom w:val="single" w:sz="6" w:space="0" w:color="000000"/>
              <w:right w:val="single" w:sz="6" w:space="0" w:color="000000"/>
            </w:tcBorders>
          </w:tcPr>
          <w:p>
            <w:pPr>
              <w:pStyle w:val="TableParagraph"/>
              <w:spacing w:line="270" w:lineRule="exact"/>
              <w:ind w:left="301"/>
              <w:rPr>
                <w:sz w:val="24"/>
              </w:rPr>
            </w:pPr>
            <w:r>
              <w:rPr>
                <w:spacing w:val="-2"/>
                <w:sz w:val="24"/>
              </w:rPr>
              <w:t>2.5148</w:t>
            </w:r>
          </w:p>
        </w:tc>
        <w:tc>
          <w:tcPr>
            <w:tcW w:w="1095" w:type="dxa"/>
            <w:tcBorders>
              <w:left w:val="single" w:sz="6" w:space="0" w:color="000000"/>
              <w:bottom w:val="single" w:sz="6" w:space="0" w:color="000000"/>
              <w:right w:val="single" w:sz="6" w:space="0" w:color="000000"/>
            </w:tcBorders>
          </w:tcPr>
          <w:p>
            <w:pPr>
              <w:pStyle w:val="TableParagraph"/>
              <w:spacing w:line="270" w:lineRule="exact"/>
              <w:ind w:left="298"/>
              <w:rPr>
                <w:sz w:val="24"/>
              </w:rPr>
            </w:pPr>
            <w:r>
              <w:rPr>
                <w:spacing w:val="-2"/>
                <w:sz w:val="24"/>
              </w:rPr>
              <w:t>0.9633</w:t>
            </w:r>
          </w:p>
        </w:tc>
        <w:tc>
          <w:tcPr>
            <w:tcW w:w="1057" w:type="dxa"/>
            <w:vMerge w:val="restart"/>
            <w:tcBorders>
              <w:left w:val="single" w:sz="6" w:space="0" w:color="000000"/>
              <w:right w:val="single" w:sz="6" w:space="0" w:color="000000"/>
            </w:tcBorders>
          </w:tcPr>
          <w:p>
            <w:pPr>
              <w:pStyle w:val="TableParagraph"/>
              <w:spacing w:before="133"/>
              <w:rPr>
                <w:sz w:val="24"/>
              </w:rPr>
            </w:pPr>
          </w:p>
          <w:p>
            <w:pPr>
              <w:pStyle w:val="TableParagraph"/>
              <w:ind w:left="103"/>
              <w:rPr>
                <w:sz w:val="24"/>
              </w:rPr>
            </w:pPr>
            <w:r>
              <w:rPr>
                <w:spacing w:val="-2"/>
                <w:sz w:val="24"/>
              </w:rPr>
              <w:t>2.438</w:t>
            </w:r>
          </w:p>
        </w:tc>
        <w:tc>
          <w:tcPr>
            <w:tcW w:w="1273" w:type="dxa"/>
            <w:vMerge w:val="restart"/>
            <w:tcBorders>
              <w:left w:val="single" w:sz="6" w:space="0" w:color="000000"/>
              <w:right w:val="single" w:sz="6" w:space="0" w:color="000000"/>
            </w:tcBorders>
          </w:tcPr>
          <w:p>
            <w:pPr>
              <w:pStyle w:val="TableParagraph"/>
              <w:spacing w:before="133"/>
              <w:rPr>
                <w:sz w:val="24"/>
              </w:rPr>
            </w:pPr>
          </w:p>
          <w:p>
            <w:pPr>
              <w:pStyle w:val="TableParagraph"/>
              <w:ind w:left="127"/>
              <w:rPr>
                <w:sz w:val="24"/>
              </w:rPr>
            </w:pPr>
            <w:r>
              <w:rPr>
                <w:spacing w:val="-4"/>
                <w:sz w:val="24"/>
              </w:rPr>
              <w:t>2516</w:t>
            </w:r>
          </w:p>
        </w:tc>
        <w:tc>
          <w:tcPr>
            <w:tcW w:w="893" w:type="dxa"/>
            <w:vMerge w:val="restart"/>
            <w:tcBorders>
              <w:left w:val="single" w:sz="6" w:space="0" w:color="000000"/>
              <w:right w:val="single" w:sz="6" w:space="0" w:color="000000"/>
            </w:tcBorders>
          </w:tcPr>
          <w:p>
            <w:pPr>
              <w:pStyle w:val="TableParagraph"/>
              <w:spacing w:before="133"/>
              <w:rPr>
                <w:sz w:val="24"/>
              </w:rPr>
            </w:pPr>
          </w:p>
          <w:p>
            <w:pPr>
              <w:pStyle w:val="TableParagraph"/>
              <w:ind w:left="114"/>
              <w:rPr>
                <w:sz w:val="24"/>
              </w:rPr>
            </w:pPr>
            <w:r>
              <w:rPr>
                <w:spacing w:val="-2"/>
                <w:sz w:val="24"/>
              </w:rPr>
              <w:t>0.015</w:t>
            </w:r>
          </w:p>
        </w:tc>
        <w:tc>
          <w:tcPr>
            <w:tcW w:w="1457" w:type="dxa"/>
            <w:vMerge w:val="restart"/>
            <w:tcBorders>
              <w:left w:val="single" w:sz="6" w:space="0" w:color="000000"/>
            </w:tcBorders>
          </w:tcPr>
          <w:p>
            <w:pPr>
              <w:pStyle w:val="TableParagraph"/>
              <w:spacing w:before="133"/>
              <w:rPr>
                <w:sz w:val="24"/>
              </w:rPr>
            </w:pPr>
          </w:p>
          <w:p>
            <w:pPr>
              <w:pStyle w:val="TableParagraph"/>
              <w:ind w:left="241"/>
              <w:rPr>
                <w:sz w:val="24"/>
              </w:rPr>
            </w:pPr>
            <w:r>
              <w:rPr>
                <w:spacing w:val="-4"/>
                <w:sz w:val="24"/>
              </w:rPr>
              <w:t>Sig.</w:t>
            </w:r>
          </w:p>
        </w:tc>
      </w:tr>
      <w:tr>
        <w:trPr>
          <w:trHeight w:val="923" w:hRule="atLeast"/>
        </w:trPr>
        <w:tc>
          <w:tcPr>
            <w:tcW w:w="1546" w:type="dxa"/>
            <w:tcBorders>
              <w:top w:val="single" w:sz="6" w:space="0" w:color="000000"/>
              <w:right w:val="single" w:sz="6" w:space="0" w:color="000000"/>
            </w:tcBorders>
          </w:tcPr>
          <w:p>
            <w:pPr>
              <w:pStyle w:val="TableParagraph"/>
              <w:tabs>
                <w:tab w:pos="1009" w:val="left" w:leader="none"/>
              </w:tabs>
              <w:spacing w:before="89"/>
              <w:ind w:left="107"/>
              <w:rPr>
                <w:sz w:val="24"/>
              </w:rPr>
            </w:pPr>
            <w:r>
              <w:rPr>
                <w:spacing w:val="-5"/>
                <w:sz w:val="24"/>
              </w:rPr>
              <w:t>Low</w:t>
            </w:r>
            <w:r>
              <w:rPr>
                <w:sz w:val="24"/>
              </w:rPr>
              <w:tab/>
            </w:r>
            <w:r>
              <w:rPr>
                <w:spacing w:val="-2"/>
                <w:sz w:val="24"/>
              </w:rPr>
              <w:t>self-</w:t>
            </w:r>
          </w:p>
          <w:p>
            <w:pPr>
              <w:pStyle w:val="TableParagraph"/>
              <w:spacing w:before="137"/>
              <w:ind w:left="107"/>
              <w:rPr>
                <w:sz w:val="24"/>
              </w:rPr>
            </w:pPr>
            <w:r>
              <w:rPr>
                <w:spacing w:val="-2"/>
                <w:sz w:val="24"/>
              </w:rPr>
              <w:t>Efficacy</w:t>
            </w:r>
          </w:p>
        </w:tc>
        <w:tc>
          <w:tcPr>
            <w:tcW w:w="886" w:type="dxa"/>
            <w:tcBorders>
              <w:top w:val="single" w:sz="6" w:space="0" w:color="000000"/>
              <w:left w:val="single" w:sz="6" w:space="0" w:color="000000"/>
              <w:right w:val="single" w:sz="6" w:space="0" w:color="000000"/>
            </w:tcBorders>
          </w:tcPr>
          <w:p>
            <w:pPr>
              <w:pStyle w:val="TableParagraph"/>
              <w:spacing w:before="89"/>
              <w:ind w:left="107"/>
              <w:rPr>
                <w:sz w:val="24"/>
              </w:rPr>
            </w:pPr>
            <w:r>
              <w:rPr>
                <w:spacing w:val="-4"/>
                <w:sz w:val="24"/>
              </w:rPr>
              <w:t>1104</w:t>
            </w:r>
          </w:p>
        </w:tc>
        <w:tc>
          <w:tcPr>
            <w:tcW w:w="1083" w:type="dxa"/>
            <w:tcBorders>
              <w:top w:val="single" w:sz="6" w:space="0" w:color="000000"/>
              <w:left w:val="single" w:sz="6" w:space="0" w:color="000000"/>
              <w:right w:val="single" w:sz="6" w:space="0" w:color="000000"/>
            </w:tcBorders>
          </w:tcPr>
          <w:p>
            <w:pPr>
              <w:pStyle w:val="TableParagraph"/>
              <w:spacing w:before="89"/>
              <w:ind w:left="121"/>
              <w:rPr>
                <w:sz w:val="24"/>
              </w:rPr>
            </w:pPr>
            <w:r>
              <w:rPr>
                <w:spacing w:val="-2"/>
                <w:sz w:val="24"/>
              </w:rPr>
              <w:t>2.4193</w:t>
            </w:r>
          </w:p>
        </w:tc>
        <w:tc>
          <w:tcPr>
            <w:tcW w:w="1095" w:type="dxa"/>
            <w:tcBorders>
              <w:top w:val="single" w:sz="6" w:space="0" w:color="000000"/>
              <w:left w:val="single" w:sz="6" w:space="0" w:color="000000"/>
              <w:right w:val="single" w:sz="6" w:space="0" w:color="000000"/>
            </w:tcBorders>
          </w:tcPr>
          <w:p>
            <w:pPr>
              <w:pStyle w:val="TableParagraph"/>
              <w:spacing w:before="89"/>
              <w:ind w:left="118"/>
              <w:rPr>
                <w:sz w:val="24"/>
              </w:rPr>
            </w:pPr>
            <w:r>
              <w:rPr>
                <w:spacing w:val="-2"/>
                <w:sz w:val="24"/>
              </w:rPr>
              <w:t>0.9904</w:t>
            </w:r>
          </w:p>
        </w:tc>
        <w:tc>
          <w:tcPr>
            <w:tcW w:w="1057" w:type="dxa"/>
            <w:vMerge/>
            <w:tcBorders>
              <w:top w:val="nil"/>
              <w:left w:val="single" w:sz="6" w:space="0" w:color="000000"/>
              <w:right w:val="single" w:sz="6" w:space="0" w:color="000000"/>
            </w:tcBorders>
          </w:tcPr>
          <w:p>
            <w:pPr>
              <w:rPr>
                <w:sz w:val="2"/>
                <w:szCs w:val="2"/>
              </w:rPr>
            </w:pPr>
          </w:p>
        </w:tc>
        <w:tc>
          <w:tcPr>
            <w:tcW w:w="1273" w:type="dxa"/>
            <w:vMerge/>
            <w:tcBorders>
              <w:top w:val="nil"/>
              <w:left w:val="single" w:sz="6" w:space="0" w:color="000000"/>
              <w:right w:val="single" w:sz="6" w:space="0" w:color="000000"/>
            </w:tcBorders>
          </w:tcPr>
          <w:p>
            <w:pPr>
              <w:rPr>
                <w:sz w:val="2"/>
                <w:szCs w:val="2"/>
              </w:rPr>
            </w:pPr>
          </w:p>
        </w:tc>
        <w:tc>
          <w:tcPr>
            <w:tcW w:w="893" w:type="dxa"/>
            <w:vMerge/>
            <w:tcBorders>
              <w:top w:val="nil"/>
              <w:left w:val="single" w:sz="6" w:space="0" w:color="000000"/>
              <w:right w:val="single" w:sz="6" w:space="0" w:color="000000"/>
            </w:tcBorders>
          </w:tcPr>
          <w:p>
            <w:pPr>
              <w:rPr>
                <w:sz w:val="2"/>
                <w:szCs w:val="2"/>
              </w:rPr>
            </w:pPr>
          </w:p>
        </w:tc>
        <w:tc>
          <w:tcPr>
            <w:tcW w:w="1457" w:type="dxa"/>
            <w:vMerge/>
            <w:tcBorders>
              <w:top w:val="nil"/>
              <w:left w:val="single" w:sz="6" w:space="0" w:color="000000"/>
            </w:tcBorders>
          </w:tcPr>
          <w:p>
            <w:pPr>
              <w:rPr>
                <w:sz w:val="2"/>
                <w:szCs w:val="2"/>
              </w:rPr>
            </w:pPr>
          </w:p>
        </w:tc>
      </w:tr>
    </w:tbl>
    <w:p>
      <w:pPr>
        <w:pStyle w:val="BodyText"/>
        <w:spacing w:before="132"/>
        <w:ind w:left="0"/>
        <w:jc w:val="left"/>
      </w:pPr>
    </w:p>
    <w:p>
      <w:pPr>
        <w:pStyle w:val="BodyText"/>
        <w:spacing w:line="360" w:lineRule="auto"/>
        <w:ind w:left="852" w:right="1058" w:firstLine="60"/>
      </w:pPr>
      <w:r>
        <w:rPr/>
        <w:t>The result from Table 4.13 shows that the value of (t=2.438, df = 2516 P&lt;0.05). Since p&lt; 0.05, therefore, there is significant difference between the academic performances of high and low academic self-efficacy of university freshmen. This result indicates that students with high inner conviction that he or she possesses what it takes to effect positive change in their academic performance do perform better than those with low inner conviction about their academic performance.</w:t>
      </w:r>
    </w:p>
    <w:p>
      <w:pPr>
        <w:spacing w:after="0" w:line="360" w:lineRule="auto"/>
        <w:sectPr>
          <w:pgSz w:w="12240" w:h="15840"/>
          <w:pgMar w:header="0" w:footer="792" w:top="1360" w:bottom="980" w:left="1020" w:right="380"/>
        </w:sectPr>
      </w:pPr>
    </w:p>
    <w:p>
      <w:pPr>
        <w:pStyle w:val="Heading2"/>
        <w:spacing w:before="79"/>
        <w:ind w:left="852"/>
      </w:pPr>
      <w:bookmarkStart w:name="_TOC_250007" w:id="18"/>
      <w:r>
        <w:rPr/>
        <w:t>Summary</w:t>
      </w:r>
      <w:r>
        <w:rPr>
          <w:spacing w:val="-3"/>
        </w:rPr>
        <w:t> </w:t>
      </w:r>
      <w:r>
        <w:rPr/>
        <w:t>of </w:t>
      </w:r>
      <w:bookmarkEnd w:id="18"/>
      <w:r>
        <w:rPr>
          <w:spacing w:val="-2"/>
        </w:rPr>
        <w:t>Findings</w:t>
      </w:r>
    </w:p>
    <w:p>
      <w:pPr>
        <w:pStyle w:val="ListParagraph"/>
        <w:numPr>
          <w:ilvl w:val="1"/>
          <w:numId w:val="8"/>
        </w:numPr>
        <w:tabs>
          <w:tab w:pos="1932" w:val="left" w:leader="none"/>
        </w:tabs>
        <w:spacing w:line="360" w:lineRule="auto" w:before="132" w:after="0"/>
        <w:ind w:left="1932" w:right="1058" w:hanging="720"/>
        <w:jc w:val="both"/>
        <w:rPr>
          <w:sz w:val="24"/>
        </w:rPr>
      </w:pPr>
      <w:r>
        <w:rPr>
          <w:sz w:val="24"/>
        </w:rPr>
        <w:t>That sex, age, NECOSSC, WASSC, academic self-efficacy and UME scores were significantly correlated with academic performance of university freshmen.</w:t>
      </w:r>
    </w:p>
    <w:p>
      <w:pPr>
        <w:pStyle w:val="ListParagraph"/>
        <w:numPr>
          <w:ilvl w:val="1"/>
          <w:numId w:val="8"/>
        </w:numPr>
        <w:tabs>
          <w:tab w:pos="1932" w:val="left" w:leader="none"/>
          <w:tab w:pos="1992" w:val="left" w:leader="none"/>
        </w:tabs>
        <w:spacing w:line="360" w:lineRule="auto" w:before="0" w:after="0"/>
        <w:ind w:left="1932" w:right="1054" w:hanging="720"/>
        <w:jc w:val="both"/>
        <w:rPr>
          <w:sz w:val="24"/>
        </w:rPr>
      </w:pPr>
      <w:r>
        <w:rPr/>
        <w:drawing>
          <wp:anchor distT="0" distB="0" distL="0" distR="0" allowOverlap="1" layoutInCell="1" locked="0" behindDoc="1" simplePos="0" relativeHeight="485313536">
            <wp:simplePos x="0" y="0"/>
            <wp:positionH relativeFrom="page">
              <wp:posOffset>1324610</wp:posOffset>
            </wp:positionH>
            <wp:positionV relativeFrom="paragraph">
              <wp:posOffset>733357</wp:posOffset>
            </wp:positionV>
            <wp:extent cx="5254751" cy="5195014"/>
            <wp:effectExtent l="0" t="0" r="0" b="0"/>
            <wp:wrapNone/>
            <wp:docPr id="159" name="Image 159"/>
            <wp:cNvGraphicFramePr>
              <a:graphicFrameLocks/>
            </wp:cNvGraphicFramePr>
            <a:graphic>
              <a:graphicData uri="http://schemas.openxmlformats.org/drawingml/2006/picture">
                <pic:pic>
                  <pic:nvPicPr>
                    <pic:cNvPr id="159" name="Image 159"/>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ab/>
        <w:t>That sex, age, NECOSSC, WASSC, UME scores and academic self-efficacy jointly predicted academic performance of university freshmen, they accounted for 54.6%</w:t>
      </w:r>
    </w:p>
    <w:p>
      <w:pPr>
        <w:pStyle w:val="ListParagraph"/>
        <w:numPr>
          <w:ilvl w:val="1"/>
          <w:numId w:val="8"/>
        </w:numPr>
        <w:tabs>
          <w:tab w:pos="1932" w:val="left" w:leader="none"/>
        </w:tabs>
        <w:spacing w:line="360" w:lineRule="auto" w:before="2" w:after="0"/>
        <w:ind w:left="1932" w:right="1055" w:hanging="720"/>
        <w:jc w:val="both"/>
        <w:rPr>
          <w:b/>
          <w:sz w:val="24"/>
        </w:rPr>
      </w:pPr>
      <w:r>
        <w:rPr>
          <w:sz w:val="24"/>
        </w:rPr>
        <w:t>The relative order of importance (in decreasing order) of the six-predictor variables to the criterion variable is as follows: WASSC, NECOSSC, academic self-efficacy, age, UME score and sex.</w:t>
      </w:r>
    </w:p>
    <w:p>
      <w:pPr>
        <w:pStyle w:val="ListParagraph"/>
        <w:numPr>
          <w:ilvl w:val="1"/>
          <w:numId w:val="8"/>
        </w:numPr>
        <w:tabs>
          <w:tab w:pos="1992" w:val="left" w:leader="none"/>
        </w:tabs>
        <w:spacing w:line="275" w:lineRule="exact" w:before="0" w:after="0"/>
        <w:ind w:left="1992" w:right="0" w:hanging="780"/>
        <w:jc w:val="both"/>
        <w:rPr>
          <w:b/>
          <w:sz w:val="24"/>
        </w:rPr>
      </w:pPr>
      <w:r>
        <w:rPr>
          <w:sz w:val="24"/>
        </w:rPr>
        <w:t>That</w:t>
      </w:r>
      <w:r>
        <w:rPr>
          <w:spacing w:val="-1"/>
          <w:sz w:val="24"/>
        </w:rPr>
        <w:t> </w:t>
      </w:r>
      <w:r>
        <w:rPr>
          <w:sz w:val="24"/>
        </w:rPr>
        <w:t>the</w:t>
      </w:r>
      <w:r>
        <w:rPr>
          <w:spacing w:val="-1"/>
          <w:sz w:val="24"/>
        </w:rPr>
        <w:t> </w:t>
      </w:r>
      <w:r>
        <w:rPr>
          <w:sz w:val="24"/>
        </w:rPr>
        <w:t>attrition rate among</w:t>
      </w:r>
      <w:r>
        <w:rPr>
          <w:spacing w:val="-3"/>
          <w:sz w:val="24"/>
        </w:rPr>
        <w:t> </w:t>
      </w:r>
      <w:r>
        <w:rPr>
          <w:sz w:val="24"/>
        </w:rPr>
        <w:t>the university</w:t>
      </w:r>
      <w:r>
        <w:rPr>
          <w:spacing w:val="-5"/>
          <w:sz w:val="24"/>
        </w:rPr>
        <w:t> </w:t>
      </w:r>
      <w:r>
        <w:rPr>
          <w:sz w:val="24"/>
        </w:rPr>
        <w:t>freshmen is </w:t>
      </w:r>
      <w:r>
        <w:rPr>
          <w:spacing w:val="-2"/>
          <w:sz w:val="24"/>
        </w:rPr>
        <w:t>7.1%.</w:t>
      </w:r>
    </w:p>
    <w:p>
      <w:pPr>
        <w:pStyle w:val="ListParagraph"/>
        <w:numPr>
          <w:ilvl w:val="1"/>
          <w:numId w:val="8"/>
        </w:numPr>
        <w:tabs>
          <w:tab w:pos="1932" w:val="left" w:leader="none"/>
        </w:tabs>
        <w:spacing w:line="360" w:lineRule="auto" w:before="139" w:after="0"/>
        <w:ind w:left="1932" w:right="1061" w:hanging="720"/>
        <w:jc w:val="left"/>
        <w:rPr>
          <w:b/>
          <w:sz w:val="24"/>
        </w:rPr>
      </w:pPr>
      <w:r>
        <w:rPr>
          <w:sz w:val="24"/>
        </w:rPr>
        <w:t>There</w:t>
      </w:r>
      <w:r>
        <w:rPr>
          <w:spacing w:val="40"/>
          <w:sz w:val="24"/>
        </w:rPr>
        <w:t> </w:t>
      </w:r>
      <w:r>
        <w:rPr>
          <w:sz w:val="24"/>
        </w:rPr>
        <w:t>is</w:t>
      </w:r>
      <w:r>
        <w:rPr>
          <w:spacing w:val="40"/>
          <w:sz w:val="24"/>
        </w:rPr>
        <w:t> </w:t>
      </w:r>
      <w:r>
        <w:rPr>
          <w:sz w:val="24"/>
        </w:rPr>
        <w:t>significant</w:t>
      </w:r>
      <w:r>
        <w:rPr>
          <w:spacing w:val="40"/>
          <w:sz w:val="24"/>
        </w:rPr>
        <w:t> </w:t>
      </w:r>
      <w:r>
        <w:rPr>
          <w:sz w:val="24"/>
        </w:rPr>
        <w:t>relationship</w:t>
      </w:r>
      <w:r>
        <w:rPr>
          <w:spacing w:val="40"/>
          <w:sz w:val="24"/>
        </w:rPr>
        <w:t> </w:t>
      </w:r>
      <w:r>
        <w:rPr>
          <w:sz w:val="24"/>
        </w:rPr>
        <w:t>between</w:t>
      </w:r>
      <w:r>
        <w:rPr>
          <w:spacing w:val="40"/>
          <w:sz w:val="24"/>
        </w:rPr>
        <w:t> </w:t>
      </w:r>
      <w:r>
        <w:rPr>
          <w:sz w:val="24"/>
        </w:rPr>
        <w:t>age</w:t>
      </w:r>
      <w:r>
        <w:rPr>
          <w:spacing w:val="40"/>
          <w:sz w:val="24"/>
        </w:rPr>
        <w:t> </w:t>
      </w:r>
      <w:r>
        <w:rPr>
          <w:sz w:val="24"/>
        </w:rPr>
        <w:t>and</w:t>
      </w:r>
      <w:r>
        <w:rPr>
          <w:spacing w:val="40"/>
          <w:sz w:val="24"/>
        </w:rPr>
        <w:t> </w:t>
      </w:r>
      <w:r>
        <w:rPr>
          <w:sz w:val="24"/>
        </w:rPr>
        <w:t>academic</w:t>
      </w:r>
      <w:r>
        <w:rPr>
          <w:spacing w:val="40"/>
          <w:sz w:val="24"/>
        </w:rPr>
        <w:t> </w:t>
      </w:r>
      <w:r>
        <w:rPr>
          <w:sz w:val="24"/>
        </w:rPr>
        <w:t>performance</w:t>
      </w:r>
      <w:r>
        <w:rPr>
          <w:spacing w:val="40"/>
          <w:sz w:val="24"/>
        </w:rPr>
        <w:t> </w:t>
      </w:r>
      <w:r>
        <w:rPr>
          <w:sz w:val="24"/>
        </w:rPr>
        <w:t>of</w:t>
      </w:r>
      <w:r>
        <w:rPr>
          <w:spacing w:val="80"/>
          <w:sz w:val="24"/>
        </w:rPr>
        <w:t> </w:t>
      </w:r>
      <w:r>
        <w:rPr>
          <w:sz w:val="24"/>
        </w:rPr>
        <w:t>university freshmen.</w:t>
      </w:r>
    </w:p>
    <w:p>
      <w:pPr>
        <w:pStyle w:val="ListParagraph"/>
        <w:numPr>
          <w:ilvl w:val="1"/>
          <w:numId w:val="8"/>
        </w:numPr>
        <w:tabs>
          <w:tab w:pos="1932" w:val="left" w:leader="none"/>
        </w:tabs>
        <w:spacing w:line="360" w:lineRule="auto" w:before="0" w:after="0"/>
        <w:ind w:left="1932" w:right="1064" w:hanging="720"/>
        <w:jc w:val="left"/>
        <w:rPr>
          <w:b/>
          <w:sz w:val="24"/>
        </w:rPr>
      </w:pPr>
      <w:r>
        <w:rPr>
          <w:sz w:val="24"/>
        </w:rPr>
        <w:t>There</w:t>
      </w:r>
      <w:r>
        <w:rPr>
          <w:spacing w:val="29"/>
          <w:sz w:val="24"/>
        </w:rPr>
        <w:t> </w:t>
      </w:r>
      <w:r>
        <w:rPr>
          <w:sz w:val="24"/>
        </w:rPr>
        <w:t>is</w:t>
      </w:r>
      <w:r>
        <w:rPr>
          <w:spacing w:val="31"/>
          <w:sz w:val="24"/>
        </w:rPr>
        <w:t> </w:t>
      </w:r>
      <w:r>
        <w:rPr>
          <w:sz w:val="24"/>
        </w:rPr>
        <w:t>significant</w:t>
      </w:r>
      <w:r>
        <w:rPr>
          <w:spacing w:val="31"/>
          <w:sz w:val="24"/>
        </w:rPr>
        <w:t> </w:t>
      </w:r>
      <w:r>
        <w:rPr>
          <w:sz w:val="24"/>
        </w:rPr>
        <w:t>relationship</w:t>
      </w:r>
      <w:r>
        <w:rPr>
          <w:spacing w:val="31"/>
          <w:sz w:val="24"/>
        </w:rPr>
        <w:t> </w:t>
      </w:r>
      <w:r>
        <w:rPr>
          <w:sz w:val="24"/>
        </w:rPr>
        <w:t>between</w:t>
      </w:r>
      <w:r>
        <w:rPr>
          <w:spacing w:val="33"/>
          <w:sz w:val="24"/>
        </w:rPr>
        <w:t> </w:t>
      </w:r>
      <w:r>
        <w:rPr>
          <w:sz w:val="24"/>
        </w:rPr>
        <w:t>gender</w:t>
      </w:r>
      <w:r>
        <w:rPr>
          <w:spacing w:val="32"/>
          <w:sz w:val="24"/>
        </w:rPr>
        <w:t> </w:t>
      </w:r>
      <w:r>
        <w:rPr>
          <w:sz w:val="24"/>
        </w:rPr>
        <w:t>and</w:t>
      </w:r>
      <w:r>
        <w:rPr>
          <w:spacing w:val="30"/>
          <w:sz w:val="24"/>
        </w:rPr>
        <w:t> </w:t>
      </w:r>
      <w:r>
        <w:rPr>
          <w:sz w:val="24"/>
        </w:rPr>
        <w:t>academic</w:t>
      </w:r>
      <w:r>
        <w:rPr>
          <w:spacing w:val="29"/>
          <w:sz w:val="24"/>
        </w:rPr>
        <w:t> </w:t>
      </w:r>
      <w:r>
        <w:rPr>
          <w:sz w:val="24"/>
        </w:rPr>
        <w:t>performance</w:t>
      </w:r>
      <w:r>
        <w:rPr>
          <w:spacing w:val="29"/>
          <w:sz w:val="24"/>
        </w:rPr>
        <w:t> </w:t>
      </w:r>
      <w:r>
        <w:rPr>
          <w:sz w:val="24"/>
        </w:rPr>
        <w:t>of university freshmen.</w:t>
      </w:r>
    </w:p>
    <w:p>
      <w:pPr>
        <w:pStyle w:val="ListParagraph"/>
        <w:numPr>
          <w:ilvl w:val="1"/>
          <w:numId w:val="8"/>
        </w:numPr>
        <w:tabs>
          <w:tab w:pos="1932" w:val="left" w:leader="none"/>
        </w:tabs>
        <w:spacing w:line="360" w:lineRule="auto" w:before="0" w:after="0"/>
        <w:ind w:left="1932" w:right="1055" w:hanging="720"/>
        <w:jc w:val="left"/>
        <w:rPr>
          <w:b/>
          <w:sz w:val="24"/>
        </w:rPr>
      </w:pPr>
      <w:r>
        <w:rPr>
          <w:sz w:val="24"/>
        </w:rPr>
        <w:t>There</w:t>
      </w:r>
      <w:r>
        <w:rPr>
          <w:spacing w:val="-2"/>
          <w:sz w:val="24"/>
        </w:rPr>
        <w:t> </w:t>
      </w:r>
      <w:r>
        <w:rPr>
          <w:sz w:val="24"/>
        </w:rPr>
        <w:t>is significant relationship between UME scores and academic</w:t>
      </w:r>
      <w:r>
        <w:rPr>
          <w:spacing w:val="-1"/>
          <w:sz w:val="24"/>
        </w:rPr>
        <w:t> </w:t>
      </w:r>
      <w:r>
        <w:rPr>
          <w:sz w:val="24"/>
        </w:rPr>
        <w:t>performance of university freshmen.</w:t>
      </w:r>
    </w:p>
    <w:p>
      <w:pPr>
        <w:pStyle w:val="ListParagraph"/>
        <w:numPr>
          <w:ilvl w:val="1"/>
          <w:numId w:val="8"/>
        </w:numPr>
        <w:tabs>
          <w:tab w:pos="1932" w:val="left" w:leader="none"/>
        </w:tabs>
        <w:spacing w:line="360" w:lineRule="auto" w:before="0" w:after="0"/>
        <w:ind w:left="1932" w:right="1064" w:hanging="720"/>
        <w:jc w:val="left"/>
        <w:rPr>
          <w:b/>
          <w:sz w:val="24"/>
        </w:rPr>
      </w:pPr>
      <w:r>
        <w:rPr>
          <w:sz w:val="24"/>
        </w:rPr>
        <w:t>There is significant relationship between WASSC and academic performance of university freshmen.</w:t>
      </w:r>
    </w:p>
    <w:p>
      <w:pPr>
        <w:pStyle w:val="ListParagraph"/>
        <w:numPr>
          <w:ilvl w:val="1"/>
          <w:numId w:val="8"/>
        </w:numPr>
        <w:tabs>
          <w:tab w:pos="1932" w:val="left" w:leader="none"/>
          <w:tab w:pos="2731" w:val="left" w:leader="none"/>
          <w:tab w:pos="3134" w:val="left" w:leader="none"/>
          <w:tab w:pos="4388" w:val="left" w:leader="none"/>
          <w:tab w:pos="5763" w:val="left" w:leader="none"/>
          <w:tab w:pos="6804" w:val="left" w:leader="none"/>
          <w:tab w:pos="8286" w:val="left" w:leader="none"/>
          <w:tab w:pos="8874" w:val="left" w:leader="none"/>
        </w:tabs>
        <w:spacing w:line="360" w:lineRule="auto" w:before="1" w:after="0"/>
        <w:ind w:left="1932" w:right="1062" w:hanging="720"/>
        <w:jc w:val="left"/>
        <w:rPr>
          <w:b/>
          <w:sz w:val="24"/>
        </w:rPr>
      </w:pPr>
      <w:r>
        <w:rPr>
          <w:spacing w:val="-4"/>
          <w:sz w:val="24"/>
        </w:rPr>
        <w:t>There</w:t>
      </w:r>
      <w:r>
        <w:rPr>
          <w:sz w:val="24"/>
        </w:rPr>
        <w:tab/>
      </w:r>
      <w:r>
        <w:rPr>
          <w:spacing w:val="-6"/>
          <w:sz w:val="24"/>
        </w:rPr>
        <w:t>is</w:t>
      </w:r>
      <w:r>
        <w:rPr>
          <w:sz w:val="24"/>
        </w:rPr>
        <w:tab/>
      </w:r>
      <w:r>
        <w:rPr>
          <w:spacing w:val="-2"/>
          <w:sz w:val="24"/>
        </w:rPr>
        <w:t>significant</w:t>
      </w:r>
      <w:r>
        <w:rPr>
          <w:sz w:val="24"/>
        </w:rPr>
        <w:tab/>
      </w:r>
      <w:r>
        <w:rPr>
          <w:spacing w:val="-2"/>
          <w:sz w:val="24"/>
        </w:rPr>
        <w:t>relationship</w:t>
      </w:r>
      <w:r>
        <w:rPr>
          <w:sz w:val="24"/>
        </w:rPr>
        <w:tab/>
      </w:r>
      <w:r>
        <w:rPr>
          <w:spacing w:val="-2"/>
          <w:sz w:val="24"/>
        </w:rPr>
        <w:t>between</w:t>
      </w:r>
      <w:r>
        <w:rPr>
          <w:sz w:val="24"/>
        </w:rPr>
        <w:tab/>
      </w:r>
      <w:r>
        <w:rPr>
          <w:spacing w:val="-2"/>
          <w:sz w:val="24"/>
        </w:rPr>
        <w:t>NECCOSSC</w:t>
      </w:r>
      <w:r>
        <w:rPr>
          <w:sz w:val="24"/>
        </w:rPr>
        <w:tab/>
      </w:r>
      <w:r>
        <w:rPr>
          <w:spacing w:val="-4"/>
          <w:sz w:val="24"/>
        </w:rPr>
        <w:t>and</w:t>
      </w:r>
      <w:r>
        <w:rPr>
          <w:sz w:val="24"/>
        </w:rPr>
        <w:tab/>
      </w:r>
      <w:r>
        <w:rPr>
          <w:spacing w:val="-2"/>
          <w:sz w:val="24"/>
        </w:rPr>
        <w:t>academic </w:t>
      </w:r>
      <w:r>
        <w:rPr>
          <w:sz w:val="24"/>
        </w:rPr>
        <w:t>performance of university freshmen.</w:t>
      </w:r>
    </w:p>
    <w:p>
      <w:pPr>
        <w:pStyle w:val="ListParagraph"/>
        <w:numPr>
          <w:ilvl w:val="1"/>
          <w:numId w:val="8"/>
        </w:numPr>
        <w:tabs>
          <w:tab w:pos="1932" w:val="left" w:leader="none"/>
        </w:tabs>
        <w:spacing w:line="360" w:lineRule="auto" w:before="0" w:after="0"/>
        <w:ind w:left="1932" w:right="1058" w:hanging="720"/>
        <w:jc w:val="left"/>
        <w:rPr>
          <w:b/>
          <w:sz w:val="24"/>
        </w:rPr>
      </w:pPr>
      <w:r>
        <w:rPr>
          <w:sz w:val="24"/>
        </w:rPr>
        <w:t>There</w:t>
      </w:r>
      <w:r>
        <w:rPr>
          <w:spacing w:val="80"/>
          <w:sz w:val="24"/>
        </w:rPr>
        <w:t> </w:t>
      </w:r>
      <w:r>
        <w:rPr>
          <w:sz w:val="24"/>
        </w:rPr>
        <w:t>is</w:t>
      </w:r>
      <w:r>
        <w:rPr>
          <w:spacing w:val="80"/>
          <w:sz w:val="24"/>
        </w:rPr>
        <w:t> </w:t>
      </w:r>
      <w:r>
        <w:rPr>
          <w:sz w:val="24"/>
        </w:rPr>
        <w:t>significant</w:t>
      </w:r>
      <w:r>
        <w:rPr>
          <w:spacing w:val="80"/>
          <w:sz w:val="24"/>
        </w:rPr>
        <w:t> </w:t>
      </w:r>
      <w:r>
        <w:rPr>
          <w:sz w:val="24"/>
        </w:rPr>
        <w:t>relationship</w:t>
      </w:r>
      <w:r>
        <w:rPr>
          <w:spacing w:val="80"/>
          <w:sz w:val="24"/>
        </w:rPr>
        <w:t> </w:t>
      </w:r>
      <w:r>
        <w:rPr>
          <w:sz w:val="24"/>
        </w:rPr>
        <w:t>between</w:t>
      </w:r>
      <w:r>
        <w:rPr>
          <w:spacing w:val="80"/>
          <w:sz w:val="24"/>
        </w:rPr>
        <w:t> </w:t>
      </w:r>
      <w:r>
        <w:rPr>
          <w:sz w:val="24"/>
        </w:rPr>
        <w:t>academic</w:t>
      </w:r>
      <w:r>
        <w:rPr>
          <w:spacing w:val="80"/>
          <w:sz w:val="24"/>
        </w:rPr>
        <w:t> </w:t>
      </w:r>
      <w:r>
        <w:rPr>
          <w:sz w:val="24"/>
        </w:rPr>
        <w:t>self-self</w:t>
      </w:r>
      <w:r>
        <w:rPr>
          <w:spacing w:val="80"/>
          <w:sz w:val="24"/>
        </w:rPr>
        <w:t> </w:t>
      </w:r>
      <w:r>
        <w:rPr>
          <w:sz w:val="24"/>
        </w:rPr>
        <w:t>efficacy</w:t>
      </w:r>
      <w:r>
        <w:rPr>
          <w:spacing w:val="80"/>
          <w:sz w:val="24"/>
        </w:rPr>
        <w:t> </w:t>
      </w:r>
      <w:r>
        <w:rPr>
          <w:sz w:val="24"/>
        </w:rPr>
        <w:t>and</w:t>
      </w:r>
      <w:r>
        <w:rPr>
          <w:spacing w:val="40"/>
          <w:sz w:val="24"/>
        </w:rPr>
        <w:t> </w:t>
      </w:r>
      <w:r>
        <w:rPr>
          <w:sz w:val="24"/>
        </w:rPr>
        <w:t>academic performance of university freshmen.</w:t>
      </w:r>
    </w:p>
    <w:p>
      <w:pPr>
        <w:pStyle w:val="ListParagraph"/>
        <w:numPr>
          <w:ilvl w:val="1"/>
          <w:numId w:val="8"/>
        </w:numPr>
        <w:tabs>
          <w:tab w:pos="1932" w:val="left" w:leader="none"/>
        </w:tabs>
        <w:spacing w:line="360" w:lineRule="auto" w:before="0" w:after="0"/>
        <w:ind w:left="1932" w:right="1067" w:hanging="720"/>
        <w:jc w:val="left"/>
        <w:rPr>
          <w:b/>
          <w:sz w:val="24"/>
        </w:rPr>
      </w:pPr>
      <w:r>
        <w:rPr>
          <w:sz w:val="24"/>
        </w:rPr>
        <w:t>That there is no significant difference in the academic performance of male and female university freshmen.</w:t>
      </w:r>
    </w:p>
    <w:p>
      <w:pPr>
        <w:pStyle w:val="ListParagraph"/>
        <w:numPr>
          <w:ilvl w:val="1"/>
          <w:numId w:val="8"/>
        </w:numPr>
        <w:tabs>
          <w:tab w:pos="1932" w:val="left" w:leader="none"/>
        </w:tabs>
        <w:spacing w:line="360" w:lineRule="auto" w:before="0" w:after="0"/>
        <w:ind w:left="1932" w:right="1060" w:hanging="720"/>
        <w:jc w:val="left"/>
        <w:rPr>
          <w:b/>
          <w:sz w:val="24"/>
        </w:rPr>
      </w:pPr>
      <w:r>
        <w:rPr>
          <w:sz w:val="24"/>
        </w:rPr>
        <w:t>That</w:t>
      </w:r>
      <w:r>
        <w:rPr>
          <w:spacing w:val="32"/>
          <w:sz w:val="24"/>
        </w:rPr>
        <w:t> </w:t>
      </w:r>
      <w:r>
        <w:rPr>
          <w:sz w:val="24"/>
        </w:rPr>
        <w:t>there</w:t>
      </w:r>
      <w:r>
        <w:rPr>
          <w:spacing w:val="30"/>
          <w:sz w:val="24"/>
        </w:rPr>
        <w:t> </w:t>
      </w:r>
      <w:r>
        <w:rPr>
          <w:sz w:val="24"/>
        </w:rPr>
        <w:t>is</w:t>
      </w:r>
      <w:r>
        <w:rPr>
          <w:spacing w:val="32"/>
          <w:sz w:val="24"/>
        </w:rPr>
        <w:t> </w:t>
      </w:r>
      <w:r>
        <w:rPr>
          <w:sz w:val="24"/>
        </w:rPr>
        <w:t>significant</w:t>
      </w:r>
      <w:r>
        <w:rPr>
          <w:spacing w:val="34"/>
          <w:sz w:val="24"/>
        </w:rPr>
        <w:t> </w:t>
      </w:r>
      <w:r>
        <w:rPr>
          <w:sz w:val="24"/>
        </w:rPr>
        <w:t>difference</w:t>
      </w:r>
      <w:r>
        <w:rPr>
          <w:spacing w:val="30"/>
          <w:sz w:val="24"/>
        </w:rPr>
        <w:t> </w:t>
      </w:r>
      <w:r>
        <w:rPr>
          <w:sz w:val="24"/>
        </w:rPr>
        <w:t>in</w:t>
      </w:r>
      <w:r>
        <w:rPr>
          <w:spacing w:val="32"/>
          <w:sz w:val="24"/>
        </w:rPr>
        <w:t> </w:t>
      </w:r>
      <w:r>
        <w:rPr>
          <w:sz w:val="24"/>
        </w:rPr>
        <w:t>the</w:t>
      </w:r>
      <w:r>
        <w:rPr>
          <w:spacing w:val="31"/>
          <w:sz w:val="24"/>
        </w:rPr>
        <w:t> </w:t>
      </w:r>
      <w:r>
        <w:rPr>
          <w:sz w:val="24"/>
        </w:rPr>
        <w:t>academic</w:t>
      </w:r>
      <w:r>
        <w:rPr>
          <w:spacing w:val="30"/>
          <w:sz w:val="24"/>
        </w:rPr>
        <w:t> </w:t>
      </w:r>
      <w:r>
        <w:rPr>
          <w:sz w:val="24"/>
        </w:rPr>
        <w:t>performance</w:t>
      </w:r>
      <w:r>
        <w:rPr>
          <w:spacing w:val="30"/>
          <w:sz w:val="24"/>
        </w:rPr>
        <w:t> </w:t>
      </w:r>
      <w:r>
        <w:rPr>
          <w:sz w:val="24"/>
        </w:rPr>
        <w:t>between</w:t>
      </w:r>
      <w:r>
        <w:rPr>
          <w:spacing w:val="31"/>
          <w:sz w:val="24"/>
        </w:rPr>
        <w:t> </w:t>
      </w:r>
      <w:r>
        <w:rPr>
          <w:sz w:val="24"/>
        </w:rPr>
        <w:t>high and low academic self-efficacy of the university freshmen.</w:t>
      </w:r>
    </w:p>
    <w:p>
      <w:pPr>
        <w:pStyle w:val="ListParagraph"/>
        <w:numPr>
          <w:ilvl w:val="1"/>
          <w:numId w:val="8"/>
        </w:numPr>
        <w:tabs>
          <w:tab w:pos="1932" w:val="left" w:leader="none"/>
        </w:tabs>
        <w:spacing w:line="360" w:lineRule="auto" w:before="0" w:after="0"/>
        <w:ind w:left="1932" w:right="1066" w:hanging="720"/>
        <w:jc w:val="left"/>
        <w:rPr>
          <w:b/>
          <w:sz w:val="24"/>
        </w:rPr>
      </w:pPr>
      <w:r>
        <w:rPr>
          <w:sz w:val="24"/>
        </w:rPr>
        <w:t>That</w:t>
      </w:r>
      <w:r>
        <w:rPr>
          <w:spacing w:val="40"/>
          <w:sz w:val="24"/>
        </w:rPr>
        <w:t> </w:t>
      </w:r>
      <w:r>
        <w:rPr>
          <w:sz w:val="24"/>
        </w:rPr>
        <w:t>there</w:t>
      </w:r>
      <w:r>
        <w:rPr>
          <w:spacing w:val="40"/>
          <w:sz w:val="24"/>
        </w:rPr>
        <w:t> </w:t>
      </w:r>
      <w:r>
        <w:rPr>
          <w:sz w:val="24"/>
        </w:rPr>
        <w:t>is</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academic</w:t>
      </w:r>
      <w:r>
        <w:rPr>
          <w:spacing w:val="40"/>
          <w:sz w:val="24"/>
        </w:rPr>
        <w:t> </w:t>
      </w:r>
      <w:r>
        <w:rPr>
          <w:sz w:val="24"/>
        </w:rPr>
        <w:t>performance</w:t>
      </w:r>
      <w:r>
        <w:rPr>
          <w:spacing w:val="40"/>
          <w:sz w:val="24"/>
        </w:rPr>
        <w:t> </w:t>
      </w:r>
      <w:r>
        <w:rPr>
          <w:sz w:val="24"/>
        </w:rPr>
        <w:t>between</w:t>
      </w:r>
      <w:r>
        <w:rPr>
          <w:spacing w:val="40"/>
          <w:sz w:val="24"/>
        </w:rPr>
        <w:t> </w:t>
      </w:r>
      <w:r>
        <w:rPr>
          <w:sz w:val="24"/>
        </w:rPr>
        <w:t>the university freshmen with WASSC and NECOSSC.</w:t>
      </w:r>
    </w:p>
    <w:p>
      <w:pPr>
        <w:spacing w:after="0" w:line="360" w:lineRule="auto"/>
        <w:jc w:val="left"/>
        <w:rPr>
          <w:sz w:val="24"/>
        </w:rPr>
        <w:sectPr>
          <w:pgSz w:w="12240" w:h="15840"/>
          <w:pgMar w:header="0" w:footer="792" w:top="1360" w:bottom="980" w:left="1020" w:right="380"/>
        </w:sectPr>
      </w:pPr>
    </w:p>
    <w:p>
      <w:pPr>
        <w:pStyle w:val="Heading1"/>
        <w:ind w:right="725"/>
      </w:pPr>
      <w:bookmarkStart w:name="_TOC_250006" w:id="19"/>
      <w:r>
        <w:rPr/>
        <w:t>CHAPTER</w:t>
      </w:r>
      <w:r>
        <w:rPr>
          <w:spacing w:val="-5"/>
        </w:rPr>
        <w:t> </w:t>
      </w:r>
      <w:bookmarkEnd w:id="19"/>
      <w:r>
        <w:rPr>
          <w:spacing w:val="-4"/>
        </w:rPr>
        <w:t>FIVE</w:t>
      </w:r>
    </w:p>
    <w:p>
      <w:pPr>
        <w:spacing w:before="137"/>
        <w:ind w:left="50" w:right="258" w:firstLine="0"/>
        <w:jc w:val="center"/>
        <w:rPr>
          <w:b/>
          <w:sz w:val="24"/>
        </w:rPr>
      </w:pPr>
      <w:r>
        <w:rPr>
          <w:b/>
          <w:sz w:val="24"/>
        </w:rPr>
        <w:t>DISCUSSION,</w:t>
      </w:r>
      <w:r>
        <w:rPr>
          <w:b/>
          <w:spacing w:val="-3"/>
          <w:sz w:val="24"/>
        </w:rPr>
        <w:t> </w:t>
      </w:r>
      <w:r>
        <w:rPr>
          <w:b/>
          <w:sz w:val="24"/>
        </w:rPr>
        <w:t>CONCLUSION AND</w:t>
      </w:r>
      <w:r>
        <w:rPr>
          <w:b/>
          <w:spacing w:val="-1"/>
          <w:sz w:val="24"/>
        </w:rPr>
        <w:t> </w:t>
      </w:r>
      <w:r>
        <w:rPr>
          <w:b/>
          <w:spacing w:val="-2"/>
          <w:sz w:val="24"/>
        </w:rPr>
        <w:t>RECOMMENDATIONS</w:t>
      </w:r>
    </w:p>
    <w:p>
      <w:pPr>
        <w:pStyle w:val="BodyText"/>
        <w:spacing w:line="360" w:lineRule="auto" w:before="134"/>
        <w:ind w:left="852" w:right="1062" w:firstLine="719"/>
      </w:pPr>
      <w:r>
        <w:rPr/>
        <w:t>This chapter presents discussion of findings, conclusion and recommendations. It also contains implications and limitations of findings as well as suggestion for further </w:t>
      </w:r>
      <w:r>
        <w:rPr>
          <w:spacing w:val="-2"/>
        </w:rPr>
        <w:t>studies.</w:t>
      </w:r>
    </w:p>
    <w:p>
      <w:pPr>
        <w:pStyle w:val="Heading2"/>
        <w:spacing w:before="4"/>
        <w:ind w:left="852"/>
      </w:pPr>
      <w:r>
        <w:rPr/>
        <w:drawing>
          <wp:anchor distT="0" distB="0" distL="0" distR="0" allowOverlap="1" layoutInCell="1" locked="0" behindDoc="1" simplePos="0" relativeHeight="485314048">
            <wp:simplePos x="0" y="0"/>
            <wp:positionH relativeFrom="page">
              <wp:posOffset>1324610</wp:posOffset>
            </wp:positionH>
            <wp:positionV relativeFrom="paragraph">
              <wp:posOffset>206979</wp:posOffset>
            </wp:positionV>
            <wp:extent cx="5254751" cy="5195014"/>
            <wp:effectExtent l="0" t="0" r="0" b="0"/>
            <wp:wrapNone/>
            <wp:docPr id="160" name="Image 160"/>
            <wp:cNvGraphicFramePr>
              <a:graphicFrameLocks/>
            </wp:cNvGraphicFramePr>
            <a:graphic>
              <a:graphicData uri="http://schemas.openxmlformats.org/drawingml/2006/picture">
                <pic:pic>
                  <pic:nvPicPr>
                    <pic:cNvPr id="160" name="Image 160"/>
                    <pic:cNvPicPr/>
                  </pic:nvPicPr>
                  <pic:blipFill>
                    <a:blip r:embed="rId9" cstate="print"/>
                    <a:stretch>
                      <a:fillRect/>
                    </a:stretch>
                  </pic:blipFill>
                  <pic:spPr>
                    <a:xfrm>
                      <a:off x="0" y="0"/>
                      <a:ext cx="5254751" cy="5195014"/>
                    </a:xfrm>
                    <a:prstGeom prst="rect">
                      <a:avLst/>
                    </a:prstGeom>
                  </pic:spPr>
                </pic:pic>
              </a:graphicData>
            </a:graphic>
          </wp:anchor>
        </w:drawing>
      </w:r>
      <w:bookmarkStart w:name="_TOC_250005" w:id="20"/>
      <w:r>
        <w:rPr/>
        <w:t>Discussion</w:t>
      </w:r>
      <w:r>
        <w:rPr>
          <w:spacing w:val="-1"/>
        </w:rPr>
        <w:t> </w:t>
      </w:r>
      <w:r>
        <w:rPr/>
        <w:t>of </w:t>
      </w:r>
      <w:bookmarkEnd w:id="20"/>
      <w:r>
        <w:rPr>
          <w:spacing w:val="-2"/>
        </w:rPr>
        <w:t>Findings</w:t>
      </w:r>
    </w:p>
    <w:p>
      <w:pPr>
        <w:pStyle w:val="BodyText"/>
        <w:spacing w:line="360" w:lineRule="auto" w:before="135"/>
        <w:ind w:left="852" w:right="1055" w:firstLine="719"/>
      </w:pPr>
      <w:r>
        <w:rPr/>
        <w:t>The result of the research question 1 shows that the six independent variables correlated significantly with academic performance (GPA) of university freshmen. Some past studies equally established that there was significant correlation between sex, and academic performance of university freshmen (Susec-Michieli &amp; Kalsnik, 1983). Nevertheless, it has been equally well- documented in the literature that there was no significant relationship between gender and GPA of the University freshmen (Huff, Koenig, Treptau and Sireci 1999; and Salahudeen and Murtala, 2005). The result of this study also shows that UME scores do not correlate significantly with academic performance of university freshmen. This finding is in line with that of Obioma and Salau (2007). It also shows that majority of the students were below 20 years of age and the younger students performed better than older ones. Previous studies show that older students‟ poor performance were attributed to financial problems and family responsibilities which cause major stress that impact on course performances and often lead to withdrawals (Johnes, 1990; and Vander Hulst and Jansen, 2002).</w:t>
      </w:r>
    </w:p>
    <w:p>
      <w:pPr>
        <w:pStyle w:val="BodyText"/>
        <w:spacing w:line="360" w:lineRule="auto" w:before="1"/>
        <w:ind w:left="852" w:right="1053" w:firstLine="719"/>
      </w:pPr>
      <w:r>
        <w:rPr/>
        <w:t>The results of this study therefore suggest that the SSCE result is more potent to university freshmen academic performances than UME scores in a study conducted in UNN in which the SSCE result was a better predictor of students‟ performance (Obioma &amp; Salau, 2007). Several factors could be responsible for the difference, including organisation of the examination and societal morality. Moreso, the finding shows that academic self-efficacy significantly correlated with academic performance of university freshmen. This finding is</w:t>
      </w:r>
      <w:r>
        <w:rPr>
          <w:spacing w:val="40"/>
        </w:rPr>
        <w:t> </w:t>
      </w:r>
      <w:r>
        <w:rPr/>
        <w:t>in line with Abe (1995); Fretz (1998); and Brown and Morrison (2004).</w:t>
      </w:r>
      <w:r>
        <w:rPr>
          <w:spacing w:val="40"/>
        </w:rPr>
        <w:t> </w:t>
      </w:r>
      <w:r>
        <w:rPr/>
        <w:t>The result of research question 2 shows that 54.6% of the variance in academic performance of university freshmen is accounted for by the SSCE results, UME scores and socio- personal factors. Though the value is small, the F-value 26.125 which was significant at P =0.05 and shows that</w:t>
      </w:r>
      <w:r>
        <w:rPr>
          <w:spacing w:val="61"/>
        </w:rPr>
        <w:t> </w:t>
      </w:r>
      <w:r>
        <w:rPr/>
        <w:t>the</w:t>
      </w:r>
      <w:r>
        <w:rPr>
          <w:spacing w:val="60"/>
        </w:rPr>
        <w:t> </w:t>
      </w:r>
      <w:r>
        <w:rPr/>
        <w:t>effect</w:t>
      </w:r>
      <w:r>
        <w:rPr>
          <w:spacing w:val="61"/>
        </w:rPr>
        <w:t> </w:t>
      </w:r>
      <w:r>
        <w:rPr/>
        <w:t>is</w:t>
      </w:r>
      <w:r>
        <w:rPr>
          <w:spacing w:val="61"/>
        </w:rPr>
        <w:t> </w:t>
      </w:r>
      <w:r>
        <w:rPr/>
        <w:t>still</w:t>
      </w:r>
      <w:r>
        <w:rPr>
          <w:spacing w:val="61"/>
        </w:rPr>
        <w:t> </w:t>
      </w:r>
      <w:r>
        <w:rPr/>
        <w:t>significant.</w:t>
      </w:r>
      <w:r>
        <w:rPr>
          <w:spacing w:val="66"/>
        </w:rPr>
        <w:t> </w:t>
      </w:r>
      <w:r>
        <w:rPr/>
        <w:t>Luster</w:t>
      </w:r>
      <w:r>
        <w:rPr>
          <w:spacing w:val="63"/>
        </w:rPr>
        <w:t> </w:t>
      </w:r>
      <w:r>
        <w:rPr/>
        <w:t>and</w:t>
      </w:r>
      <w:r>
        <w:rPr>
          <w:spacing w:val="63"/>
        </w:rPr>
        <w:t> </w:t>
      </w:r>
      <w:r>
        <w:rPr/>
        <w:t>McAdoo</w:t>
      </w:r>
      <w:r>
        <w:rPr>
          <w:spacing w:val="61"/>
        </w:rPr>
        <w:t> </w:t>
      </w:r>
      <w:r>
        <w:rPr/>
        <w:t>(1994)</w:t>
      </w:r>
      <w:r>
        <w:rPr>
          <w:spacing w:val="60"/>
        </w:rPr>
        <w:t> </w:t>
      </w:r>
      <w:r>
        <w:rPr/>
        <w:t>posit</w:t>
      </w:r>
      <w:r>
        <w:rPr>
          <w:spacing w:val="61"/>
        </w:rPr>
        <w:t> </w:t>
      </w:r>
      <w:r>
        <w:rPr/>
        <w:t>that</w:t>
      </w:r>
      <w:r>
        <w:rPr>
          <w:spacing w:val="61"/>
        </w:rPr>
        <w:t> </w:t>
      </w:r>
      <w:r>
        <w:rPr/>
        <w:t>differences</w:t>
      </w:r>
      <w:r>
        <w:rPr>
          <w:spacing w:val="62"/>
        </w:rPr>
        <w:t> </w:t>
      </w:r>
      <w:r>
        <w:rPr>
          <w:spacing w:val="-5"/>
        </w:rPr>
        <w:t>in</w:t>
      </w:r>
    </w:p>
    <w:p>
      <w:pPr>
        <w:spacing w:after="0" w:line="360" w:lineRule="auto"/>
        <w:sectPr>
          <w:pgSz w:w="12240" w:h="15840"/>
          <w:pgMar w:header="0" w:footer="792" w:top="1360" w:bottom="980" w:left="1020" w:right="380"/>
        </w:sectPr>
      </w:pPr>
    </w:p>
    <w:p>
      <w:pPr>
        <w:pStyle w:val="BodyText"/>
        <w:spacing w:line="360" w:lineRule="auto" w:before="74"/>
        <w:ind w:left="852" w:right="1055"/>
      </w:pPr>
      <w:r>
        <w:rPr/>
        <w:drawing>
          <wp:anchor distT="0" distB="0" distL="0" distR="0" allowOverlap="1" layoutInCell="1" locked="0" behindDoc="1" simplePos="0" relativeHeight="485314560">
            <wp:simplePos x="0" y="0"/>
            <wp:positionH relativeFrom="page">
              <wp:posOffset>1324610</wp:posOffset>
            </wp:positionH>
            <wp:positionV relativeFrom="paragraph">
              <wp:posOffset>1568322</wp:posOffset>
            </wp:positionV>
            <wp:extent cx="5254751" cy="5195014"/>
            <wp:effectExtent l="0" t="0" r="0" b="0"/>
            <wp:wrapNone/>
            <wp:docPr id="161" name="Image 161"/>
            <wp:cNvGraphicFramePr>
              <a:graphicFrameLocks/>
            </wp:cNvGraphicFramePr>
            <a:graphic>
              <a:graphicData uri="http://schemas.openxmlformats.org/drawingml/2006/picture">
                <pic:pic>
                  <pic:nvPicPr>
                    <pic:cNvPr id="161" name="Image 161"/>
                    <pic:cNvPicPr/>
                  </pic:nvPicPr>
                  <pic:blipFill>
                    <a:blip r:embed="rId9" cstate="print"/>
                    <a:stretch>
                      <a:fillRect/>
                    </a:stretch>
                  </pic:blipFill>
                  <pic:spPr>
                    <a:xfrm>
                      <a:off x="0" y="0"/>
                      <a:ext cx="5254751" cy="5195014"/>
                    </a:xfrm>
                    <a:prstGeom prst="rect">
                      <a:avLst/>
                    </a:prstGeom>
                  </pic:spPr>
                </pic:pic>
              </a:graphicData>
            </a:graphic>
          </wp:anchor>
        </w:drawing>
      </w:r>
      <w:r>
        <w:rPr/>
        <w:t>students‟ cognitive and behavioural adjustment are as a result of learners‟ variables like family size, material, education, poverty and home environment. Aber (1994) Adetona (2005) and Ukwueze (2007) also support the result by noting that socio-personal variables affect learning outcome. The result explains the need to look beyond one variable as accounting for either low performance or high achievement. If age or UME score is identified as responsible for academic performance, other variables like sex, academic self- efficacy or SSCE results may influence academic performance indirectly.</w:t>
      </w:r>
    </w:p>
    <w:p>
      <w:pPr>
        <w:pStyle w:val="BodyText"/>
        <w:spacing w:line="360" w:lineRule="auto"/>
        <w:ind w:left="852" w:right="1054" w:firstLine="719"/>
      </w:pPr>
      <w:r>
        <w:rPr/>
        <w:t>The result on research question 3 shows the relative contribution of each of these independent variables to academic performance among university freshmen. In the study, SSCE result appears as the most potent contributor to academic performance among university freshmen. This means that SSCE result of university freshmen is more important than any</w:t>
      </w:r>
      <w:r>
        <w:rPr>
          <w:spacing w:val="-3"/>
        </w:rPr>
        <w:t> </w:t>
      </w:r>
      <w:r>
        <w:rPr/>
        <w:t>other factor in predicting their academic performance. Academic self-efficacy, age, UME score and sex in that order follow this. Academic self-efficacy was next to SSCE</w:t>
      </w:r>
      <w:r>
        <w:rPr>
          <w:spacing w:val="40"/>
        </w:rPr>
        <w:t> </w:t>
      </w:r>
      <w:r>
        <w:rPr/>
        <w:t>result in predicting academic performance of university freshmen. This finding was in line with Obioma and Salau (2007) who examined the extent to which academic self-efficacy will determine</w:t>
      </w:r>
      <w:r>
        <w:rPr>
          <w:spacing w:val="-1"/>
        </w:rPr>
        <w:t> </w:t>
      </w:r>
      <w:r>
        <w:rPr/>
        <w:t>the</w:t>
      </w:r>
      <w:r>
        <w:rPr>
          <w:spacing w:val="-1"/>
        </w:rPr>
        <w:t> </w:t>
      </w:r>
      <w:r>
        <w:rPr/>
        <w:t>academic</w:t>
      </w:r>
      <w:r>
        <w:rPr>
          <w:spacing w:val="-1"/>
        </w:rPr>
        <w:t> </w:t>
      </w:r>
      <w:r>
        <w:rPr/>
        <w:t>performance</w:t>
      </w:r>
      <w:r>
        <w:rPr>
          <w:spacing w:val="-1"/>
        </w:rPr>
        <w:t> </w:t>
      </w:r>
      <w:r>
        <w:rPr/>
        <w:t>of</w:t>
      </w:r>
      <w:r>
        <w:rPr>
          <w:spacing w:val="-1"/>
        </w:rPr>
        <w:t> </w:t>
      </w:r>
      <w:r>
        <w:rPr/>
        <w:t>100 level university</w:t>
      </w:r>
      <w:r>
        <w:rPr>
          <w:spacing w:val="-5"/>
        </w:rPr>
        <w:t> </w:t>
      </w:r>
      <w:r>
        <w:rPr/>
        <w:t>students. They</w:t>
      </w:r>
      <w:r>
        <w:rPr>
          <w:spacing w:val="-3"/>
        </w:rPr>
        <w:t> </w:t>
      </w:r>
      <w:r>
        <w:rPr/>
        <w:t>observe</w:t>
      </w:r>
      <w:r>
        <w:rPr>
          <w:spacing w:val="-1"/>
        </w:rPr>
        <w:t> </w:t>
      </w:r>
      <w:r>
        <w:rPr/>
        <w:t>that academic self-efficacy was statistically significant in predicting university students‟ academic achievement. Also this study was found to be in line with Abe (1995) who notes that,</w:t>
      </w:r>
      <w:r>
        <w:rPr>
          <w:spacing w:val="-4"/>
        </w:rPr>
        <w:t> </w:t>
      </w:r>
      <w:r>
        <w:rPr/>
        <w:t>it</w:t>
      </w:r>
      <w:r>
        <w:rPr>
          <w:spacing w:val="-4"/>
        </w:rPr>
        <w:t> </w:t>
      </w:r>
      <w:r>
        <w:rPr/>
        <w:t>is</w:t>
      </w:r>
      <w:r>
        <w:rPr>
          <w:spacing w:val="-4"/>
        </w:rPr>
        <w:t> </w:t>
      </w:r>
      <w:r>
        <w:rPr/>
        <w:t>possible</w:t>
      </w:r>
      <w:r>
        <w:rPr>
          <w:spacing w:val="-4"/>
        </w:rPr>
        <w:t> </w:t>
      </w:r>
      <w:r>
        <w:rPr/>
        <w:t>to</w:t>
      </w:r>
      <w:r>
        <w:rPr>
          <w:spacing w:val="-4"/>
        </w:rPr>
        <w:t> </w:t>
      </w:r>
      <w:r>
        <w:rPr/>
        <w:t>perceive</w:t>
      </w:r>
      <w:r>
        <w:rPr>
          <w:spacing w:val="-4"/>
        </w:rPr>
        <w:t> </w:t>
      </w:r>
      <w:r>
        <w:rPr/>
        <w:t>the</w:t>
      </w:r>
      <w:r>
        <w:rPr>
          <w:spacing w:val="-4"/>
        </w:rPr>
        <w:t> </w:t>
      </w:r>
      <w:r>
        <w:rPr/>
        <w:t>totality</w:t>
      </w:r>
      <w:r>
        <w:rPr>
          <w:spacing w:val="-8"/>
        </w:rPr>
        <w:t> </w:t>
      </w:r>
      <w:r>
        <w:rPr/>
        <w:t>of</w:t>
      </w:r>
      <w:r>
        <w:rPr>
          <w:spacing w:val="-4"/>
        </w:rPr>
        <w:t> </w:t>
      </w:r>
      <w:r>
        <w:rPr/>
        <w:t>a</w:t>
      </w:r>
      <w:r>
        <w:rPr>
          <w:spacing w:val="-5"/>
        </w:rPr>
        <w:t> </w:t>
      </w:r>
      <w:r>
        <w:rPr/>
        <w:t>man‟s</w:t>
      </w:r>
      <w:r>
        <w:rPr>
          <w:spacing w:val="-4"/>
        </w:rPr>
        <w:t> </w:t>
      </w:r>
      <w:r>
        <w:rPr/>
        <w:t>being</w:t>
      </w:r>
      <w:r>
        <w:rPr>
          <w:spacing w:val="-2"/>
        </w:rPr>
        <w:t> </w:t>
      </w:r>
      <w:r>
        <w:rPr/>
        <w:t>guided</w:t>
      </w:r>
      <w:r>
        <w:rPr>
          <w:spacing w:val="-4"/>
        </w:rPr>
        <w:t> </w:t>
      </w:r>
      <w:r>
        <w:rPr/>
        <w:t>and</w:t>
      </w:r>
      <w:r>
        <w:rPr>
          <w:spacing w:val="-2"/>
        </w:rPr>
        <w:t> </w:t>
      </w:r>
      <w:r>
        <w:rPr/>
        <w:t>ruled</w:t>
      </w:r>
      <w:r>
        <w:rPr>
          <w:spacing w:val="-2"/>
        </w:rPr>
        <w:t> </w:t>
      </w:r>
      <w:r>
        <w:rPr/>
        <w:t>by</w:t>
      </w:r>
      <w:r>
        <w:rPr>
          <w:spacing w:val="-8"/>
        </w:rPr>
        <w:t> </w:t>
      </w:r>
      <w:r>
        <w:rPr/>
        <w:t>psychological variables in which self-efficacy is one. Also, this finding is in line with Onocha (1985) who conceptualises that the modern man as a person has his/her educational aspiration and accomplishment projected by the social and psychological variables in the environment.</w:t>
      </w:r>
    </w:p>
    <w:p>
      <w:pPr>
        <w:pStyle w:val="BodyText"/>
        <w:spacing w:line="360" w:lineRule="auto" w:before="2"/>
        <w:ind w:left="852" w:right="1058" w:firstLine="719"/>
      </w:pPr>
      <w:r>
        <w:rPr/>
        <w:t>Age was the next potent factor that predicts academic performance of university freshmen in South-West Nigeria. This shows that age is significant to academic performance. This finding corroborates Jansen (1996), and Hulst and Janean (2002), they observe that younger students have better study progress than older students indicating that higher age is an indicator of lower ability. Also, this finding is contrary to the finding of Trueman and Hartley (1996) that older students perform equally well or sometimes better than younger students. UME score is next to age, it is a less predictive factor of academic performance of university freshmen. This finding is in line with Umo and Ejedu (2008) who note</w:t>
      </w:r>
      <w:r>
        <w:rPr>
          <w:spacing w:val="-2"/>
        </w:rPr>
        <w:t> </w:t>
      </w:r>
      <w:r>
        <w:rPr/>
        <w:t>that</w:t>
      </w:r>
      <w:r>
        <w:rPr>
          <w:spacing w:val="1"/>
        </w:rPr>
        <w:t> </w:t>
      </w:r>
      <w:r>
        <w:rPr/>
        <w:t>UME score had</w:t>
      </w:r>
      <w:r>
        <w:rPr>
          <w:spacing w:val="1"/>
        </w:rPr>
        <w:t> </w:t>
      </w:r>
      <w:r>
        <w:rPr/>
        <w:t>low</w:t>
      </w:r>
      <w:r>
        <w:rPr>
          <w:spacing w:val="1"/>
        </w:rPr>
        <w:t> </w:t>
      </w:r>
      <w:r>
        <w:rPr/>
        <w:t>correlation</w:t>
      </w:r>
      <w:r>
        <w:rPr>
          <w:spacing w:val="1"/>
        </w:rPr>
        <w:t> </w:t>
      </w:r>
      <w:r>
        <w:rPr/>
        <w:t>with</w:t>
      </w:r>
      <w:r>
        <w:rPr>
          <w:spacing w:val="1"/>
        </w:rPr>
        <w:t> </w:t>
      </w:r>
      <w:r>
        <w:rPr/>
        <w:t>grade point</w:t>
      </w:r>
      <w:r>
        <w:rPr>
          <w:spacing w:val="1"/>
        </w:rPr>
        <w:t> </w:t>
      </w:r>
      <w:r>
        <w:rPr/>
        <w:t>average.</w:t>
      </w:r>
      <w:r>
        <w:rPr>
          <w:spacing w:val="1"/>
        </w:rPr>
        <w:t> </w:t>
      </w:r>
      <w:r>
        <w:rPr/>
        <w:t>They</w:t>
      </w:r>
      <w:r>
        <w:rPr>
          <w:spacing w:val="-4"/>
        </w:rPr>
        <w:t> </w:t>
      </w:r>
      <w:r>
        <w:rPr/>
        <w:t>conclude that</w:t>
      </w:r>
      <w:r>
        <w:rPr>
          <w:spacing w:val="2"/>
        </w:rPr>
        <w:t> </w:t>
      </w:r>
      <w:r>
        <w:rPr>
          <w:spacing w:val="-5"/>
        </w:rPr>
        <w:t>UME</w:t>
      </w:r>
    </w:p>
    <w:p>
      <w:pPr>
        <w:spacing w:after="0" w:line="360" w:lineRule="auto"/>
        <w:sectPr>
          <w:pgSz w:w="12240" w:h="15840"/>
          <w:pgMar w:header="0" w:footer="792" w:top="1360" w:bottom="980" w:left="1020" w:right="380"/>
        </w:sectPr>
      </w:pPr>
    </w:p>
    <w:p>
      <w:pPr>
        <w:pStyle w:val="BodyText"/>
        <w:spacing w:line="360" w:lineRule="auto" w:before="74"/>
        <w:ind w:left="852" w:right="1065"/>
      </w:pPr>
      <w:r>
        <w:rPr/>
        <w:t>score correlates poorly with academic performance of university freshmen due to malpractices, which have eaten deep into the examination processes.</w:t>
      </w:r>
    </w:p>
    <w:p>
      <w:pPr>
        <w:pStyle w:val="BodyText"/>
        <w:spacing w:line="360" w:lineRule="auto" w:before="1"/>
        <w:ind w:left="852" w:right="1059" w:firstLine="719"/>
      </w:pPr>
      <w:r>
        <w:rPr/>
        <w:drawing>
          <wp:anchor distT="0" distB="0" distL="0" distR="0" allowOverlap="1" layoutInCell="1" locked="0" behindDoc="1" simplePos="0" relativeHeight="485315072">
            <wp:simplePos x="0" y="0"/>
            <wp:positionH relativeFrom="page">
              <wp:posOffset>1324610</wp:posOffset>
            </wp:positionH>
            <wp:positionV relativeFrom="paragraph">
              <wp:posOffset>995597</wp:posOffset>
            </wp:positionV>
            <wp:extent cx="5254751" cy="5195014"/>
            <wp:effectExtent l="0" t="0" r="0" b="0"/>
            <wp:wrapNone/>
            <wp:docPr id="162" name="Image 162"/>
            <wp:cNvGraphicFramePr>
              <a:graphicFrameLocks/>
            </wp:cNvGraphicFramePr>
            <a:graphic>
              <a:graphicData uri="http://schemas.openxmlformats.org/drawingml/2006/picture">
                <pic:pic>
                  <pic:nvPicPr>
                    <pic:cNvPr id="162" name="Image 162"/>
                    <pic:cNvPicPr/>
                  </pic:nvPicPr>
                  <pic:blipFill>
                    <a:blip r:embed="rId9" cstate="print"/>
                    <a:stretch>
                      <a:fillRect/>
                    </a:stretch>
                  </pic:blipFill>
                  <pic:spPr>
                    <a:xfrm>
                      <a:off x="0" y="0"/>
                      <a:ext cx="5254751" cy="5195014"/>
                    </a:xfrm>
                    <a:prstGeom prst="rect">
                      <a:avLst/>
                    </a:prstGeom>
                  </pic:spPr>
                </pic:pic>
              </a:graphicData>
            </a:graphic>
          </wp:anchor>
        </w:drawing>
      </w:r>
      <w:r>
        <w:rPr/>
        <w:t>The result reveals that gender is not significant in predicting academic performance of university freshmen. This implies that gender has no significant effect on how a person will perform. This finding is contrary to the work of researchers like Akinsola (1984) and Amosun (2002) who find gender as a determining factor in doing well on a particular task. This may be due to the environment, teaching styles, instructional aids available, school environment, home background as found by researchers like Gamoran (1992), Olson (1994) and Jordan and Nestle (1999) who cited these as other factors that may enhance the achievement of students in a learning environment.</w:t>
      </w:r>
    </w:p>
    <w:p>
      <w:pPr>
        <w:pStyle w:val="BodyText"/>
        <w:spacing w:line="360" w:lineRule="auto"/>
        <w:ind w:left="852" w:right="1059" w:firstLine="779"/>
      </w:pPr>
      <w:r>
        <w:rPr/>
        <w:t>Result of research question 4 shows that the attrition rate is 7.1%. This rate is alarming almost about one-tenth of the total candidates‟ in-take per session are always withdrawn at the end of the session due to academic failure. This result is in line with Bamiro</w:t>
      </w:r>
      <w:r>
        <w:rPr>
          <w:spacing w:val="12"/>
        </w:rPr>
        <w:t> </w:t>
      </w:r>
      <w:r>
        <w:rPr/>
        <w:t>(2010)</w:t>
      </w:r>
      <w:r>
        <w:rPr>
          <w:spacing w:val="13"/>
        </w:rPr>
        <w:t> </w:t>
      </w:r>
      <w:r>
        <w:rPr/>
        <w:t>who</w:t>
      </w:r>
      <w:r>
        <w:rPr>
          <w:spacing w:val="10"/>
        </w:rPr>
        <w:t> </w:t>
      </w:r>
      <w:r>
        <w:rPr/>
        <w:t>notes</w:t>
      </w:r>
      <w:r>
        <w:rPr>
          <w:spacing w:val="12"/>
        </w:rPr>
        <w:t> </w:t>
      </w:r>
      <w:r>
        <w:rPr/>
        <w:t>that</w:t>
      </w:r>
      <w:r>
        <w:rPr>
          <w:spacing w:val="10"/>
        </w:rPr>
        <w:t> </w:t>
      </w:r>
      <w:r>
        <w:rPr/>
        <w:t>the</w:t>
      </w:r>
      <w:r>
        <w:rPr>
          <w:spacing w:val="11"/>
        </w:rPr>
        <w:t> </w:t>
      </w:r>
      <w:r>
        <w:rPr/>
        <w:t>percentage</w:t>
      </w:r>
      <w:r>
        <w:rPr>
          <w:spacing w:val="10"/>
        </w:rPr>
        <w:t> </w:t>
      </w:r>
      <w:r>
        <w:rPr/>
        <w:t>withdrawal</w:t>
      </w:r>
      <w:r>
        <w:rPr>
          <w:spacing w:val="13"/>
        </w:rPr>
        <w:t> </w:t>
      </w:r>
      <w:r>
        <w:rPr/>
        <w:t>were</w:t>
      </w:r>
      <w:r>
        <w:rPr>
          <w:spacing w:val="10"/>
        </w:rPr>
        <w:t> </w:t>
      </w:r>
      <w:r>
        <w:rPr/>
        <w:t>12.2,</w:t>
      </w:r>
      <w:r>
        <w:rPr>
          <w:spacing w:val="12"/>
        </w:rPr>
        <w:t> </w:t>
      </w:r>
      <w:r>
        <w:rPr/>
        <w:t>12.1,</w:t>
      </w:r>
      <w:r>
        <w:rPr>
          <w:spacing w:val="13"/>
        </w:rPr>
        <w:t> </w:t>
      </w:r>
      <w:r>
        <w:rPr/>
        <w:t>10.6,</w:t>
      </w:r>
      <w:r>
        <w:rPr>
          <w:spacing w:val="10"/>
        </w:rPr>
        <w:t> </w:t>
      </w:r>
      <w:r>
        <w:rPr/>
        <w:t>7.1</w:t>
      </w:r>
      <w:r>
        <w:rPr>
          <w:spacing w:val="14"/>
        </w:rPr>
        <w:t> </w:t>
      </w:r>
      <w:r>
        <w:rPr/>
        <w:t>and</w:t>
      </w:r>
      <w:r>
        <w:rPr>
          <w:spacing w:val="11"/>
        </w:rPr>
        <w:t> </w:t>
      </w:r>
      <w:r>
        <w:rPr>
          <w:spacing w:val="-5"/>
        </w:rPr>
        <w:t>2.6</w:t>
      </w:r>
    </w:p>
    <w:p>
      <w:pPr>
        <w:pStyle w:val="BodyText"/>
        <w:spacing w:line="360" w:lineRule="auto" w:before="1"/>
        <w:ind w:left="852" w:right="1060"/>
      </w:pPr>
      <w:r>
        <w:rPr/>
        <w:t>for 2003 / 04, 2004 / 05, 2005 / 06, 2007/ 08 and 2008/ 09 respectively at the university of Ibadan alone.</w:t>
      </w:r>
      <w:r>
        <w:rPr>
          <w:spacing w:val="80"/>
        </w:rPr>
        <w:t> </w:t>
      </w:r>
      <w:r>
        <w:rPr/>
        <w:t>The result of the study</w:t>
      </w:r>
      <w:r>
        <w:rPr>
          <w:spacing w:val="-5"/>
        </w:rPr>
        <w:t> </w:t>
      </w:r>
      <w:r>
        <w:rPr/>
        <w:t>with respect to research question 5 shows that there is no significant difference in the academic performance of male and female university freshmen. This work supports Amosun (2002) finding that there is no significant</w:t>
      </w:r>
      <w:r>
        <w:rPr>
          <w:spacing w:val="40"/>
        </w:rPr>
        <w:t> </w:t>
      </w:r>
      <w:r>
        <w:rPr/>
        <w:t>relationship between students‟ gender and mathematics‟ ability on students‟ achievement. Okebukola (1984) also posits that sex of students has no significance on achievement, scientific attitude and practical skills in Biology.</w:t>
      </w:r>
    </w:p>
    <w:p>
      <w:pPr>
        <w:pStyle w:val="BodyText"/>
        <w:spacing w:line="360" w:lineRule="auto"/>
        <w:ind w:left="852" w:right="1059" w:firstLine="719"/>
      </w:pPr>
      <w:r>
        <w:rPr/>
        <w:t>Akinsola (1984) gave credence to this claim that students‟ sex on the overall achievement in mathematics is of no significance. This is also supported by Onasanya</w:t>
      </w:r>
      <w:r>
        <w:rPr>
          <w:spacing w:val="40"/>
        </w:rPr>
        <w:t> </w:t>
      </w:r>
      <w:r>
        <w:rPr/>
        <w:t>(1985) who finds no difference in the academics achievement of both male and female students in the mastery and enhancement of mastery-learning group. The study carried out by Jordan and Nesttles (1999) runs contrary to this result. They note that girls scored lower in Mathematics and Science tests in the 12</w:t>
      </w:r>
      <w:r>
        <w:rPr>
          <w:vertAlign w:val="superscript"/>
        </w:rPr>
        <w:t>th</w:t>
      </w:r>
      <w:r>
        <w:rPr>
          <w:vertAlign w:val="baseline"/>
        </w:rPr>
        <w:t> grade than boys.</w:t>
      </w:r>
      <w:r>
        <w:rPr>
          <w:spacing w:val="40"/>
          <w:vertAlign w:val="baseline"/>
        </w:rPr>
        <w:t> </w:t>
      </w:r>
      <w:r>
        <w:rPr>
          <w:vertAlign w:val="baseline"/>
        </w:rPr>
        <w:t>Also, Gamoran (1992) and Olson (1994) observe that girls scored lower in a test of Mathematics and Verbal achievement than boys in a sub -test of the Californian achievement test focused on Mathematics reasoning. Alegbeleye (2005) also contend that there exists no significant</w:t>
      </w:r>
      <w:r>
        <w:rPr>
          <w:spacing w:val="40"/>
          <w:vertAlign w:val="baseline"/>
        </w:rPr>
        <w:t> </w:t>
      </w:r>
      <w:r>
        <w:rPr>
          <w:vertAlign w:val="baseline"/>
        </w:rPr>
        <w:t>effect</w:t>
      </w:r>
      <w:r>
        <w:rPr>
          <w:spacing w:val="11"/>
          <w:vertAlign w:val="baseline"/>
        </w:rPr>
        <w:t> </w:t>
      </w:r>
      <w:r>
        <w:rPr>
          <w:vertAlign w:val="baseline"/>
        </w:rPr>
        <w:t>of</w:t>
      </w:r>
      <w:r>
        <w:rPr>
          <w:spacing w:val="13"/>
          <w:vertAlign w:val="baseline"/>
        </w:rPr>
        <w:t> </w:t>
      </w:r>
      <w:r>
        <w:rPr>
          <w:vertAlign w:val="baseline"/>
        </w:rPr>
        <w:t>gender</w:t>
      </w:r>
      <w:r>
        <w:rPr>
          <w:spacing w:val="12"/>
          <w:vertAlign w:val="baseline"/>
        </w:rPr>
        <w:t> </w:t>
      </w:r>
      <w:r>
        <w:rPr>
          <w:vertAlign w:val="baseline"/>
        </w:rPr>
        <w:t>on</w:t>
      </w:r>
      <w:r>
        <w:rPr>
          <w:spacing w:val="11"/>
          <w:vertAlign w:val="baseline"/>
        </w:rPr>
        <w:t> </w:t>
      </w:r>
      <w:r>
        <w:rPr>
          <w:vertAlign w:val="baseline"/>
        </w:rPr>
        <w:t>students‟</w:t>
      </w:r>
      <w:r>
        <w:rPr>
          <w:spacing w:val="10"/>
          <w:vertAlign w:val="baseline"/>
        </w:rPr>
        <w:t> </w:t>
      </w:r>
      <w:r>
        <w:rPr>
          <w:vertAlign w:val="baseline"/>
        </w:rPr>
        <w:t>performance</w:t>
      </w:r>
      <w:r>
        <w:rPr>
          <w:spacing w:val="10"/>
          <w:vertAlign w:val="baseline"/>
        </w:rPr>
        <w:t> </w:t>
      </w:r>
      <w:r>
        <w:rPr>
          <w:vertAlign w:val="baseline"/>
        </w:rPr>
        <w:t>on</w:t>
      </w:r>
      <w:r>
        <w:rPr>
          <w:spacing w:val="10"/>
          <w:vertAlign w:val="baseline"/>
        </w:rPr>
        <w:t> </w:t>
      </w:r>
      <w:r>
        <w:rPr>
          <w:vertAlign w:val="baseline"/>
        </w:rPr>
        <w:t>reading</w:t>
      </w:r>
      <w:r>
        <w:rPr>
          <w:spacing w:val="9"/>
          <w:vertAlign w:val="baseline"/>
        </w:rPr>
        <w:t> </w:t>
      </w:r>
      <w:r>
        <w:rPr>
          <w:vertAlign w:val="baseline"/>
        </w:rPr>
        <w:t>comprehension</w:t>
      </w:r>
      <w:r>
        <w:rPr>
          <w:spacing w:val="14"/>
          <w:vertAlign w:val="baseline"/>
        </w:rPr>
        <w:t> </w:t>
      </w:r>
      <w:r>
        <w:rPr>
          <w:vertAlign w:val="baseline"/>
        </w:rPr>
        <w:t>and</w:t>
      </w:r>
      <w:r>
        <w:rPr>
          <w:spacing w:val="12"/>
          <w:vertAlign w:val="baseline"/>
        </w:rPr>
        <w:t> </w:t>
      </w:r>
      <w:r>
        <w:rPr>
          <w:vertAlign w:val="baseline"/>
        </w:rPr>
        <w:t>students‟</w:t>
      </w:r>
      <w:r>
        <w:rPr>
          <w:spacing w:val="11"/>
          <w:vertAlign w:val="baseline"/>
        </w:rPr>
        <w:t> </w:t>
      </w:r>
      <w:r>
        <w:rPr>
          <w:spacing w:val="-2"/>
          <w:vertAlign w:val="baseline"/>
        </w:rPr>
        <w:t>attitude</w:t>
      </w:r>
    </w:p>
    <w:p>
      <w:pPr>
        <w:spacing w:after="0" w:line="360" w:lineRule="auto"/>
        <w:sectPr>
          <w:pgSz w:w="12240" w:h="15840"/>
          <w:pgMar w:header="0" w:footer="792" w:top="1360" w:bottom="980" w:left="1020" w:right="380"/>
        </w:sectPr>
      </w:pPr>
    </w:p>
    <w:p>
      <w:pPr>
        <w:pStyle w:val="BodyText"/>
        <w:spacing w:line="360" w:lineRule="auto" w:before="74"/>
        <w:ind w:left="852" w:right="1063"/>
      </w:pPr>
      <w:r>
        <w:rPr/>
        <w:t>to reading. This is equally supported by Obe (1983) and Okoye (1983) that gender has no significant effect on students‟ academic performance and attitude to learning.</w:t>
      </w:r>
    </w:p>
    <w:p>
      <w:pPr>
        <w:pStyle w:val="BodyText"/>
        <w:spacing w:line="360" w:lineRule="auto" w:before="1"/>
        <w:ind w:left="852" w:right="1054" w:firstLine="662"/>
      </w:pPr>
      <w:r>
        <w:rPr/>
        <w:drawing>
          <wp:anchor distT="0" distB="0" distL="0" distR="0" allowOverlap="1" layoutInCell="1" locked="0" behindDoc="1" simplePos="0" relativeHeight="485315584">
            <wp:simplePos x="0" y="0"/>
            <wp:positionH relativeFrom="page">
              <wp:posOffset>1324610</wp:posOffset>
            </wp:positionH>
            <wp:positionV relativeFrom="paragraph">
              <wp:posOffset>995597</wp:posOffset>
            </wp:positionV>
            <wp:extent cx="5254751" cy="5195014"/>
            <wp:effectExtent l="0" t="0" r="0" b="0"/>
            <wp:wrapNone/>
            <wp:docPr id="163" name="Image 163"/>
            <wp:cNvGraphicFramePr>
              <a:graphicFrameLocks/>
            </wp:cNvGraphicFramePr>
            <a:graphic>
              <a:graphicData uri="http://schemas.openxmlformats.org/drawingml/2006/picture">
                <pic:pic>
                  <pic:nvPicPr>
                    <pic:cNvPr id="163" name="Image 163"/>
                    <pic:cNvPicPr/>
                  </pic:nvPicPr>
                  <pic:blipFill>
                    <a:blip r:embed="rId9" cstate="print"/>
                    <a:stretch>
                      <a:fillRect/>
                    </a:stretch>
                  </pic:blipFill>
                  <pic:spPr>
                    <a:xfrm>
                      <a:off x="0" y="0"/>
                      <a:ext cx="5254751" cy="5195014"/>
                    </a:xfrm>
                    <a:prstGeom prst="rect">
                      <a:avLst/>
                    </a:prstGeom>
                  </pic:spPr>
                </pic:pic>
              </a:graphicData>
            </a:graphic>
          </wp:anchor>
        </w:drawing>
      </w:r>
      <w:r>
        <w:rPr/>
        <w:t>Likewise, Okebukola (1993) believes that students, irrespective of their sex can perform equally in any given task. Also, Shamples (1969), Ejewu (1981), Campbell and Storo (1994) support this claim. Also, the result is consistent with Aboki (1990) and Onosode (2004), who both find no significant difference in the achievement of male and female participants used in their studies. The reason lies in the fact that, sex cannot be a determining factor in measuring achievement, suggesting that what a man can do a woman can do better. Though centuries back, it was a mere assignment that sex could determine what one can do but recent development, show that gender cannot be a barrier in measuring academic performance. What comes to play now is the level of intelligence exposure to instruction and preparedness. Whoever fails to plan may</w:t>
      </w:r>
      <w:r>
        <w:rPr>
          <w:spacing w:val="-1"/>
        </w:rPr>
        <w:t> </w:t>
      </w:r>
      <w:r>
        <w:rPr/>
        <w:t>be planning to fail whether male or female. The result of the study</w:t>
      </w:r>
      <w:r>
        <w:rPr>
          <w:spacing w:val="-3"/>
        </w:rPr>
        <w:t> </w:t>
      </w:r>
      <w:r>
        <w:rPr/>
        <w:t>in relation to low and high academic self-efficacy shows that there is significant difference in the academic performance on this count. This finding confirmed</w:t>
      </w:r>
      <w:r>
        <w:rPr>
          <w:spacing w:val="-2"/>
        </w:rPr>
        <w:t> </w:t>
      </w:r>
      <w:r>
        <w:rPr/>
        <w:t>Brown</w:t>
      </w:r>
      <w:r>
        <w:rPr>
          <w:spacing w:val="-1"/>
        </w:rPr>
        <w:t> </w:t>
      </w:r>
      <w:r>
        <w:rPr/>
        <w:t>and</w:t>
      </w:r>
      <w:r>
        <w:rPr>
          <w:spacing w:val="-1"/>
        </w:rPr>
        <w:t> </w:t>
      </w:r>
      <w:r>
        <w:rPr/>
        <w:t>Morrisey</w:t>
      </w:r>
      <w:r>
        <w:rPr>
          <w:spacing w:val="-6"/>
        </w:rPr>
        <w:t> </w:t>
      </w:r>
      <w:r>
        <w:rPr/>
        <w:t>(2004)</w:t>
      </w:r>
      <w:r>
        <w:rPr>
          <w:spacing w:val="-2"/>
        </w:rPr>
        <w:t> </w:t>
      </w:r>
      <w:r>
        <w:rPr/>
        <w:t>that</w:t>
      </w:r>
      <w:r>
        <w:rPr>
          <w:spacing w:val="-1"/>
        </w:rPr>
        <w:t> </w:t>
      </w:r>
      <w:r>
        <w:rPr/>
        <w:t>students</w:t>
      </w:r>
      <w:r>
        <w:rPr>
          <w:spacing w:val="-1"/>
        </w:rPr>
        <w:t> </w:t>
      </w:r>
      <w:r>
        <w:rPr/>
        <w:t>with</w:t>
      </w:r>
      <w:r>
        <w:rPr>
          <w:spacing w:val="-1"/>
        </w:rPr>
        <w:t> </w:t>
      </w:r>
      <w:r>
        <w:rPr/>
        <w:t>high</w:t>
      </w:r>
      <w:r>
        <w:rPr>
          <w:spacing w:val="-1"/>
        </w:rPr>
        <w:t> </w:t>
      </w:r>
      <w:r>
        <w:rPr/>
        <w:t>self-efficacy</w:t>
      </w:r>
      <w:r>
        <w:rPr>
          <w:spacing w:val="-4"/>
        </w:rPr>
        <w:t> </w:t>
      </w:r>
      <w:r>
        <w:rPr/>
        <w:t>performed</w:t>
      </w:r>
      <w:r>
        <w:rPr>
          <w:spacing w:val="-2"/>
        </w:rPr>
        <w:t> </w:t>
      </w:r>
      <w:r>
        <w:rPr/>
        <w:t>better than those with low self-efficacy. Fretz (1989) also affirms that self-efficacy; knowledge, playfulness‟, job commitment and social support are predictors of anxiety and depression. He concludes that, the best predictors of pre-retirement worry were sense self-efficacy and </w:t>
      </w:r>
      <w:r>
        <w:rPr>
          <w:spacing w:val="-2"/>
        </w:rPr>
        <w:t>planfulness.</w:t>
      </w:r>
    </w:p>
    <w:p>
      <w:pPr>
        <w:pStyle w:val="BodyText"/>
        <w:spacing w:line="360" w:lineRule="auto"/>
        <w:ind w:left="852" w:right="1058" w:firstLine="719"/>
      </w:pPr>
      <w:r>
        <w:rPr/>
        <w:t>The result of the study with respect to research question 7 shows that there is significant difference in the academic performance of university freshmen that hold WAEC and NECO results. This result is contrary to the findings of Kolawole (2001) and Fehintola (2009) that confirm there is significant relationship in the grade awarded by both WAEC</w:t>
      </w:r>
      <w:r>
        <w:rPr>
          <w:spacing w:val="40"/>
        </w:rPr>
        <w:t> </w:t>
      </w:r>
      <w:r>
        <w:rPr/>
        <w:t>and NECO in their public examinations. The finding also in line with Obioma and Salau (2007) who discovered that SSCE conducted by WAEC was the best single predictor of students‟ grade point average (GPA).</w:t>
      </w:r>
    </w:p>
    <w:p>
      <w:pPr>
        <w:pStyle w:val="Heading2"/>
        <w:spacing w:before="7"/>
        <w:ind w:left="852"/>
      </w:pPr>
      <w:r>
        <w:rPr/>
        <w:t>Implications</w:t>
      </w:r>
      <w:r>
        <w:rPr>
          <w:spacing w:val="-2"/>
        </w:rPr>
        <w:t> </w:t>
      </w:r>
      <w:r>
        <w:rPr/>
        <w:t>for</w:t>
      </w:r>
      <w:r>
        <w:rPr>
          <w:spacing w:val="-2"/>
        </w:rPr>
        <w:t> </w:t>
      </w:r>
      <w:r>
        <w:rPr/>
        <w:t>Counselling and</w:t>
      </w:r>
      <w:r>
        <w:rPr>
          <w:spacing w:val="-3"/>
        </w:rPr>
        <w:t> </w:t>
      </w:r>
      <w:r>
        <w:rPr/>
        <w:t>Educational</w:t>
      </w:r>
      <w:r>
        <w:rPr>
          <w:spacing w:val="-3"/>
        </w:rPr>
        <w:t> </w:t>
      </w:r>
      <w:r>
        <w:rPr>
          <w:spacing w:val="-2"/>
        </w:rPr>
        <w:t>Practice</w:t>
      </w:r>
    </w:p>
    <w:p>
      <w:pPr>
        <w:pStyle w:val="BodyText"/>
        <w:spacing w:line="360" w:lineRule="auto" w:before="132"/>
        <w:ind w:left="852" w:right="1059" w:firstLine="719"/>
      </w:pPr>
      <w:r>
        <w:rPr/>
        <w:t>The findings from this study reveal the need for counsellors, teachers, psychologists and other stakeholders of education to take into account the SSCE result, UME scores and psycho-demographic factors in addressing university freshmen and secondary school students‟</w:t>
      </w:r>
      <w:r>
        <w:rPr>
          <w:spacing w:val="27"/>
        </w:rPr>
        <w:t> </w:t>
      </w:r>
      <w:r>
        <w:rPr/>
        <w:t>academic</w:t>
      </w:r>
      <w:r>
        <w:rPr>
          <w:spacing w:val="27"/>
        </w:rPr>
        <w:t> </w:t>
      </w:r>
      <w:r>
        <w:rPr/>
        <w:t>achievement</w:t>
      </w:r>
      <w:r>
        <w:rPr>
          <w:spacing w:val="27"/>
        </w:rPr>
        <w:t> </w:t>
      </w:r>
      <w:r>
        <w:rPr/>
        <w:t>problems.</w:t>
      </w:r>
      <w:r>
        <w:rPr>
          <w:spacing w:val="28"/>
        </w:rPr>
        <w:t> </w:t>
      </w:r>
      <w:r>
        <w:rPr/>
        <w:t>Making</w:t>
      </w:r>
      <w:r>
        <w:rPr>
          <w:spacing w:val="25"/>
        </w:rPr>
        <w:t> </w:t>
      </w:r>
      <w:r>
        <w:rPr/>
        <w:t>students</w:t>
      </w:r>
      <w:r>
        <w:rPr>
          <w:spacing w:val="28"/>
        </w:rPr>
        <w:t> </w:t>
      </w:r>
      <w:r>
        <w:rPr/>
        <w:t>know</w:t>
      </w:r>
      <w:r>
        <w:rPr>
          <w:spacing w:val="27"/>
        </w:rPr>
        <w:t> </w:t>
      </w:r>
      <w:r>
        <w:rPr/>
        <w:t>the</w:t>
      </w:r>
      <w:r>
        <w:rPr>
          <w:spacing w:val="27"/>
        </w:rPr>
        <w:t> </w:t>
      </w:r>
      <w:r>
        <w:rPr/>
        <w:t>importance</w:t>
      </w:r>
      <w:r>
        <w:rPr>
          <w:spacing w:val="27"/>
        </w:rPr>
        <w:t> </w:t>
      </w:r>
      <w:r>
        <w:rPr/>
        <w:t>of</w:t>
      </w:r>
      <w:r>
        <w:rPr>
          <w:spacing w:val="27"/>
        </w:rPr>
        <w:t> </w:t>
      </w:r>
      <w:r>
        <w:rPr>
          <w:spacing w:val="-2"/>
        </w:rPr>
        <w:t>their</w:t>
      </w:r>
    </w:p>
    <w:p>
      <w:pPr>
        <w:spacing w:after="0" w:line="360" w:lineRule="auto"/>
        <w:sectPr>
          <w:pgSz w:w="12240" w:h="15840"/>
          <w:pgMar w:header="0" w:footer="792" w:top="1360" w:bottom="980" w:left="1020" w:right="380"/>
        </w:sectPr>
      </w:pPr>
    </w:p>
    <w:p>
      <w:pPr>
        <w:pStyle w:val="BodyText"/>
        <w:spacing w:line="360" w:lineRule="auto" w:before="74"/>
        <w:ind w:left="852" w:right="1053"/>
      </w:pPr>
      <w:r>
        <w:rPr/>
        <w:drawing>
          <wp:anchor distT="0" distB="0" distL="0" distR="0" allowOverlap="1" layoutInCell="1" locked="0" behindDoc="1" simplePos="0" relativeHeight="485316096">
            <wp:simplePos x="0" y="0"/>
            <wp:positionH relativeFrom="page">
              <wp:posOffset>1324610</wp:posOffset>
            </wp:positionH>
            <wp:positionV relativeFrom="paragraph">
              <wp:posOffset>1568322</wp:posOffset>
            </wp:positionV>
            <wp:extent cx="5254751" cy="5195014"/>
            <wp:effectExtent l="0" t="0" r="0" b="0"/>
            <wp:wrapNone/>
            <wp:docPr id="164" name="Image 164"/>
            <wp:cNvGraphicFramePr>
              <a:graphicFrameLocks/>
            </wp:cNvGraphicFramePr>
            <a:graphic>
              <a:graphicData uri="http://schemas.openxmlformats.org/drawingml/2006/picture">
                <pic:pic>
                  <pic:nvPicPr>
                    <pic:cNvPr id="164" name="Image 164"/>
                    <pic:cNvPicPr/>
                  </pic:nvPicPr>
                  <pic:blipFill>
                    <a:blip r:embed="rId9" cstate="print"/>
                    <a:stretch>
                      <a:fillRect/>
                    </a:stretch>
                  </pic:blipFill>
                  <pic:spPr>
                    <a:xfrm>
                      <a:off x="0" y="0"/>
                      <a:ext cx="5254751" cy="5195014"/>
                    </a:xfrm>
                    <a:prstGeom prst="rect">
                      <a:avLst/>
                    </a:prstGeom>
                  </pic:spPr>
                </pic:pic>
              </a:graphicData>
            </a:graphic>
          </wp:anchor>
        </w:drawing>
      </w:r>
      <w:r>
        <w:rPr/>
        <w:t>achievement in their</w:t>
      </w:r>
      <w:r>
        <w:rPr>
          <w:spacing w:val="-1"/>
        </w:rPr>
        <w:t> </w:t>
      </w:r>
      <w:r>
        <w:rPr/>
        <w:t>future</w:t>
      </w:r>
      <w:r>
        <w:rPr>
          <w:spacing w:val="-1"/>
        </w:rPr>
        <w:t> </w:t>
      </w:r>
      <w:r>
        <w:rPr/>
        <w:t>endeavours</w:t>
      </w:r>
      <w:r>
        <w:rPr>
          <w:spacing w:val="-1"/>
        </w:rPr>
        <w:t> </w:t>
      </w:r>
      <w:r>
        <w:rPr/>
        <w:t>will make them work harder</w:t>
      </w:r>
      <w:r>
        <w:rPr>
          <w:spacing w:val="-1"/>
        </w:rPr>
        <w:t> </w:t>
      </w:r>
      <w:r>
        <w:rPr/>
        <w:t>and show</w:t>
      </w:r>
      <w:r>
        <w:rPr>
          <w:spacing w:val="-1"/>
        </w:rPr>
        <w:t> </w:t>
      </w:r>
      <w:r>
        <w:rPr/>
        <w:t>seriousness in their studies. School should place emphasis on training and development in the area of academic self-efficacy and general self-efficacy. It is possible to address this issue through the staff development plan who will later on train their students. Counselling psychologists working in the school system have a significant role to play. The onus is on them to identify these factors as it affects students. They are to work with other personnel in the school system especially the teachers who handle different courses to develop intervention programmes that would enhance academic self-efficacy and reduction in examination malpractices hoping that, the resultant effect of the intervention will better academic performance. To ensure high academic performance, competent, adequate and qualified teachers with teaching experience should handle students‟ from secondary school level. If this is done, it would go along way to enhance high academic self-efficacy and reduce examination malpractices in the nation‟s public examinations.The study demonstrates the usefulness and effectiveness of multiple regression analysis technique in analysing variables relevant to academic performance. Therefore, it is used in determining the factors essential</w:t>
      </w:r>
      <w:r>
        <w:rPr>
          <w:spacing w:val="40"/>
        </w:rPr>
        <w:t> </w:t>
      </w:r>
      <w:r>
        <w:rPr/>
        <w:t>to account for the observed variations experienced in some of the variables used in</w:t>
      </w:r>
      <w:r>
        <w:rPr>
          <w:spacing w:val="40"/>
        </w:rPr>
        <w:t> </w:t>
      </w:r>
      <w:r>
        <w:rPr/>
        <w:t>predicting university freshmen academic performance.</w:t>
      </w:r>
    </w:p>
    <w:p>
      <w:pPr>
        <w:pStyle w:val="Heading2"/>
        <w:spacing w:before="6"/>
        <w:ind w:left="852"/>
      </w:pPr>
      <w:bookmarkStart w:name="_TOC_250004" w:id="21"/>
      <w:r>
        <w:rPr/>
        <w:t>Limitations</w:t>
      </w:r>
      <w:r>
        <w:rPr>
          <w:spacing w:val="-4"/>
        </w:rPr>
        <w:t> </w:t>
      </w:r>
      <w:r>
        <w:rPr/>
        <w:t>of the</w:t>
      </w:r>
      <w:r>
        <w:rPr>
          <w:spacing w:val="-2"/>
        </w:rPr>
        <w:t> </w:t>
      </w:r>
      <w:bookmarkEnd w:id="21"/>
      <w:r>
        <w:rPr>
          <w:spacing w:val="-4"/>
        </w:rPr>
        <w:t>Study</w:t>
      </w:r>
    </w:p>
    <w:p>
      <w:pPr>
        <w:pStyle w:val="BodyText"/>
        <w:spacing w:line="360" w:lineRule="auto" w:before="134"/>
        <w:ind w:left="852" w:right="1055" w:firstLine="719"/>
      </w:pPr>
      <w:r>
        <w:rPr/>
        <w:t>When understaking this study, a number of limitations were confronted, some of which are in what follows. Non-cooperation of some key officials in the concerned universities who delayed in releasing the academic records of their students.</w:t>
      </w:r>
      <w:r>
        <w:rPr>
          <w:spacing w:val="40"/>
        </w:rPr>
        <w:t> </w:t>
      </w:r>
      <w:r>
        <w:rPr/>
        <w:t>The records of some schools were not properly kept while some were kept bit by bit which made the collection</w:t>
      </w:r>
      <w:r>
        <w:rPr>
          <w:spacing w:val="-2"/>
        </w:rPr>
        <w:t> </w:t>
      </w:r>
      <w:r>
        <w:rPr/>
        <w:t>difficult,</w:t>
      </w:r>
      <w:r>
        <w:rPr>
          <w:spacing w:val="-2"/>
        </w:rPr>
        <w:t> </w:t>
      </w:r>
      <w:r>
        <w:rPr/>
        <w:t>like</w:t>
      </w:r>
      <w:r>
        <w:rPr>
          <w:spacing w:val="-3"/>
        </w:rPr>
        <w:t> </w:t>
      </w:r>
      <w:r>
        <w:rPr/>
        <w:t>going</w:t>
      </w:r>
      <w:r>
        <w:rPr>
          <w:spacing w:val="-3"/>
        </w:rPr>
        <w:t> </w:t>
      </w:r>
      <w:r>
        <w:rPr/>
        <w:t>from</w:t>
      </w:r>
      <w:r>
        <w:rPr>
          <w:spacing w:val="-2"/>
        </w:rPr>
        <w:t> </w:t>
      </w:r>
      <w:r>
        <w:rPr/>
        <w:t>Addimission</w:t>
      </w:r>
      <w:r>
        <w:rPr>
          <w:spacing w:val="-2"/>
        </w:rPr>
        <w:t> </w:t>
      </w:r>
      <w:r>
        <w:rPr/>
        <w:t>office</w:t>
      </w:r>
      <w:r>
        <w:rPr>
          <w:spacing w:val="-3"/>
        </w:rPr>
        <w:t> </w:t>
      </w:r>
      <w:r>
        <w:rPr/>
        <w:t>to</w:t>
      </w:r>
      <w:r>
        <w:rPr>
          <w:spacing w:val="-2"/>
        </w:rPr>
        <w:t> </w:t>
      </w:r>
      <w:r>
        <w:rPr/>
        <w:t>Examination</w:t>
      </w:r>
      <w:r>
        <w:rPr>
          <w:spacing w:val="-2"/>
        </w:rPr>
        <w:t> </w:t>
      </w:r>
      <w:r>
        <w:rPr/>
        <w:t>and</w:t>
      </w:r>
      <w:r>
        <w:rPr>
          <w:spacing w:val="-3"/>
        </w:rPr>
        <w:t> </w:t>
      </w:r>
      <w:r>
        <w:rPr/>
        <w:t>Records</w:t>
      </w:r>
      <w:r>
        <w:rPr>
          <w:spacing w:val="-2"/>
        </w:rPr>
        <w:t> </w:t>
      </w:r>
      <w:r>
        <w:rPr/>
        <w:t>Offices. Another limitation is that the study was conducted in five federal universities in the southwestern part of Nigeria, where we have different examiners, different ways of</w:t>
      </w:r>
      <w:r>
        <w:rPr>
          <w:spacing w:val="40"/>
        </w:rPr>
        <w:t> </w:t>
      </w:r>
      <w:r>
        <w:rPr/>
        <w:t>assessing students with different levels of assessment difficulty and different ways of determining the grade point average (GPA). Thus, this limits the generalizability of this </w:t>
      </w:r>
      <w:r>
        <w:rPr>
          <w:spacing w:val="-2"/>
        </w:rPr>
        <w:t>study.</w:t>
      </w:r>
    </w:p>
    <w:p>
      <w:pPr>
        <w:pStyle w:val="Heading2"/>
        <w:spacing w:before="6"/>
        <w:ind w:left="852"/>
      </w:pPr>
      <w:bookmarkStart w:name="_TOC_250003" w:id="22"/>
      <w:r>
        <w:rPr/>
        <w:t>Contribution</w:t>
      </w:r>
      <w:r>
        <w:rPr>
          <w:spacing w:val="-1"/>
        </w:rPr>
        <w:t> </w:t>
      </w:r>
      <w:r>
        <w:rPr/>
        <w:t>to </w:t>
      </w:r>
      <w:bookmarkEnd w:id="22"/>
      <w:r>
        <w:rPr>
          <w:spacing w:val="-2"/>
        </w:rPr>
        <w:t>knowledge</w:t>
      </w:r>
    </w:p>
    <w:p>
      <w:pPr>
        <w:pStyle w:val="BodyText"/>
        <w:spacing w:line="360" w:lineRule="auto" w:before="132"/>
        <w:ind w:left="852" w:right="1057" w:firstLine="779"/>
      </w:pPr>
      <w:r>
        <w:rPr/>
        <w:t>This study investigated the effect of SSCE results, UME scores and psycho- demographic</w:t>
      </w:r>
      <w:r>
        <w:rPr>
          <w:spacing w:val="15"/>
        </w:rPr>
        <w:t> </w:t>
      </w:r>
      <w:r>
        <w:rPr/>
        <w:t>factors</w:t>
      </w:r>
      <w:r>
        <w:rPr>
          <w:spacing w:val="17"/>
        </w:rPr>
        <w:t> </w:t>
      </w:r>
      <w:r>
        <w:rPr/>
        <w:t>as</w:t>
      </w:r>
      <w:r>
        <w:rPr>
          <w:spacing w:val="18"/>
        </w:rPr>
        <w:t> </w:t>
      </w:r>
      <w:r>
        <w:rPr/>
        <w:t>it</w:t>
      </w:r>
      <w:r>
        <w:rPr>
          <w:spacing w:val="18"/>
        </w:rPr>
        <w:t> </w:t>
      </w:r>
      <w:r>
        <w:rPr/>
        <w:t>affects</w:t>
      </w:r>
      <w:r>
        <w:rPr>
          <w:spacing w:val="18"/>
        </w:rPr>
        <w:t> </w:t>
      </w:r>
      <w:r>
        <w:rPr/>
        <w:t>academic</w:t>
      </w:r>
      <w:r>
        <w:rPr>
          <w:spacing w:val="17"/>
        </w:rPr>
        <w:t> </w:t>
      </w:r>
      <w:r>
        <w:rPr/>
        <w:t>performance</w:t>
      </w:r>
      <w:r>
        <w:rPr>
          <w:spacing w:val="17"/>
        </w:rPr>
        <w:t> </w:t>
      </w:r>
      <w:r>
        <w:rPr/>
        <w:t>of</w:t>
      </w:r>
      <w:r>
        <w:rPr>
          <w:spacing w:val="17"/>
        </w:rPr>
        <w:t> </w:t>
      </w:r>
      <w:r>
        <w:rPr/>
        <w:t>University</w:t>
      </w:r>
      <w:r>
        <w:rPr>
          <w:spacing w:val="10"/>
        </w:rPr>
        <w:t> </w:t>
      </w:r>
      <w:r>
        <w:rPr/>
        <w:t>freshmen.</w:t>
      </w:r>
      <w:r>
        <w:rPr>
          <w:spacing w:val="17"/>
        </w:rPr>
        <w:t> </w:t>
      </w:r>
      <w:r>
        <w:rPr/>
        <w:t>The</w:t>
      </w:r>
      <w:r>
        <w:rPr>
          <w:spacing w:val="17"/>
        </w:rPr>
        <w:t> </w:t>
      </w:r>
      <w:r>
        <w:rPr>
          <w:spacing w:val="-2"/>
        </w:rPr>
        <w:t>result</w:t>
      </w:r>
    </w:p>
    <w:p>
      <w:pPr>
        <w:spacing w:after="0" w:line="360" w:lineRule="auto"/>
        <w:sectPr>
          <w:pgSz w:w="12240" w:h="15840"/>
          <w:pgMar w:header="0" w:footer="792" w:top="1360" w:bottom="980" w:left="1020" w:right="380"/>
        </w:sectPr>
      </w:pPr>
    </w:p>
    <w:p>
      <w:pPr>
        <w:pStyle w:val="BodyText"/>
        <w:spacing w:line="360" w:lineRule="auto" w:before="74"/>
        <w:ind w:left="852" w:right="1058"/>
      </w:pPr>
      <w:r>
        <w:rPr/>
        <w:drawing>
          <wp:anchor distT="0" distB="0" distL="0" distR="0" allowOverlap="1" layoutInCell="1" locked="0" behindDoc="1" simplePos="0" relativeHeight="485316608">
            <wp:simplePos x="0" y="0"/>
            <wp:positionH relativeFrom="page">
              <wp:posOffset>1324610</wp:posOffset>
            </wp:positionH>
            <wp:positionV relativeFrom="paragraph">
              <wp:posOffset>1568322</wp:posOffset>
            </wp:positionV>
            <wp:extent cx="5254751" cy="5195014"/>
            <wp:effectExtent l="0" t="0" r="0" b="0"/>
            <wp:wrapNone/>
            <wp:docPr id="165" name="Image 165"/>
            <wp:cNvGraphicFramePr>
              <a:graphicFrameLocks/>
            </wp:cNvGraphicFramePr>
            <a:graphic>
              <a:graphicData uri="http://schemas.openxmlformats.org/drawingml/2006/picture">
                <pic:pic>
                  <pic:nvPicPr>
                    <pic:cNvPr id="165" name="Image 165"/>
                    <pic:cNvPicPr/>
                  </pic:nvPicPr>
                  <pic:blipFill>
                    <a:blip r:embed="rId9" cstate="print"/>
                    <a:stretch>
                      <a:fillRect/>
                    </a:stretch>
                  </pic:blipFill>
                  <pic:spPr>
                    <a:xfrm>
                      <a:off x="0" y="0"/>
                      <a:ext cx="5254751" cy="5195014"/>
                    </a:xfrm>
                    <a:prstGeom prst="rect">
                      <a:avLst/>
                    </a:prstGeom>
                  </pic:spPr>
                </pic:pic>
              </a:graphicData>
            </a:graphic>
          </wp:anchor>
        </w:drawing>
      </w:r>
      <w:r>
        <w:rPr/>
        <w:t>shows that academic self-efficacy, age and SSCE results are significant predictors of academic performance and that UME scores and sex are not significant in predicting academic performance of university freshmen. The result also reveals the importance of using cognitive and non- cognitive variables in the assessment of students‟ academic performance.</w:t>
      </w:r>
      <w:r>
        <w:rPr>
          <w:spacing w:val="40"/>
        </w:rPr>
        <w:t> </w:t>
      </w:r>
      <w:r>
        <w:rPr/>
        <w:t>This study establishes that students‟ poor academic performance can be caused by some hidden factors which may not be identified except in a study of this nature. The study will serve as a good database for government, examination bodies, curriculum planners and all other stakeholders of education. It also reveals the attrition rate of the university freshmen.</w:t>
      </w:r>
    </w:p>
    <w:p>
      <w:pPr>
        <w:pStyle w:val="BodyText"/>
        <w:spacing w:line="360" w:lineRule="auto"/>
        <w:ind w:left="852" w:right="1059" w:firstLine="719"/>
      </w:pPr>
      <w:r>
        <w:rPr/>
        <w:t>Finally, its contribution to knowledge also encompasses the expansion of the scope</w:t>
      </w:r>
      <w:r>
        <w:rPr>
          <w:spacing w:val="40"/>
        </w:rPr>
        <w:t> </w:t>
      </w:r>
      <w:r>
        <w:rPr/>
        <w:t>of literature, filling the existing gap, for example, the total effect of SSCE results, UME scores and psycho-demographic factors on academic performance of university freshmen.</w:t>
      </w:r>
    </w:p>
    <w:p>
      <w:pPr>
        <w:pStyle w:val="Heading2"/>
        <w:spacing w:before="6"/>
        <w:ind w:left="852"/>
        <w:jc w:val="left"/>
      </w:pPr>
      <w:bookmarkStart w:name="_TOC_250002" w:id="23"/>
      <w:bookmarkEnd w:id="23"/>
      <w:r>
        <w:rPr>
          <w:spacing w:val="-2"/>
        </w:rPr>
        <w:t>Recommendations</w:t>
      </w:r>
    </w:p>
    <w:p>
      <w:pPr>
        <w:pStyle w:val="BodyText"/>
        <w:spacing w:line="360" w:lineRule="auto" w:before="132"/>
        <w:ind w:left="852" w:right="1056" w:firstLine="719"/>
      </w:pPr>
      <w:r>
        <w:rPr/>
        <w:t>Based</w:t>
      </w:r>
      <w:r>
        <w:rPr>
          <w:spacing w:val="-2"/>
        </w:rPr>
        <w:t> </w:t>
      </w:r>
      <w:r>
        <w:rPr/>
        <w:t>on</w:t>
      </w:r>
      <w:r>
        <w:rPr>
          <w:spacing w:val="-2"/>
        </w:rPr>
        <w:t> </w:t>
      </w:r>
      <w:r>
        <w:rPr/>
        <w:t>the</w:t>
      </w:r>
      <w:r>
        <w:rPr>
          <w:spacing w:val="-3"/>
        </w:rPr>
        <w:t> </w:t>
      </w:r>
      <w:r>
        <w:rPr/>
        <w:t>findings</w:t>
      </w:r>
      <w:r>
        <w:rPr>
          <w:spacing w:val="-2"/>
        </w:rPr>
        <w:t> </w:t>
      </w:r>
      <w:r>
        <w:rPr/>
        <w:t>from</w:t>
      </w:r>
      <w:r>
        <w:rPr>
          <w:spacing w:val="-2"/>
        </w:rPr>
        <w:t> </w:t>
      </w:r>
      <w:r>
        <w:rPr/>
        <w:t>this</w:t>
      </w:r>
      <w:r>
        <w:rPr>
          <w:spacing w:val="-4"/>
        </w:rPr>
        <w:t> </w:t>
      </w:r>
      <w:r>
        <w:rPr/>
        <w:t>study,</w:t>
      </w:r>
      <w:r>
        <w:rPr>
          <w:spacing w:val="-2"/>
        </w:rPr>
        <w:t> </w:t>
      </w:r>
      <w:r>
        <w:rPr/>
        <w:t>the</w:t>
      </w:r>
      <w:r>
        <w:rPr>
          <w:spacing w:val="-3"/>
        </w:rPr>
        <w:t> </w:t>
      </w:r>
      <w:r>
        <w:rPr/>
        <w:t>following</w:t>
      </w:r>
      <w:r>
        <w:rPr>
          <w:spacing w:val="-4"/>
        </w:rPr>
        <w:t> </w:t>
      </w:r>
      <w:r>
        <w:rPr/>
        <w:t>are</w:t>
      </w:r>
      <w:r>
        <w:rPr>
          <w:spacing w:val="-3"/>
        </w:rPr>
        <w:t> </w:t>
      </w:r>
      <w:r>
        <w:rPr/>
        <w:t>recommended: West</w:t>
      </w:r>
      <w:r>
        <w:rPr>
          <w:spacing w:val="-2"/>
        </w:rPr>
        <w:t> </w:t>
      </w:r>
      <w:r>
        <w:rPr/>
        <w:t>African Senior School Certificate and NECO Senior School Certificate could be used and regarded as adequate entry qualifications into the university. Academic self-efficacy of the students should be boosted since it is highly germane to successful performance. Goleman (2001) notes that possession of academic self-efficacy skills enhances performance at work. Students need to be taught how to use academic self-efficacy to facilitate thinking and how they</w:t>
      </w:r>
      <w:r>
        <w:rPr>
          <w:spacing w:val="-5"/>
        </w:rPr>
        <w:t> </w:t>
      </w:r>
      <w:r>
        <w:rPr/>
        <w:t>can</w:t>
      </w:r>
      <w:r>
        <w:rPr>
          <w:spacing w:val="-1"/>
        </w:rPr>
        <w:t> </w:t>
      </w:r>
      <w:r>
        <w:rPr/>
        <w:t>enrich</w:t>
      </w:r>
      <w:r>
        <w:rPr>
          <w:spacing w:val="-2"/>
        </w:rPr>
        <w:t> </w:t>
      </w:r>
      <w:r>
        <w:rPr/>
        <w:t>their</w:t>
      </w:r>
      <w:r>
        <w:rPr>
          <w:spacing w:val="-2"/>
        </w:rPr>
        <w:t> </w:t>
      </w:r>
      <w:r>
        <w:rPr/>
        <w:t>self-efficacy</w:t>
      </w:r>
      <w:r>
        <w:rPr>
          <w:spacing w:val="-7"/>
        </w:rPr>
        <w:t> </w:t>
      </w:r>
      <w:r>
        <w:rPr/>
        <w:t>to</w:t>
      </w:r>
      <w:r>
        <w:rPr>
          <w:spacing w:val="-2"/>
        </w:rPr>
        <w:t> </w:t>
      </w:r>
      <w:r>
        <w:rPr/>
        <w:t>affect</w:t>
      </w:r>
      <w:r>
        <w:rPr>
          <w:spacing w:val="-2"/>
        </w:rPr>
        <w:t> </w:t>
      </w:r>
      <w:r>
        <w:rPr/>
        <w:t>their</w:t>
      </w:r>
      <w:r>
        <w:rPr>
          <w:spacing w:val="-1"/>
        </w:rPr>
        <w:t> </w:t>
      </w:r>
      <w:r>
        <w:rPr/>
        <w:t>academics</w:t>
      </w:r>
      <w:r>
        <w:rPr>
          <w:spacing w:val="-2"/>
        </w:rPr>
        <w:t> </w:t>
      </w:r>
      <w:r>
        <w:rPr/>
        <w:t>positively.</w:t>
      </w:r>
      <w:r>
        <w:rPr>
          <w:spacing w:val="-1"/>
        </w:rPr>
        <w:t> </w:t>
      </w:r>
      <w:r>
        <w:rPr/>
        <w:t>SSCE</w:t>
      </w:r>
      <w:r>
        <w:rPr>
          <w:spacing w:val="-2"/>
        </w:rPr>
        <w:t> </w:t>
      </w:r>
      <w:r>
        <w:rPr/>
        <w:t>result</w:t>
      </w:r>
      <w:r>
        <w:rPr>
          <w:spacing w:val="-2"/>
        </w:rPr>
        <w:t> </w:t>
      </w:r>
      <w:r>
        <w:rPr/>
        <w:t>is</w:t>
      </w:r>
      <w:r>
        <w:rPr>
          <w:spacing w:val="-2"/>
        </w:rPr>
        <w:t> </w:t>
      </w:r>
      <w:r>
        <w:rPr/>
        <w:t>a</w:t>
      </w:r>
      <w:r>
        <w:rPr>
          <w:spacing w:val="-2"/>
        </w:rPr>
        <w:t> </w:t>
      </w:r>
      <w:r>
        <w:rPr/>
        <w:t>better predictor of academic performance of university freshmen. Therefore more attention needs</w:t>
      </w:r>
      <w:r>
        <w:rPr>
          <w:spacing w:val="40"/>
        </w:rPr>
        <w:t> </w:t>
      </w:r>
      <w:r>
        <w:rPr/>
        <w:t>to be given to SSCE examinations as regards teaching of students while in school, the syllabus, handling of the examination supervision, invigilation and marking of the papers.</w:t>
      </w:r>
    </w:p>
    <w:p>
      <w:pPr>
        <w:pStyle w:val="BodyText"/>
        <w:spacing w:line="360" w:lineRule="auto" w:before="1"/>
        <w:ind w:left="852" w:right="1055" w:firstLine="599"/>
      </w:pPr>
      <w:r>
        <w:rPr/>
        <w:t>UME score is not a significant predictor of academic performance of university freshmen, therefore, the organisation of the examination and societal morality should be looked into in order to make the examination perform the role it is meant or designed for. Age of the students is a significant predictor of academic performance of university freshmen, the researcher observes that the younger students performed better than the older ones, the researcher therefore advises parents to see to their children‟s education while they are</w:t>
      </w:r>
      <w:r>
        <w:rPr>
          <w:spacing w:val="1"/>
        </w:rPr>
        <w:t> </w:t>
      </w:r>
      <w:r>
        <w:rPr/>
        <w:t>young.</w:t>
      </w:r>
      <w:r>
        <w:rPr>
          <w:spacing w:val="65"/>
        </w:rPr>
        <w:t> </w:t>
      </w:r>
      <w:r>
        <w:rPr/>
        <w:t>Difference</w:t>
      </w:r>
      <w:r>
        <w:rPr>
          <w:spacing w:val="1"/>
        </w:rPr>
        <w:t> </w:t>
      </w:r>
      <w:r>
        <w:rPr/>
        <w:t>in</w:t>
      </w:r>
      <w:r>
        <w:rPr>
          <w:spacing w:val="1"/>
        </w:rPr>
        <w:t> </w:t>
      </w:r>
      <w:r>
        <w:rPr/>
        <w:t>sex</w:t>
      </w:r>
      <w:r>
        <w:rPr>
          <w:spacing w:val="3"/>
        </w:rPr>
        <w:t> </w:t>
      </w:r>
      <w:r>
        <w:rPr/>
        <w:t>is</w:t>
      </w:r>
      <w:r>
        <w:rPr>
          <w:spacing w:val="1"/>
        </w:rPr>
        <w:t> </w:t>
      </w:r>
      <w:r>
        <w:rPr/>
        <w:t>insignificant in</w:t>
      </w:r>
      <w:r>
        <w:rPr>
          <w:spacing w:val="1"/>
        </w:rPr>
        <w:t> </w:t>
      </w:r>
      <w:r>
        <w:rPr/>
        <w:t>the academic performance</w:t>
      </w:r>
      <w:r>
        <w:rPr>
          <w:spacing w:val="1"/>
        </w:rPr>
        <w:t> </w:t>
      </w:r>
      <w:r>
        <w:rPr/>
        <w:t>of students.</w:t>
      </w:r>
      <w:r>
        <w:rPr>
          <w:spacing w:val="4"/>
        </w:rPr>
        <w:t> </w:t>
      </w:r>
      <w:r>
        <w:rPr/>
        <w:t>In</w:t>
      </w:r>
      <w:r>
        <w:rPr>
          <w:spacing w:val="1"/>
        </w:rPr>
        <w:t> </w:t>
      </w:r>
      <w:r>
        <w:rPr>
          <w:spacing w:val="-5"/>
        </w:rPr>
        <w:t>the</w:t>
      </w:r>
    </w:p>
    <w:p>
      <w:pPr>
        <w:spacing w:after="0" w:line="360" w:lineRule="auto"/>
        <w:sectPr>
          <w:pgSz w:w="12240" w:h="15840"/>
          <w:pgMar w:header="0" w:footer="792" w:top="1360" w:bottom="980" w:left="1020" w:right="380"/>
        </w:sectPr>
      </w:pPr>
    </w:p>
    <w:p>
      <w:pPr>
        <w:pStyle w:val="BodyText"/>
        <w:spacing w:line="360" w:lineRule="auto" w:before="74"/>
        <w:ind w:left="852" w:right="1062"/>
      </w:pPr>
      <w:r>
        <w:rPr/>
        <w:t>light of this, parents should develop positive attitudes to female education as in the case of male children.</w:t>
      </w:r>
    </w:p>
    <w:p>
      <w:pPr>
        <w:pStyle w:val="BodyText"/>
        <w:spacing w:line="360" w:lineRule="auto" w:before="1"/>
        <w:ind w:left="852" w:right="1056" w:firstLine="539"/>
      </w:pPr>
      <w:r>
        <w:rPr/>
        <w:drawing>
          <wp:anchor distT="0" distB="0" distL="0" distR="0" allowOverlap="1" layoutInCell="1" locked="0" behindDoc="1" simplePos="0" relativeHeight="485317120">
            <wp:simplePos x="0" y="0"/>
            <wp:positionH relativeFrom="page">
              <wp:posOffset>1324610</wp:posOffset>
            </wp:positionH>
            <wp:positionV relativeFrom="paragraph">
              <wp:posOffset>995597</wp:posOffset>
            </wp:positionV>
            <wp:extent cx="5254751" cy="5195014"/>
            <wp:effectExtent l="0" t="0" r="0" b="0"/>
            <wp:wrapNone/>
            <wp:docPr id="166" name="Image 166"/>
            <wp:cNvGraphicFramePr>
              <a:graphicFrameLocks/>
            </wp:cNvGraphicFramePr>
            <a:graphic>
              <a:graphicData uri="http://schemas.openxmlformats.org/drawingml/2006/picture">
                <pic:pic>
                  <pic:nvPicPr>
                    <pic:cNvPr id="166" name="Image 166"/>
                    <pic:cNvPicPr/>
                  </pic:nvPicPr>
                  <pic:blipFill>
                    <a:blip r:embed="rId9" cstate="print"/>
                    <a:stretch>
                      <a:fillRect/>
                    </a:stretch>
                  </pic:blipFill>
                  <pic:spPr>
                    <a:xfrm>
                      <a:off x="0" y="0"/>
                      <a:ext cx="5254751" cy="5195014"/>
                    </a:xfrm>
                    <a:prstGeom prst="rect">
                      <a:avLst/>
                    </a:prstGeom>
                  </pic:spPr>
                </pic:pic>
              </a:graphicData>
            </a:graphic>
          </wp:anchor>
        </w:drawing>
      </w:r>
      <w:r>
        <w:rPr/>
        <w:t>The researcher further suggests that each university, faculty and department should develop</w:t>
      </w:r>
      <w:r>
        <w:rPr>
          <w:spacing w:val="-2"/>
        </w:rPr>
        <w:t> </w:t>
      </w:r>
      <w:r>
        <w:rPr/>
        <w:t>a</w:t>
      </w:r>
      <w:r>
        <w:rPr>
          <w:spacing w:val="-2"/>
        </w:rPr>
        <w:t> </w:t>
      </w:r>
      <w:r>
        <w:rPr/>
        <w:t>system</w:t>
      </w:r>
      <w:r>
        <w:rPr>
          <w:spacing w:val="-2"/>
        </w:rPr>
        <w:t> </w:t>
      </w:r>
      <w:r>
        <w:rPr/>
        <w:t>that</w:t>
      </w:r>
      <w:r>
        <w:rPr>
          <w:spacing w:val="-2"/>
        </w:rPr>
        <w:t> </w:t>
      </w:r>
      <w:r>
        <w:rPr/>
        <w:t>suits</w:t>
      </w:r>
      <w:r>
        <w:rPr>
          <w:spacing w:val="-2"/>
        </w:rPr>
        <w:t> </w:t>
      </w:r>
      <w:r>
        <w:rPr/>
        <w:t>its</w:t>
      </w:r>
      <w:r>
        <w:rPr>
          <w:spacing w:val="-2"/>
        </w:rPr>
        <w:t> </w:t>
      </w:r>
      <w:r>
        <w:rPr/>
        <w:t>situation,</w:t>
      </w:r>
      <w:r>
        <w:rPr>
          <w:spacing w:val="-2"/>
        </w:rPr>
        <w:t> </w:t>
      </w:r>
      <w:r>
        <w:rPr/>
        <w:t>including</w:t>
      </w:r>
      <w:r>
        <w:rPr>
          <w:spacing w:val="-4"/>
        </w:rPr>
        <w:t> </w:t>
      </w:r>
      <w:r>
        <w:rPr/>
        <w:t>the</w:t>
      </w:r>
      <w:r>
        <w:rPr>
          <w:spacing w:val="-2"/>
        </w:rPr>
        <w:t> </w:t>
      </w:r>
      <w:r>
        <w:rPr/>
        <w:t>type</w:t>
      </w:r>
      <w:r>
        <w:rPr>
          <w:spacing w:val="-3"/>
        </w:rPr>
        <w:t> </w:t>
      </w:r>
      <w:r>
        <w:rPr/>
        <w:t>of</w:t>
      </w:r>
      <w:r>
        <w:rPr>
          <w:spacing w:val="-2"/>
        </w:rPr>
        <w:t> </w:t>
      </w:r>
      <w:r>
        <w:rPr/>
        <w:t>students</w:t>
      </w:r>
      <w:r>
        <w:rPr>
          <w:spacing w:val="-2"/>
        </w:rPr>
        <w:t> </w:t>
      </w:r>
      <w:r>
        <w:rPr/>
        <w:t>it</w:t>
      </w:r>
      <w:r>
        <w:rPr>
          <w:spacing w:val="-2"/>
        </w:rPr>
        <w:t> </w:t>
      </w:r>
      <w:r>
        <w:rPr/>
        <w:t>would</w:t>
      </w:r>
      <w:r>
        <w:rPr>
          <w:spacing w:val="-2"/>
        </w:rPr>
        <w:t> </w:t>
      </w:r>
      <w:r>
        <w:rPr/>
        <w:t>wish</w:t>
      </w:r>
      <w:r>
        <w:rPr>
          <w:spacing w:val="-2"/>
        </w:rPr>
        <w:t> </w:t>
      </w:r>
      <w:r>
        <w:rPr/>
        <w:t>to</w:t>
      </w:r>
      <w:r>
        <w:rPr>
          <w:spacing w:val="-2"/>
        </w:rPr>
        <w:t> </w:t>
      </w:r>
      <w:r>
        <w:rPr/>
        <w:t>admit and the characteristics of the community from which applicants may likely have impact. Therefore, the admission selection criteria may predict the performance of students during their preliminary programme. The universities should ensure post UME screening exercise</w:t>
      </w:r>
      <w:r>
        <w:rPr>
          <w:spacing w:val="80"/>
        </w:rPr>
        <w:t> </w:t>
      </w:r>
      <w:r>
        <w:rPr/>
        <w:t>is not abolished and also that the questions to be used are reliable and valid.</w:t>
      </w:r>
    </w:p>
    <w:p>
      <w:pPr>
        <w:pStyle w:val="BodyText"/>
        <w:spacing w:line="360" w:lineRule="auto"/>
        <w:ind w:left="852" w:right="1055" w:firstLine="959"/>
      </w:pPr>
      <w:r>
        <w:rPr/>
        <w:t>Universities should not compound the problems of the candidates they are choosing</w:t>
      </w:r>
      <w:r>
        <w:rPr>
          <w:spacing w:val="-3"/>
        </w:rPr>
        <w:t> </w:t>
      </w:r>
      <w:r>
        <w:rPr/>
        <w:t>for</w:t>
      </w:r>
      <w:r>
        <w:rPr>
          <w:spacing w:val="-1"/>
        </w:rPr>
        <w:t> </w:t>
      </w:r>
      <w:r>
        <w:rPr/>
        <w:t>the</w:t>
      </w:r>
      <w:r>
        <w:rPr>
          <w:spacing w:val="-1"/>
        </w:rPr>
        <w:t> </w:t>
      </w:r>
      <w:r>
        <w:rPr/>
        <w:t>post UME</w:t>
      </w:r>
      <w:r>
        <w:rPr>
          <w:spacing w:val="-1"/>
        </w:rPr>
        <w:t> </w:t>
      </w:r>
      <w:r>
        <w:rPr/>
        <w:t>screening</w:t>
      </w:r>
      <w:r>
        <w:rPr>
          <w:spacing w:val="-3"/>
        </w:rPr>
        <w:t> </w:t>
      </w:r>
      <w:r>
        <w:rPr/>
        <w:t>exercise</w:t>
      </w:r>
      <w:r>
        <w:rPr>
          <w:spacing w:val="-1"/>
        </w:rPr>
        <w:t> </w:t>
      </w:r>
      <w:r>
        <w:rPr/>
        <w:t>by</w:t>
      </w:r>
      <w:r>
        <w:rPr>
          <w:spacing w:val="-3"/>
        </w:rPr>
        <w:t> </w:t>
      </w:r>
      <w:r>
        <w:rPr/>
        <w:t>asking</w:t>
      </w:r>
      <w:r>
        <w:rPr>
          <w:spacing w:val="-3"/>
        </w:rPr>
        <w:t> </w:t>
      </w:r>
      <w:r>
        <w:rPr/>
        <w:t>them to use</w:t>
      </w:r>
      <w:r>
        <w:rPr>
          <w:spacing w:val="-1"/>
        </w:rPr>
        <w:t> </w:t>
      </w:r>
      <w:r>
        <w:rPr/>
        <w:t>computer</w:t>
      </w:r>
      <w:r>
        <w:rPr>
          <w:spacing w:val="-1"/>
        </w:rPr>
        <w:t> </w:t>
      </w:r>
      <w:r>
        <w:rPr/>
        <w:t>to answer</w:t>
      </w:r>
      <w:r>
        <w:rPr>
          <w:spacing w:val="-1"/>
        </w:rPr>
        <w:t> </w:t>
      </w:r>
      <w:r>
        <w:rPr/>
        <w:t>the questions, bearing</w:t>
      </w:r>
      <w:r>
        <w:rPr>
          <w:spacing w:val="-2"/>
        </w:rPr>
        <w:t> </w:t>
      </w:r>
      <w:r>
        <w:rPr/>
        <w:t>in mind that not all of</w:t>
      </w:r>
      <w:r>
        <w:rPr>
          <w:spacing w:val="-1"/>
        </w:rPr>
        <w:t> </w:t>
      </w:r>
      <w:r>
        <w:rPr/>
        <w:t>them may</w:t>
      </w:r>
      <w:r>
        <w:rPr>
          <w:spacing w:val="-2"/>
        </w:rPr>
        <w:t> </w:t>
      </w:r>
      <w:r>
        <w:rPr/>
        <w:t>have</w:t>
      </w:r>
      <w:r>
        <w:rPr>
          <w:spacing w:val="-1"/>
        </w:rPr>
        <w:t> </w:t>
      </w:r>
      <w:r>
        <w:rPr/>
        <w:t>the</w:t>
      </w:r>
      <w:r>
        <w:rPr>
          <w:spacing w:val="-1"/>
        </w:rPr>
        <w:t> </w:t>
      </w:r>
      <w:r>
        <w:rPr/>
        <w:t>opportunity</w:t>
      </w:r>
      <w:r>
        <w:rPr>
          <w:spacing w:val="-4"/>
        </w:rPr>
        <w:t> </w:t>
      </w:r>
      <w:r>
        <w:rPr/>
        <w:t>of having computer knowledge. Education stakeholders and universities should try as much as possible to have scholarship facilities, soft loans and grants for the indigent students to minimise the</w:t>
      </w:r>
      <w:r>
        <w:rPr>
          <w:spacing w:val="40"/>
        </w:rPr>
        <w:t> </w:t>
      </w:r>
      <w:r>
        <w:rPr/>
        <w:t>problems confronting them.</w:t>
      </w:r>
    </w:p>
    <w:p>
      <w:pPr>
        <w:pStyle w:val="Heading2"/>
        <w:ind w:left="852"/>
        <w:jc w:val="left"/>
      </w:pPr>
      <w:bookmarkStart w:name="_TOC_250001" w:id="24"/>
      <w:bookmarkEnd w:id="24"/>
      <w:r>
        <w:rPr>
          <w:spacing w:val="-2"/>
        </w:rPr>
        <w:t>Conclusion</w:t>
      </w:r>
    </w:p>
    <w:p>
      <w:pPr>
        <w:pStyle w:val="BodyText"/>
        <w:spacing w:line="360" w:lineRule="auto" w:before="132"/>
        <w:ind w:left="852" w:right="1057" w:firstLine="599"/>
      </w:pPr>
      <w:r>
        <w:rPr/>
        <w:t>The six independent variables explored in this study could be used to predict and facilitate academic performance among university freshmen. The high achievement or</w:t>
      </w:r>
      <w:r>
        <w:rPr>
          <w:spacing w:val="40"/>
        </w:rPr>
        <w:t> </w:t>
      </w:r>
      <w:r>
        <w:rPr/>
        <w:t>failure rate stems from a post pourri of factors some of which have been studied in this</w:t>
      </w:r>
      <w:r>
        <w:rPr>
          <w:spacing w:val="40"/>
        </w:rPr>
        <w:t> </w:t>
      </w:r>
      <w:r>
        <w:rPr/>
        <w:t>work. The study reveals that a student may have more than one reason for poor academic performance and that a quick intervention will lead to the identification of the factors responsible appropriately inform the solution required. The model from this study is tenable in explaining the significant predictors between independent variables and dependent variable with WASSC being the most potent factor followed by NECOSSC, academic self- efficacy,</w:t>
      </w:r>
      <w:r>
        <w:rPr>
          <w:spacing w:val="-2"/>
        </w:rPr>
        <w:t> </w:t>
      </w:r>
      <w:r>
        <w:rPr/>
        <w:t>age,</w:t>
      </w:r>
      <w:r>
        <w:rPr>
          <w:spacing w:val="-2"/>
        </w:rPr>
        <w:t> </w:t>
      </w:r>
      <w:r>
        <w:rPr/>
        <w:t>UME</w:t>
      </w:r>
      <w:r>
        <w:rPr>
          <w:spacing w:val="-2"/>
        </w:rPr>
        <w:t> </w:t>
      </w:r>
      <w:r>
        <w:rPr/>
        <w:t>scores</w:t>
      </w:r>
      <w:r>
        <w:rPr>
          <w:spacing w:val="-2"/>
        </w:rPr>
        <w:t> </w:t>
      </w:r>
      <w:r>
        <w:rPr/>
        <w:t>and</w:t>
      </w:r>
      <w:r>
        <w:rPr>
          <w:spacing w:val="-3"/>
        </w:rPr>
        <w:t> </w:t>
      </w:r>
      <w:r>
        <w:rPr/>
        <w:t>sex.</w:t>
      </w:r>
      <w:r>
        <w:rPr>
          <w:spacing w:val="-1"/>
        </w:rPr>
        <w:t> </w:t>
      </w:r>
      <w:r>
        <w:rPr/>
        <w:t>This</w:t>
      </w:r>
      <w:r>
        <w:rPr>
          <w:spacing w:val="-2"/>
        </w:rPr>
        <w:t> </w:t>
      </w:r>
      <w:r>
        <w:rPr/>
        <w:t>indicates</w:t>
      </w:r>
      <w:r>
        <w:rPr>
          <w:spacing w:val="-2"/>
        </w:rPr>
        <w:t> </w:t>
      </w:r>
      <w:r>
        <w:rPr/>
        <w:t>that,</w:t>
      </w:r>
      <w:r>
        <w:rPr>
          <w:spacing w:val="-2"/>
        </w:rPr>
        <w:t> </w:t>
      </w:r>
      <w:r>
        <w:rPr/>
        <w:t>parents</w:t>
      </w:r>
      <w:r>
        <w:rPr>
          <w:spacing w:val="-2"/>
        </w:rPr>
        <w:t> </w:t>
      </w:r>
      <w:r>
        <w:rPr/>
        <w:t>should</w:t>
      </w:r>
      <w:r>
        <w:rPr>
          <w:spacing w:val="-2"/>
        </w:rPr>
        <w:t> </w:t>
      </w:r>
      <w:r>
        <w:rPr/>
        <w:t>not</w:t>
      </w:r>
      <w:r>
        <w:rPr>
          <w:spacing w:val="-2"/>
        </w:rPr>
        <w:t> </w:t>
      </w:r>
      <w:r>
        <w:rPr/>
        <w:t>toy</w:t>
      </w:r>
      <w:r>
        <w:rPr>
          <w:spacing w:val="-7"/>
        </w:rPr>
        <w:t> </w:t>
      </w:r>
      <w:r>
        <w:rPr/>
        <w:t>with</w:t>
      </w:r>
      <w:r>
        <w:rPr>
          <w:spacing w:val="-2"/>
        </w:rPr>
        <w:t> </w:t>
      </w:r>
      <w:r>
        <w:rPr/>
        <w:t>the</w:t>
      </w:r>
      <w:r>
        <w:rPr>
          <w:spacing w:val="-1"/>
        </w:rPr>
        <w:t> </w:t>
      </w:r>
      <w:r>
        <w:rPr/>
        <w:t>future of their children, adequate concern must be shown and students must be encouraged to be committed to their studies so that after basic education, many of the transiting students will be able to perform well and the problem of low standard will completely be reduced considerably and academic standard will be uplifted. Only this can guarantee the nation the expected development and growth.</w:t>
      </w:r>
    </w:p>
    <w:p>
      <w:pPr>
        <w:spacing w:after="0" w:line="360" w:lineRule="auto"/>
        <w:sectPr>
          <w:pgSz w:w="12240" w:h="15840"/>
          <w:pgMar w:header="0" w:footer="792" w:top="1360" w:bottom="980" w:left="1020" w:right="380"/>
        </w:sectPr>
      </w:pPr>
    </w:p>
    <w:p>
      <w:pPr>
        <w:pStyle w:val="Heading2"/>
        <w:spacing w:before="79"/>
        <w:ind w:left="912"/>
      </w:pPr>
      <w:r>
        <w:rPr/>
        <w:t>Suggestion for</w:t>
      </w:r>
      <w:r>
        <w:rPr>
          <w:spacing w:val="-4"/>
        </w:rPr>
        <w:t> </w:t>
      </w:r>
      <w:r>
        <w:rPr/>
        <w:t>further</w:t>
      </w:r>
      <w:r>
        <w:rPr>
          <w:spacing w:val="-2"/>
        </w:rPr>
        <w:t> studies</w:t>
      </w:r>
    </w:p>
    <w:p>
      <w:pPr>
        <w:pStyle w:val="BodyText"/>
        <w:spacing w:line="360" w:lineRule="auto" w:before="132"/>
        <w:ind w:left="852" w:right="1059" w:firstLine="719"/>
      </w:pPr>
      <w:r>
        <w:rPr/>
        <w:drawing>
          <wp:anchor distT="0" distB="0" distL="0" distR="0" allowOverlap="1" layoutInCell="1" locked="0" behindDoc="1" simplePos="0" relativeHeight="485317632">
            <wp:simplePos x="0" y="0"/>
            <wp:positionH relativeFrom="page">
              <wp:posOffset>1324610</wp:posOffset>
            </wp:positionH>
            <wp:positionV relativeFrom="paragraph">
              <wp:posOffset>1342912</wp:posOffset>
            </wp:positionV>
            <wp:extent cx="5254751" cy="5195014"/>
            <wp:effectExtent l="0" t="0" r="0" b="0"/>
            <wp:wrapNone/>
            <wp:docPr id="167" name="Image 167"/>
            <wp:cNvGraphicFramePr>
              <a:graphicFrameLocks/>
            </wp:cNvGraphicFramePr>
            <a:graphic>
              <a:graphicData uri="http://schemas.openxmlformats.org/drawingml/2006/picture">
                <pic:pic>
                  <pic:nvPicPr>
                    <pic:cNvPr id="167" name="Image 167"/>
                    <pic:cNvPicPr/>
                  </pic:nvPicPr>
                  <pic:blipFill>
                    <a:blip r:embed="rId9" cstate="print"/>
                    <a:stretch>
                      <a:fillRect/>
                    </a:stretch>
                  </pic:blipFill>
                  <pic:spPr>
                    <a:xfrm>
                      <a:off x="0" y="0"/>
                      <a:ext cx="5254751" cy="5195014"/>
                    </a:xfrm>
                    <a:prstGeom prst="rect">
                      <a:avLst/>
                    </a:prstGeom>
                  </pic:spPr>
                </pic:pic>
              </a:graphicData>
            </a:graphic>
          </wp:anchor>
        </w:drawing>
      </w:r>
      <w:r>
        <w:rPr/>
        <w:t>For a wider coverage and enhanced generalization, further research needs to be conducted to cover a larger variety of participants like students in polytechnics, colleges of education and mono-technique colleges. Apart from those listed above, more coverage in terms of geopolitical zones for faster remediation of the problem of falling standard of academic performance in the tertiary institutions in Nigeria is suggested.</w:t>
      </w:r>
    </w:p>
    <w:p>
      <w:pPr>
        <w:pStyle w:val="BodyText"/>
        <w:spacing w:line="360" w:lineRule="auto" w:before="2"/>
        <w:ind w:left="852" w:right="1055" w:firstLine="719"/>
      </w:pPr>
      <w:r>
        <w:rPr/>
        <w:t>Finally, other researchers can also investigate other variables affecting academic performance of university freshmen such as students‟ health, socio- economic status, school location, educational aspiration and effect of transition.</w:t>
      </w:r>
    </w:p>
    <w:p>
      <w:pPr>
        <w:spacing w:after="0" w:line="360" w:lineRule="auto"/>
        <w:sectPr>
          <w:pgSz w:w="12240" w:h="15840"/>
          <w:pgMar w:header="0" w:footer="792" w:top="1360" w:bottom="980" w:left="1020" w:right="380"/>
        </w:sectPr>
      </w:pPr>
    </w:p>
    <w:p>
      <w:pPr>
        <w:pStyle w:val="Heading1"/>
        <w:spacing w:line="274" w:lineRule="exact" w:before="76"/>
        <w:ind w:left="3909" w:right="4055"/>
      </w:pPr>
      <w:bookmarkStart w:name="_TOC_250000" w:id="25"/>
      <w:bookmarkEnd w:id="25"/>
      <w:r>
        <w:rPr>
          <w:spacing w:val="-2"/>
        </w:rPr>
        <w:t>REFERENCES</w:t>
      </w:r>
    </w:p>
    <w:p>
      <w:pPr>
        <w:pStyle w:val="BodyText"/>
        <w:spacing w:line="274" w:lineRule="exact"/>
        <w:ind w:left="852"/>
      </w:pPr>
      <w:r>
        <w:rPr/>
        <w:t>Abasi,</w:t>
      </w:r>
      <w:r>
        <w:rPr>
          <w:spacing w:val="-3"/>
        </w:rPr>
        <w:t> </w:t>
      </w:r>
      <w:r>
        <w:rPr/>
        <w:t>R.</w:t>
      </w:r>
      <w:r>
        <w:rPr>
          <w:spacing w:val="-1"/>
        </w:rPr>
        <w:t> </w:t>
      </w:r>
      <w:r>
        <w:rPr/>
        <w:t>1995.</w:t>
      </w:r>
      <w:r>
        <w:rPr>
          <w:spacing w:val="-1"/>
        </w:rPr>
        <w:t> </w:t>
      </w:r>
      <w:r>
        <w:rPr/>
        <w:t>Marital</w:t>
      </w:r>
      <w:r>
        <w:rPr>
          <w:spacing w:val="-1"/>
        </w:rPr>
        <w:t> </w:t>
      </w:r>
      <w:r>
        <w:rPr/>
        <w:t>discord</w:t>
      </w:r>
      <w:r>
        <w:rPr>
          <w:spacing w:val="-1"/>
        </w:rPr>
        <w:t> </w:t>
      </w:r>
      <w:r>
        <w:rPr/>
        <w:t>-</w:t>
      </w:r>
      <w:r>
        <w:rPr>
          <w:spacing w:val="-2"/>
        </w:rPr>
        <w:t> </w:t>
      </w:r>
      <w:r>
        <w:rPr/>
        <w:t>Socio psychological</w:t>
      </w:r>
      <w:r>
        <w:rPr>
          <w:spacing w:val="-1"/>
        </w:rPr>
        <w:t> </w:t>
      </w:r>
      <w:r>
        <w:rPr/>
        <w:t>implication</w:t>
      </w:r>
      <w:r>
        <w:rPr>
          <w:spacing w:val="-1"/>
        </w:rPr>
        <w:t> </w:t>
      </w:r>
      <w:r>
        <w:rPr/>
        <w:t>for</w:t>
      </w:r>
      <w:r>
        <w:rPr>
          <w:spacing w:val="-1"/>
        </w:rPr>
        <w:t> </w:t>
      </w:r>
      <w:r>
        <w:rPr/>
        <w:t>offspring</w:t>
      </w:r>
      <w:r>
        <w:rPr>
          <w:spacing w:val="-4"/>
        </w:rPr>
        <w:t> </w:t>
      </w:r>
      <w:r>
        <w:rPr/>
        <w:t>of </w:t>
      </w:r>
      <w:r>
        <w:rPr>
          <w:spacing w:val="-2"/>
        </w:rPr>
        <w:t>Marriage.</w:t>
      </w:r>
    </w:p>
    <w:p>
      <w:pPr>
        <w:spacing w:before="0"/>
        <w:ind w:left="852" w:right="0" w:firstLine="0"/>
        <w:jc w:val="both"/>
        <w:rPr>
          <w:sz w:val="24"/>
        </w:rPr>
      </w:pPr>
      <w:r>
        <w:rPr>
          <w:i/>
          <w:sz w:val="24"/>
        </w:rPr>
        <w:t>Journal</w:t>
      </w:r>
      <w:r>
        <w:rPr>
          <w:i/>
          <w:spacing w:val="-1"/>
          <w:sz w:val="24"/>
        </w:rPr>
        <w:t> </w:t>
      </w:r>
      <w:r>
        <w:rPr>
          <w:i/>
          <w:sz w:val="24"/>
        </w:rPr>
        <w:t>of</w:t>
      </w:r>
      <w:r>
        <w:rPr>
          <w:i/>
          <w:spacing w:val="-1"/>
          <w:sz w:val="24"/>
        </w:rPr>
        <w:t> </w:t>
      </w:r>
      <w:r>
        <w:rPr>
          <w:i/>
          <w:sz w:val="24"/>
        </w:rPr>
        <w:t>Counselling</w:t>
      </w:r>
      <w:r>
        <w:rPr>
          <w:i/>
          <w:spacing w:val="-1"/>
          <w:sz w:val="24"/>
        </w:rPr>
        <w:t> </w:t>
      </w:r>
      <w:r>
        <w:rPr>
          <w:i/>
          <w:sz w:val="24"/>
        </w:rPr>
        <w:t>Psychology</w:t>
      </w:r>
      <w:r>
        <w:rPr>
          <w:i/>
          <w:spacing w:val="-1"/>
          <w:sz w:val="24"/>
        </w:rPr>
        <w:t> </w:t>
      </w:r>
      <w:r>
        <w:rPr>
          <w:sz w:val="24"/>
        </w:rPr>
        <w:t>1,</w:t>
      </w:r>
      <w:r>
        <w:rPr>
          <w:spacing w:val="-1"/>
          <w:sz w:val="24"/>
        </w:rPr>
        <w:t> </w:t>
      </w:r>
      <w:r>
        <w:rPr>
          <w:sz w:val="24"/>
        </w:rPr>
        <w:t>53</w:t>
      </w:r>
      <w:r>
        <w:rPr>
          <w:spacing w:val="-1"/>
          <w:sz w:val="24"/>
        </w:rPr>
        <w:t> </w:t>
      </w:r>
      <w:r>
        <w:rPr>
          <w:sz w:val="24"/>
        </w:rPr>
        <w:t>-</w:t>
      </w:r>
      <w:r>
        <w:rPr>
          <w:spacing w:val="-1"/>
          <w:sz w:val="24"/>
        </w:rPr>
        <w:t> </w:t>
      </w:r>
      <w:r>
        <w:rPr>
          <w:spacing w:val="-5"/>
          <w:sz w:val="24"/>
        </w:rPr>
        <w:t>62.</w:t>
      </w:r>
    </w:p>
    <w:p>
      <w:pPr>
        <w:pStyle w:val="BodyText"/>
        <w:ind w:right="1057" w:hanging="360"/>
      </w:pPr>
      <w:r>
        <w:rPr/>
        <w:t>Aber, A. V. 1994. A masual model of some socio-psychological variables as determinant of learning achievement in secondary school social Studies. PhD thesis, Institute of Education.</w:t>
      </w:r>
      <w:r>
        <w:rPr>
          <w:spacing w:val="40"/>
        </w:rPr>
        <w:t> </w:t>
      </w:r>
      <w:r>
        <w:rPr/>
        <w:t>University of Ibadan.</w:t>
      </w:r>
    </w:p>
    <w:p>
      <w:pPr>
        <w:pStyle w:val="BodyText"/>
        <w:spacing w:before="1"/>
        <w:ind w:right="1058" w:hanging="360"/>
      </w:pPr>
      <w:r>
        <w:rPr/>
        <w:drawing>
          <wp:anchor distT="0" distB="0" distL="0" distR="0" allowOverlap="1" layoutInCell="1" locked="0" behindDoc="1" simplePos="0" relativeHeight="485318144">
            <wp:simplePos x="0" y="0"/>
            <wp:positionH relativeFrom="page">
              <wp:posOffset>1324610</wp:posOffset>
            </wp:positionH>
            <wp:positionV relativeFrom="paragraph">
              <wp:posOffset>471371</wp:posOffset>
            </wp:positionV>
            <wp:extent cx="5254751" cy="5195014"/>
            <wp:effectExtent l="0" t="0" r="0" b="0"/>
            <wp:wrapNone/>
            <wp:docPr id="168" name="Image 168"/>
            <wp:cNvGraphicFramePr>
              <a:graphicFrameLocks/>
            </wp:cNvGraphicFramePr>
            <a:graphic>
              <a:graphicData uri="http://schemas.openxmlformats.org/drawingml/2006/picture">
                <pic:pic>
                  <pic:nvPicPr>
                    <pic:cNvPr id="168" name="Image 168"/>
                    <pic:cNvPicPr/>
                  </pic:nvPicPr>
                  <pic:blipFill>
                    <a:blip r:embed="rId15" cstate="print"/>
                    <a:stretch>
                      <a:fillRect/>
                    </a:stretch>
                  </pic:blipFill>
                  <pic:spPr>
                    <a:xfrm>
                      <a:off x="0" y="0"/>
                      <a:ext cx="5254751" cy="5195014"/>
                    </a:xfrm>
                    <a:prstGeom prst="rect">
                      <a:avLst/>
                    </a:prstGeom>
                  </pic:spPr>
                </pic:pic>
              </a:graphicData>
            </a:graphic>
          </wp:anchor>
        </w:drawing>
      </w:r>
      <w:r>
        <w:rPr/>
        <w:t>Abel, C.V. and Gecas, M.B.</w:t>
      </w:r>
      <w:r>
        <w:rPr>
          <w:spacing w:val="40"/>
        </w:rPr>
        <w:t> </w:t>
      </w:r>
      <w:r>
        <w:rPr/>
        <w:t>1996. Educational evaluation and quality control in secondary education in Nigeria. In J.O. Obemeta, S.O. Ayodele and M.A. Araromi (Eds.), Evaluation in Africa (pp 122-128). Ibadan. Stirling – Horden Publishers, Nigeria Ltd.</w:t>
      </w:r>
    </w:p>
    <w:p>
      <w:pPr>
        <w:pStyle w:val="BodyText"/>
        <w:spacing w:before="216"/>
        <w:ind w:left="852"/>
      </w:pPr>
      <w:r>
        <w:rPr/>
        <w:t>Abouserie, R.</w:t>
      </w:r>
      <w:r>
        <w:rPr>
          <w:spacing w:val="2"/>
        </w:rPr>
        <w:t> </w:t>
      </w:r>
      <w:r>
        <w:rPr/>
        <w:t>1996.</w:t>
      </w:r>
      <w:r>
        <w:rPr>
          <w:spacing w:val="2"/>
        </w:rPr>
        <w:t> </w:t>
      </w:r>
      <w:r>
        <w:rPr/>
        <w:t>Stress</w:t>
      </w:r>
      <w:r>
        <w:rPr>
          <w:spacing w:val="3"/>
        </w:rPr>
        <w:t> </w:t>
      </w:r>
      <w:r>
        <w:rPr/>
        <w:t>coping strategies</w:t>
      </w:r>
      <w:r>
        <w:rPr>
          <w:spacing w:val="2"/>
        </w:rPr>
        <w:t> </w:t>
      </w:r>
      <w:r>
        <w:rPr/>
        <w:t>and</w:t>
      </w:r>
      <w:r>
        <w:rPr>
          <w:spacing w:val="3"/>
        </w:rPr>
        <w:t> </w:t>
      </w:r>
      <w:r>
        <w:rPr/>
        <w:t>job</w:t>
      </w:r>
      <w:r>
        <w:rPr>
          <w:spacing w:val="3"/>
        </w:rPr>
        <w:t> </w:t>
      </w:r>
      <w:r>
        <w:rPr/>
        <w:t>satisfaction</w:t>
      </w:r>
      <w:r>
        <w:rPr>
          <w:spacing w:val="2"/>
        </w:rPr>
        <w:t> </w:t>
      </w:r>
      <w:r>
        <w:rPr/>
        <w:t>in</w:t>
      </w:r>
      <w:r>
        <w:rPr>
          <w:spacing w:val="3"/>
        </w:rPr>
        <w:t> </w:t>
      </w:r>
      <w:r>
        <w:rPr/>
        <w:t>university</w:t>
      </w:r>
      <w:r>
        <w:rPr>
          <w:spacing w:val="-5"/>
        </w:rPr>
        <w:t> </w:t>
      </w:r>
      <w:r>
        <w:rPr/>
        <w:t>academic</w:t>
      </w:r>
      <w:r>
        <w:rPr>
          <w:spacing w:val="2"/>
        </w:rPr>
        <w:t> </w:t>
      </w:r>
      <w:r>
        <w:rPr>
          <w:spacing w:val="-2"/>
        </w:rPr>
        <w:t>life”</w:t>
      </w:r>
    </w:p>
    <w:p>
      <w:pPr>
        <w:spacing w:before="0"/>
        <w:ind w:left="1212" w:right="0" w:firstLine="0"/>
        <w:jc w:val="both"/>
        <w:rPr>
          <w:sz w:val="24"/>
        </w:rPr>
      </w:pPr>
      <w:r>
        <w:rPr>
          <w:i/>
          <w:sz w:val="24"/>
        </w:rPr>
        <w:t>Educational</w:t>
      </w:r>
      <w:r>
        <w:rPr>
          <w:i/>
          <w:spacing w:val="-1"/>
          <w:sz w:val="24"/>
        </w:rPr>
        <w:t> </w:t>
      </w:r>
      <w:r>
        <w:rPr>
          <w:i/>
          <w:sz w:val="24"/>
        </w:rPr>
        <w:t>psychology</w:t>
      </w:r>
      <w:r>
        <w:rPr>
          <w:i/>
          <w:spacing w:val="1"/>
          <w:sz w:val="24"/>
        </w:rPr>
        <w:t> </w:t>
      </w:r>
      <w:r>
        <w:rPr>
          <w:sz w:val="24"/>
        </w:rPr>
        <w:t>Vol.</w:t>
      </w:r>
      <w:r>
        <w:rPr>
          <w:spacing w:val="-1"/>
          <w:sz w:val="24"/>
        </w:rPr>
        <w:t> </w:t>
      </w:r>
      <w:r>
        <w:rPr>
          <w:sz w:val="24"/>
        </w:rPr>
        <w:t>16. </w:t>
      </w:r>
      <w:r>
        <w:rPr>
          <w:spacing w:val="-4"/>
          <w:sz w:val="24"/>
        </w:rPr>
        <w:t>No.1</w:t>
      </w:r>
    </w:p>
    <w:p>
      <w:pPr>
        <w:pStyle w:val="BodyText"/>
        <w:spacing w:line="249" w:lineRule="auto"/>
        <w:ind w:left="852" w:right="1058"/>
        <w:jc w:val="right"/>
      </w:pPr>
      <w:r>
        <w:rPr/>
        <w:t>Adejumo,</w:t>
      </w:r>
      <w:r>
        <w:rPr>
          <w:spacing w:val="80"/>
        </w:rPr>
        <w:t> </w:t>
      </w:r>
      <w:r>
        <w:rPr/>
        <w:t>J.A.</w:t>
      </w:r>
      <w:r>
        <w:rPr>
          <w:spacing w:val="80"/>
        </w:rPr>
        <w:t> </w:t>
      </w:r>
      <w:r>
        <w:rPr/>
        <w:t>and</w:t>
      </w:r>
      <w:r>
        <w:rPr>
          <w:spacing w:val="80"/>
        </w:rPr>
        <w:t> </w:t>
      </w:r>
      <w:r>
        <w:rPr/>
        <w:t>Afolabi,</w:t>
      </w:r>
      <w:r>
        <w:rPr>
          <w:spacing w:val="80"/>
        </w:rPr>
        <w:t> </w:t>
      </w:r>
      <w:r>
        <w:rPr/>
        <w:t>E.R.I.</w:t>
      </w:r>
      <w:r>
        <w:rPr>
          <w:spacing w:val="80"/>
        </w:rPr>
        <w:t> </w:t>
      </w:r>
      <w:r>
        <w:rPr/>
        <w:t>1990.</w:t>
      </w:r>
      <w:r>
        <w:rPr>
          <w:spacing w:val="80"/>
        </w:rPr>
        <w:t> </w:t>
      </w:r>
      <w:r>
        <w:rPr/>
        <w:t>Assessing</w:t>
      </w:r>
      <w:r>
        <w:rPr>
          <w:spacing w:val="80"/>
        </w:rPr>
        <w:t> </w:t>
      </w:r>
      <w:r>
        <w:rPr/>
        <w:t>educational</w:t>
      </w:r>
      <w:r>
        <w:rPr>
          <w:spacing w:val="80"/>
        </w:rPr>
        <w:t> </w:t>
      </w:r>
      <w:r>
        <w:rPr/>
        <w:t>attainment</w:t>
      </w:r>
      <w:r>
        <w:rPr>
          <w:spacing w:val="80"/>
        </w:rPr>
        <w:t> </w:t>
      </w:r>
      <w:r>
        <w:rPr/>
        <w:t>in</w:t>
      </w:r>
      <w:r>
        <w:rPr>
          <w:spacing w:val="80"/>
        </w:rPr>
        <w:t> </w:t>
      </w:r>
      <w:r>
        <w:rPr/>
        <w:t>junior secondary school: From policy to practice. Nigerian Educational Forum, 12(1), 133-143. Adeleke,</w:t>
      </w:r>
      <w:r>
        <w:rPr>
          <w:spacing w:val="37"/>
        </w:rPr>
        <w:t> </w:t>
      </w:r>
      <w:r>
        <w:rPr/>
        <w:t>M.</w:t>
      </w:r>
      <w:r>
        <w:rPr>
          <w:spacing w:val="35"/>
        </w:rPr>
        <w:t> </w:t>
      </w:r>
      <w:r>
        <w:rPr/>
        <w:t>1988.</w:t>
      </w:r>
      <w:r>
        <w:rPr>
          <w:spacing w:val="35"/>
        </w:rPr>
        <w:t> </w:t>
      </w:r>
      <w:r>
        <w:rPr/>
        <w:t>A</w:t>
      </w:r>
      <w:r>
        <w:rPr>
          <w:spacing w:val="36"/>
        </w:rPr>
        <w:t> </w:t>
      </w:r>
      <w:r>
        <w:rPr/>
        <w:t>meta-analysis</w:t>
      </w:r>
      <w:r>
        <w:rPr>
          <w:spacing w:val="35"/>
        </w:rPr>
        <w:t> </w:t>
      </w:r>
      <w:r>
        <w:rPr/>
        <w:t>of</w:t>
      </w:r>
      <w:r>
        <w:rPr>
          <w:spacing w:val="34"/>
        </w:rPr>
        <w:t> </w:t>
      </w:r>
      <w:r>
        <w:rPr/>
        <w:t>selected</w:t>
      </w:r>
      <w:r>
        <w:rPr>
          <w:spacing w:val="37"/>
        </w:rPr>
        <w:t> </w:t>
      </w:r>
      <w:r>
        <w:rPr/>
        <w:t>studies</w:t>
      </w:r>
      <w:r>
        <w:rPr>
          <w:spacing w:val="35"/>
        </w:rPr>
        <w:t> </w:t>
      </w:r>
      <w:r>
        <w:rPr/>
        <w:t>on</w:t>
      </w:r>
      <w:r>
        <w:rPr>
          <w:spacing w:val="35"/>
        </w:rPr>
        <w:t> </w:t>
      </w:r>
      <w:r>
        <w:rPr/>
        <w:t>relationship</w:t>
      </w:r>
      <w:r>
        <w:rPr>
          <w:spacing w:val="38"/>
        </w:rPr>
        <w:t> </w:t>
      </w:r>
      <w:r>
        <w:rPr/>
        <w:t>between</w:t>
      </w:r>
      <w:r>
        <w:rPr>
          <w:spacing w:val="37"/>
        </w:rPr>
        <w:t> </w:t>
      </w:r>
      <w:r>
        <w:rPr/>
        <w:t>SES</w:t>
      </w:r>
      <w:r>
        <w:rPr>
          <w:spacing w:val="35"/>
        </w:rPr>
        <w:t> </w:t>
      </w:r>
      <w:r>
        <w:rPr/>
        <w:t>and student</w:t>
      </w:r>
      <w:r>
        <w:rPr>
          <w:spacing w:val="40"/>
        </w:rPr>
        <w:t> </w:t>
      </w:r>
      <w:r>
        <w:rPr/>
        <w:t>academic achievement. PhD thesis. Institute of Education. University of Ibadan.</w:t>
      </w:r>
    </w:p>
    <w:p>
      <w:pPr>
        <w:pStyle w:val="BodyText"/>
        <w:spacing w:line="261" w:lineRule="exact"/>
      </w:pPr>
      <w:r>
        <w:rPr/>
        <w:t>xiii + </w:t>
      </w:r>
      <w:r>
        <w:rPr>
          <w:spacing w:val="-2"/>
        </w:rPr>
        <w:t>191pg.</w:t>
      </w:r>
    </w:p>
    <w:p>
      <w:pPr>
        <w:pStyle w:val="BodyText"/>
        <w:ind w:right="1054" w:hanging="360"/>
      </w:pPr>
      <w:r>
        <w:rPr/>
        <w:t>Adeniran, T. 2000. NECO‟s certificate: Valid for varsity admission, The Punch, February 29, 2000 Lagos Pg. 29.</w:t>
      </w:r>
    </w:p>
    <w:p>
      <w:pPr>
        <w:spacing w:before="36"/>
        <w:ind w:left="1212" w:right="1058" w:hanging="360"/>
        <w:jc w:val="both"/>
        <w:rPr>
          <w:sz w:val="24"/>
        </w:rPr>
      </w:pPr>
      <w:r>
        <w:rPr>
          <w:sz w:val="24"/>
        </w:rPr>
        <w:t>Adeoye, E.A. 1998. Predictors of stress in Nigerian executives. </w:t>
      </w:r>
      <w:r>
        <w:rPr>
          <w:i/>
          <w:sz w:val="24"/>
        </w:rPr>
        <w:t>The Nigerian Journal of Guidance</w:t>
      </w:r>
      <w:r>
        <w:rPr>
          <w:i/>
          <w:spacing w:val="40"/>
          <w:sz w:val="24"/>
        </w:rPr>
        <w:t> </w:t>
      </w:r>
      <w:r>
        <w:rPr>
          <w:i/>
          <w:sz w:val="24"/>
        </w:rPr>
        <w:t>and Counselling </w:t>
      </w:r>
      <w:r>
        <w:rPr>
          <w:sz w:val="24"/>
        </w:rPr>
        <w:t>6(1 and 2) 43 - 65.</w:t>
      </w:r>
    </w:p>
    <w:p>
      <w:pPr>
        <w:pStyle w:val="BodyText"/>
        <w:ind w:right="1060" w:hanging="360"/>
      </w:pPr>
      <w:r>
        <w:rPr/>
        <w:t>Adesemowo, P. Q. 2005. Premium on affective education Panacea for scholastic malfunctioning and aberration on </w:t>
      </w:r>
      <w:r>
        <w:rPr>
          <w:i/>
        </w:rPr>
        <w:t>34</w:t>
      </w:r>
      <w:r>
        <w:rPr>
          <w:i/>
          <w:vertAlign w:val="superscript"/>
        </w:rPr>
        <w:t>th</w:t>
      </w:r>
      <w:r>
        <w:rPr>
          <w:i/>
          <w:vertAlign w:val="baseline"/>
        </w:rPr>
        <w:t> </w:t>
      </w:r>
      <w:r>
        <w:rPr>
          <w:vertAlign w:val="baseline"/>
        </w:rPr>
        <w:t>Inaugural lecture</w:t>
      </w:r>
      <w:r>
        <w:rPr>
          <w:i/>
          <w:vertAlign w:val="baseline"/>
        </w:rPr>
        <w:t>. </w:t>
      </w:r>
      <w:r>
        <w:rPr>
          <w:vertAlign w:val="baseline"/>
        </w:rPr>
        <w:t>Olabisi Onabanjo University, Ago-Iwoye. Nigeria.</w:t>
      </w:r>
    </w:p>
    <w:p>
      <w:pPr>
        <w:spacing w:before="0"/>
        <w:ind w:left="1212" w:right="1055" w:hanging="360"/>
        <w:jc w:val="both"/>
        <w:rPr>
          <w:i/>
          <w:sz w:val="24"/>
        </w:rPr>
      </w:pPr>
      <w:r>
        <w:rPr>
          <w:sz w:val="24"/>
        </w:rPr>
        <w:t>Adetona, R. E. 2005. Influence of parental care on academic performance of students. </w:t>
      </w:r>
      <w:r>
        <w:rPr>
          <w:i/>
          <w:sz w:val="24"/>
        </w:rPr>
        <w:t>Ph.D research project Tai Solarin University of Education, Ijagun.</w:t>
      </w:r>
    </w:p>
    <w:p>
      <w:pPr>
        <w:pStyle w:val="BodyText"/>
        <w:ind w:left="852" w:right="1057"/>
      </w:pPr>
      <w:r>
        <w:rPr/>
        <w:t>Adewolu, B.A. 1999. Predictive validity of the Osun State junior secondary certificate examination for academic performance of students in the senior secondary schools. Unpublished M.A. Education project, Obafemi Awolowo University, Ile-Ife, Nigeria.</w:t>
      </w:r>
    </w:p>
    <w:p>
      <w:pPr>
        <w:spacing w:before="0"/>
        <w:ind w:left="1212" w:right="1061" w:hanging="360"/>
        <w:jc w:val="both"/>
        <w:rPr>
          <w:sz w:val="24"/>
        </w:rPr>
      </w:pPr>
      <w:r>
        <w:rPr>
          <w:sz w:val="24"/>
        </w:rPr>
        <w:t>Adeyemo, D. A. 2001. Self-efficacy and subject enrolment in secondary school: An empirical inquiry: Ibadan. </w:t>
      </w:r>
      <w:r>
        <w:rPr>
          <w:i/>
          <w:sz w:val="24"/>
        </w:rPr>
        <w:t>Journal of Educational Studies </w:t>
      </w:r>
      <w:r>
        <w:rPr>
          <w:sz w:val="24"/>
        </w:rPr>
        <w:t>1, 1, 86 – 95.</w:t>
      </w:r>
    </w:p>
    <w:p>
      <w:pPr>
        <w:spacing w:before="0"/>
        <w:ind w:left="1212" w:right="1059" w:hanging="360"/>
        <w:jc w:val="both"/>
        <w:rPr>
          <w:i/>
          <w:sz w:val="24"/>
        </w:rPr>
      </w:pPr>
      <w:r>
        <w:rPr>
          <w:sz w:val="24"/>
        </w:rPr>
        <w:t>Adeyemo, D. A. 2006. Parental involvement, interest in schooling and school environment as predictors of academic self efficacy among fresh secondary school students in Oyo State,</w:t>
      </w:r>
      <w:r>
        <w:rPr>
          <w:spacing w:val="-4"/>
          <w:sz w:val="24"/>
        </w:rPr>
        <w:t> </w:t>
      </w:r>
      <w:r>
        <w:rPr>
          <w:sz w:val="24"/>
        </w:rPr>
        <w:t>Nigeria.</w:t>
      </w:r>
      <w:r>
        <w:rPr>
          <w:spacing w:val="-2"/>
          <w:sz w:val="24"/>
        </w:rPr>
        <w:t> </w:t>
      </w:r>
      <w:r>
        <w:rPr>
          <w:sz w:val="24"/>
          <w:u w:val="single"/>
        </w:rPr>
        <w:t>Electronic</w:t>
      </w:r>
      <w:r>
        <w:rPr>
          <w:spacing w:val="-2"/>
          <w:sz w:val="24"/>
          <w:u w:val="single"/>
        </w:rPr>
        <w:t> </w:t>
      </w:r>
      <w:r>
        <w:rPr>
          <w:i/>
          <w:sz w:val="24"/>
          <w:u w:val="single"/>
        </w:rPr>
        <w:t>Journal</w:t>
      </w:r>
      <w:r>
        <w:rPr>
          <w:i/>
          <w:spacing w:val="-4"/>
          <w:sz w:val="24"/>
          <w:u w:val="single"/>
        </w:rPr>
        <w:t> </w:t>
      </w:r>
      <w:r>
        <w:rPr>
          <w:i/>
          <w:sz w:val="24"/>
          <w:u w:val="single"/>
        </w:rPr>
        <w:t>of</w:t>
      </w:r>
      <w:r>
        <w:rPr>
          <w:i/>
          <w:spacing w:val="-4"/>
          <w:sz w:val="24"/>
          <w:u w:val="single"/>
        </w:rPr>
        <w:t> </w:t>
      </w:r>
      <w:r>
        <w:rPr>
          <w:i/>
          <w:sz w:val="24"/>
          <w:u w:val="single"/>
        </w:rPr>
        <w:t>Research</w:t>
      </w:r>
      <w:r>
        <w:rPr>
          <w:i/>
          <w:spacing w:val="-4"/>
          <w:sz w:val="24"/>
          <w:u w:val="single"/>
        </w:rPr>
        <w:t> </w:t>
      </w:r>
      <w:r>
        <w:rPr>
          <w:i/>
          <w:sz w:val="24"/>
          <w:u w:val="single"/>
        </w:rPr>
        <w:t>in</w:t>
      </w:r>
      <w:r>
        <w:rPr>
          <w:i/>
          <w:spacing w:val="-2"/>
          <w:sz w:val="24"/>
          <w:u w:val="single"/>
        </w:rPr>
        <w:t> </w:t>
      </w:r>
      <w:r>
        <w:rPr>
          <w:i/>
          <w:sz w:val="24"/>
          <w:u w:val="single"/>
        </w:rPr>
        <w:t>Educational</w:t>
      </w:r>
      <w:r>
        <w:rPr>
          <w:i/>
          <w:spacing w:val="-4"/>
          <w:sz w:val="24"/>
          <w:u w:val="single"/>
        </w:rPr>
        <w:t> </w:t>
      </w:r>
      <w:r>
        <w:rPr>
          <w:i/>
          <w:sz w:val="24"/>
          <w:u w:val="single"/>
        </w:rPr>
        <w:t>Psychology</w:t>
      </w:r>
      <w:r>
        <w:rPr>
          <w:i/>
          <w:sz w:val="24"/>
        </w:rPr>
        <w:t> No</w:t>
      </w:r>
      <w:r>
        <w:rPr>
          <w:i/>
          <w:spacing w:val="-4"/>
          <w:sz w:val="24"/>
        </w:rPr>
        <w:t> </w:t>
      </w:r>
      <w:r>
        <w:rPr>
          <w:sz w:val="24"/>
        </w:rPr>
        <w:t>5</w:t>
      </w:r>
      <w:r>
        <w:rPr>
          <w:spacing w:val="-4"/>
          <w:sz w:val="24"/>
        </w:rPr>
        <w:t> </w:t>
      </w:r>
      <w:r>
        <w:rPr>
          <w:i/>
          <w:sz w:val="24"/>
        </w:rPr>
        <w:t>-3</w:t>
      </w:r>
      <w:r>
        <w:rPr>
          <w:i/>
          <w:spacing w:val="-2"/>
          <w:sz w:val="24"/>
        </w:rPr>
        <w:t> </w:t>
      </w:r>
      <w:r>
        <w:rPr>
          <w:i/>
          <w:sz w:val="24"/>
        </w:rPr>
        <w:t>(1)</w:t>
      </w:r>
      <w:r>
        <w:rPr>
          <w:i/>
          <w:spacing w:val="-4"/>
          <w:sz w:val="24"/>
        </w:rPr>
        <w:t> </w:t>
      </w:r>
      <w:r>
        <w:rPr>
          <w:i/>
          <w:sz w:val="24"/>
        </w:rPr>
        <w:t>pp. </w:t>
      </w:r>
      <w:r>
        <w:rPr>
          <w:i/>
          <w:spacing w:val="-2"/>
          <w:sz w:val="24"/>
        </w:rPr>
        <w:t>163-180.</w:t>
      </w:r>
    </w:p>
    <w:p>
      <w:pPr>
        <w:pStyle w:val="BodyText"/>
        <w:spacing w:before="1"/>
        <w:ind w:right="1064" w:hanging="360"/>
      </w:pPr>
      <w:r>
        <w:rPr/>
        <w:t>Adeyemo, D. A. 2010. Educational transition and emotional intelligence, moving stories around the world, Edited by Divya Jindal-Snape </w:t>
      </w:r>
      <w:r>
        <w:rPr>
          <w:i/>
        </w:rPr>
        <w:t>pp.33-47</w:t>
      </w:r>
      <w:r>
        <w:rPr/>
        <w:t>.</w:t>
      </w:r>
    </w:p>
    <w:p>
      <w:pPr>
        <w:spacing w:before="0"/>
        <w:ind w:left="1212" w:right="1057" w:hanging="360"/>
        <w:jc w:val="both"/>
        <w:rPr>
          <w:sz w:val="24"/>
        </w:rPr>
      </w:pPr>
      <w:r>
        <w:rPr>
          <w:sz w:val="24"/>
        </w:rPr>
        <w:t>Adeyemo, D. A. and Adetona, M. O. 2007. A path analytic study of the personality factors affecting students learning outcomes in mathematics. </w:t>
      </w:r>
      <w:r>
        <w:rPr>
          <w:i/>
          <w:sz w:val="24"/>
        </w:rPr>
        <w:t>European Journal of Scientific Research, </w:t>
      </w:r>
      <w:r>
        <w:rPr>
          <w:sz w:val="24"/>
        </w:rPr>
        <w:t>18, No.2, 119-133.</w:t>
      </w:r>
    </w:p>
    <w:p>
      <w:pPr>
        <w:pStyle w:val="BodyText"/>
        <w:ind w:right="1057" w:hanging="360"/>
      </w:pPr>
      <w:r>
        <w:rPr/>
        <w:t>Adeyoju, C.A. 1988. The relative effectiveness of cognitive restructuring and study skill training on the adjustment to academic failure among a group of Nigeria students. PhD thesis. Dept. of Guidance and Counselling. University of Ibadan. xviii + 342pg.</w:t>
      </w:r>
    </w:p>
    <w:p>
      <w:pPr>
        <w:pStyle w:val="BodyText"/>
        <w:ind w:left="1572" w:right="1612" w:hanging="720"/>
        <w:jc w:val="left"/>
      </w:pPr>
      <w:r>
        <w:rPr/>
        <w:t>Adler,</w:t>
      </w:r>
      <w:r>
        <w:rPr>
          <w:spacing w:val="-4"/>
        </w:rPr>
        <w:t> </w:t>
      </w:r>
      <w:r>
        <w:rPr/>
        <w:t>A.1956.</w:t>
      </w:r>
      <w:r>
        <w:rPr>
          <w:i/>
        </w:rPr>
        <w:t>The</w:t>
      </w:r>
      <w:r>
        <w:rPr>
          <w:i/>
          <w:spacing w:val="-5"/>
        </w:rPr>
        <w:t> </w:t>
      </w:r>
      <w:r>
        <w:rPr>
          <w:i/>
        </w:rPr>
        <w:t>Individual</w:t>
      </w:r>
      <w:r>
        <w:rPr>
          <w:i/>
          <w:spacing w:val="-4"/>
        </w:rPr>
        <w:t> </w:t>
      </w:r>
      <w:r>
        <w:rPr>
          <w:i/>
        </w:rPr>
        <w:t>Psychology</w:t>
      </w:r>
      <w:r>
        <w:rPr>
          <w:i/>
          <w:spacing w:val="-4"/>
        </w:rPr>
        <w:t> </w:t>
      </w:r>
      <w:r>
        <w:rPr>
          <w:i/>
        </w:rPr>
        <w:t>of</w:t>
      </w:r>
      <w:r>
        <w:rPr>
          <w:i/>
          <w:spacing w:val="-4"/>
        </w:rPr>
        <w:t> </w:t>
      </w:r>
      <w:r>
        <w:rPr>
          <w:i/>
        </w:rPr>
        <w:t>Alfred</w:t>
      </w:r>
      <w:r>
        <w:rPr>
          <w:i/>
          <w:spacing w:val="-4"/>
        </w:rPr>
        <w:t> </w:t>
      </w:r>
      <w:r>
        <w:rPr>
          <w:i/>
        </w:rPr>
        <w:t>Adler.</w:t>
      </w:r>
      <w:r>
        <w:rPr>
          <w:i/>
          <w:spacing w:val="-2"/>
        </w:rPr>
        <w:t> </w:t>
      </w:r>
      <w:r>
        <w:rPr/>
        <w:t>New</w:t>
      </w:r>
      <w:r>
        <w:rPr>
          <w:spacing w:val="-4"/>
        </w:rPr>
        <w:t> </w:t>
      </w:r>
      <w:r>
        <w:rPr/>
        <w:t>York:</w:t>
      </w:r>
      <w:r>
        <w:rPr>
          <w:spacing w:val="-4"/>
        </w:rPr>
        <w:t> </w:t>
      </w:r>
      <w:r>
        <w:rPr/>
        <w:t>Harper</w:t>
      </w:r>
      <w:r>
        <w:rPr>
          <w:spacing w:val="-4"/>
        </w:rPr>
        <w:t> </w:t>
      </w:r>
      <w:r>
        <w:rPr/>
        <w:t>&amp;</w:t>
      </w:r>
      <w:r>
        <w:rPr>
          <w:spacing w:val="-7"/>
        </w:rPr>
        <w:t> </w:t>
      </w:r>
      <w:r>
        <w:rPr/>
        <w:t>Row. admission</w:t>
      </w:r>
      <w:r>
        <w:rPr>
          <w:spacing w:val="80"/>
        </w:rPr>
        <w:t> </w:t>
      </w:r>
      <w:r>
        <w:rPr/>
        <w:t>test scores as predictor of performance of medical students in admission grades an their performance at Ibadan University pre-clinical</w:t>
      </w:r>
    </w:p>
    <w:p>
      <w:pPr>
        <w:spacing w:after="0"/>
        <w:jc w:val="left"/>
        <w:sectPr>
          <w:pgSz w:w="12240" w:h="15840"/>
          <w:pgMar w:header="0" w:footer="792" w:top="1360" w:bottom="980" w:left="1020" w:right="380"/>
        </w:sectPr>
      </w:pPr>
    </w:p>
    <w:p>
      <w:pPr>
        <w:pStyle w:val="BodyText"/>
        <w:spacing w:before="72"/>
        <w:ind w:right="1061" w:hanging="360"/>
      </w:pPr>
      <w:r>
        <w:rPr/>
        <w:t>Afemikhe, O.A 1985.The effect of formative testing on students' achievement in secondary school mathematics. Unpublished PhD, dissertation, University of Ibadan. Ibadan.</w:t>
      </w:r>
    </w:p>
    <w:p>
      <w:pPr>
        <w:pStyle w:val="BodyText"/>
        <w:spacing w:before="72"/>
        <w:ind w:right="1064" w:hanging="360"/>
      </w:pPr>
      <w:r>
        <w:rPr/>
        <w:t>Afolabi, J. F. 2005. Correlation between students‟ characteristics and performance in mathematics; in secondary schools in Lagos State. An unpublished research project Olabisi Onabanjo University, Ago –Iwoye.</w:t>
      </w:r>
    </w:p>
    <w:p>
      <w:pPr>
        <w:pStyle w:val="BodyText"/>
        <w:spacing w:before="202"/>
        <w:ind w:right="1058" w:hanging="300"/>
      </w:pPr>
      <w:r>
        <w:rPr/>
        <w:drawing>
          <wp:anchor distT="0" distB="0" distL="0" distR="0" allowOverlap="1" layoutInCell="1" locked="0" behindDoc="1" simplePos="0" relativeHeight="485318656">
            <wp:simplePos x="0" y="0"/>
            <wp:positionH relativeFrom="page">
              <wp:posOffset>1324610</wp:posOffset>
            </wp:positionH>
            <wp:positionV relativeFrom="paragraph">
              <wp:posOffset>600657</wp:posOffset>
            </wp:positionV>
            <wp:extent cx="5254751" cy="5195014"/>
            <wp:effectExtent l="0" t="0" r="0" b="0"/>
            <wp:wrapNone/>
            <wp:docPr id="169" name="Image 169"/>
            <wp:cNvGraphicFramePr>
              <a:graphicFrameLocks/>
            </wp:cNvGraphicFramePr>
            <a:graphic>
              <a:graphicData uri="http://schemas.openxmlformats.org/drawingml/2006/picture">
                <pic:pic>
                  <pic:nvPicPr>
                    <pic:cNvPr id="169" name="Image 169"/>
                    <pic:cNvPicPr/>
                  </pic:nvPicPr>
                  <pic:blipFill>
                    <a:blip r:embed="rId16" cstate="print"/>
                    <a:stretch>
                      <a:fillRect/>
                    </a:stretch>
                  </pic:blipFill>
                  <pic:spPr>
                    <a:xfrm>
                      <a:off x="0" y="0"/>
                      <a:ext cx="5254751" cy="5195014"/>
                    </a:xfrm>
                    <a:prstGeom prst="rect">
                      <a:avLst/>
                    </a:prstGeom>
                  </pic:spPr>
                </pic:pic>
              </a:graphicData>
            </a:graphic>
          </wp:anchor>
        </w:drawing>
      </w:r>
      <w:r>
        <w:rPr/>
        <w:t>Agbi, A. I. 2006. Effects of interaction of teaching methods and study habits on students achievement and interest in chemistry. Unpublished doctoral dissertation, University of Nigeria Nsukka.</w:t>
      </w:r>
    </w:p>
    <w:p>
      <w:pPr>
        <w:pStyle w:val="BodyText"/>
        <w:ind w:right="1061" w:hanging="360"/>
      </w:pPr>
      <w:r>
        <w:rPr/>
        <w:t>Ajaja, A.A. 2004. Gender factors and perceived managerial competence of women in selected work organizations in Oyo State. PhD thesis. Dept of Adult Education. University of Ibadan. Xvii.</w:t>
      </w:r>
    </w:p>
    <w:p>
      <w:pPr>
        <w:pStyle w:val="BodyText"/>
        <w:spacing w:before="24"/>
        <w:ind w:right="1056" w:hanging="360"/>
      </w:pPr>
      <w:r>
        <w:rPr/>
        <w:t>Ajufo, B.I. 2003. Effects of goal-setting and self-efficacy techniques on the job-seeking behaviour of unemployed graduate in Oyo State, Nigeria. PhD thesis. Dept of Guidance and</w:t>
      </w:r>
      <w:r>
        <w:rPr>
          <w:spacing w:val="80"/>
        </w:rPr>
        <w:t> </w:t>
      </w:r>
      <w:r>
        <w:rPr/>
        <w:t>Counselling. University of Ibadan. xxii + 312pg.</w:t>
      </w:r>
    </w:p>
    <w:p>
      <w:pPr>
        <w:spacing w:before="1"/>
        <w:ind w:left="1212" w:right="1058" w:hanging="360"/>
        <w:jc w:val="both"/>
        <w:rPr>
          <w:sz w:val="24"/>
        </w:rPr>
      </w:pPr>
      <w:r>
        <w:rPr>
          <w:sz w:val="24"/>
        </w:rPr>
        <w:t>Akinboye J.O. 1987. </w:t>
      </w:r>
      <w:r>
        <w:rPr>
          <w:i/>
          <w:sz w:val="24"/>
        </w:rPr>
        <w:t>Guidance Counselling strategies for handling adolescent and youth problems. </w:t>
      </w:r>
      <w:r>
        <w:rPr>
          <w:sz w:val="24"/>
        </w:rPr>
        <w:t>Ibadan: University Press Limited.</w:t>
      </w:r>
    </w:p>
    <w:p>
      <w:pPr>
        <w:spacing w:before="0"/>
        <w:ind w:left="1212" w:right="1057" w:hanging="360"/>
        <w:jc w:val="both"/>
        <w:rPr>
          <w:sz w:val="24"/>
        </w:rPr>
      </w:pPr>
      <w:r>
        <w:rPr>
          <w:sz w:val="24"/>
        </w:rPr>
        <w:t>Akinboye, J. O. 2003. </w:t>
      </w:r>
      <w:r>
        <w:rPr>
          <w:i/>
          <w:sz w:val="24"/>
        </w:rPr>
        <w:t>Creativity, innovation and success</w:t>
      </w:r>
      <w:r>
        <w:rPr>
          <w:sz w:val="24"/>
        </w:rPr>
        <w:t>. Stirling- Horden Publishers (Nigeria) Ltd. Ibadan: Oyo State, Nigeria.</w:t>
      </w:r>
    </w:p>
    <w:p>
      <w:pPr>
        <w:pStyle w:val="BodyText"/>
        <w:ind w:right="1065" w:hanging="360"/>
      </w:pPr>
      <w:r>
        <w:rPr/>
        <w:t>Akinboye, J.O. 1974. Study habit modification: Study attitudes change and academic achievement. M.Ed. Project. Dept of Guidance and Counselling. University of Ibadan.</w:t>
      </w:r>
    </w:p>
    <w:p>
      <w:pPr>
        <w:spacing w:before="0"/>
        <w:ind w:left="1212" w:right="1058" w:hanging="360"/>
        <w:jc w:val="both"/>
        <w:rPr>
          <w:sz w:val="24"/>
        </w:rPr>
      </w:pPr>
      <w:r>
        <w:rPr>
          <w:sz w:val="24"/>
        </w:rPr>
        <w:t>Akanbi, J.O. 2005. </w:t>
      </w:r>
      <w:r>
        <w:rPr>
          <w:i/>
          <w:sz w:val="24"/>
        </w:rPr>
        <w:t>How to study and pass important examinations</w:t>
      </w:r>
      <w:r>
        <w:rPr>
          <w:sz w:val="24"/>
        </w:rPr>
        <w:t>: A psychological Approach. Ibadan: Maritime Printers.</w:t>
      </w:r>
    </w:p>
    <w:p>
      <w:pPr>
        <w:pStyle w:val="BodyText"/>
        <w:ind w:right="1058" w:hanging="300"/>
      </w:pPr>
      <w:r>
        <w:rPr/>
        <w:t>Akinnawo, E.O. 1995. Occupational stress, manifested psychopathology and social support among Nigeria police officers. PhD thesis. Dept of Psychology. University of lbadan.</w:t>
      </w:r>
      <w:r>
        <w:rPr>
          <w:spacing w:val="40"/>
        </w:rPr>
        <w:t> </w:t>
      </w:r>
      <w:r>
        <w:rPr/>
        <w:t>xiv + 244pg.</w:t>
      </w:r>
    </w:p>
    <w:p>
      <w:pPr>
        <w:pStyle w:val="BodyText"/>
        <w:spacing w:before="106"/>
        <w:ind w:right="1056" w:hanging="360"/>
      </w:pPr>
      <w:r>
        <w:rPr/>
        <w:t>Akinsola, M.K. 1999. Factors inhibiting the learning</w:t>
      </w:r>
      <w:r>
        <w:rPr>
          <w:spacing w:val="-1"/>
        </w:rPr>
        <w:t> </w:t>
      </w:r>
      <w:r>
        <w:rPr/>
        <w:t>of mathematics in J.O. Obemeata, S.O. Ayodele and M.A. Araromi (Eds), </w:t>
      </w:r>
      <w:r>
        <w:rPr>
          <w:i/>
        </w:rPr>
        <w:t>Evaluation in Africa</w:t>
      </w:r>
      <w:r>
        <w:rPr/>
        <w:t>. Ibadan: Stirling-Horden Publishers Ltd. ppI75-182.</w:t>
      </w:r>
    </w:p>
    <w:p>
      <w:pPr>
        <w:pStyle w:val="BodyText"/>
        <w:spacing w:before="50"/>
        <w:ind w:right="1061" w:hanging="360"/>
      </w:pPr>
      <w:r>
        <w:rPr/>
        <w:t>Akintayo, O.I</w:t>
      </w:r>
      <w:r>
        <w:rPr>
          <w:spacing w:val="-1"/>
        </w:rPr>
        <w:t> </w:t>
      </w:r>
      <w:r>
        <w:rPr/>
        <w:t>2003. The influence of leadership orientation and managerial effectiveness on organisational</w:t>
      </w:r>
      <w:r>
        <w:rPr>
          <w:spacing w:val="-3"/>
        </w:rPr>
        <w:t> </w:t>
      </w:r>
      <w:r>
        <w:rPr/>
        <w:t>commitment</w:t>
      </w:r>
      <w:r>
        <w:rPr>
          <w:spacing w:val="-3"/>
        </w:rPr>
        <w:t> </w:t>
      </w:r>
      <w:r>
        <w:rPr/>
        <w:t>among</w:t>
      </w:r>
      <w:r>
        <w:rPr>
          <w:spacing w:val="-3"/>
        </w:rPr>
        <w:t> </w:t>
      </w:r>
      <w:r>
        <w:rPr/>
        <w:t>church</w:t>
      </w:r>
      <w:r>
        <w:rPr>
          <w:spacing w:val="-1"/>
        </w:rPr>
        <w:t> </w:t>
      </w:r>
      <w:r>
        <w:rPr/>
        <w:t>members".</w:t>
      </w:r>
      <w:r>
        <w:rPr>
          <w:spacing w:val="-3"/>
        </w:rPr>
        <w:t> </w:t>
      </w:r>
      <w:r>
        <w:rPr/>
        <w:t>MMP</w:t>
      </w:r>
      <w:r>
        <w:rPr>
          <w:spacing w:val="-2"/>
        </w:rPr>
        <w:t> </w:t>
      </w:r>
      <w:r>
        <w:rPr/>
        <w:t>Project</w:t>
      </w:r>
      <w:r>
        <w:rPr>
          <w:spacing w:val="-3"/>
        </w:rPr>
        <w:t> </w:t>
      </w:r>
      <w:r>
        <w:rPr/>
        <w:t>Dept</w:t>
      </w:r>
      <w:r>
        <w:rPr>
          <w:spacing w:val="-3"/>
        </w:rPr>
        <w:t> </w:t>
      </w:r>
      <w:r>
        <w:rPr/>
        <w:t>of</w:t>
      </w:r>
      <w:r>
        <w:rPr>
          <w:spacing w:val="-3"/>
        </w:rPr>
        <w:t> </w:t>
      </w:r>
      <w:r>
        <w:rPr/>
        <w:t>Psychology. University of Ibadan.</w:t>
      </w:r>
    </w:p>
    <w:p>
      <w:pPr>
        <w:pStyle w:val="BodyText"/>
        <w:spacing w:before="53"/>
        <w:ind w:right="1062" w:hanging="360"/>
      </w:pPr>
      <w:r>
        <w:rPr/>
        <w:t>Akintoye, V.B. 2002. Parental involvement, interest in school and school environment as determinants of academic self-efficacy and adjustment among fresh secondary school students in Oyo State. Med Project Dept of Guidance and Counselling. University of </w:t>
      </w:r>
      <w:r>
        <w:rPr>
          <w:spacing w:val="-2"/>
        </w:rPr>
        <w:t>lbadan.</w:t>
      </w:r>
    </w:p>
    <w:p>
      <w:pPr>
        <w:spacing w:line="240" w:lineRule="auto" w:before="0"/>
        <w:ind w:left="1212" w:right="1056" w:hanging="360"/>
        <w:jc w:val="both"/>
        <w:rPr>
          <w:sz w:val="24"/>
        </w:rPr>
      </w:pPr>
      <w:r>
        <w:rPr>
          <w:sz w:val="24"/>
        </w:rPr>
        <w:t>Alarape, A. I. and Afolabi K. A. 2001. The Impact of multiple role strain, self-efficacy and locus of control on the psychological health of working mother. </w:t>
      </w:r>
      <w:r>
        <w:rPr>
          <w:i/>
          <w:sz w:val="24"/>
        </w:rPr>
        <w:t>Nigerian Journal of </w:t>
      </w:r>
      <w:r>
        <w:rPr>
          <w:sz w:val="24"/>
        </w:rPr>
        <w:t>C</w:t>
      </w:r>
      <w:r>
        <w:rPr>
          <w:i/>
          <w:sz w:val="24"/>
        </w:rPr>
        <w:t>linical Counselling Psychology, </w:t>
      </w:r>
      <w:r>
        <w:rPr>
          <w:sz w:val="24"/>
        </w:rPr>
        <w:t>7: 70- 78.</w:t>
      </w:r>
    </w:p>
    <w:p>
      <w:pPr>
        <w:spacing w:before="3"/>
        <w:ind w:left="852" w:right="0" w:firstLine="0"/>
        <w:jc w:val="both"/>
        <w:rPr>
          <w:sz w:val="24"/>
        </w:rPr>
      </w:pPr>
      <w:r>
        <w:rPr>
          <w:sz w:val="24"/>
        </w:rPr>
        <w:t>Alderfer,</w:t>
      </w:r>
      <w:r>
        <w:rPr>
          <w:spacing w:val="-1"/>
          <w:sz w:val="24"/>
        </w:rPr>
        <w:t> </w:t>
      </w:r>
      <w:r>
        <w:rPr>
          <w:sz w:val="24"/>
        </w:rPr>
        <w:t>C.</w:t>
      </w:r>
      <w:r>
        <w:rPr>
          <w:spacing w:val="-1"/>
          <w:sz w:val="24"/>
        </w:rPr>
        <w:t> </w:t>
      </w:r>
      <w:r>
        <w:rPr>
          <w:sz w:val="24"/>
        </w:rPr>
        <w:t>1972.</w:t>
      </w:r>
      <w:r>
        <w:rPr>
          <w:spacing w:val="-1"/>
          <w:sz w:val="24"/>
        </w:rPr>
        <w:t> </w:t>
      </w:r>
      <w:r>
        <w:rPr>
          <w:i/>
          <w:sz w:val="24"/>
        </w:rPr>
        <w:t>Existence,</w:t>
      </w:r>
      <w:r>
        <w:rPr>
          <w:i/>
          <w:spacing w:val="-1"/>
          <w:sz w:val="24"/>
        </w:rPr>
        <w:t> </w:t>
      </w:r>
      <w:r>
        <w:rPr>
          <w:i/>
          <w:sz w:val="24"/>
        </w:rPr>
        <w:t>relatedness</w:t>
      </w:r>
      <w:r>
        <w:rPr>
          <w:i/>
          <w:spacing w:val="-1"/>
          <w:sz w:val="24"/>
        </w:rPr>
        <w:t> </w:t>
      </w:r>
      <w:r>
        <w:rPr>
          <w:i/>
          <w:sz w:val="24"/>
        </w:rPr>
        <w:t>and Growth</w:t>
      </w:r>
      <w:r>
        <w:rPr>
          <w:sz w:val="24"/>
        </w:rPr>
        <w:t>.</w:t>
      </w:r>
      <w:r>
        <w:rPr>
          <w:spacing w:val="-1"/>
          <w:sz w:val="24"/>
        </w:rPr>
        <w:t> </w:t>
      </w:r>
      <w:r>
        <w:rPr>
          <w:sz w:val="24"/>
        </w:rPr>
        <w:t>New</w:t>
      </w:r>
      <w:r>
        <w:rPr>
          <w:spacing w:val="-1"/>
          <w:sz w:val="24"/>
        </w:rPr>
        <w:t> </w:t>
      </w:r>
      <w:r>
        <w:rPr>
          <w:sz w:val="24"/>
        </w:rPr>
        <w:t>York:</w:t>
      </w:r>
      <w:r>
        <w:rPr>
          <w:spacing w:val="-1"/>
          <w:sz w:val="24"/>
        </w:rPr>
        <w:t> </w:t>
      </w:r>
      <w:r>
        <w:rPr>
          <w:sz w:val="24"/>
        </w:rPr>
        <w:t>Free</w:t>
      </w:r>
      <w:r>
        <w:rPr>
          <w:spacing w:val="-1"/>
          <w:sz w:val="24"/>
        </w:rPr>
        <w:t> </w:t>
      </w:r>
      <w:r>
        <w:rPr>
          <w:spacing w:val="-2"/>
          <w:sz w:val="24"/>
        </w:rPr>
        <w:t>Press.</w:t>
      </w:r>
    </w:p>
    <w:p>
      <w:pPr>
        <w:pStyle w:val="BodyText"/>
        <w:ind w:right="1061" w:hanging="360"/>
      </w:pPr>
      <w:r>
        <w:rPr/>
        <w:t>Alegbeleye, M.O. 2005. Effects of personalized and free voluntary reading strategies on secondary school students' achievement and attitude to English reading comprehension. PhD Thesis. Guidance and Counselling. University of lbadan. xi +387.</w:t>
      </w:r>
    </w:p>
    <w:p>
      <w:pPr>
        <w:spacing w:before="140"/>
        <w:ind w:left="1212" w:right="1058" w:hanging="360"/>
        <w:jc w:val="both"/>
        <w:rPr>
          <w:sz w:val="24"/>
        </w:rPr>
      </w:pPr>
      <w:r>
        <w:rPr>
          <w:sz w:val="24"/>
        </w:rPr>
        <w:t>Alloway, T.P., and Gathercole, S.E. 2005. Working memory and short-term sentence recall in young children. </w:t>
      </w:r>
      <w:r>
        <w:rPr>
          <w:i/>
          <w:sz w:val="24"/>
        </w:rPr>
        <w:t>European Journal of Cognitive Psychology, </w:t>
      </w:r>
      <w:r>
        <w:rPr>
          <w:sz w:val="24"/>
        </w:rPr>
        <w:t>17, 207 - 220.</w:t>
      </w:r>
    </w:p>
    <w:p>
      <w:pPr>
        <w:spacing w:after="0"/>
        <w:jc w:val="both"/>
        <w:rPr>
          <w:sz w:val="24"/>
        </w:rPr>
        <w:sectPr>
          <w:pgSz w:w="12240" w:h="15840"/>
          <w:pgMar w:header="0" w:footer="792" w:top="1360" w:bottom="980" w:left="1020" w:right="380"/>
        </w:sectPr>
      </w:pPr>
    </w:p>
    <w:p>
      <w:pPr>
        <w:spacing w:before="72"/>
        <w:ind w:left="1212" w:right="1060" w:hanging="360"/>
        <w:jc w:val="both"/>
        <w:rPr>
          <w:sz w:val="24"/>
        </w:rPr>
      </w:pPr>
      <w:r>
        <w:rPr>
          <w:sz w:val="24"/>
        </w:rPr>
        <w:t>Allport, G. 1960. </w:t>
      </w:r>
      <w:r>
        <w:rPr>
          <w:i/>
          <w:sz w:val="24"/>
        </w:rPr>
        <w:t>Personality and sociale encounter: Selected essays</w:t>
      </w:r>
      <w:r>
        <w:rPr>
          <w:sz w:val="24"/>
        </w:rPr>
        <w:t>. New York; Beacon </w:t>
      </w:r>
      <w:r>
        <w:rPr>
          <w:spacing w:val="-2"/>
          <w:sz w:val="24"/>
        </w:rPr>
        <w:t>Press.</w:t>
      </w:r>
    </w:p>
    <w:p>
      <w:pPr>
        <w:pStyle w:val="BodyText"/>
        <w:ind w:right="1057" w:hanging="360"/>
      </w:pPr>
      <w:r>
        <w:rPr/>
        <w:t>Amata, P. R. 1991.Separation from a parent during childhood and adult socio-economic attainment. </w:t>
      </w:r>
      <w:r>
        <w:rPr>
          <w:i/>
        </w:rPr>
        <w:t>Social Forces, </w:t>
      </w:r>
      <w:r>
        <w:rPr/>
        <w:t>70,187 - 206.</w:t>
      </w:r>
    </w:p>
    <w:p>
      <w:pPr>
        <w:pStyle w:val="BodyText"/>
        <w:spacing w:before="221"/>
        <w:ind w:right="1060" w:hanging="360"/>
      </w:pPr>
      <w:r>
        <w:rPr/>
        <w:t>Ames, C. 1987. The Enhancement of student motivation in advances in motivation and achievement, vol. 5: Enhancing motivation edited by Martin L, Maehr and Douglas A. Kleiber.123 - 148. Greenwich, Connecticut: Academy Press, 335 pages.</w:t>
      </w:r>
    </w:p>
    <w:p>
      <w:pPr>
        <w:spacing w:before="0"/>
        <w:ind w:left="1212" w:right="1059" w:hanging="360"/>
        <w:jc w:val="both"/>
        <w:rPr>
          <w:sz w:val="24"/>
        </w:rPr>
      </w:pPr>
      <w:r>
        <w:rPr/>
        <w:drawing>
          <wp:anchor distT="0" distB="0" distL="0" distR="0" allowOverlap="1" layoutInCell="1" locked="0" behindDoc="1" simplePos="0" relativeHeight="485319168">
            <wp:simplePos x="0" y="0"/>
            <wp:positionH relativeFrom="page">
              <wp:posOffset>1324610</wp:posOffset>
            </wp:positionH>
            <wp:positionV relativeFrom="paragraph">
              <wp:posOffset>155552</wp:posOffset>
            </wp:positionV>
            <wp:extent cx="5254751" cy="5195014"/>
            <wp:effectExtent l="0" t="0" r="0" b="0"/>
            <wp:wrapNone/>
            <wp:docPr id="170" name="Image 170"/>
            <wp:cNvGraphicFramePr>
              <a:graphicFrameLocks/>
            </wp:cNvGraphicFramePr>
            <a:graphic>
              <a:graphicData uri="http://schemas.openxmlformats.org/drawingml/2006/picture">
                <pic:pic>
                  <pic:nvPicPr>
                    <pic:cNvPr id="170" name="Image 170"/>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Ames, C. 1992. Classroom: Goals, structures and student motivation. </w:t>
      </w:r>
      <w:r>
        <w:rPr>
          <w:i/>
          <w:sz w:val="24"/>
        </w:rPr>
        <w:t>Journal of</w:t>
      </w:r>
      <w:r>
        <w:rPr>
          <w:i/>
          <w:spacing w:val="40"/>
          <w:sz w:val="24"/>
        </w:rPr>
        <w:t> </w:t>
      </w:r>
      <w:r>
        <w:rPr>
          <w:i/>
          <w:sz w:val="24"/>
        </w:rPr>
        <w:t>Educational Psychology</w:t>
      </w:r>
      <w:r>
        <w:rPr>
          <w:sz w:val="24"/>
        </w:rPr>
        <w:t>, 84 (3): 20-271</w:t>
      </w:r>
    </w:p>
    <w:p>
      <w:pPr>
        <w:spacing w:before="0"/>
        <w:ind w:left="1212" w:right="1060" w:hanging="360"/>
        <w:jc w:val="both"/>
        <w:rPr>
          <w:sz w:val="24"/>
        </w:rPr>
      </w:pPr>
      <w:r>
        <w:rPr>
          <w:sz w:val="24"/>
        </w:rPr>
        <w:t>Anderman, E.M., Maehr, M.L. and Midgley, C. 1999. Declining motivation after the transition to middle school: Schools can make a difference. </w:t>
      </w:r>
      <w:r>
        <w:rPr>
          <w:i/>
          <w:sz w:val="24"/>
        </w:rPr>
        <w:t>Journal of Research and Development in Education, </w:t>
      </w:r>
      <w:r>
        <w:rPr>
          <w:sz w:val="24"/>
        </w:rPr>
        <w:t>32, 131 -147.</w:t>
      </w:r>
    </w:p>
    <w:p>
      <w:pPr>
        <w:spacing w:before="0"/>
        <w:ind w:left="1212" w:right="1055" w:hanging="360"/>
        <w:jc w:val="both"/>
        <w:rPr>
          <w:sz w:val="24"/>
        </w:rPr>
      </w:pPr>
      <w:r>
        <w:rPr>
          <w:sz w:val="24"/>
        </w:rPr>
        <w:t>Anderman, L.H. 1999. Classroom goal orientation, school belonging, and social goals as predictors of students' positive and negative affect following the transition to middle school. </w:t>
      </w:r>
      <w:r>
        <w:rPr>
          <w:i/>
          <w:sz w:val="24"/>
        </w:rPr>
        <w:t>Journal of Research and Development in Education, </w:t>
      </w:r>
      <w:r>
        <w:rPr>
          <w:sz w:val="24"/>
        </w:rPr>
        <w:t>32, 89 - 103.</w:t>
      </w:r>
    </w:p>
    <w:p>
      <w:pPr>
        <w:spacing w:before="1"/>
        <w:ind w:left="1212" w:right="1062" w:hanging="360"/>
        <w:jc w:val="both"/>
        <w:rPr>
          <w:sz w:val="24"/>
        </w:rPr>
      </w:pPr>
      <w:r>
        <w:rPr>
          <w:sz w:val="24"/>
        </w:rPr>
        <w:t>Anderman, L.H. and Anderman, E.M. 1999. Social predictors of changes in students' achievement goal orientations. </w:t>
      </w:r>
      <w:r>
        <w:rPr>
          <w:i/>
          <w:sz w:val="24"/>
        </w:rPr>
        <w:t>Contemporary Educational Psychology, </w:t>
      </w:r>
      <w:r>
        <w:rPr>
          <w:sz w:val="24"/>
        </w:rPr>
        <w:t>25, 21 37.</w:t>
      </w:r>
    </w:p>
    <w:p>
      <w:pPr>
        <w:pStyle w:val="BodyText"/>
        <w:spacing w:before="29"/>
        <w:ind w:right="1063" w:hanging="360"/>
      </w:pPr>
      <w:r>
        <w:rPr/>
        <w:t>Anderson, E.L. 1994. The effect of parental involvement on academic achievement.</w:t>
      </w:r>
      <w:r>
        <w:rPr>
          <w:spacing w:val="40"/>
        </w:rPr>
        <w:t> </w:t>
      </w:r>
      <w:r>
        <w:rPr/>
        <w:t>Doctoral dissertation, Walden University, 1994. Dissertation Abstractions UMI, AAC941 8757</w:t>
      </w:r>
    </w:p>
    <w:p>
      <w:pPr>
        <w:pStyle w:val="BodyText"/>
        <w:ind w:right="1056" w:hanging="360"/>
      </w:pPr>
      <w:r>
        <w:rPr/>
        <w:t>Ansari, Z. A. 1980. Study habits and attitudes of students: Development and validation of questionnaire measures. Islamabad: National Institute of Psychology.</w:t>
      </w:r>
    </w:p>
    <w:p>
      <w:pPr>
        <w:spacing w:before="0"/>
        <w:ind w:left="1212" w:right="1062" w:hanging="360"/>
        <w:jc w:val="both"/>
        <w:rPr>
          <w:i/>
          <w:sz w:val="24"/>
        </w:rPr>
      </w:pPr>
      <w:r>
        <w:rPr>
          <w:sz w:val="24"/>
        </w:rPr>
        <w:t>Aremu A.O. and Oluwole, D. A. 2001. Gender and birth order as predictors of normal</w:t>
      </w:r>
      <w:r>
        <w:rPr>
          <w:spacing w:val="40"/>
          <w:sz w:val="24"/>
        </w:rPr>
        <w:t> </w:t>
      </w:r>
      <w:r>
        <w:rPr>
          <w:sz w:val="24"/>
        </w:rPr>
        <w:t>pupils' anxiety patterns in examination. </w:t>
      </w:r>
      <w:r>
        <w:rPr>
          <w:i/>
          <w:sz w:val="24"/>
        </w:rPr>
        <w:t>Ibadan Journal of Educational Studies. 1(1).</w:t>
      </w:r>
    </w:p>
    <w:p>
      <w:pPr>
        <w:spacing w:before="0"/>
        <w:ind w:left="1212" w:right="1060" w:hanging="360"/>
        <w:jc w:val="both"/>
        <w:rPr>
          <w:sz w:val="24"/>
        </w:rPr>
      </w:pPr>
      <w:r>
        <w:rPr>
          <w:sz w:val="24"/>
        </w:rPr>
        <w:t>Aremu, A. O. 2002. </w:t>
      </w:r>
      <w:r>
        <w:rPr>
          <w:i/>
          <w:sz w:val="24"/>
        </w:rPr>
        <w:t>Academic performance: 5 - factor inventory</w:t>
      </w:r>
      <w:r>
        <w:rPr>
          <w:sz w:val="24"/>
        </w:rPr>
        <w:t>, Ibadan: Stirling Horden Publisher in Nigeria limited.</w:t>
      </w:r>
    </w:p>
    <w:p>
      <w:pPr>
        <w:pStyle w:val="BodyText"/>
        <w:ind w:right="1061" w:hanging="360"/>
      </w:pPr>
      <w:r>
        <w:rPr/>
        <w:t>Aremu, A. O. and Sokan, B.O. 2002. Multi-casual evaluation of academic performance of Nigeria learners: Issues and implications for national development.</w:t>
      </w:r>
    </w:p>
    <w:p>
      <w:pPr>
        <w:pStyle w:val="BodyText"/>
        <w:ind w:right="1057" w:hanging="360"/>
      </w:pPr>
      <w:r>
        <w:rPr/>
        <w:t>Asagwara, C.C. 1982. Guidance and counselling services in Nigeria post primary institutions. Their importance, score and strategy. </w:t>
      </w:r>
      <w:r>
        <w:rPr>
          <w:i/>
        </w:rPr>
        <w:t>The Calabar Educator </w:t>
      </w:r>
      <w:r>
        <w:rPr/>
        <w:t>1, (2) 145 -</w:t>
      </w:r>
      <w:r>
        <w:rPr>
          <w:spacing w:val="40"/>
        </w:rPr>
        <w:t> </w:t>
      </w:r>
      <w:r>
        <w:rPr>
          <w:spacing w:val="-4"/>
        </w:rPr>
        <w:t>151.</w:t>
      </w:r>
    </w:p>
    <w:p>
      <w:pPr>
        <w:pStyle w:val="BodyText"/>
        <w:ind w:right="1059" w:hanging="360"/>
      </w:pPr>
      <w:r>
        <w:rPr/>
        <w:t>Asemota B.O.J. 1986. Students perception of factors contributing to WASCE failure and its psychological effects on them. Med Project. University of Ibadan.</w:t>
      </w:r>
    </w:p>
    <w:p>
      <w:pPr>
        <w:pStyle w:val="BodyText"/>
        <w:ind w:right="1061" w:hanging="360"/>
      </w:pPr>
      <w:r>
        <w:rPr/>
        <w:t>Ashton, P. T. and Webb, R. B.1986. Making a difference: Teachers sense of efficacy and student achievement New York: Longman.</w:t>
      </w:r>
    </w:p>
    <w:p>
      <w:pPr>
        <w:spacing w:before="0"/>
        <w:ind w:left="1212" w:right="1053" w:hanging="360"/>
        <w:jc w:val="both"/>
        <w:rPr>
          <w:i/>
          <w:sz w:val="24"/>
        </w:rPr>
      </w:pPr>
      <w:r>
        <w:rPr>
          <w:sz w:val="24"/>
        </w:rPr>
        <w:t>Aspen Education Group. 2007. Underachievement and high risk behaviour in teens - </w:t>
      </w:r>
      <w:r>
        <w:rPr>
          <w:i/>
          <w:sz w:val="24"/>
        </w:rPr>
        <w:t>An Internet Newsletter.</w:t>
      </w:r>
    </w:p>
    <w:p>
      <w:pPr>
        <w:pStyle w:val="BodyText"/>
        <w:ind w:right="1066" w:hanging="360"/>
      </w:pPr>
      <w:r>
        <w:rPr/>
        <w:t>Astone, N. M. and McLanaham, S. S. 1991. Family structure, parental practice and high school completion. </w:t>
      </w:r>
      <w:r>
        <w:rPr>
          <w:i/>
        </w:rPr>
        <w:t>American sociological Review </w:t>
      </w:r>
      <w:r>
        <w:rPr/>
        <w:t>56, 3, 307-320.</w:t>
      </w:r>
    </w:p>
    <w:p>
      <w:pPr>
        <w:pStyle w:val="BodyText"/>
        <w:ind w:right="1055" w:hanging="360"/>
      </w:pPr>
      <w:r>
        <w:rPr/>
        <w:t>Aunola, K., Stattin, H. and Nurmi, J. E. 2000. Adolescents' achievement strategies, school adjustment, and externalising and internalising problem behaviours. </w:t>
      </w:r>
      <w:r>
        <w:rPr>
          <w:i/>
        </w:rPr>
        <w:t>Journal of Youth</w:t>
      </w:r>
      <w:r>
        <w:rPr>
          <w:i/>
          <w:spacing w:val="40"/>
        </w:rPr>
        <w:t> </w:t>
      </w:r>
      <w:r>
        <w:rPr>
          <w:i/>
        </w:rPr>
        <w:t>and Adolescence, </w:t>
      </w:r>
      <w:r>
        <w:rPr/>
        <w:t>29, 3; 289 - </w:t>
      </w:r>
      <w:r>
        <w:rPr>
          <w:i/>
        </w:rPr>
        <w:t>306.</w:t>
      </w:r>
      <w:r>
        <w:rPr/>
        <w:t>Available online from Frank Pajares, Emory University, (</w:t>
      </w:r>
      <w:hyperlink r:id="rId17">
        <w:r>
          <w:rPr>
            <w:i/>
            <w:color w:val="0000FF"/>
            <w:u w:val="single" w:color="0000FF"/>
          </w:rPr>
          <w:t>mpajare@emory.edu</w:t>
        </w:r>
      </w:hyperlink>
      <w:r>
        <w:rPr/>
        <w:t>),</w:t>
      </w:r>
    </w:p>
    <w:p>
      <w:pPr>
        <w:pStyle w:val="BodyText"/>
        <w:spacing w:before="18"/>
        <w:ind w:right="1066" w:hanging="360"/>
      </w:pPr>
      <w:r>
        <w:rPr/>
        <w:t>Awoyemi, M.O. 1985. The effect of family background on students' achievement in some selected schools in Kwara State. Institute of Education. University of Ilorin.</w:t>
      </w:r>
    </w:p>
    <w:p>
      <w:pPr>
        <w:spacing w:after="0"/>
        <w:sectPr>
          <w:pgSz w:w="12240" w:h="15840"/>
          <w:pgMar w:header="0" w:footer="792" w:top="1360" w:bottom="980" w:left="1020" w:right="380"/>
        </w:sectPr>
      </w:pPr>
    </w:p>
    <w:p>
      <w:pPr>
        <w:pStyle w:val="BodyText"/>
        <w:spacing w:before="72"/>
        <w:ind w:right="1067" w:hanging="360"/>
        <w:jc w:val="left"/>
      </w:pPr>
      <w:r>
        <w:rPr/>
        <w:t>Babarinde, K. 2003. Education for character and learning. In O. Ayodele-Badders Williams (Ed)</w:t>
      </w:r>
      <w:r>
        <w:rPr>
          <w:spacing w:val="40"/>
        </w:rPr>
        <w:t> </w:t>
      </w:r>
      <w:r>
        <w:rPr>
          <w:i/>
        </w:rPr>
        <w:t>Methods of assessment</w:t>
      </w:r>
      <w:r>
        <w:rPr/>
        <w:t>. Retrievsed 9/2/2005. Hougton Mifflin Company</w:t>
      </w:r>
    </w:p>
    <w:p>
      <w:pPr>
        <w:spacing w:before="0"/>
        <w:ind w:left="1212" w:right="1067" w:hanging="360"/>
        <w:jc w:val="left"/>
        <w:rPr>
          <w:sz w:val="24"/>
        </w:rPr>
      </w:pPr>
      <w:r>
        <w:rPr>
          <w:sz w:val="24"/>
        </w:rPr>
        <w:t>Bachman, J. G. 1990. Self- efficacy and society. </w:t>
      </w:r>
      <w:r>
        <w:rPr>
          <w:i/>
          <w:sz w:val="24"/>
        </w:rPr>
        <w:t>Journal of Educational Psychology </w:t>
      </w:r>
      <w:r>
        <w:rPr>
          <w:sz w:val="24"/>
        </w:rPr>
        <w:t>8,137- </w:t>
      </w:r>
      <w:r>
        <w:rPr>
          <w:spacing w:val="-4"/>
          <w:sz w:val="24"/>
        </w:rPr>
        <w:t>148.</w:t>
      </w:r>
    </w:p>
    <w:p>
      <w:pPr>
        <w:spacing w:before="0"/>
        <w:ind w:left="1212" w:right="805" w:hanging="360"/>
        <w:jc w:val="left"/>
        <w:rPr>
          <w:sz w:val="24"/>
        </w:rPr>
      </w:pPr>
      <w:r>
        <w:rPr>
          <w:sz w:val="24"/>
        </w:rPr>
        <w:t>Badmus,</w:t>
      </w:r>
      <w:r>
        <w:rPr>
          <w:spacing w:val="71"/>
          <w:sz w:val="24"/>
        </w:rPr>
        <w:t> </w:t>
      </w:r>
      <w:r>
        <w:rPr>
          <w:sz w:val="24"/>
        </w:rPr>
        <w:t>C.A.</w:t>
      </w:r>
      <w:r>
        <w:rPr>
          <w:spacing w:val="70"/>
          <w:sz w:val="24"/>
        </w:rPr>
        <w:t> </w:t>
      </w:r>
      <w:r>
        <w:rPr>
          <w:sz w:val="24"/>
        </w:rPr>
        <w:t>and</w:t>
      </w:r>
      <w:r>
        <w:rPr>
          <w:spacing w:val="73"/>
          <w:sz w:val="24"/>
        </w:rPr>
        <w:t> </w:t>
      </w:r>
      <w:r>
        <w:rPr>
          <w:sz w:val="24"/>
        </w:rPr>
        <w:t>Omoifo,</w:t>
      </w:r>
      <w:r>
        <w:rPr>
          <w:spacing w:val="70"/>
          <w:sz w:val="24"/>
        </w:rPr>
        <w:t> </w:t>
      </w:r>
      <w:r>
        <w:rPr>
          <w:sz w:val="24"/>
        </w:rPr>
        <w:t>C.N.</w:t>
      </w:r>
      <w:r>
        <w:rPr>
          <w:spacing w:val="70"/>
          <w:sz w:val="24"/>
        </w:rPr>
        <w:t> </w:t>
      </w:r>
      <w:r>
        <w:rPr>
          <w:sz w:val="24"/>
        </w:rPr>
        <w:t>1998.</w:t>
      </w:r>
      <w:r>
        <w:rPr>
          <w:spacing w:val="74"/>
          <w:sz w:val="24"/>
        </w:rPr>
        <w:t> </w:t>
      </w:r>
      <w:r>
        <w:rPr>
          <w:i/>
          <w:sz w:val="24"/>
        </w:rPr>
        <w:t>Essentials</w:t>
      </w:r>
      <w:r>
        <w:rPr>
          <w:i/>
          <w:spacing w:val="71"/>
          <w:sz w:val="24"/>
        </w:rPr>
        <w:t> </w:t>
      </w:r>
      <w:r>
        <w:rPr>
          <w:i/>
          <w:sz w:val="24"/>
        </w:rPr>
        <w:t>of</w:t>
      </w:r>
      <w:r>
        <w:rPr>
          <w:i/>
          <w:spacing w:val="73"/>
          <w:sz w:val="24"/>
        </w:rPr>
        <w:t> </w:t>
      </w:r>
      <w:r>
        <w:rPr>
          <w:i/>
          <w:sz w:val="24"/>
        </w:rPr>
        <w:t>measurement</w:t>
      </w:r>
      <w:r>
        <w:rPr>
          <w:i/>
          <w:spacing w:val="71"/>
          <w:sz w:val="24"/>
        </w:rPr>
        <w:t> </w:t>
      </w:r>
      <w:r>
        <w:rPr>
          <w:i/>
          <w:sz w:val="24"/>
        </w:rPr>
        <w:t>and</w:t>
      </w:r>
      <w:r>
        <w:rPr>
          <w:i/>
          <w:spacing w:val="72"/>
          <w:sz w:val="24"/>
        </w:rPr>
        <w:t> </w:t>
      </w:r>
      <w:r>
        <w:rPr>
          <w:i/>
          <w:sz w:val="24"/>
        </w:rPr>
        <w:t>evaluation</w:t>
      </w:r>
      <w:r>
        <w:rPr>
          <w:i/>
          <w:spacing w:val="71"/>
          <w:sz w:val="24"/>
        </w:rPr>
        <w:t> </w:t>
      </w:r>
      <w:r>
        <w:rPr>
          <w:i/>
          <w:sz w:val="24"/>
        </w:rPr>
        <w:t>in education. </w:t>
      </w:r>
      <w:r>
        <w:rPr>
          <w:sz w:val="24"/>
        </w:rPr>
        <w:t>Benin City (Nigeria): Osasu Publishers.</w:t>
      </w:r>
    </w:p>
    <w:p>
      <w:pPr>
        <w:pStyle w:val="BodyText"/>
        <w:ind w:right="1067" w:hanging="360"/>
        <w:jc w:val="left"/>
      </w:pPr>
      <w:r>
        <w:rPr/>
        <w:t>Bakare C.G.M. 1998. The management of executive stress. Lagos: seminar paper. Federal</w:t>
      </w:r>
      <w:r>
        <w:rPr>
          <w:spacing w:val="80"/>
        </w:rPr>
        <w:t> </w:t>
      </w:r>
      <w:r>
        <w:rPr/>
        <w:t>Ministry of Education.</w:t>
      </w:r>
    </w:p>
    <w:p>
      <w:pPr>
        <w:pStyle w:val="BodyText"/>
        <w:spacing w:before="10"/>
        <w:ind w:left="852"/>
        <w:jc w:val="left"/>
      </w:pPr>
      <w:r>
        <w:rPr/>
        <w:drawing>
          <wp:anchor distT="0" distB="0" distL="0" distR="0" allowOverlap="1" layoutInCell="1" locked="0" behindDoc="1" simplePos="0" relativeHeight="485319680">
            <wp:simplePos x="0" y="0"/>
            <wp:positionH relativeFrom="page">
              <wp:posOffset>1324610</wp:posOffset>
            </wp:positionH>
            <wp:positionV relativeFrom="paragraph">
              <wp:posOffset>120642</wp:posOffset>
            </wp:positionV>
            <wp:extent cx="5254751" cy="5195014"/>
            <wp:effectExtent l="0" t="0" r="0" b="0"/>
            <wp:wrapNone/>
            <wp:docPr id="171" name="Image 171"/>
            <wp:cNvGraphicFramePr>
              <a:graphicFrameLocks/>
            </wp:cNvGraphicFramePr>
            <a:graphic>
              <a:graphicData uri="http://schemas.openxmlformats.org/drawingml/2006/picture">
                <pic:pic>
                  <pic:nvPicPr>
                    <pic:cNvPr id="171" name="Image 171"/>
                    <pic:cNvPicPr/>
                  </pic:nvPicPr>
                  <pic:blipFill>
                    <a:blip r:embed="rId9" cstate="print"/>
                    <a:stretch>
                      <a:fillRect/>
                    </a:stretch>
                  </pic:blipFill>
                  <pic:spPr>
                    <a:xfrm>
                      <a:off x="0" y="0"/>
                      <a:ext cx="5254751" cy="5195014"/>
                    </a:xfrm>
                    <a:prstGeom prst="rect">
                      <a:avLst/>
                    </a:prstGeom>
                  </pic:spPr>
                </pic:pic>
              </a:graphicData>
            </a:graphic>
          </wp:anchor>
        </w:drawing>
      </w:r>
      <w:r>
        <w:rPr/>
        <w:t>Bakare,</w:t>
      </w:r>
      <w:r>
        <w:rPr>
          <w:spacing w:val="41"/>
        </w:rPr>
        <w:t> </w:t>
      </w:r>
      <w:r>
        <w:rPr/>
        <w:t>C.G.M.</w:t>
      </w:r>
      <w:r>
        <w:rPr>
          <w:spacing w:val="44"/>
        </w:rPr>
        <w:t> </w:t>
      </w:r>
      <w:r>
        <w:rPr/>
        <w:t>1975.</w:t>
      </w:r>
      <w:r>
        <w:rPr>
          <w:spacing w:val="43"/>
        </w:rPr>
        <w:t> </w:t>
      </w:r>
      <w:r>
        <w:rPr/>
        <w:t>Some</w:t>
      </w:r>
      <w:r>
        <w:rPr>
          <w:spacing w:val="43"/>
        </w:rPr>
        <w:t> </w:t>
      </w:r>
      <w:r>
        <w:rPr/>
        <w:t>psychological</w:t>
      </w:r>
      <w:r>
        <w:rPr>
          <w:spacing w:val="43"/>
        </w:rPr>
        <w:t> </w:t>
      </w:r>
      <w:r>
        <w:rPr/>
        <w:t>correlations</w:t>
      </w:r>
      <w:r>
        <w:rPr>
          <w:spacing w:val="43"/>
        </w:rPr>
        <w:t> </w:t>
      </w:r>
      <w:r>
        <w:rPr/>
        <w:t>of</w:t>
      </w:r>
      <w:r>
        <w:rPr>
          <w:spacing w:val="43"/>
        </w:rPr>
        <w:t> </w:t>
      </w:r>
      <w:r>
        <w:rPr/>
        <w:t>academic</w:t>
      </w:r>
      <w:r>
        <w:rPr>
          <w:spacing w:val="43"/>
        </w:rPr>
        <w:t> </w:t>
      </w:r>
      <w:r>
        <w:rPr/>
        <w:t>success</w:t>
      </w:r>
      <w:r>
        <w:rPr>
          <w:spacing w:val="43"/>
        </w:rPr>
        <w:t> </w:t>
      </w:r>
      <w:r>
        <w:rPr/>
        <w:t>and</w:t>
      </w:r>
      <w:r>
        <w:rPr>
          <w:spacing w:val="44"/>
        </w:rPr>
        <w:t> </w:t>
      </w:r>
      <w:r>
        <w:rPr>
          <w:spacing w:val="-2"/>
        </w:rPr>
        <w:t>failure.</w:t>
      </w:r>
    </w:p>
    <w:p>
      <w:pPr>
        <w:spacing w:before="0"/>
        <w:ind w:left="1212" w:right="0" w:firstLine="0"/>
        <w:jc w:val="left"/>
        <w:rPr>
          <w:sz w:val="24"/>
        </w:rPr>
      </w:pPr>
      <w:r>
        <w:rPr>
          <w:i/>
          <w:sz w:val="24"/>
        </w:rPr>
        <w:t>African</w:t>
      </w:r>
      <w:r>
        <w:rPr>
          <w:i/>
          <w:spacing w:val="-1"/>
          <w:sz w:val="24"/>
        </w:rPr>
        <w:t> </w:t>
      </w:r>
      <w:r>
        <w:rPr>
          <w:i/>
          <w:sz w:val="24"/>
        </w:rPr>
        <w:t>Journal of</w:t>
      </w:r>
      <w:r>
        <w:rPr>
          <w:i/>
          <w:spacing w:val="-1"/>
          <w:sz w:val="24"/>
        </w:rPr>
        <w:t> </w:t>
      </w:r>
      <w:r>
        <w:rPr>
          <w:i/>
          <w:sz w:val="24"/>
        </w:rPr>
        <w:t>Educational Research.</w:t>
      </w:r>
      <w:r>
        <w:rPr>
          <w:i/>
          <w:spacing w:val="1"/>
          <w:sz w:val="24"/>
        </w:rPr>
        <w:t> </w:t>
      </w:r>
      <w:r>
        <w:rPr>
          <w:sz w:val="24"/>
        </w:rPr>
        <w:t>Vol.</w:t>
      </w:r>
      <w:r>
        <w:rPr>
          <w:spacing w:val="-1"/>
          <w:sz w:val="24"/>
        </w:rPr>
        <w:t> </w:t>
      </w:r>
      <w:r>
        <w:rPr>
          <w:sz w:val="24"/>
        </w:rPr>
        <w:t>2 (1)</w:t>
      </w:r>
      <w:r>
        <w:rPr>
          <w:spacing w:val="-1"/>
          <w:sz w:val="24"/>
        </w:rPr>
        <w:t> </w:t>
      </w:r>
      <w:r>
        <w:rPr>
          <w:sz w:val="24"/>
        </w:rPr>
        <w:t>pp.</w:t>
      </w:r>
      <w:r>
        <w:rPr>
          <w:spacing w:val="-1"/>
          <w:sz w:val="24"/>
        </w:rPr>
        <w:t> </w:t>
      </w:r>
      <w:r>
        <w:rPr>
          <w:sz w:val="24"/>
        </w:rPr>
        <w:t>11 -</w:t>
      </w:r>
      <w:r>
        <w:rPr>
          <w:spacing w:val="-1"/>
          <w:sz w:val="24"/>
        </w:rPr>
        <w:t> </w:t>
      </w:r>
      <w:r>
        <w:rPr>
          <w:spacing w:val="-5"/>
          <w:sz w:val="24"/>
        </w:rPr>
        <w:t>12.</w:t>
      </w:r>
    </w:p>
    <w:p>
      <w:pPr>
        <w:pStyle w:val="BodyText"/>
        <w:ind w:right="1057" w:hanging="300"/>
      </w:pPr>
      <w:r>
        <w:rPr/>
        <w:t>Baker, J. and Sansone, J. 1990. Interventions with students at-risk for dropping out of school: A high school responds. </w:t>
      </w:r>
      <w:r>
        <w:rPr>
          <w:i/>
        </w:rPr>
        <w:t>Journal of Educational Research, </w:t>
      </w:r>
      <w:r>
        <w:rPr/>
        <w:t>83(4), 181 - 186. EJ411 -142.</w:t>
      </w:r>
    </w:p>
    <w:p>
      <w:pPr>
        <w:pStyle w:val="BodyText"/>
        <w:spacing w:before="1"/>
        <w:ind w:right="1061" w:hanging="360"/>
      </w:pPr>
      <w:r>
        <w:rPr/>
        <w:t>Ball, S. 1997. Mum and dad help: Students‟ reflection on parent involvement with homework.Paper presented at the annual meeting at the American Education Research Association, Chicago,IL</w:t>
      </w:r>
    </w:p>
    <w:p>
      <w:pPr>
        <w:pStyle w:val="BodyText"/>
        <w:ind w:right="1058" w:hanging="360"/>
      </w:pPr>
      <w:r>
        <w:rPr/>
        <w:t>Ballis D.O. and Vodman, J.F. 1998. Family involvement with children's home work: An intervention in the middle grades. </w:t>
      </w:r>
      <w:r>
        <w:rPr>
          <w:i/>
        </w:rPr>
        <w:t>Family Relations</w:t>
      </w:r>
      <w:r>
        <w:rPr/>
        <w:t>, 47(2), 149 -157.</w:t>
      </w:r>
    </w:p>
    <w:p>
      <w:pPr>
        <w:pStyle w:val="BodyText"/>
        <w:ind w:right="1062" w:hanging="360"/>
      </w:pPr>
      <w:r>
        <w:rPr/>
        <w:t>Bamiro, O.A. 2010 Address delivered by the Vice Chancellor, university of Ibadan at the matriculation ceremony for the year 2009/2010 session.</w:t>
      </w:r>
    </w:p>
    <w:p>
      <w:pPr>
        <w:pStyle w:val="BodyText"/>
        <w:ind w:left="852"/>
      </w:pPr>
      <w:r>
        <w:rPr/>
        <w:t>Bamysananire,</w:t>
      </w:r>
      <w:r>
        <w:rPr>
          <w:spacing w:val="8"/>
        </w:rPr>
        <w:t> </w:t>
      </w:r>
      <w:r>
        <w:rPr/>
        <w:t>E.</w:t>
      </w:r>
      <w:r>
        <w:rPr>
          <w:spacing w:val="8"/>
        </w:rPr>
        <w:t> </w:t>
      </w:r>
      <w:r>
        <w:rPr/>
        <w:t>2005.</w:t>
      </w:r>
      <w:r>
        <w:rPr>
          <w:spacing w:val="9"/>
        </w:rPr>
        <w:t> </w:t>
      </w:r>
      <w:r>
        <w:rPr/>
        <w:t>The</w:t>
      </w:r>
      <w:r>
        <w:rPr>
          <w:spacing w:val="7"/>
        </w:rPr>
        <w:t> </w:t>
      </w:r>
      <w:r>
        <w:rPr/>
        <w:t>use</w:t>
      </w:r>
      <w:r>
        <w:rPr>
          <w:spacing w:val="7"/>
        </w:rPr>
        <w:t> </w:t>
      </w:r>
      <w:r>
        <w:rPr/>
        <w:t>of</w:t>
      </w:r>
      <w:r>
        <w:rPr>
          <w:spacing w:val="11"/>
        </w:rPr>
        <w:t> </w:t>
      </w:r>
      <w:r>
        <w:rPr/>
        <w:t>national</w:t>
      </w:r>
      <w:r>
        <w:rPr>
          <w:spacing w:val="8"/>
        </w:rPr>
        <w:t> </w:t>
      </w:r>
      <w:r>
        <w:rPr/>
        <w:t>assessment</w:t>
      </w:r>
      <w:r>
        <w:rPr>
          <w:spacing w:val="9"/>
        </w:rPr>
        <w:t> </w:t>
      </w:r>
      <w:r>
        <w:rPr/>
        <w:t>to</w:t>
      </w:r>
      <w:r>
        <w:rPr>
          <w:spacing w:val="8"/>
        </w:rPr>
        <w:t> </w:t>
      </w:r>
      <w:r>
        <w:rPr/>
        <w:t>enhance</w:t>
      </w:r>
      <w:r>
        <w:rPr>
          <w:spacing w:val="7"/>
        </w:rPr>
        <w:t> </w:t>
      </w:r>
      <w:r>
        <w:rPr/>
        <w:t>the</w:t>
      </w:r>
      <w:r>
        <w:rPr>
          <w:spacing w:val="8"/>
        </w:rPr>
        <w:t> </w:t>
      </w:r>
      <w:r>
        <w:rPr/>
        <w:t>quality</w:t>
      </w:r>
      <w:r>
        <w:rPr>
          <w:spacing w:val="1"/>
        </w:rPr>
        <w:t> </w:t>
      </w:r>
      <w:r>
        <w:rPr/>
        <w:t>of</w:t>
      </w:r>
      <w:r>
        <w:rPr>
          <w:spacing w:val="8"/>
        </w:rPr>
        <w:t> </w:t>
      </w:r>
      <w:r>
        <w:rPr>
          <w:spacing w:val="-2"/>
        </w:rPr>
        <w:t>education.</w:t>
      </w:r>
    </w:p>
    <w:p>
      <w:pPr>
        <w:pStyle w:val="BodyText"/>
      </w:pPr>
      <w:r>
        <w:rPr/>
        <w:t>In</w:t>
      </w:r>
      <w:r>
        <w:rPr>
          <w:spacing w:val="-3"/>
        </w:rPr>
        <w:t> </w:t>
      </w:r>
      <w:r>
        <w:rPr/>
        <w:t>the</w:t>
      </w:r>
      <w:r>
        <w:rPr>
          <w:spacing w:val="-1"/>
        </w:rPr>
        <w:t> </w:t>
      </w:r>
      <w:r>
        <w:rPr/>
        <w:t>Proceedings</w:t>
      </w:r>
      <w:r>
        <w:rPr>
          <w:spacing w:val="-1"/>
        </w:rPr>
        <w:t> </w:t>
      </w:r>
      <w:r>
        <w:rPr/>
        <w:t>of</w:t>
      </w:r>
      <w:r>
        <w:rPr>
          <w:spacing w:val="-1"/>
        </w:rPr>
        <w:t> </w:t>
      </w:r>
      <w:r>
        <w:rPr/>
        <w:t>the</w:t>
      </w:r>
      <w:r>
        <w:rPr>
          <w:spacing w:val="-1"/>
        </w:rPr>
        <w:t> </w:t>
      </w:r>
      <w:r>
        <w:rPr/>
        <w:t>23rd</w:t>
      </w:r>
      <w:r>
        <w:rPr>
          <w:spacing w:val="-1"/>
        </w:rPr>
        <w:t> </w:t>
      </w:r>
      <w:r>
        <w:rPr/>
        <w:t>Annual</w:t>
      </w:r>
      <w:r>
        <w:rPr>
          <w:spacing w:val="-1"/>
        </w:rPr>
        <w:t> </w:t>
      </w:r>
      <w:r>
        <w:rPr/>
        <w:t>Conference of</w:t>
      </w:r>
      <w:r>
        <w:rPr>
          <w:spacing w:val="-1"/>
        </w:rPr>
        <w:t> </w:t>
      </w:r>
      <w:r>
        <w:rPr/>
        <w:t>the</w:t>
      </w:r>
      <w:r>
        <w:rPr>
          <w:spacing w:val="-3"/>
        </w:rPr>
        <w:t> </w:t>
      </w:r>
      <w:r>
        <w:rPr/>
        <w:t>AEAA, </w:t>
      </w:r>
      <w:r>
        <w:rPr>
          <w:spacing w:val="-2"/>
        </w:rPr>
        <w:t>Uganda.</w:t>
      </w:r>
    </w:p>
    <w:p>
      <w:pPr>
        <w:pStyle w:val="BodyText"/>
        <w:ind w:left="852" w:right="1057"/>
        <w:rPr>
          <w:i/>
        </w:rPr>
      </w:pPr>
      <w:r>
        <w:rPr/>
        <w:t>Bandura, A, 2001. Guide for constructing self-efficacy scale (Revised March 2001). Bandura,</w:t>
      </w:r>
      <w:r>
        <w:rPr>
          <w:spacing w:val="64"/>
          <w:w w:val="150"/>
        </w:rPr>
        <w:t> </w:t>
      </w:r>
      <w:r>
        <w:rPr/>
        <w:t>A.</w:t>
      </w:r>
      <w:r>
        <w:rPr>
          <w:spacing w:val="64"/>
          <w:w w:val="150"/>
        </w:rPr>
        <w:t> </w:t>
      </w:r>
      <w:r>
        <w:rPr/>
        <w:t>1977.</w:t>
      </w:r>
      <w:r>
        <w:rPr>
          <w:spacing w:val="64"/>
          <w:w w:val="150"/>
        </w:rPr>
        <w:t> </w:t>
      </w:r>
      <w:r>
        <w:rPr/>
        <w:t>Self-efficacy:</w:t>
      </w:r>
      <w:r>
        <w:rPr>
          <w:spacing w:val="65"/>
          <w:w w:val="150"/>
        </w:rPr>
        <w:t> </w:t>
      </w:r>
      <w:r>
        <w:rPr/>
        <w:t>Toward</w:t>
      </w:r>
      <w:r>
        <w:rPr>
          <w:spacing w:val="66"/>
          <w:w w:val="150"/>
        </w:rPr>
        <w:t> </w:t>
      </w:r>
      <w:r>
        <w:rPr/>
        <w:t>a</w:t>
      </w:r>
      <w:r>
        <w:rPr>
          <w:spacing w:val="64"/>
          <w:w w:val="150"/>
        </w:rPr>
        <w:t> </w:t>
      </w:r>
      <w:r>
        <w:rPr/>
        <w:t>unifying</w:t>
      </w:r>
      <w:r>
        <w:rPr>
          <w:spacing w:val="62"/>
          <w:w w:val="150"/>
        </w:rPr>
        <w:t> </w:t>
      </w:r>
      <w:r>
        <w:rPr/>
        <w:t>theory</w:t>
      </w:r>
      <w:r>
        <w:rPr>
          <w:spacing w:val="59"/>
          <w:w w:val="150"/>
        </w:rPr>
        <w:t> </w:t>
      </w:r>
      <w:r>
        <w:rPr/>
        <w:t>of</w:t>
      </w:r>
      <w:r>
        <w:rPr>
          <w:spacing w:val="64"/>
          <w:w w:val="150"/>
        </w:rPr>
        <w:t> </w:t>
      </w:r>
      <w:r>
        <w:rPr/>
        <w:t>behavioural.</w:t>
      </w:r>
      <w:r>
        <w:rPr>
          <w:spacing w:val="69"/>
          <w:w w:val="150"/>
        </w:rPr>
        <w:t> </w:t>
      </w:r>
      <w:r>
        <w:rPr>
          <w:i/>
          <w:spacing w:val="-2"/>
        </w:rPr>
        <w:t>Change</w:t>
      </w:r>
    </w:p>
    <w:p>
      <w:pPr>
        <w:spacing w:before="0"/>
        <w:ind w:left="1212" w:right="0" w:firstLine="0"/>
        <w:jc w:val="both"/>
        <w:rPr>
          <w:sz w:val="24"/>
        </w:rPr>
      </w:pPr>
      <w:r>
        <w:rPr>
          <w:i/>
          <w:sz w:val="24"/>
        </w:rPr>
        <w:t>Psychological</w:t>
      </w:r>
      <w:r>
        <w:rPr>
          <w:i/>
          <w:spacing w:val="-4"/>
          <w:sz w:val="24"/>
        </w:rPr>
        <w:t> </w:t>
      </w:r>
      <w:r>
        <w:rPr>
          <w:i/>
          <w:sz w:val="24"/>
        </w:rPr>
        <w:t>Review</w:t>
      </w:r>
      <w:r>
        <w:rPr>
          <w:sz w:val="24"/>
        </w:rPr>
        <w:t>,84,</w:t>
      </w:r>
      <w:r>
        <w:rPr>
          <w:spacing w:val="-1"/>
          <w:sz w:val="24"/>
        </w:rPr>
        <w:t> </w:t>
      </w:r>
      <w:r>
        <w:rPr>
          <w:sz w:val="24"/>
        </w:rPr>
        <w:t>191-</w:t>
      </w:r>
      <w:r>
        <w:rPr>
          <w:spacing w:val="-4"/>
          <w:sz w:val="24"/>
        </w:rPr>
        <w:t>215.</w:t>
      </w:r>
    </w:p>
    <w:p>
      <w:pPr>
        <w:spacing w:before="0"/>
        <w:ind w:left="1212" w:right="1059" w:hanging="360"/>
        <w:jc w:val="both"/>
        <w:rPr>
          <w:sz w:val="24"/>
        </w:rPr>
      </w:pPr>
      <w:r>
        <w:rPr>
          <w:sz w:val="24"/>
        </w:rPr>
        <w:t>Bandura, A. 1984. Recycling misconception of perceived self-efficacy. </w:t>
      </w:r>
      <w:r>
        <w:rPr>
          <w:i/>
          <w:sz w:val="24"/>
        </w:rPr>
        <w:t>Cognitive Therapy and Research</w:t>
      </w:r>
      <w:r>
        <w:rPr>
          <w:sz w:val="24"/>
        </w:rPr>
        <w:t>, Vol. 8.</w:t>
      </w:r>
    </w:p>
    <w:p>
      <w:pPr>
        <w:spacing w:line="274" w:lineRule="exact" w:before="0"/>
        <w:ind w:left="852" w:right="0" w:firstLine="0"/>
        <w:jc w:val="both"/>
        <w:rPr>
          <w:sz w:val="24"/>
        </w:rPr>
      </w:pPr>
      <w:r>
        <w:rPr>
          <w:sz w:val="24"/>
        </w:rPr>
        <w:t>Bandura,</w:t>
      </w:r>
      <w:r>
        <w:rPr>
          <w:spacing w:val="54"/>
          <w:sz w:val="24"/>
        </w:rPr>
        <w:t> </w:t>
      </w:r>
      <w:r>
        <w:rPr>
          <w:sz w:val="24"/>
        </w:rPr>
        <w:t>A.</w:t>
      </w:r>
      <w:r>
        <w:rPr>
          <w:spacing w:val="56"/>
          <w:sz w:val="24"/>
        </w:rPr>
        <w:t> </w:t>
      </w:r>
      <w:r>
        <w:rPr>
          <w:sz w:val="24"/>
        </w:rPr>
        <w:t>1986.</w:t>
      </w:r>
      <w:r>
        <w:rPr>
          <w:spacing w:val="58"/>
          <w:sz w:val="24"/>
        </w:rPr>
        <w:t> </w:t>
      </w:r>
      <w:r>
        <w:rPr>
          <w:i/>
          <w:sz w:val="24"/>
        </w:rPr>
        <w:t>Social</w:t>
      </w:r>
      <w:r>
        <w:rPr>
          <w:i/>
          <w:spacing w:val="57"/>
          <w:sz w:val="24"/>
        </w:rPr>
        <w:t> </w:t>
      </w:r>
      <w:r>
        <w:rPr>
          <w:i/>
          <w:sz w:val="24"/>
        </w:rPr>
        <w:t>foundation</w:t>
      </w:r>
      <w:r>
        <w:rPr>
          <w:i/>
          <w:spacing w:val="57"/>
          <w:sz w:val="24"/>
        </w:rPr>
        <w:t> </w:t>
      </w:r>
      <w:r>
        <w:rPr>
          <w:i/>
          <w:sz w:val="24"/>
        </w:rPr>
        <w:t>of</w:t>
      </w:r>
      <w:r>
        <w:rPr>
          <w:i/>
          <w:spacing w:val="57"/>
          <w:sz w:val="24"/>
        </w:rPr>
        <w:t> </w:t>
      </w:r>
      <w:r>
        <w:rPr>
          <w:i/>
          <w:sz w:val="24"/>
        </w:rPr>
        <w:t>thought</w:t>
      </w:r>
      <w:r>
        <w:rPr>
          <w:i/>
          <w:spacing w:val="56"/>
          <w:sz w:val="24"/>
        </w:rPr>
        <w:t> </w:t>
      </w:r>
      <w:r>
        <w:rPr>
          <w:i/>
          <w:sz w:val="24"/>
        </w:rPr>
        <w:t>and</w:t>
      </w:r>
      <w:r>
        <w:rPr>
          <w:i/>
          <w:spacing w:val="57"/>
          <w:sz w:val="24"/>
        </w:rPr>
        <w:t> </w:t>
      </w:r>
      <w:r>
        <w:rPr>
          <w:i/>
          <w:sz w:val="24"/>
        </w:rPr>
        <w:t>action:</w:t>
      </w:r>
      <w:r>
        <w:rPr>
          <w:i/>
          <w:spacing w:val="56"/>
          <w:sz w:val="24"/>
        </w:rPr>
        <w:t> </w:t>
      </w:r>
      <w:r>
        <w:rPr>
          <w:i/>
          <w:sz w:val="24"/>
        </w:rPr>
        <w:t>A</w:t>
      </w:r>
      <w:r>
        <w:rPr>
          <w:i/>
          <w:spacing w:val="57"/>
          <w:sz w:val="24"/>
        </w:rPr>
        <w:t> </w:t>
      </w:r>
      <w:r>
        <w:rPr>
          <w:i/>
          <w:sz w:val="24"/>
        </w:rPr>
        <w:t>social</w:t>
      </w:r>
      <w:r>
        <w:rPr>
          <w:i/>
          <w:spacing w:val="57"/>
          <w:sz w:val="24"/>
        </w:rPr>
        <w:t> </w:t>
      </w:r>
      <w:r>
        <w:rPr>
          <w:i/>
          <w:sz w:val="24"/>
        </w:rPr>
        <w:t>cognitive</w:t>
      </w:r>
      <w:r>
        <w:rPr>
          <w:i/>
          <w:spacing w:val="56"/>
          <w:sz w:val="24"/>
        </w:rPr>
        <w:t> </w:t>
      </w:r>
      <w:r>
        <w:rPr>
          <w:i/>
          <w:spacing w:val="-2"/>
          <w:sz w:val="24"/>
        </w:rPr>
        <w:t>theory</w:t>
      </w:r>
      <w:r>
        <w:rPr>
          <w:spacing w:val="-2"/>
          <w:sz w:val="24"/>
        </w:rPr>
        <w:t>.</w:t>
      </w:r>
    </w:p>
    <w:p>
      <w:pPr>
        <w:pStyle w:val="BodyText"/>
      </w:pPr>
      <w:r>
        <w:rPr/>
        <w:t>Englewood</w:t>
      </w:r>
      <w:r>
        <w:rPr>
          <w:spacing w:val="-4"/>
        </w:rPr>
        <w:t> </w:t>
      </w:r>
      <w:r>
        <w:rPr/>
        <w:t>Cliffs,</w:t>
      </w:r>
      <w:r>
        <w:rPr>
          <w:spacing w:val="-2"/>
        </w:rPr>
        <w:t> </w:t>
      </w:r>
      <w:r>
        <w:rPr/>
        <w:t>NJ:</w:t>
      </w:r>
      <w:r>
        <w:rPr>
          <w:spacing w:val="-1"/>
        </w:rPr>
        <w:t> </w:t>
      </w:r>
      <w:r>
        <w:rPr/>
        <w:t>Prentice</w:t>
      </w:r>
      <w:r>
        <w:rPr>
          <w:spacing w:val="-2"/>
        </w:rPr>
        <w:t> Hall,</w:t>
      </w:r>
    </w:p>
    <w:p>
      <w:pPr>
        <w:spacing w:before="0"/>
        <w:ind w:left="1212" w:right="1053" w:hanging="360"/>
        <w:jc w:val="both"/>
        <w:rPr>
          <w:sz w:val="24"/>
        </w:rPr>
      </w:pPr>
      <w:r>
        <w:rPr>
          <w:sz w:val="24"/>
        </w:rPr>
        <w:t>Bandura, A. 1989. Human agency in social cognitive theory. </w:t>
      </w:r>
      <w:r>
        <w:rPr>
          <w:i/>
          <w:sz w:val="24"/>
        </w:rPr>
        <w:t>American Psychologist; </w:t>
      </w:r>
      <w:r>
        <w:rPr>
          <w:sz w:val="24"/>
        </w:rPr>
        <w:t>44, 1175 -1184.</w:t>
      </w:r>
    </w:p>
    <w:p>
      <w:pPr>
        <w:pStyle w:val="BodyText"/>
        <w:ind w:left="852"/>
      </w:pPr>
      <w:r>
        <w:rPr/>
        <w:t>Bandura,</w:t>
      </w:r>
      <w:r>
        <w:rPr>
          <w:spacing w:val="50"/>
          <w:w w:val="150"/>
        </w:rPr>
        <w:t> </w:t>
      </w:r>
      <w:r>
        <w:rPr/>
        <w:t>A.</w:t>
      </w:r>
      <w:r>
        <w:rPr>
          <w:spacing w:val="54"/>
          <w:w w:val="150"/>
        </w:rPr>
        <w:t> </w:t>
      </w:r>
      <w:r>
        <w:rPr/>
        <w:t>1993,</w:t>
      </w:r>
      <w:r>
        <w:rPr>
          <w:spacing w:val="52"/>
          <w:w w:val="150"/>
        </w:rPr>
        <w:t> </w:t>
      </w:r>
      <w:r>
        <w:rPr/>
        <w:t>Perceived</w:t>
      </w:r>
      <w:r>
        <w:rPr>
          <w:spacing w:val="52"/>
          <w:w w:val="150"/>
        </w:rPr>
        <w:t> </w:t>
      </w:r>
      <w:r>
        <w:rPr/>
        <w:t>self-efficacy</w:t>
      </w:r>
      <w:r>
        <w:rPr>
          <w:spacing w:val="77"/>
        </w:rPr>
        <w:t> </w:t>
      </w:r>
      <w:r>
        <w:rPr/>
        <w:t>in</w:t>
      </w:r>
      <w:r>
        <w:rPr>
          <w:spacing w:val="57"/>
          <w:w w:val="150"/>
        </w:rPr>
        <w:t> </w:t>
      </w:r>
      <w:r>
        <w:rPr/>
        <w:t>cognitive</w:t>
      </w:r>
      <w:r>
        <w:rPr>
          <w:spacing w:val="54"/>
          <w:w w:val="150"/>
        </w:rPr>
        <w:t> </w:t>
      </w:r>
      <w:r>
        <w:rPr/>
        <w:t>development</w:t>
      </w:r>
      <w:r>
        <w:rPr>
          <w:spacing w:val="55"/>
          <w:w w:val="150"/>
        </w:rPr>
        <w:t> </w:t>
      </w:r>
      <w:r>
        <w:rPr/>
        <w:t>and</w:t>
      </w:r>
      <w:r>
        <w:rPr>
          <w:spacing w:val="52"/>
          <w:w w:val="150"/>
        </w:rPr>
        <w:t> </w:t>
      </w:r>
      <w:r>
        <w:rPr>
          <w:spacing w:val="-2"/>
        </w:rPr>
        <w:t>functioning.</w:t>
      </w:r>
    </w:p>
    <w:p>
      <w:pPr>
        <w:spacing w:before="0"/>
        <w:ind w:left="1212" w:right="0" w:firstLine="0"/>
        <w:jc w:val="both"/>
        <w:rPr>
          <w:sz w:val="24"/>
        </w:rPr>
      </w:pPr>
      <w:r>
        <w:rPr>
          <w:i/>
          <w:sz w:val="24"/>
        </w:rPr>
        <w:t>Educational</w:t>
      </w:r>
      <w:r>
        <w:rPr>
          <w:i/>
          <w:spacing w:val="-2"/>
          <w:sz w:val="24"/>
        </w:rPr>
        <w:t> </w:t>
      </w:r>
      <w:r>
        <w:rPr>
          <w:i/>
          <w:sz w:val="24"/>
        </w:rPr>
        <w:t>Psychologist</w:t>
      </w:r>
      <w:r>
        <w:rPr>
          <w:sz w:val="24"/>
        </w:rPr>
        <w:t>.</w:t>
      </w:r>
      <w:r>
        <w:rPr>
          <w:spacing w:val="-1"/>
          <w:sz w:val="24"/>
        </w:rPr>
        <w:t> </w:t>
      </w:r>
      <w:r>
        <w:rPr>
          <w:spacing w:val="-2"/>
          <w:sz w:val="24"/>
        </w:rPr>
        <w:t>28,117.</w:t>
      </w:r>
    </w:p>
    <w:p>
      <w:pPr>
        <w:pStyle w:val="BodyText"/>
        <w:ind w:right="1057" w:hanging="360"/>
        <w:rPr>
          <w:i/>
        </w:rPr>
      </w:pPr>
      <w:r>
        <w:rPr/>
        <w:t>Bandura, A. 1995. Exercise of personal and collective efficacy. In Bandura (Ed) </w:t>
      </w:r>
      <w:r>
        <w:rPr>
          <w:i/>
        </w:rPr>
        <w:t>Self- efficacy in</w:t>
      </w:r>
    </w:p>
    <w:p>
      <w:pPr>
        <w:spacing w:before="0"/>
        <w:ind w:left="852" w:right="0" w:firstLine="0"/>
        <w:jc w:val="both"/>
        <w:rPr>
          <w:sz w:val="24"/>
        </w:rPr>
      </w:pPr>
      <w:r>
        <w:rPr>
          <w:sz w:val="24"/>
        </w:rPr>
        <w:t>Bandura,</w:t>
      </w:r>
      <w:r>
        <w:rPr>
          <w:spacing w:val="-3"/>
          <w:sz w:val="24"/>
        </w:rPr>
        <w:t> </w:t>
      </w:r>
      <w:r>
        <w:rPr>
          <w:sz w:val="24"/>
        </w:rPr>
        <w:t>A.</w:t>
      </w:r>
      <w:r>
        <w:rPr>
          <w:spacing w:val="-1"/>
          <w:sz w:val="24"/>
        </w:rPr>
        <w:t> </w:t>
      </w:r>
      <w:r>
        <w:rPr>
          <w:sz w:val="24"/>
        </w:rPr>
        <w:t>1997</w:t>
      </w:r>
      <w:r>
        <w:rPr>
          <w:spacing w:val="-2"/>
          <w:sz w:val="24"/>
        </w:rPr>
        <w:t> </w:t>
      </w:r>
      <w:r>
        <w:rPr>
          <w:i/>
          <w:sz w:val="24"/>
        </w:rPr>
        <w:t>Self-efficacy:</w:t>
      </w:r>
      <w:r>
        <w:rPr>
          <w:i/>
          <w:spacing w:val="-1"/>
          <w:sz w:val="24"/>
        </w:rPr>
        <w:t> </w:t>
      </w:r>
      <w:r>
        <w:rPr>
          <w:i/>
          <w:sz w:val="24"/>
        </w:rPr>
        <w:t>The</w:t>
      </w:r>
      <w:r>
        <w:rPr>
          <w:i/>
          <w:spacing w:val="1"/>
          <w:sz w:val="24"/>
        </w:rPr>
        <w:t> </w:t>
      </w:r>
      <w:r>
        <w:rPr>
          <w:i/>
          <w:sz w:val="24"/>
        </w:rPr>
        <w:t>exercise</w:t>
      </w:r>
      <w:r>
        <w:rPr>
          <w:i/>
          <w:spacing w:val="-1"/>
          <w:sz w:val="24"/>
        </w:rPr>
        <w:t> </w:t>
      </w:r>
      <w:r>
        <w:rPr>
          <w:i/>
          <w:sz w:val="24"/>
        </w:rPr>
        <w:t>of</w:t>
      </w:r>
      <w:r>
        <w:rPr>
          <w:i/>
          <w:spacing w:val="-1"/>
          <w:sz w:val="24"/>
        </w:rPr>
        <w:t> </w:t>
      </w:r>
      <w:r>
        <w:rPr>
          <w:i/>
          <w:sz w:val="24"/>
        </w:rPr>
        <w:t>control.</w:t>
      </w:r>
      <w:r>
        <w:rPr>
          <w:i/>
          <w:spacing w:val="-1"/>
          <w:sz w:val="24"/>
        </w:rPr>
        <w:t> </w:t>
      </w:r>
      <w:r>
        <w:rPr>
          <w:sz w:val="24"/>
        </w:rPr>
        <w:t>New</w:t>
      </w:r>
      <w:r>
        <w:rPr>
          <w:spacing w:val="-1"/>
          <w:sz w:val="24"/>
        </w:rPr>
        <w:t> </w:t>
      </w:r>
      <w:r>
        <w:rPr>
          <w:sz w:val="24"/>
        </w:rPr>
        <w:t>York: </w:t>
      </w:r>
      <w:r>
        <w:rPr>
          <w:spacing w:val="-2"/>
          <w:sz w:val="24"/>
        </w:rPr>
        <w:t>Freeman.</w:t>
      </w:r>
    </w:p>
    <w:p>
      <w:pPr>
        <w:pStyle w:val="BodyText"/>
        <w:ind w:right="1059" w:hanging="360"/>
      </w:pPr>
      <w:r>
        <w:rPr/>
        <w:t>Bandura, A. and Walter, R.H. 1963. Social learning and personality development. New York: Holt, Rinehart &amp; Winston.</w:t>
      </w:r>
    </w:p>
    <w:p>
      <w:pPr>
        <w:spacing w:before="1"/>
        <w:ind w:left="1212" w:right="1057" w:hanging="360"/>
        <w:jc w:val="both"/>
        <w:rPr>
          <w:sz w:val="24"/>
        </w:rPr>
      </w:pPr>
      <w:r>
        <w:rPr>
          <w:sz w:val="24"/>
        </w:rPr>
        <w:t>Bandura, A., and Schunk, D. H. 1981. Cultivating competence, self-efficacy, and intrinsic interest</w:t>
      </w:r>
      <w:r>
        <w:rPr>
          <w:spacing w:val="-3"/>
          <w:sz w:val="24"/>
        </w:rPr>
        <w:t> </w:t>
      </w:r>
      <w:r>
        <w:rPr>
          <w:sz w:val="24"/>
        </w:rPr>
        <w:t>through</w:t>
      </w:r>
      <w:r>
        <w:rPr>
          <w:spacing w:val="-3"/>
          <w:sz w:val="24"/>
        </w:rPr>
        <w:t> </w:t>
      </w:r>
      <w:r>
        <w:rPr>
          <w:sz w:val="24"/>
        </w:rPr>
        <w:t>proximal</w:t>
      </w:r>
      <w:r>
        <w:rPr>
          <w:spacing w:val="-3"/>
          <w:sz w:val="24"/>
        </w:rPr>
        <w:t> </w:t>
      </w:r>
      <w:r>
        <w:rPr>
          <w:sz w:val="24"/>
        </w:rPr>
        <w:t>self-motivation.</w:t>
      </w:r>
      <w:r>
        <w:rPr>
          <w:spacing w:val="-2"/>
          <w:sz w:val="24"/>
        </w:rPr>
        <w:t> </w:t>
      </w:r>
      <w:r>
        <w:rPr>
          <w:i/>
          <w:sz w:val="24"/>
        </w:rPr>
        <w:t>Journal</w:t>
      </w:r>
      <w:r>
        <w:rPr>
          <w:i/>
          <w:spacing w:val="-3"/>
          <w:sz w:val="24"/>
        </w:rPr>
        <w:t> </w:t>
      </w:r>
      <w:r>
        <w:rPr>
          <w:i/>
          <w:sz w:val="24"/>
        </w:rPr>
        <w:t>of</w:t>
      </w:r>
      <w:r>
        <w:rPr>
          <w:i/>
          <w:spacing w:val="-3"/>
          <w:sz w:val="24"/>
        </w:rPr>
        <w:t> </w:t>
      </w:r>
      <w:r>
        <w:rPr>
          <w:i/>
          <w:sz w:val="24"/>
        </w:rPr>
        <w:t>Personality</w:t>
      </w:r>
      <w:r>
        <w:rPr>
          <w:i/>
          <w:spacing w:val="-4"/>
          <w:sz w:val="24"/>
        </w:rPr>
        <w:t> </w:t>
      </w:r>
      <w:r>
        <w:rPr>
          <w:i/>
          <w:sz w:val="24"/>
        </w:rPr>
        <w:t>and</w:t>
      </w:r>
      <w:r>
        <w:rPr>
          <w:i/>
          <w:spacing w:val="-3"/>
          <w:sz w:val="24"/>
        </w:rPr>
        <w:t> </w:t>
      </w:r>
      <w:r>
        <w:rPr>
          <w:i/>
          <w:sz w:val="24"/>
        </w:rPr>
        <w:t>Social</w:t>
      </w:r>
      <w:r>
        <w:rPr>
          <w:i/>
          <w:spacing w:val="-3"/>
          <w:sz w:val="24"/>
        </w:rPr>
        <w:t> </w:t>
      </w:r>
      <w:r>
        <w:rPr>
          <w:i/>
          <w:sz w:val="24"/>
        </w:rPr>
        <w:t>Psychology</w:t>
      </w:r>
      <w:r>
        <w:rPr>
          <w:sz w:val="24"/>
        </w:rPr>
        <w:t>, 41, 586-598.</w:t>
      </w:r>
    </w:p>
    <w:p>
      <w:pPr>
        <w:spacing w:before="0"/>
        <w:ind w:left="1212" w:right="1060" w:hanging="360"/>
        <w:jc w:val="both"/>
        <w:rPr>
          <w:sz w:val="24"/>
        </w:rPr>
      </w:pPr>
      <w:r>
        <w:rPr>
          <w:sz w:val="24"/>
        </w:rPr>
        <w:t>Bandura, A.1994. Self-efficacy in V.S. Rama Chandran (Ed), </w:t>
      </w:r>
      <w:r>
        <w:rPr>
          <w:i/>
          <w:sz w:val="24"/>
        </w:rPr>
        <w:t>Encyclopedia of</w:t>
      </w:r>
      <w:r>
        <w:rPr>
          <w:i/>
          <w:spacing w:val="40"/>
          <w:sz w:val="24"/>
        </w:rPr>
        <w:t> </w:t>
      </w:r>
      <w:r>
        <w:rPr>
          <w:i/>
          <w:sz w:val="24"/>
        </w:rPr>
        <w:t>human behaviour. </w:t>
      </w:r>
      <w:r>
        <w:rPr>
          <w:sz w:val="24"/>
        </w:rPr>
        <w:t>4, 71- 81.</w:t>
      </w:r>
    </w:p>
    <w:p>
      <w:pPr>
        <w:pStyle w:val="BodyText"/>
        <w:ind w:right="1055" w:hanging="360"/>
      </w:pPr>
      <w:r>
        <w:rPr/>
        <w:t>Bar-on, R. 2000. Emotional and social intelligence: Insights from the emotional quotient inventory (EQI) in R. Bar-on and J. D. Parker (Eds), </w:t>
      </w:r>
      <w:r>
        <w:rPr>
          <w:i/>
        </w:rPr>
        <w:t>Handbook of Emotional Intelligence</w:t>
      </w:r>
      <w:r>
        <w:rPr/>
        <w:t>. San Francisco.</w:t>
      </w:r>
    </w:p>
    <w:p>
      <w:pPr>
        <w:spacing w:after="0"/>
        <w:sectPr>
          <w:pgSz w:w="12240" w:h="15840"/>
          <w:pgMar w:header="0" w:footer="792" w:top="1360" w:bottom="980" w:left="1020" w:right="380"/>
        </w:sectPr>
      </w:pPr>
    </w:p>
    <w:p>
      <w:pPr>
        <w:pStyle w:val="BodyText"/>
        <w:spacing w:before="72"/>
        <w:ind w:right="1058" w:hanging="360"/>
      </w:pPr>
      <w:r>
        <w:rPr/>
        <w:t>Bauer, P.H. and Newman, R. 1991. Allocation of study time and recall by learning disabled and non-disabled children of different ages. Abstract Exp. </w:t>
      </w:r>
      <w:r>
        <w:rPr>
          <w:i/>
        </w:rPr>
        <w:t>Child Psychology. </w:t>
      </w:r>
      <w:r>
        <w:rPr/>
        <w:t>Aug;</w:t>
      </w:r>
      <w:r>
        <w:rPr>
          <w:spacing w:val="40"/>
        </w:rPr>
        <w:t> </w:t>
      </w:r>
      <w:r>
        <w:rPr/>
        <w:t>52(1): 11 - 21.</w:t>
      </w:r>
    </w:p>
    <w:p>
      <w:pPr>
        <w:spacing w:before="0"/>
        <w:ind w:left="1212" w:right="1061" w:hanging="360"/>
        <w:jc w:val="both"/>
        <w:rPr>
          <w:sz w:val="24"/>
        </w:rPr>
      </w:pPr>
      <w:r>
        <w:rPr>
          <w:sz w:val="24"/>
        </w:rPr>
        <w:t>Baumrind. D. 1991. The influence of parenting style on adolescent competence and substance use. </w:t>
      </w:r>
      <w:r>
        <w:rPr>
          <w:i/>
          <w:sz w:val="24"/>
        </w:rPr>
        <w:t>Journal of Early Adolescence, </w:t>
      </w:r>
      <w:r>
        <w:rPr>
          <w:sz w:val="24"/>
        </w:rPr>
        <w:t>11, 56 - 95.</w:t>
      </w:r>
    </w:p>
    <w:p>
      <w:pPr>
        <w:pStyle w:val="BodyText"/>
        <w:ind w:left="852"/>
      </w:pPr>
      <w:r>
        <w:rPr/>
        <w:t>Belmont,</w:t>
      </w:r>
      <w:r>
        <w:rPr>
          <w:spacing w:val="23"/>
        </w:rPr>
        <w:t> </w:t>
      </w:r>
      <w:r>
        <w:rPr/>
        <w:t>L.</w:t>
      </w:r>
      <w:r>
        <w:rPr>
          <w:spacing w:val="22"/>
        </w:rPr>
        <w:t> </w:t>
      </w:r>
      <w:r>
        <w:rPr/>
        <w:t>and</w:t>
      </w:r>
      <w:r>
        <w:rPr>
          <w:spacing w:val="22"/>
        </w:rPr>
        <w:t> </w:t>
      </w:r>
      <w:r>
        <w:rPr/>
        <w:t>Marrola,</w:t>
      </w:r>
      <w:r>
        <w:rPr>
          <w:spacing w:val="23"/>
        </w:rPr>
        <w:t> </w:t>
      </w:r>
      <w:r>
        <w:rPr/>
        <w:t>F.A.</w:t>
      </w:r>
      <w:r>
        <w:rPr>
          <w:spacing w:val="24"/>
        </w:rPr>
        <w:t> </w:t>
      </w:r>
      <w:r>
        <w:rPr/>
        <w:t>1973.</w:t>
      </w:r>
      <w:r>
        <w:rPr>
          <w:spacing w:val="22"/>
        </w:rPr>
        <w:t> </w:t>
      </w:r>
      <w:r>
        <w:rPr/>
        <w:t>Birth</w:t>
      </w:r>
      <w:r>
        <w:rPr>
          <w:spacing w:val="23"/>
        </w:rPr>
        <w:t> </w:t>
      </w:r>
      <w:r>
        <w:rPr/>
        <w:t>order,</w:t>
      </w:r>
      <w:r>
        <w:rPr>
          <w:spacing w:val="22"/>
        </w:rPr>
        <w:t> </w:t>
      </w:r>
      <w:r>
        <w:rPr/>
        <w:t>family</w:t>
      </w:r>
      <w:r>
        <w:rPr>
          <w:spacing w:val="17"/>
        </w:rPr>
        <w:t> </w:t>
      </w:r>
      <w:r>
        <w:rPr/>
        <w:t>size</w:t>
      </w:r>
      <w:r>
        <w:rPr>
          <w:spacing w:val="22"/>
        </w:rPr>
        <w:t> </w:t>
      </w:r>
      <w:r>
        <w:rPr/>
        <w:t>and</w:t>
      </w:r>
      <w:r>
        <w:rPr>
          <w:spacing w:val="22"/>
        </w:rPr>
        <w:t> </w:t>
      </w:r>
      <w:r>
        <w:rPr/>
        <w:t>intelligent.</w:t>
      </w:r>
      <w:r>
        <w:rPr>
          <w:spacing w:val="31"/>
        </w:rPr>
        <w:t> </w:t>
      </w:r>
      <w:r>
        <w:rPr>
          <w:i/>
        </w:rPr>
        <w:t>Science</w:t>
      </w:r>
      <w:r>
        <w:rPr>
          <w:i/>
          <w:spacing w:val="23"/>
        </w:rPr>
        <w:t> </w:t>
      </w:r>
      <w:r>
        <w:rPr>
          <w:spacing w:val="-4"/>
        </w:rPr>
        <w:t>182.</w:t>
      </w:r>
    </w:p>
    <w:p>
      <w:pPr>
        <w:pStyle w:val="BodyText"/>
        <w:jc w:val="left"/>
      </w:pPr>
      <w:r>
        <w:rPr>
          <w:spacing w:val="-2"/>
        </w:rPr>
        <w:t>1096-1101.</w:t>
      </w:r>
    </w:p>
    <w:p>
      <w:pPr>
        <w:spacing w:before="0"/>
        <w:ind w:left="1212" w:right="1057" w:hanging="360"/>
        <w:jc w:val="both"/>
        <w:rPr>
          <w:sz w:val="24"/>
        </w:rPr>
      </w:pPr>
      <w:r>
        <w:rPr/>
        <w:drawing>
          <wp:anchor distT="0" distB="0" distL="0" distR="0" allowOverlap="1" layoutInCell="1" locked="0" behindDoc="1" simplePos="0" relativeHeight="485320192">
            <wp:simplePos x="0" y="0"/>
            <wp:positionH relativeFrom="page">
              <wp:posOffset>1324610</wp:posOffset>
            </wp:positionH>
            <wp:positionV relativeFrom="paragraph">
              <wp:posOffset>295887</wp:posOffset>
            </wp:positionV>
            <wp:extent cx="5254751" cy="5195014"/>
            <wp:effectExtent l="0" t="0" r="0" b="0"/>
            <wp:wrapNone/>
            <wp:docPr id="172" name="Image 172"/>
            <wp:cNvGraphicFramePr>
              <a:graphicFrameLocks/>
            </wp:cNvGraphicFramePr>
            <a:graphic>
              <a:graphicData uri="http://schemas.openxmlformats.org/drawingml/2006/picture">
                <pic:pic>
                  <pic:nvPicPr>
                    <pic:cNvPr id="172" name="Image 172"/>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Berg, P .C. and Rental, V. M. 1966. Improving study skills. </w:t>
      </w:r>
      <w:r>
        <w:rPr>
          <w:i/>
          <w:sz w:val="24"/>
        </w:rPr>
        <w:t>Journal of Reading, </w:t>
      </w:r>
      <w:r>
        <w:rPr>
          <w:sz w:val="24"/>
        </w:rPr>
        <w:t>9, 434 – </w:t>
      </w:r>
      <w:r>
        <w:rPr>
          <w:spacing w:val="-4"/>
          <w:sz w:val="24"/>
        </w:rPr>
        <w:t>346.</w:t>
      </w:r>
    </w:p>
    <w:p>
      <w:pPr>
        <w:spacing w:before="0"/>
        <w:ind w:left="1212" w:right="1057" w:hanging="360"/>
        <w:jc w:val="both"/>
        <w:rPr>
          <w:i/>
          <w:sz w:val="24"/>
        </w:rPr>
      </w:pPr>
      <w:r>
        <w:rPr>
          <w:sz w:val="24"/>
        </w:rPr>
        <w:t>Berger,</w:t>
      </w:r>
      <w:r>
        <w:rPr>
          <w:spacing w:val="-2"/>
          <w:sz w:val="24"/>
        </w:rPr>
        <w:t> </w:t>
      </w:r>
      <w:r>
        <w:rPr>
          <w:sz w:val="24"/>
        </w:rPr>
        <w:t>M. 2005.</w:t>
      </w:r>
      <w:r>
        <w:rPr>
          <w:spacing w:val="-1"/>
          <w:sz w:val="24"/>
        </w:rPr>
        <w:t> </w:t>
      </w:r>
      <w:r>
        <w:rPr>
          <w:sz w:val="24"/>
        </w:rPr>
        <w:t>Emotional</w:t>
      </w:r>
      <w:r>
        <w:rPr>
          <w:spacing w:val="-1"/>
          <w:sz w:val="24"/>
        </w:rPr>
        <w:t> </w:t>
      </w:r>
      <w:r>
        <w:rPr>
          <w:sz w:val="24"/>
        </w:rPr>
        <w:t>intelligence aids</w:t>
      </w:r>
      <w:r>
        <w:rPr>
          <w:spacing w:val="-1"/>
          <w:sz w:val="24"/>
        </w:rPr>
        <w:t> </w:t>
      </w:r>
      <w:r>
        <w:rPr>
          <w:sz w:val="24"/>
        </w:rPr>
        <w:t>academic</w:t>
      </w:r>
      <w:r>
        <w:rPr>
          <w:spacing w:val="-2"/>
          <w:sz w:val="24"/>
        </w:rPr>
        <w:t> </w:t>
      </w:r>
      <w:r>
        <w:rPr>
          <w:sz w:val="24"/>
        </w:rPr>
        <w:t>success.</w:t>
      </w:r>
      <w:r>
        <w:rPr>
          <w:spacing w:val="-1"/>
          <w:sz w:val="24"/>
        </w:rPr>
        <w:t> </w:t>
      </w:r>
      <w:r>
        <w:rPr>
          <w:sz w:val="24"/>
        </w:rPr>
        <w:t>Collegiate Times.</w:t>
      </w:r>
      <w:r>
        <w:rPr>
          <w:spacing w:val="-1"/>
          <w:sz w:val="24"/>
        </w:rPr>
        <w:t> </w:t>
      </w:r>
      <w:r>
        <w:rPr>
          <w:sz w:val="24"/>
        </w:rPr>
        <w:t>Retrieved 12th May 2007 from </w:t>
      </w:r>
      <w:r>
        <w:rPr>
          <w:i/>
          <w:sz w:val="24"/>
        </w:rPr>
        <w:t>htt: //vww/Collegiatetimes.Com </w:t>
      </w:r>
      <w:r>
        <w:rPr>
          <w:sz w:val="24"/>
        </w:rPr>
        <w:t>/ </w:t>
      </w:r>
      <w:r>
        <w:rPr>
          <w:i/>
          <w:sz w:val="24"/>
        </w:rPr>
        <w:t>News </w:t>
      </w:r>
      <w:r>
        <w:rPr>
          <w:sz w:val="24"/>
        </w:rPr>
        <w:t>/ </w:t>
      </w:r>
      <w:r>
        <w:rPr>
          <w:i/>
          <w:sz w:val="24"/>
        </w:rPr>
        <w:t>ARTICLE 5850/2005-IO- 12, html.</w:t>
      </w:r>
    </w:p>
    <w:p>
      <w:pPr>
        <w:pStyle w:val="BodyText"/>
        <w:ind w:right="1061" w:hanging="360"/>
      </w:pPr>
      <w:r>
        <w:rPr/>
        <w:t>Bernard, L.C. and Krupat, E. 1994. Health Psychology: Bio psychosocial Factors in Health and Illness. New York: Harcourt Brace Cotlege Publishers.</w:t>
      </w:r>
    </w:p>
    <w:p>
      <w:pPr>
        <w:pStyle w:val="BodyText"/>
        <w:spacing w:before="1"/>
        <w:ind w:right="1064" w:hanging="360"/>
      </w:pPr>
      <w:r>
        <w:rPr/>
        <w:t>Berry, J. M. 1987. A self- efficacy model of memory performance. Paper presented at the meeting of the American Psychological Association, New York.</w:t>
      </w:r>
    </w:p>
    <w:p>
      <w:pPr>
        <w:spacing w:before="0"/>
        <w:ind w:left="1212" w:right="1057" w:hanging="360"/>
        <w:jc w:val="both"/>
        <w:rPr>
          <w:i/>
          <w:sz w:val="24"/>
        </w:rPr>
      </w:pPr>
      <w:r>
        <w:rPr>
          <w:sz w:val="24"/>
        </w:rPr>
        <w:t>Betz, N. E. 1992. The relationship of mathematics self-efficacy</w:t>
      </w:r>
      <w:r>
        <w:rPr>
          <w:spacing w:val="-1"/>
          <w:sz w:val="24"/>
        </w:rPr>
        <w:t> </w:t>
      </w:r>
      <w:r>
        <w:rPr>
          <w:sz w:val="24"/>
        </w:rPr>
        <w:t>expectations to the selection of science- based on college majors. </w:t>
      </w:r>
      <w:r>
        <w:rPr>
          <w:i/>
          <w:sz w:val="24"/>
        </w:rPr>
        <w:t>Journal of Vocational Behaviour23, 329-345.</w:t>
      </w:r>
    </w:p>
    <w:p>
      <w:pPr>
        <w:spacing w:before="0"/>
        <w:ind w:left="1212" w:right="1056" w:hanging="360"/>
        <w:jc w:val="both"/>
        <w:rPr>
          <w:sz w:val="24"/>
        </w:rPr>
      </w:pPr>
      <w:r>
        <w:rPr>
          <w:sz w:val="24"/>
        </w:rPr>
        <w:t>Biniaminov, I. and Glasman, N.S. 1983. School determinants of students achievement in secondary school education. </w:t>
      </w:r>
      <w:r>
        <w:rPr>
          <w:i/>
          <w:sz w:val="24"/>
        </w:rPr>
        <w:t>American Educational Research Journal </w:t>
      </w:r>
      <w:r>
        <w:rPr>
          <w:sz w:val="24"/>
        </w:rPr>
        <w:t>20(2), 251 – 268.</w:t>
      </w:r>
    </w:p>
    <w:p>
      <w:pPr>
        <w:pStyle w:val="BodyText"/>
        <w:ind w:right="1057" w:hanging="360"/>
      </w:pPr>
      <w:r>
        <w:rPr/>
        <w:t>Bores -</w:t>
      </w:r>
      <w:r>
        <w:rPr>
          <w:spacing w:val="-1"/>
        </w:rPr>
        <w:t> </w:t>
      </w:r>
      <w:r>
        <w:rPr/>
        <w:t>Rangel, E.,</w:t>
      </w:r>
      <w:r>
        <w:rPr>
          <w:spacing w:val="-1"/>
        </w:rPr>
        <w:t> </w:t>
      </w:r>
      <w:r>
        <w:rPr/>
        <w:t>Church, A.,</w:t>
      </w:r>
      <w:r>
        <w:rPr>
          <w:spacing w:val="-1"/>
        </w:rPr>
        <w:t> </w:t>
      </w:r>
      <w:r>
        <w:rPr/>
        <w:t>T.</w:t>
      </w:r>
      <w:r>
        <w:rPr>
          <w:spacing w:val="-1"/>
        </w:rPr>
        <w:t> </w:t>
      </w:r>
      <w:r>
        <w:rPr/>
        <w:t>Szendre, D.</w:t>
      </w:r>
      <w:r>
        <w:rPr>
          <w:spacing w:val="-1"/>
        </w:rPr>
        <w:t> </w:t>
      </w:r>
      <w:r>
        <w:rPr/>
        <w:t>and Reeves, C. 1990. Self-efficacy</w:t>
      </w:r>
      <w:r>
        <w:rPr>
          <w:spacing w:val="-8"/>
        </w:rPr>
        <w:t> </w:t>
      </w:r>
      <w:r>
        <w:rPr/>
        <w:t>in relation to occupational consideration and academic performance in high school</w:t>
      </w:r>
      <w:r>
        <w:rPr>
          <w:i/>
        </w:rPr>
        <w:t>. </w:t>
      </w:r>
      <w:r>
        <w:rPr/>
        <w:t>37,407– equivalency students. </w:t>
      </w:r>
      <w:r>
        <w:rPr>
          <w:i/>
        </w:rPr>
        <w:t>Journal of CounsellingPsychology</w:t>
      </w:r>
      <w:r>
        <w:rPr/>
        <w:t>: 418.</w:t>
      </w:r>
    </w:p>
    <w:p>
      <w:pPr>
        <w:pStyle w:val="BodyText"/>
        <w:ind w:right="1062" w:hanging="360"/>
      </w:pPr>
      <w:r>
        <w:rPr/>
        <w:t>Boston, C. 2002. The concept of formative assessment. Retrieved 9/2/2005. </w:t>
      </w:r>
      <w:hyperlink r:id="rId18">
        <w:r>
          <w:rPr>
            <w:color w:val="0000FF"/>
            <w:spacing w:val="-2"/>
            <w:u w:val="single" w:color="0000FF"/>
          </w:rPr>
          <w:t>url:http://www/vtaide.com/pry/ERIC/Formative-Assessment</w:t>
        </w:r>
      </w:hyperlink>
      <w:r>
        <w:rPr>
          <w:spacing w:val="-2"/>
        </w:rPr>
        <w:t>.</w:t>
      </w:r>
    </w:p>
    <w:p>
      <w:pPr>
        <w:spacing w:before="0"/>
        <w:ind w:left="1212" w:right="1057" w:hanging="300"/>
        <w:jc w:val="both"/>
        <w:rPr>
          <w:sz w:val="24"/>
        </w:rPr>
      </w:pPr>
      <w:r>
        <w:rPr>
          <w:sz w:val="24"/>
        </w:rPr>
        <w:t>Bouffard-Bouchard, T., Parent, S. and Larivebe, S.1999. Influence of self-efficacy on self- regulation and performance among junior and senior high-school aged students. </w:t>
      </w:r>
      <w:r>
        <w:rPr>
          <w:i/>
          <w:sz w:val="24"/>
        </w:rPr>
        <w:t>International Journal of Behavloural Development </w:t>
      </w:r>
      <w:r>
        <w:rPr>
          <w:sz w:val="24"/>
        </w:rPr>
        <w:t>.14, 153 -164</w:t>
      </w:r>
    </w:p>
    <w:p>
      <w:pPr>
        <w:spacing w:before="73"/>
        <w:ind w:left="1212" w:right="1063" w:hanging="360"/>
        <w:jc w:val="both"/>
        <w:rPr>
          <w:sz w:val="24"/>
        </w:rPr>
      </w:pPr>
      <w:r>
        <w:rPr>
          <w:sz w:val="24"/>
        </w:rPr>
        <w:t>Briggs, A. 1978. Study habits modification and its effect on academic achievement: A behavioural approach. </w:t>
      </w:r>
      <w:r>
        <w:rPr>
          <w:i/>
          <w:sz w:val="24"/>
        </w:rPr>
        <w:t>Journal of Educational Research </w:t>
      </w:r>
      <w:r>
        <w:rPr>
          <w:sz w:val="24"/>
        </w:rPr>
        <w:t>63, 347 - 350.</w:t>
      </w:r>
    </w:p>
    <w:p>
      <w:pPr>
        <w:pStyle w:val="BodyText"/>
        <w:ind w:right="1063" w:hanging="360"/>
      </w:pPr>
      <w:r>
        <w:rPr/>
        <w:t>Broverman, D.M., Khaiber, E.B. and Vogel, W. 1968. Roles of activation and inhibition in sex differences in cognitive abilities. </w:t>
      </w:r>
      <w:r>
        <w:rPr>
          <w:i/>
        </w:rPr>
        <w:t>Psychological Review. </w:t>
      </w:r>
      <w:r>
        <w:rPr/>
        <w:t>75, 23 - 50.</w:t>
      </w:r>
    </w:p>
    <w:p>
      <w:pPr>
        <w:spacing w:before="48"/>
        <w:ind w:left="1212" w:right="1055" w:hanging="360"/>
        <w:jc w:val="both"/>
        <w:rPr>
          <w:sz w:val="24"/>
        </w:rPr>
      </w:pPr>
      <w:r>
        <w:rPr>
          <w:sz w:val="24"/>
        </w:rPr>
        <w:t>Brown S. D, Lent, R. D. and Larkin, K. C. 1989. Self-efficacy as moderator of scholastic aptitude- academic performance relationship. </w:t>
      </w:r>
      <w:r>
        <w:rPr>
          <w:i/>
          <w:sz w:val="24"/>
        </w:rPr>
        <w:t>Journal of Vocational Behavioural35, </w:t>
      </w:r>
      <w:r>
        <w:rPr>
          <w:sz w:val="24"/>
        </w:rPr>
        <w:t>64- </w:t>
      </w:r>
      <w:r>
        <w:rPr>
          <w:spacing w:val="-4"/>
          <w:sz w:val="24"/>
        </w:rPr>
        <w:t>75.</w:t>
      </w:r>
    </w:p>
    <w:p>
      <w:pPr>
        <w:pStyle w:val="BodyText"/>
        <w:ind w:right="1056" w:hanging="360"/>
      </w:pPr>
      <w:r>
        <w:rPr/>
        <w:t>Brown, W.</w:t>
      </w:r>
      <w:r>
        <w:rPr>
          <w:spacing w:val="-2"/>
        </w:rPr>
        <w:t> </w:t>
      </w:r>
      <w:r>
        <w:rPr/>
        <w:t>and Kafer,</w:t>
      </w:r>
      <w:r>
        <w:rPr>
          <w:spacing w:val="-1"/>
        </w:rPr>
        <w:t> </w:t>
      </w:r>
      <w:r>
        <w:rPr/>
        <w:t>N.F.</w:t>
      </w:r>
      <w:r>
        <w:rPr>
          <w:spacing w:val="-2"/>
        </w:rPr>
        <w:t> </w:t>
      </w:r>
      <w:r>
        <w:rPr/>
        <w:t>1994. Self-discrepancies</w:t>
      </w:r>
      <w:r>
        <w:rPr>
          <w:spacing w:val="-3"/>
        </w:rPr>
        <w:t> </w:t>
      </w:r>
      <w:r>
        <w:rPr/>
        <w:t>and perceived</w:t>
      </w:r>
      <w:r>
        <w:rPr>
          <w:spacing w:val="-1"/>
        </w:rPr>
        <w:t> </w:t>
      </w:r>
      <w:r>
        <w:rPr/>
        <w:t>peer</w:t>
      </w:r>
      <w:r>
        <w:rPr>
          <w:spacing w:val="-1"/>
        </w:rPr>
        <w:t> </w:t>
      </w:r>
      <w:r>
        <w:rPr/>
        <w:t>acceptance. </w:t>
      </w:r>
      <w:r>
        <w:rPr>
          <w:i/>
        </w:rPr>
        <w:t>Journal of Psychology. </w:t>
      </w:r>
      <w:r>
        <w:rPr/>
        <w:t>128,439 46.</w:t>
      </w:r>
    </w:p>
    <w:p>
      <w:pPr>
        <w:pStyle w:val="BodyText"/>
        <w:spacing w:before="34"/>
        <w:ind w:right="1062" w:hanging="360"/>
      </w:pPr>
      <w:r>
        <w:rPr/>
        <w:t>Brown, W.F. and Holtzman, W.H. 1956. Use of survey of study habits and attitude for counselling students. </w:t>
      </w:r>
      <w:r>
        <w:rPr>
          <w:i/>
        </w:rPr>
        <w:t>Personnel Guidance Journal </w:t>
      </w:r>
      <w:r>
        <w:rPr/>
        <w:t>Vol. 35 pp. 214 - 218.</w:t>
      </w:r>
    </w:p>
    <w:p>
      <w:pPr>
        <w:pStyle w:val="BodyText"/>
        <w:spacing w:line="274" w:lineRule="exact"/>
        <w:ind w:left="1572"/>
        <w:jc w:val="left"/>
      </w:pPr>
      <w:r>
        <w:rPr>
          <w:spacing w:val="-2"/>
        </w:rPr>
        <w:t>Bruns-</w:t>
      </w:r>
      <w:r>
        <w:rPr>
          <w:spacing w:val="-4"/>
        </w:rPr>
        <w:t>wick</w:t>
      </w:r>
    </w:p>
    <w:p>
      <w:pPr>
        <w:pStyle w:val="BodyText"/>
        <w:ind w:left="852"/>
        <w:jc w:val="left"/>
      </w:pPr>
      <w:r>
        <w:rPr/>
        <w:t>Bums,</w:t>
      </w:r>
      <w:r>
        <w:rPr>
          <w:spacing w:val="21"/>
        </w:rPr>
        <w:t> </w:t>
      </w:r>
      <w:r>
        <w:rPr/>
        <w:t>S.</w:t>
      </w:r>
      <w:r>
        <w:rPr>
          <w:spacing w:val="21"/>
        </w:rPr>
        <w:t> </w:t>
      </w:r>
      <w:r>
        <w:rPr/>
        <w:t>1995.</w:t>
      </w:r>
      <w:r>
        <w:rPr>
          <w:spacing w:val="20"/>
        </w:rPr>
        <w:t> </w:t>
      </w:r>
      <w:r>
        <w:rPr/>
        <w:t>Rapid</w:t>
      </w:r>
      <w:r>
        <w:rPr>
          <w:spacing w:val="21"/>
        </w:rPr>
        <w:t> </w:t>
      </w:r>
      <w:r>
        <w:rPr/>
        <w:t>danger</w:t>
      </w:r>
      <w:r>
        <w:rPr>
          <w:spacing w:val="20"/>
        </w:rPr>
        <w:t> </w:t>
      </w:r>
      <w:r>
        <w:rPr/>
        <w:t>require</w:t>
      </w:r>
      <w:r>
        <w:rPr>
          <w:spacing w:val="21"/>
        </w:rPr>
        <w:t> </w:t>
      </w:r>
      <w:r>
        <w:rPr/>
        <w:t>enhancement</w:t>
      </w:r>
      <w:r>
        <w:rPr>
          <w:spacing w:val="21"/>
        </w:rPr>
        <w:t> </w:t>
      </w:r>
      <w:r>
        <w:rPr/>
        <w:t>of</w:t>
      </w:r>
      <w:r>
        <w:rPr>
          <w:spacing w:val="19"/>
        </w:rPr>
        <w:t> </w:t>
      </w:r>
      <w:r>
        <w:rPr/>
        <w:t>adult</w:t>
      </w:r>
      <w:r>
        <w:rPr>
          <w:spacing w:val="22"/>
        </w:rPr>
        <w:t> </w:t>
      </w:r>
      <w:r>
        <w:rPr/>
        <w:t>learning</w:t>
      </w:r>
      <w:r>
        <w:rPr>
          <w:spacing w:val="18"/>
        </w:rPr>
        <w:t> </w:t>
      </w:r>
      <w:r>
        <w:rPr/>
        <w:t>HR</w:t>
      </w:r>
      <w:r>
        <w:rPr>
          <w:spacing w:val="23"/>
        </w:rPr>
        <w:t> </w:t>
      </w:r>
      <w:r>
        <w:rPr/>
        <w:t>monthly</w:t>
      </w:r>
      <w:r>
        <w:rPr>
          <w:spacing w:val="14"/>
        </w:rPr>
        <w:t> </w:t>
      </w:r>
      <w:r>
        <w:rPr/>
        <w:t>June,</w:t>
      </w:r>
      <w:r>
        <w:rPr>
          <w:spacing w:val="21"/>
        </w:rPr>
        <w:t> </w:t>
      </w:r>
      <w:r>
        <w:rPr>
          <w:spacing w:val="-5"/>
        </w:rPr>
        <w:t>pp</w:t>
      </w:r>
    </w:p>
    <w:p>
      <w:pPr>
        <w:pStyle w:val="BodyText"/>
        <w:jc w:val="left"/>
      </w:pPr>
      <w:r>
        <w:rPr/>
        <w:t>16</w:t>
      </w:r>
      <w:r>
        <w:rPr>
          <w:spacing w:val="80"/>
        </w:rPr>
        <w:t> </w:t>
      </w:r>
      <w:r>
        <w:rPr/>
        <w:t>-17.</w:t>
      </w:r>
      <w:r>
        <w:rPr>
          <w:spacing w:val="80"/>
        </w:rPr>
        <w:t> </w:t>
      </w:r>
      <w:r>
        <w:rPr/>
        <w:t>Bussey,</w:t>
      </w:r>
      <w:r>
        <w:rPr>
          <w:spacing w:val="80"/>
        </w:rPr>
        <w:t> </w:t>
      </w:r>
      <w:r>
        <w:rPr/>
        <w:t>K.,</w:t>
      </w:r>
      <w:r>
        <w:rPr>
          <w:spacing w:val="80"/>
        </w:rPr>
        <w:t> </w:t>
      </w:r>
      <w:r>
        <w:rPr/>
        <w:t>and</w:t>
      </w:r>
      <w:r>
        <w:rPr>
          <w:spacing w:val="80"/>
        </w:rPr>
        <w:t> </w:t>
      </w:r>
      <w:r>
        <w:rPr/>
        <w:t>Bandura,</w:t>
      </w:r>
      <w:r>
        <w:rPr>
          <w:spacing w:val="80"/>
        </w:rPr>
        <w:t> </w:t>
      </w:r>
      <w:r>
        <w:rPr/>
        <w:t>A.</w:t>
      </w:r>
      <w:r>
        <w:rPr>
          <w:spacing w:val="80"/>
        </w:rPr>
        <w:t> </w:t>
      </w:r>
      <w:r>
        <w:rPr/>
        <w:t>1999.</w:t>
      </w:r>
      <w:r>
        <w:rPr>
          <w:spacing w:val="80"/>
        </w:rPr>
        <w:t> </w:t>
      </w:r>
      <w:r>
        <w:rPr/>
        <w:t>Social</w:t>
      </w:r>
      <w:r>
        <w:rPr>
          <w:spacing w:val="80"/>
        </w:rPr>
        <w:t> </w:t>
      </w:r>
      <w:r>
        <w:rPr/>
        <w:t>Cognitive</w:t>
      </w:r>
      <w:r>
        <w:rPr>
          <w:spacing w:val="80"/>
        </w:rPr>
        <w:t> </w:t>
      </w:r>
      <w:r>
        <w:rPr/>
        <w:t>Theory</w:t>
      </w:r>
      <w:r>
        <w:rPr>
          <w:spacing w:val="80"/>
        </w:rPr>
        <w:t> </w:t>
      </w:r>
      <w:r>
        <w:rPr/>
        <w:t>of</w:t>
      </w:r>
      <w:r>
        <w:rPr>
          <w:spacing w:val="80"/>
        </w:rPr>
        <w:t> </w:t>
      </w:r>
      <w:r>
        <w:rPr/>
        <w:t>Gender Development and Differentiation. </w:t>
      </w:r>
      <w:r>
        <w:rPr>
          <w:i/>
        </w:rPr>
        <w:t>Psychology Review, </w:t>
      </w:r>
      <w:r>
        <w:rPr/>
        <w:t>106, 676 - 713.</w:t>
      </w:r>
    </w:p>
    <w:p>
      <w:pPr>
        <w:spacing w:before="48"/>
        <w:ind w:left="1212" w:right="1058" w:hanging="360"/>
        <w:jc w:val="both"/>
        <w:rPr>
          <w:sz w:val="24"/>
        </w:rPr>
      </w:pPr>
      <w:r>
        <w:rPr>
          <w:sz w:val="24"/>
        </w:rPr>
        <w:t>Busch, T. 1995. Gender differences in self-efficacy and academic performance among students of business administration. </w:t>
      </w:r>
      <w:r>
        <w:rPr>
          <w:i/>
          <w:sz w:val="24"/>
        </w:rPr>
        <w:t>Scandinavian. Journal of EducationalResearch. </w:t>
      </w:r>
      <w:r>
        <w:rPr>
          <w:sz w:val="24"/>
        </w:rPr>
        <w:t>39, 311 - 318.</w:t>
      </w:r>
    </w:p>
    <w:p>
      <w:pPr>
        <w:spacing w:after="0"/>
        <w:jc w:val="both"/>
        <w:rPr>
          <w:sz w:val="24"/>
        </w:rPr>
        <w:sectPr>
          <w:pgSz w:w="12240" w:h="15840"/>
          <w:pgMar w:header="0" w:footer="792" w:top="1360" w:bottom="980" w:left="1020" w:right="380"/>
        </w:sectPr>
      </w:pPr>
    </w:p>
    <w:p>
      <w:pPr>
        <w:pStyle w:val="BodyText"/>
        <w:spacing w:before="72"/>
        <w:ind w:left="852"/>
      </w:pPr>
      <w:r>
        <w:rPr/>
        <w:t>Buss,</w:t>
      </w:r>
      <w:r>
        <w:rPr>
          <w:spacing w:val="-3"/>
        </w:rPr>
        <w:t> </w:t>
      </w:r>
      <w:r>
        <w:rPr/>
        <w:t>A.</w:t>
      </w:r>
      <w:r>
        <w:rPr>
          <w:spacing w:val="-1"/>
        </w:rPr>
        <w:t> </w:t>
      </w:r>
      <w:r>
        <w:rPr/>
        <w:t>1997.</w:t>
      </w:r>
      <w:r>
        <w:rPr>
          <w:spacing w:val="-1"/>
        </w:rPr>
        <w:t> </w:t>
      </w:r>
      <w:r>
        <w:rPr/>
        <w:t>Self-conscious</w:t>
      </w:r>
      <w:r>
        <w:rPr>
          <w:spacing w:val="-1"/>
        </w:rPr>
        <w:t> </w:t>
      </w:r>
      <w:r>
        <w:rPr/>
        <w:t>and</w:t>
      </w:r>
      <w:r>
        <w:rPr>
          <w:spacing w:val="-1"/>
        </w:rPr>
        <w:t> </w:t>
      </w:r>
      <w:r>
        <w:rPr/>
        <w:t>social</w:t>
      </w:r>
      <w:r>
        <w:rPr>
          <w:spacing w:val="-1"/>
        </w:rPr>
        <w:t> </w:t>
      </w:r>
      <w:r>
        <w:rPr/>
        <w:t>anxiety.</w:t>
      </w:r>
      <w:r>
        <w:rPr>
          <w:spacing w:val="1"/>
        </w:rPr>
        <w:t> </w:t>
      </w:r>
      <w:r>
        <w:rPr/>
        <w:t>San</w:t>
      </w:r>
      <w:r>
        <w:rPr>
          <w:spacing w:val="-1"/>
        </w:rPr>
        <w:t> </w:t>
      </w:r>
      <w:r>
        <w:rPr/>
        <w:t>Francisco</w:t>
      </w:r>
      <w:r>
        <w:rPr>
          <w:spacing w:val="-1"/>
        </w:rPr>
        <w:t> </w:t>
      </w:r>
      <w:r>
        <w:rPr/>
        <w:t>Herper University</w:t>
      </w:r>
      <w:r>
        <w:rPr>
          <w:spacing w:val="-5"/>
        </w:rPr>
        <w:t> </w:t>
      </w:r>
      <w:r>
        <w:rPr>
          <w:spacing w:val="-2"/>
        </w:rPr>
        <w:t>Press.</w:t>
      </w:r>
    </w:p>
    <w:p>
      <w:pPr>
        <w:spacing w:before="48"/>
        <w:ind w:left="1212" w:right="1062" w:hanging="360"/>
        <w:jc w:val="both"/>
        <w:rPr>
          <w:sz w:val="24"/>
        </w:rPr>
      </w:pPr>
      <w:r>
        <w:rPr>
          <w:sz w:val="24"/>
        </w:rPr>
        <w:t>Butler, D. and Winne, P. 1995. Feedback and self-regulated learning: A theoretical</w:t>
      </w:r>
      <w:r>
        <w:rPr>
          <w:spacing w:val="40"/>
          <w:sz w:val="24"/>
        </w:rPr>
        <w:t> </w:t>
      </w:r>
      <w:r>
        <w:rPr>
          <w:sz w:val="24"/>
        </w:rPr>
        <w:t>synthesis. </w:t>
      </w:r>
      <w:r>
        <w:rPr>
          <w:i/>
          <w:sz w:val="24"/>
        </w:rPr>
        <w:t>Review of Educational Research, </w:t>
      </w:r>
      <w:r>
        <w:rPr>
          <w:sz w:val="24"/>
        </w:rPr>
        <w:t>65, 3, 245 -281.</w:t>
      </w:r>
    </w:p>
    <w:p>
      <w:pPr>
        <w:spacing w:before="0"/>
        <w:ind w:left="1212" w:right="1057" w:hanging="360"/>
        <w:jc w:val="both"/>
        <w:rPr>
          <w:sz w:val="24"/>
        </w:rPr>
      </w:pPr>
      <w:r>
        <w:rPr>
          <w:sz w:val="24"/>
        </w:rPr>
        <w:t>Brackeny, C.E. and Karabenick, M.A (1995). Evaluation of forced-choice and Likert-type tests</w:t>
      </w:r>
      <w:r>
        <w:rPr>
          <w:spacing w:val="-3"/>
          <w:sz w:val="24"/>
        </w:rPr>
        <w:t> </w:t>
      </w:r>
      <w:r>
        <w:rPr>
          <w:sz w:val="24"/>
        </w:rPr>
        <w:t>of</w:t>
      </w:r>
      <w:r>
        <w:rPr>
          <w:spacing w:val="-3"/>
          <w:sz w:val="24"/>
        </w:rPr>
        <w:t> </w:t>
      </w:r>
      <w:r>
        <w:rPr>
          <w:sz w:val="24"/>
        </w:rPr>
        <w:t>motivation</w:t>
      </w:r>
      <w:r>
        <w:rPr>
          <w:spacing w:val="-3"/>
          <w:sz w:val="24"/>
        </w:rPr>
        <w:t> </w:t>
      </w:r>
      <w:r>
        <w:rPr>
          <w:sz w:val="24"/>
        </w:rPr>
        <w:t>to</w:t>
      </w:r>
      <w:r>
        <w:rPr>
          <w:spacing w:val="-3"/>
          <w:sz w:val="24"/>
        </w:rPr>
        <w:t> </w:t>
      </w:r>
      <w:r>
        <w:rPr>
          <w:sz w:val="24"/>
        </w:rPr>
        <w:t>academic</w:t>
      </w:r>
      <w:r>
        <w:rPr>
          <w:spacing w:val="-3"/>
          <w:sz w:val="24"/>
        </w:rPr>
        <w:t> </w:t>
      </w:r>
      <w:r>
        <w:rPr>
          <w:sz w:val="24"/>
        </w:rPr>
        <w:t>achievement.</w:t>
      </w:r>
      <w:r>
        <w:rPr>
          <w:spacing w:val="-2"/>
          <w:sz w:val="24"/>
        </w:rPr>
        <w:t> </w:t>
      </w:r>
      <w:r>
        <w:rPr>
          <w:i/>
          <w:sz w:val="24"/>
        </w:rPr>
        <w:t>British</w:t>
      </w:r>
      <w:r>
        <w:rPr>
          <w:i/>
          <w:spacing w:val="-3"/>
          <w:sz w:val="24"/>
        </w:rPr>
        <w:t> </w:t>
      </w:r>
      <w:r>
        <w:rPr>
          <w:i/>
          <w:sz w:val="24"/>
        </w:rPr>
        <w:t>Journal</w:t>
      </w:r>
      <w:r>
        <w:rPr>
          <w:i/>
          <w:spacing w:val="-3"/>
          <w:sz w:val="24"/>
        </w:rPr>
        <w:t> </w:t>
      </w:r>
      <w:r>
        <w:rPr>
          <w:i/>
          <w:sz w:val="24"/>
        </w:rPr>
        <w:t>of</w:t>
      </w:r>
      <w:r>
        <w:rPr>
          <w:i/>
          <w:spacing w:val="-3"/>
          <w:sz w:val="24"/>
        </w:rPr>
        <w:t> </w:t>
      </w:r>
      <w:r>
        <w:rPr>
          <w:i/>
          <w:sz w:val="24"/>
        </w:rPr>
        <w:t>Educational</w:t>
      </w:r>
      <w:r>
        <w:rPr>
          <w:i/>
          <w:spacing w:val="-3"/>
          <w:sz w:val="24"/>
        </w:rPr>
        <w:t> </w:t>
      </w:r>
      <w:r>
        <w:rPr>
          <w:i/>
          <w:sz w:val="24"/>
        </w:rPr>
        <w:t>Psychology, </w:t>
      </w:r>
      <w:r>
        <w:rPr>
          <w:sz w:val="24"/>
        </w:rPr>
        <w:t>58, 192 - 201.</w:t>
      </w:r>
    </w:p>
    <w:p>
      <w:pPr>
        <w:pStyle w:val="BodyText"/>
        <w:spacing w:before="15"/>
        <w:ind w:right="1055" w:hanging="360"/>
      </w:pPr>
      <w:r>
        <w:rPr/>
        <w:drawing>
          <wp:anchor distT="0" distB="0" distL="0" distR="0" allowOverlap="1" layoutInCell="1" locked="0" behindDoc="1" simplePos="0" relativeHeight="485320704">
            <wp:simplePos x="0" y="0"/>
            <wp:positionH relativeFrom="page">
              <wp:posOffset>1324610</wp:posOffset>
            </wp:positionH>
            <wp:positionV relativeFrom="paragraph">
              <wp:posOffset>440652</wp:posOffset>
            </wp:positionV>
            <wp:extent cx="5254751" cy="5195014"/>
            <wp:effectExtent l="0" t="0" r="0" b="0"/>
            <wp:wrapNone/>
            <wp:docPr id="173" name="Image 173"/>
            <wp:cNvGraphicFramePr>
              <a:graphicFrameLocks/>
            </wp:cNvGraphicFramePr>
            <a:graphic>
              <a:graphicData uri="http://schemas.openxmlformats.org/drawingml/2006/picture">
                <pic:pic>
                  <pic:nvPicPr>
                    <pic:cNvPr id="173" name="Image 173"/>
                    <pic:cNvPicPr/>
                  </pic:nvPicPr>
                  <pic:blipFill>
                    <a:blip r:embed="rId19" cstate="print"/>
                    <a:stretch>
                      <a:fillRect/>
                    </a:stretch>
                  </pic:blipFill>
                  <pic:spPr>
                    <a:xfrm>
                      <a:off x="0" y="0"/>
                      <a:ext cx="5254751" cy="5195014"/>
                    </a:xfrm>
                    <a:prstGeom prst="rect">
                      <a:avLst/>
                    </a:prstGeom>
                  </pic:spPr>
                </pic:pic>
              </a:graphicData>
            </a:graphic>
          </wp:anchor>
        </w:drawing>
      </w:r>
      <w:r>
        <w:rPr/>
        <w:t>Byrne 1996. Academic Self-concept: its structure, measurement, and relation to academic achievement. In B.A. Bracken (Ed). Handbook of Self-concept (pp. 287 - 316) NewYork: Wiley.Cairns, R.B., Cairns, B.D., &amp; Neckerman, H.J. 1989. Early school dropout: configurations and determinants. </w:t>
      </w:r>
      <w:r>
        <w:rPr>
          <w:i/>
        </w:rPr>
        <w:t>Child Development, </w:t>
      </w:r>
      <w:r>
        <w:rPr/>
        <w:t>60, 1437 - 1452.</w:t>
      </w:r>
    </w:p>
    <w:p>
      <w:pPr>
        <w:pStyle w:val="BodyText"/>
        <w:ind w:right="1062" w:hanging="360"/>
      </w:pPr>
      <w:r>
        <w:rPr/>
        <w:t>Campbell, P.B., and Storo, J.N. 1994. Why me? Why my class? The need for equity in Mathematics and Science classes. Campbell-Kibler Associates. Groton Ridge Heights. Groton, M.A. 01450.</w:t>
      </w:r>
    </w:p>
    <w:p>
      <w:pPr>
        <w:pStyle w:val="BodyText"/>
        <w:ind w:left="852" w:right="1063"/>
      </w:pPr>
      <w:r>
        <w:rPr/>
        <w:t>Cantrill, ,H. (1965). </w:t>
      </w:r>
      <w:r>
        <w:rPr>
          <w:i/>
        </w:rPr>
        <w:t>The Pattern of Human Concerns. </w:t>
      </w:r>
      <w:r>
        <w:rPr/>
        <w:t>Rutgers University Press, New Caramazza</w:t>
      </w:r>
      <w:r>
        <w:rPr>
          <w:spacing w:val="69"/>
        </w:rPr>
        <w:t> </w:t>
      </w:r>
      <w:r>
        <w:rPr/>
        <w:t>A.,</w:t>
      </w:r>
      <w:r>
        <w:rPr>
          <w:spacing w:val="75"/>
        </w:rPr>
        <w:t> </w:t>
      </w:r>
      <w:r>
        <w:rPr/>
        <w:t>Basiti,</w:t>
      </w:r>
      <w:r>
        <w:rPr>
          <w:spacing w:val="75"/>
        </w:rPr>
        <w:t> </w:t>
      </w:r>
      <w:r>
        <w:rPr/>
        <w:t>A.G.,</w:t>
      </w:r>
      <w:r>
        <w:rPr>
          <w:spacing w:val="73"/>
        </w:rPr>
        <w:t> </w:t>
      </w:r>
      <w:r>
        <w:rPr/>
        <w:t>Koller,</w:t>
      </w:r>
      <w:r>
        <w:rPr>
          <w:spacing w:val="74"/>
        </w:rPr>
        <w:t> </w:t>
      </w:r>
      <w:r>
        <w:rPr/>
        <w:t>J.J.,</w:t>
      </w:r>
      <w:r>
        <w:rPr>
          <w:spacing w:val="73"/>
        </w:rPr>
        <w:t> </w:t>
      </w:r>
      <w:r>
        <w:rPr/>
        <w:t>and</w:t>
      </w:r>
      <w:r>
        <w:rPr>
          <w:spacing w:val="75"/>
        </w:rPr>
        <w:t> </w:t>
      </w:r>
      <w:r>
        <w:rPr/>
        <w:t>Berndt,</w:t>
      </w:r>
      <w:r>
        <w:rPr>
          <w:spacing w:val="74"/>
        </w:rPr>
        <w:t> </w:t>
      </w:r>
      <w:r>
        <w:rPr/>
        <w:t>R.S.</w:t>
      </w:r>
      <w:r>
        <w:rPr>
          <w:spacing w:val="73"/>
        </w:rPr>
        <w:t> </w:t>
      </w:r>
      <w:r>
        <w:rPr/>
        <w:t>1981.</w:t>
      </w:r>
      <w:r>
        <w:rPr>
          <w:spacing w:val="72"/>
        </w:rPr>
        <w:t> </w:t>
      </w:r>
      <w:r>
        <w:rPr/>
        <w:t>An</w:t>
      </w:r>
      <w:r>
        <w:rPr>
          <w:spacing w:val="77"/>
        </w:rPr>
        <w:t> </w:t>
      </w:r>
      <w:r>
        <w:rPr/>
        <w:t>Investigation</w:t>
      </w:r>
      <w:r>
        <w:rPr>
          <w:spacing w:val="73"/>
        </w:rPr>
        <w:t> </w:t>
      </w:r>
      <w:r>
        <w:rPr>
          <w:spacing w:val="-5"/>
        </w:rPr>
        <w:t>of</w:t>
      </w:r>
    </w:p>
    <w:p>
      <w:pPr>
        <w:pStyle w:val="BodyText"/>
        <w:ind w:right="1064"/>
      </w:pPr>
      <w:r>
        <w:rPr/>
        <w:t>Repetition</w:t>
      </w:r>
      <w:r>
        <w:rPr>
          <w:spacing w:val="-2"/>
        </w:rPr>
        <w:t> </w:t>
      </w:r>
      <w:r>
        <w:rPr/>
        <w:t>and</w:t>
      </w:r>
      <w:r>
        <w:rPr>
          <w:spacing w:val="-2"/>
        </w:rPr>
        <w:t> </w:t>
      </w:r>
      <w:r>
        <w:rPr/>
        <w:t>language</w:t>
      </w:r>
      <w:r>
        <w:rPr>
          <w:spacing w:val="-1"/>
        </w:rPr>
        <w:t> </w:t>
      </w:r>
      <w:r>
        <w:rPr/>
        <w:t>processing</w:t>
      </w:r>
      <w:r>
        <w:rPr>
          <w:spacing w:val="-5"/>
        </w:rPr>
        <w:t> </w:t>
      </w:r>
      <w:r>
        <w:rPr/>
        <w:t>in</w:t>
      </w:r>
      <w:r>
        <w:rPr>
          <w:spacing w:val="-2"/>
        </w:rPr>
        <w:t> </w:t>
      </w:r>
      <w:r>
        <w:rPr/>
        <w:t>Case</w:t>
      </w:r>
      <w:r>
        <w:rPr>
          <w:spacing w:val="-3"/>
        </w:rPr>
        <w:t> </w:t>
      </w:r>
      <w:r>
        <w:rPr/>
        <w:t>of</w:t>
      </w:r>
      <w:r>
        <w:rPr>
          <w:spacing w:val="-3"/>
        </w:rPr>
        <w:t> </w:t>
      </w:r>
      <w:r>
        <w:rPr/>
        <w:t>Conduction</w:t>
      </w:r>
      <w:r>
        <w:rPr>
          <w:spacing w:val="-2"/>
        </w:rPr>
        <w:t> </w:t>
      </w:r>
      <w:r>
        <w:rPr/>
        <w:t>aphasia. Brain</w:t>
      </w:r>
      <w:r>
        <w:rPr>
          <w:spacing w:val="-2"/>
        </w:rPr>
        <w:t> </w:t>
      </w:r>
      <w:r>
        <w:rPr/>
        <w:t>and Language, 14,235 - 271.</w:t>
      </w:r>
    </w:p>
    <w:p>
      <w:pPr>
        <w:pStyle w:val="BodyText"/>
        <w:spacing w:before="48"/>
        <w:ind w:right="1069" w:hanging="360"/>
      </w:pPr>
      <w:r>
        <w:rPr/>
        <w:t>Casady, J. C. 2004. The impact of cognitive test anxiety</w:t>
      </w:r>
      <w:r>
        <w:rPr>
          <w:spacing w:val="-5"/>
        </w:rPr>
        <w:t> </w:t>
      </w:r>
      <w:r>
        <w:rPr/>
        <w:t>on test comprehension and recall in the absence of external evaluative pressure. Appl Cogn. Psychol. 18: 311-25.</w:t>
      </w:r>
    </w:p>
    <w:p>
      <w:pPr>
        <w:spacing w:before="48"/>
        <w:ind w:left="1212" w:right="1055" w:hanging="360"/>
        <w:jc w:val="both"/>
        <w:rPr>
          <w:sz w:val="24"/>
        </w:rPr>
      </w:pPr>
      <w:r>
        <w:rPr>
          <w:sz w:val="24"/>
        </w:rPr>
        <w:t>Castrogiovanni, G. 1991. Environmental</w:t>
      </w:r>
      <w:r>
        <w:rPr>
          <w:spacing w:val="40"/>
          <w:sz w:val="24"/>
        </w:rPr>
        <w:t> </w:t>
      </w:r>
      <w:r>
        <w:rPr>
          <w:sz w:val="24"/>
        </w:rPr>
        <w:t>munificence. A theoretical Assessment. </w:t>
      </w:r>
      <w:r>
        <w:rPr>
          <w:i/>
          <w:sz w:val="24"/>
        </w:rPr>
        <w:t>Academy of Management Review, </w:t>
      </w:r>
      <w:r>
        <w:rPr>
          <w:sz w:val="24"/>
        </w:rPr>
        <w:t>16 (3): 542 - 565.</w:t>
      </w:r>
    </w:p>
    <w:p>
      <w:pPr>
        <w:pStyle w:val="BodyText"/>
        <w:spacing w:before="1"/>
        <w:ind w:right="1061" w:hanging="360"/>
      </w:pPr>
      <w:r>
        <w:rPr/>
        <w:t>Chan, M. S. C., Yum, J., Fan, R. Y. K., Jegede, O. &amp; Taplin, M. 1999. Locus of control and meta-cognition in open and distance learning: A comparative study of low and high achievers. Paper presented at the 13thAnnual Conference, Asian association of Open Universities. The Central Radio &amp; TV University, Beijing,Y China. .</w:t>
      </w:r>
    </w:p>
    <w:p>
      <w:pPr>
        <w:spacing w:before="0"/>
        <w:ind w:left="1212" w:right="1054" w:hanging="360"/>
        <w:jc w:val="both"/>
        <w:rPr>
          <w:i/>
          <w:sz w:val="24"/>
        </w:rPr>
      </w:pPr>
      <w:r>
        <w:rPr>
          <w:sz w:val="24"/>
        </w:rPr>
        <w:t>Chandler, M. 2006. The influence of parenting style and ethnicity on academic self-efficacy and academic performance. Retrieved on 16</w:t>
      </w:r>
      <w:r>
        <w:rPr>
          <w:sz w:val="24"/>
          <w:vertAlign w:val="superscript"/>
        </w:rPr>
        <w:t>th</w:t>
      </w:r>
      <w:r>
        <w:rPr>
          <w:sz w:val="24"/>
          <w:vertAlign w:val="baseline"/>
        </w:rPr>
        <w:t> April, 2008 from </w:t>
      </w:r>
      <w:r>
        <w:rPr>
          <w:i/>
          <w:spacing w:val="-2"/>
          <w:sz w:val="24"/>
          <w:vertAlign w:val="baseline"/>
        </w:rPr>
        <w:t>httv://txsvace.tamu.edu/handle/1969.1/3Z17</w:t>
      </w:r>
    </w:p>
    <w:p>
      <w:pPr>
        <w:spacing w:before="0"/>
        <w:ind w:left="1152" w:right="0" w:firstLine="0"/>
        <w:jc w:val="both"/>
        <w:rPr>
          <w:sz w:val="24"/>
        </w:rPr>
      </w:pPr>
      <w:r>
        <w:rPr>
          <w:i/>
          <w:sz w:val="24"/>
        </w:rPr>
        <w:t>changing-</w:t>
      </w:r>
      <w:r>
        <w:rPr>
          <w:i/>
          <w:spacing w:val="-2"/>
          <w:sz w:val="24"/>
        </w:rPr>
        <w:t> </w:t>
      </w:r>
      <w:r>
        <w:rPr>
          <w:i/>
          <w:sz w:val="24"/>
        </w:rPr>
        <w:t>societies,</w:t>
      </w:r>
      <w:r>
        <w:rPr>
          <w:i/>
          <w:spacing w:val="1"/>
          <w:sz w:val="24"/>
        </w:rPr>
        <w:t> </w:t>
      </w:r>
      <w:r>
        <w:rPr>
          <w:sz w:val="24"/>
        </w:rPr>
        <w:t>pp</w:t>
      </w:r>
      <w:r>
        <w:rPr>
          <w:spacing w:val="-1"/>
          <w:sz w:val="24"/>
        </w:rPr>
        <w:t> </w:t>
      </w:r>
      <w:r>
        <w:rPr>
          <w:sz w:val="24"/>
        </w:rPr>
        <w:t>1-45</w:t>
      </w:r>
      <w:r>
        <w:rPr>
          <w:spacing w:val="-1"/>
          <w:sz w:val="24"/>
        </w:rPr>
        <w:t> </w:t>
      </w:r>
      <w:r>
        <w:rPr>
          <w:sz w:val="24"/>
        </w:rPr>
        <w:t>New (York</w:t>
      </w:r>
      <w:r>
        <w:rPr>
          <w:spacing w:val="-1"/>
          <w:sz w:val="24"/>
        </w:rPr>
        <w:t> </w:t>
      </w:r>
      <w:r>
        <w:rPr>
          <w:sz w:val="24"/>
        </w:rPr>
        <w:t>Cambridge</w:t>
      </w:r>
      <w:r>
        <w:rPr>
          <w:spacing w:val="1"/>
          <w:sz w:val="24"/>
        </w:rPr>
        <w:t> </w:t>
      </w:r>
      <w:r>
        <w:rPr>
          <w:sz w:val="24"/>
        </w:rPr>
        <w:t>University</w:t>
      </w:r>
      <w:r>
        <w:rPr>
          <w:spacing w:val="-5"/>
          <w:sz w:val="24"/>
        </w:rPr>
        <w:t> </w:t>
      </w:r>
      <w:r>
        <w:rPr>
          <w:spacing w:val="-2"/>
          <w:sz w:val="24"/>
        </w:rPr>
        <w:t>press.</w:t>
      </w:r>
    </w:p>
    <w:p>
      <w:pPr>
        <w:pStyle w:val="BodyText"/>
        <w:spacing w:line="237" w:lineRule="auto" w:before="209"/>
        <w:ind w:right="1056" w:hanging="360"/>
      </w:pPr>
      <w:r>
        <w:rPr/>
        <w:t>Chemers, M. M., Hu, I. &amp; Garcia, B. F. 2001. Academic self efficacy and first-year college student</w:t>
      </w:r>
      <w:r>
        <w:rPr>
          <w:spacing w:val="-1"/>
        </w:rPr>
        <w:t> </w:t>
      </w:r>
      <w:r>
        <w:rPr/>
        <w:t>performance and</w:t>
      </w:r>
      <w:r>
        <w:rPr>
          <w:spacing w:val="1"/>
        </w:rPr>
        <w:t> </w:t>
      </w:r>
      <w:r>
        <w:rPr/>
        <w:t>adjustment.</w:t>
      </w:r>
      <w:r>
        <w:rPr>
          <w:spacing w:val="1"/>
        </w:rPr>
        <w:t> </w:t>
      </w:r>
      <w:r>
        <w:rPr>
          <w:i/>
        </w:rPr>
        <w:t>Journal</w:t>
      </w:r>
      <w:r>
        <w:rPr>
          <w:i/>
          <w:spacing w:val="-1"/>
        </w:rPr>
        <w:t> </w:t>
      </w:r>
      <w:r>
        <w:rPr>
          <w:i/>
        </w:rPr>
        <w:t>of</w:t>
      </w:r>
      <w:r>
        <w:rPr>
          <w:i/>
          <w:spacing w:val="-1"/>
        </w:rPr>
        <w:t> </w:t>
      </w:r>
      <w:r>
        <w:rPr>
          <w:i/>
        </w:rPr>
        <w:t>Educational Psychology. </w:t>
      </w:r>
      <w:r>
        <w:rPr/>
        <w:t>93</w:t>
      </w:r>
      <w:r>
        <w:rPr>
          <w:spacing w:val="-1"/>
        </w:rPr>
        <w:t> </w:t>
      </w:r>
      <w:r>
        <w:rPr/>
        <w:t>(1),</w:t>
      </w:r>
      <w:r>
        <w:rPr>
          <w:spacing w:val="-1"/>
        </w:rPr>
        <w:t> </w:t>
      </w:r>
      <w:r>
        <w:rPr/>
        <w:t>55</w:t>
      </w:r>
      <w:r>
        <w:rPr>
          <w:spacing w:val="-1"/>
        </w:rPr>
        <w:t> </w:t>
      </w:r>
      <w:r>
        <w:rPr/>
        <w:t>-</w:t>
      </w:r>
      <w:r>
        <w:rPr>
          <w:spacing w:val="-1"/>
        </w:rPr>
        <w:t> </w:t>
      </w:r>
      <w:r>
        <w:rPr>
          <w:spacing w:val="-5"/>
        </w:rPr>
        <w:t>64.</w:t>
      </w:r>
    </w:p>
    <w:p>
      <w:pPr>
        <w:pStyle w:val="BodyText"/>
        <w:spacing w:before="274"/>
        <w:ind w:right="1056" w:hanging="360"/>
      </w:pPr>
      <w:r>
        <w:rPr/>
        <w:t>Chen, C. </w:t>
      </w:r>
      <w:r>
        <w:rPr>
          <w:i/>
        </w:rPr>
        <w:t>2002. </w:t>
      </w:r>
      <w:r>
        <w:rPr/>
        <w:t>Career Projection: Narrative in context. </w:t>
      </w:r>
      <w:r>
        <w:rPr>
          <w:i/>
        </w:rPr>
        <w:t>Journal of Vocational Education </w:t>
      </w:r>
      <w:r>
        <w:rPr/>
        <w:t>Clarroch, J. V., Cahn, A. and Caputi, P. 2000. A Critical Evaluation of the Emotional Intelligent construct personality and individual Difference. 28,539-561.</w:t>
      </w:r>
    </w:p>
    <w:p>
      <w:pPr>
        <w:pStyle w:val="BodyText"/>
        <w:spacing w:before="207"/>
        <w:ind w:right="1059" w:hanging="360"/>
      </w:pPr>
      <w:r>
        <w:rPr/>
        <w:t>Chidolue, M. E. 1986. Teaching Styles and Teacher Characteristics as Determinants of Students' Learning Outcomes in Secondary School Biology. Unpublished Ph.D. Thesis. University of Ibadan, Ibadan.</w:t>
      </w:r>
    </w:p>
    <w:p>
      <w:pPr>
        <w:pStyle w:val="BodyText"/>
        <w:ind w:right="1062" w:hanging="360"/>
      </w:pPr>
      <w:r>
        <w:rPr/>
        <w:t>Chijioke, F.A. (1990). “Test Administration Processes in Nigeria: WAEC Experience”. In WAEC Test Development and Administration Processes in Nigeria: Problems and Solutions, Yaba, Lagos: WAEC National Office.</w:t>
      </w:r>
    </w:p>
    <w:p>
      <w:pPr>
        <w:pStyle w:val="BodyText"/>
        <w:ind w:right="1060" w:hanging="360"/>
      </w:pPr>
      <w:r>
        <w:rPr/>
        <w:t>Child Development Institute, LLC 2007 - Stages of Social-Emotional Development in Children and Teenagers - An Internet Newsletter.</w:t>
      </w:r>
    </w:p>
    <w:p>
      <w:pPr>
        <w:pStyle w:val="BodyText"/>
        <w:ind w:left="852"/>
      </w:pPr>
      <w:r>
        <w:rPr/>
        <w:t>Chirkov,</w:t>
      </w:r>
      <w:r>
        <w:rPr>
          <w:spacing w:val="25"/>
        </w:rPr>
        <w:t> </w:t>
      </w:r>
      <w:r>
        <w:rPr/>
        <w:t>V.I.,</w:t>
      </w:r>
      <w:r>
        <w:rPr>
          <w:spacing w:val="27"/>
        </w:rPr>
        <w:t> </w:t>
      </w:r>
      <w:r>
        <w:rPr/>
        <w:t>and</w:t>
      </w:r>
      <w:r>
        <w:rPr>
          <w:spacing w:val="28"/>
        </w:rPr>
        <w:t> </w:t>
      </w:r>
      <w:r>
        <w:rPr/>
        <w:t>Ryan,</w:t>
      </w:r>
      <w:r>
        <w:rPr>
          <w:spacing w:val="27"/>
        </w:rPr>
        <w:t> </w:t>
      </w:r>
      <w:r>
        <w:rPr/>
        <w:t>R.M</w:t>
      </w:r>
      <w:r>
        <w:rPr>
          <w:spacing w:val="27"/>
        </w:rPr>
        <w:t> </w:t>
      </w:r>
      <w:r>
        <w:rPr/>
        <w:t>2001.</w:t>
      </w:r>
      <w:r>
        <w:rPr>
          <w:spacing w:val="26"/>
        </w:rPr>
        <w:t> </w:t>
      </w:r>
      <w:r>
        <w:rPr/>
        <w:t>Parent</w:t>
      </w:r>
      <w:r>
        <w:rPr>
          <w:spacing w:val="28"/>
        </w:rPr>
        <w:t> </w:t>
      </w:r>
      <w:r>
        <w:rPr/>
        <w:t>and</w:t>
      </w:r>
      <w:r>
        <w:rPr>
          <w:spacing w:val="27"/>
        </w:rPr>
        <w:t> </w:t>
      </w:r>
      <w:r>
        <w:rPr/>
        <w:t>teacher</w:t>
      </w:r>
      <w:r>
        <w:rPr>
          <w:spacing w:val="27"/>
        </w:rPr>
        <w:t> </w:t>
      </w:r>
      <w:r>
        <w:rPr/>
        <w:t>autonomy-support</w:t>
      </w:r>
      <w:r>
        <w:rPr>
          <w:spacing w:val="27"/>
        </w:rPr>
        <w:t> </w:t>
      </w:r>
      <w:r>
        <w:rPr/>
        <w:t>in</w:t>
      </w:r>
      <w:r>
        <w:rPr>
          <w:spacing w:val="28"/>
        </w:rPr>
        <w:t> </w:t>
      </w:r>
      <w:r>
        <w:rPr/>
        <w:t>Russian</w:t>
      </w:r>
      <w:r>
        <w:rPr>
          <w:spacing w:val="28"/>
        </w:rPr>
        <w:t> </w:t>
      </w:r>
      <w:r>
        <w:rPr>
          <w:spacing w:val="-5"/>
        </w:rPr>
        <w:t>and</w:t>
      </w:r>
    </w:p>
    <w:p>
      <w:pPr>
        <w:spacing w:after="0"/>
        <w:sectPr>
          <w:pgSz w:w="12240" w:h="15840"/>
          <w:pgMar w:header="0" w:footer="792" w:top="1360" w:bottom="980" w:left="1020" w:right="380"/>
        </w:sectPr>
      </w:pPr>
    </w:p>
    <w:p>
      <w:pPr>
        <w:spacing w:before="72"/>
        <w:ind w:left="1212" w:right="1054" w:firstLine="0"/>
        <w:jc w:val="left"/>
        <w:rPr>
          <w:sz w:val="24"/>
        </w:rPr>
      </w:pPr>
      <w:r>
        <w:rPr>
          <w:sz w:val="24"/>
        </w:rPr>
        <w:t>U.S. adolescents: Common effects on well-being and academic motivation. </w:t>
      </w:r>
      <w:r>
        <w:rPr>
          <w:i/>
          <w:sz w:val="24"/>
        </w:rPr>
        <w:t>Journal of</w:t>
      </w:r>
      <w:r>
        <w:rPr>
          <w:i/>
          <w:spacing w:val="80"/>
          <w:sz w:val="24"/>
        </w:rPr>
        <w:t> </w:t>
      </w:r>
      <w:r>
        <w:rPr>
          <w:i/>
          <w:sz w:val="24"/>
        </w:rPr>
        <w:t>Cross-Cultural Psychology, </w:t>
      </w:r>
      <w:r>
        <w:rPr>
          <w:sz w:val="24"/>
        </w:rPr>
        <w:t>32, 618 - 635.</w:t>
      </w:r>
    </w:p>
    <w:p>
      <w:pPr>
        <w:spacing w:before="206"/>
        <w:ind w:left="1212" w:right="1056" w:hanging="360"/>
        <w:jc w:val="both"/>
        <w:rPr>
          <w:i/>
          <w:sz w:val="24"/>
        </w:rPr>
      </w:pPr>
      <w:r>
        <w:rPr>
          <w:sz w:val="24"/>
        </w:rPr>
        <w:t>Christianson, S. L. 2002. Empirical support for family Involvement in Education: Success for All Students. Retrieved 26 March </w:t>
      </w:r>
      <w:r>
        <w:rPr>
          <w:i/>
          <w:sz w:val="24"/>
        </w:rPr>
        <w:t>2007 </w:t>
      </w:r>
      <w:r>
        <w:rPr>
          <w:sz w:val="24"/>
        </w:rPr>
        <w:t>from http:</w:t>
      </w:r>
      <w:r>
        <w:rPr>
          <w:i/>
          <w:sz w:val="24"/>
        </w:rPr>
        <w:t>//www.c </w:t>
      </w:r>
      <w:r>
        <w:rPr>
          <w:sz w:val="24"/>
        </w:rPr>
        <w:t>c. </w:t>
      </w:r>
      <w:r>
        <w:rPr>
          <w:i/>
          <w:sz w:val="24"/>
        </w:rPr>
        <w:t>Umn.edu/schoolage/resources empirical.html</w:t>
      </w:r>
    </w:p>
    <w:p>
      <w:pPr>
        <w:pStyle w:val="BodyText"/>
        <w:spacing w:before="8"/>
        <w:ind w:left="0"/>
        <w:jc w:val="left"/>
        <w:rPr>
          <w:i/>
        </w:rPr>
      </w:pPr>
    </w:p>
    <w:p>
      <w:pPr>
        <w:tabs>
          <w:tab w:pos="2234" w:val="left" w:leader="none"/>
          <w:tab w:pos="3950" w:val="left" w:leader="none"/>
          <w:tab w:pos="5547" w:val="left" w:leader="none"/>
          <w:tab w:pos="6718" w:val="left" w:leader="none"/>
          <w:tab w:pos="8088" w:val="left" w:leader="none"/>
          <w:tab w:pos="9312" w:val="left" w:leader="none"/>
        </w:tabs>
        <w:spacing w:before="0"/>
        <w:ind w:left="1303" w:right="1060" w:hanging="452"/>
        <w:jc w:val="both"/>
        <w:rPr>
          <w:i/>
          <w:sz w:val="24"/>
        </w:rPr>
      </w:pPr>
      <w:r>
        <w:rPr/>
        <w:drawing>
          <wp:anchor distT="0" distB="0" distL="0" distR="0" allowOverlap="1" layoutInCell="1" locked="0" behindDoc="1" simplePos="0" relativeHeight="485321216">
            <wp:simplePos x="0" y="0"/>
            <wp:positionH relativeFrom="page">
              <wp:posOffset>1324610</wp:posOffset>
            </wp:positionH>
            <wp:positionV relativeFrom="paragraph">
              <wp:posOffset>335242</wp:posOffset>
            </wp:positionV>
            <wp:extent cx="5254751" cy="5195014"/>
            <wp:effectExtent l="0" t="0" r="0" b="0"/>
            <wp:wrapNone/>
            <wp:docPr id="174" name="Image 174"/>
            <wp:cNvGraphicFramePr>
              <a:graphicFrameLocks/>
            </wp:cNvGraphicFramePr>
            <a:graphic>
              <a:graphicData uri="http://schemas.openxmlformats.org/drawingml/2006/picture">
                <pic:pic>
                  <pic:nvPicPr>
                    <pic:cNvPr id="174" name="Image 174"/>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Christianson, S. L. Rounds, B. &amp; Franklin A. 1992. Empirical Basis for family</w:t>
      </w:r>
      <w:r>
        <w:rPr>
          <w:spacing w:val="-1"/>
          <w:sz w:val="24"/>
        </w:rPr>
        <w:t> </w:t>
      </w:r>
      <w:r>
        <w:rPr>
          <w:sz w:val="24"/>
        </w:rPr>
        <w:t>involvement </w:t>
      </w:r>
      <w:r>
        <w:rPr>
          <w:spacing w:val="-6"/>
          <w:sz w:val="24"/>
        </w:rPr>
        <w:t>in</w:t>
      </w:r>
      <w:r>
        <w:rPr>
          <w:sz w:val="24"/>
        </w:rPr>
        <w:tab/>
      </w:r>
      <w:r>
        <w:rPr>
          <w:spacing w:val="-2"/>
          <w:sz w:val="24"/>
        </w:rPr>
        <w:t>Education</w:t>
      </w:r>
      <w:r>
        <w:rPr>
          <w:sz w:val="24"/>
        </w:rPr>
        <w:tab/>
      </w:r>
      <w:r>
        <w:rPr>
          <w:spacing w:val="-2"/>
          <w:sz w:val="24"/>
        </w:rPr>
        <w:t>retrieved</w:t>
      </w:r>
      <w:r>
        <w:rPr>
          <w:sz w:val="24"/>
        </w:rPr>
        <w:tab/>
      </w:r>
      <w:r>
        <w:rPr>
          <w:spacing w:val="-4"/>
          <w:sz w:val="24"/>
        </w:rPr>
        <w:t>26th</w:t>
      </w:r>
      <w:r>
        <w:rPr>
          <w:sz w:val="24"/>
        </w:rPr>
        <w:tab/>
      </w:r>
      <w:r>
        <w:rPr>
          <w:spacing w:val="-2"/>
          <w:sz w:val="24"/>
        </w:rPr>
        <w:t>March</w:t>
      </w:r>
      <w:r>
        <w:rPr>
          <w:sz w:val="24"/>
        </w:rPr>
        <w:tab/>
      </w:r>
      <w:r>
        <w:rPr>
          <w:spacing w:val="-4"/>
          <w:sz w:val="24"/>
        </w:rPr>
        <w:t>2007</w:t>
      </w:r>
      <w:r>
        <w:rPr>
          <w:sz w:val="24"/>
        </w:rPr>
        <w:tab/>
      </w:r>
      <w:r>
        <w:rPr>
          <w:spacing w:val="-4"/>
          <w:sz w:val="24"/>
        </w:rPr>
        <w:t>from </w:t>
      </w:r>
      <w:r>
        <w:rPr>
          <w:i/>
          <w:sz w:val="24"/>
        </w:rPr>
        <w:t>httppwww.cyfc/.edu/schoolage/resources.emph irical.html</w:t>
      </w:r>
    </w:p>
    <w:p>
      <w:pPr>
        <w:pStyle w:val="BodyText"/>
        <w:ind w:right="1062" w:hanging="300"/>
      </w:pPr>
      <w:r>
        <w:rPr/>
        <w:t>Ciarrochi,</w:t>
      </w:r>
      <w:r>
        <w:rPr>
          <w:spacing w:val="-4"/>
        </w:rPr>
        <w:t> </w:t>
      </w:r>
      <w:r>
        <w:rPr/>
        <w:t>J.</w:t>
      </w:r>
      <w:r>
        <w:rPr>
          <w:spacing w:val="-4"/>
        </w:rPr>
        <w:t> </w:t>
      </w:r>
      <w:r>
        <w:rPr/>
        <w:t>2003.</w:t>
      </w:r>
      <w:r>
        <w:rPr>
          <w:spacing w:val="-3"/>
        </w:rPr>
        <w:t> </w:t>
      </w:r>
      <w:r>
        <w:rPr/>
        <w:t>Learned</w:t>
      </w:r>
      <w:r>
        <w:rPr>
          <w:spacing w:val="-4"/>
        </w:rPr>
        <w:t> </w:t>
      </w:r>
      <w:r>
        <w:rPr/>
        <w:t>resourcefulness,</w:t>
      </w:r>
      <w:r>
        <w:rPr>
          <w:spacing w:val="-4"/>
        </w:rPr>
        <w:t> </w:t>
      </w:r>
      <w:r>
        <w:rPr/>
        <w:t>moderates</w:t>
      </w:r>
      <w:r>
        <w:rPr>
          <w:spacing w:val="-4"/>
        </w:rPr>
        <w:t> </w:t>
      </w:r>
      <w:r>
        <w:rPr/>
        <w:t>the</w:t>
      </w:r>
      <w:r>
        <w:rPr>
          <w:spacing w:val="-5"/>
        </w:rPr>
        <w:t> </w:t>
      </w:r>
      <w:r>
        <w:rPr/>
        <w:t>relationship</w:t>
      </w:r>
      <w:r>
        <w:rPr>
          <w:spacing w:val="-4"/>
        </w:rPr>
        <w:t> </w:t>
      </w:r>
      <w:r>
        <w:rPr/>
        <w:t>between</w:t>
      </w:r>
      <w:r>
        <w:rPr>
          <w:spacing w:val="-3"/>
        </w:rPr>
        <w:t> </w:t>
      </w:r>
      <w:r>
        <w:rPr/>
        <w:t>L</w:t>
      </w:r>
      <w:r>
        <w:rPr>
          <w:spacing w:val="-5"/>
        </w:rPr>
        <w:t> </w:t>
      </w:r>
      <w:r>
        <w:rPr/>
        <w:t>academic stress and academic achievement. </w:t>
      </w:r>
      <w:r>
        <w:rPr>
          <w:i/>
        </w:rPr>
        <w:t>Educational Psychology </w:t>
      </w:r>
      <w:r>
        <w:rPr/>
        <w:t>vol. 23(3), pp. 287 – 294(8).</w:t>
      </w:r>
    </w:p>
    <w:p>
      <w:pPr>
        <w:pStyle w:val="BodyText"/>
        <w:spacing w:before="7"/>
        <w:ind w:left="0"/>
        <w:jc w:val="left"/>
      </w:pPr>
    </w:p>
    <w:p>
      <w:pPr>
        <w:spacing w:before="0"/>
        <w:ind w:left="1212" w:right="1055" w:hanging="360"/>
        <w:jc w:val="both"/>
        <w:rPr>
          <w:sz w:val="24"/>
        </w:rPr>
      </w:pPr>
      <w:r>
        <w:rPr>
          <w:sz w:val="24"/>
        </w:rPr>
        <w:t>Clark,</w:t>
      </w:r>
      <w:r>
        <w:rPr>
          <w:spacing w:val="-1"/>
          <w:sz w:val="24"/>
        </w:rPr>
        <w:t> </w:t>
      </w:r>
      <w:r>
        <w:rPr>
          <w:sz w:val="24"/>
        </w:rPr>
        <w:t>R.</w:t>
      </w:r>
      <w:r>
        <w:rPr>
          <w:spacing w:val="-1"/>
          <w:sz w:val="24"/>
        </w:rPr>
        <w:t> </w:t>
      </w:r>
      <w:r>
        <w:rPr>
          <w:sz w:val="24"/>
        </w:rPr>
        <w:t>M;</w:t>
      </w:r>
      <w:r>
        <w:rPr>
          <w:spacing w:val="-1"/>
          <w:sz w:val="24"/>
        </w:rPr>
        <w:t> </w:t>
      </w:r>
      <w:r>
        <w:rPr>
          <w:sz w:val="24"/>
        </w:rPr>
        <w:t>1970.</w:t>
      </w:r>
      <w:r>
        <w:rPr>
          <w:spacing w:val="-1"/>
          <w:sz w:val="24"/>
        </w:rPr>
        <w:t> </w:t>
      </w:r>
      <w:r>
        <w:rPr>
          <w:sz w:val="24"/>
        </w:rPr>
        <w:t>Why</w:t>
      </w:r>
      <w:r>
        <w:rPr>
          <w:spacing w:val="-6"/>
          <w:sz w:val="24"/>
        </w:rPr>
        <w:t> </w:t>
      </w:r>
      <w:r>
        <w:rPr>
          <w:sz w:val="24"/>
        </w:rPr>
        <w:t>disadvantaged children</w:t>
      </w:r>
      <w:r>
        <w:rPr>
          <w:spacing w:val="-1"/>
          <w:sz w:val="24"/>
        </w:rPr>
        <w:t> </w:t>
      </w:r>
      <w:r>
        <w:rPr>
          <w:sz w:val="24"/>
        </w:rPr>
        <w:t>succeed. </w:t>
      </w:r>
      <w:r>
        <w:rPr>
          <w:i/>
          <w:sz w:val="24"/>
        </w:rPr>
        <w:t>Public Welfare: </w:t>
      </w:r>
      <w:r>
        <w:rPr>
          <w:sz w:val="24"/>
        </w:rPr>
        <w:t>Ashton</w:t>
      </w:r>
      <w:r>
        <w:rPr>
          <w:spacing w:val="-1"/>
          <w:sz w:val="24"/>
        </w:rPr>
        <w:t> </w:t>
      </w:r>
      <w:r>
        <w:rPr>
          <w:sz w:val="24"/>
        </w:rPr>
        <w:t>17-13.</w:t>
      </w:r>
      <w:r>
        <w:rPr>
          <w:spacing w:val="-1"/>
          <w:sz w:val="24"/>
        </w:rPr>
        <w:t> </w:t>
      </w:r>
      <w:r>
        <w:rPr>
          <w:i/>
          <w:sz w:val="24"/>
        </w:rPr>
        <w:t>20; 220-240. </w:t>
      </w:r>
      <w:r>
        <w:rPr>
          <w:sz w:val="24"/>
        </w:rPr>
        <w:t>Cliffs.</w:t>
      </w:r>
    </w:p>
    <w:p>
      <w:pPr>
        <w:pStyle w:val="BodyText"/>
        <w:spacing w:before="1"/>
        <w:ind w:right="1063" w:hanging="360"/>
      </w:pPr>
      <w:r>
        <w:rPr/>
        <w:t>Clyde, M.N: 1989. Techniques of Effective Study. Calabar: Wusen Press Ltd. Cole, D. Jacobs, S; Zubok, B; Fagot, B; and Hunter, I. 1962. The relation of achievement scores</w:t>
      </w:r>
      <w:r>
        <w:rPr>
          <w:spacing w:val="40"/>
        </w:rPr>
        <w:t> </w:t>
      </w:r>
      <w:r>
        <w:rPr/>
        <w:t>to academic achievement. </w:t>
      </w:r>
      <w:r>
        <w:rPr>
          <w:i/>
        </w:rPr>
        <w:t>Journal of abnormal and social psychology </w:t>
      </w:r>
      <w:r>
        <w:rPr/>
        <w:t>65, 208 - 211.</w:t>
      </w:r>
    </w:p>
    <w:p>
      <w:pPr>
        <w:pStyle w:val="BodyText"/>
        <w:spacing w:line="275" w:lineRule="exact" w:before="139"/>
        <w:ind w:left="852"/>
      </w:pPr>
      <w:r>
        <w:rPr/>
        <w:t>CognItive</w:t>
      </w:r>
      <w:r>
        <w:rPr>
          <w:spacing w:val="48"/>
        </w:rPr>
        <w:t> </w:t>
      </w:r>
      <w:r>
        <w:rPr/>
        <w:t>Skills</w:t>
      </w:r>
      <w:r>
        <w:rPr>
          <w:spacing w:val="53"/>
        </w:rPr>
        <w:t> </w:t>
      </w:r>
      <w:r>
        <w:rPr/>
        <w:t>as</w:t>
      </w:r>
      <w:r>
        <w:rPr>
          <w:spacing w:val="52"/>
        </w:rPr>
        <w:t> </w:t>
      </w:r>
      <w:r>
        <w:rPr/>
        <w:t>predictors</w:t>
      </w:r>
      <w:r>
        <w:rPr>
          <w:spacing w:val="51"/>
        </w:rPr>
        <w:t> </w:t>
      </w:r>
      <w:r>
        <w:rPr/>
        <w:t>of</w:t>
      </w:r>
      <w:r>
        <w:rPr>
          <w:spacing w:val="51"/>
        </w:rPr>
        <w:t> </w:t>
      </w:r>
      <w:r>
        <w:rPr/>
        <w:t>progress</w:t>
      </w:r>
      <w:r>
        <w:rPr>
          <w:spacing w:val="53"/>
        </w:rPr>
        <w:t> </w:t>
      </w:r>
      <w:r>
        <w:rPr/>
        <w:t>towards</w:t>
      </w:r>
      <w:r>
        <w:rPr>
          <w:spacing w:val="51"/>
        </w:rPr>
        <w:t> </w:t>
      </w:r>
      <w:r>
        <w:rPr/>
        <w:t>early</w:t>
      </w:r>
      <w:r>
        <w:rPr>
          <w:spacing w:val="47"/>
        </w:rPr>
        <w:t> </w:t>
      </w:r>
      <w:r>
        <w:rPr/>
        <w:t>learning</w:t>
      </w:r>
      <w:r>
        <w:rPr>
          <w:spacing w:val="52"/>
        </w:rPr>
        <w:t> </w:t>
      </w:r>
      <w:r>
        <w:rPr/>
        <w:t>goals</w:t>
      </w:r>
      <w:r>
        <w:rPr>
          <w:spacing w:val="52"/>
        </w:rPr>
        <w:t> </w:t>
      </w:r>
      <w:r>
        <w:rPr/>
        <w:t>at</w:t>
      </w:r>
      <w:r>
        <w:rPr>
          <w:spacing w:val="53"/>
        </w:rPr>
        <w:t> </w:t>
      </w:r>
      <w:r>
        <w:rPr/>
        <w:t>school</w:t>
      </w:r>
      <w:r>
        <w:rPr>
          <w:spacing w:val="55"/>
        </w:rPr>
        <w:t> </w:t>
      </w:r>
      <w:r>
        <w:rPr>
          <w:spacing w:val="-2"/>
        </w:rPr>
        <w:t>entry.</w:t>
      </w:r>
    </w:p>
    <w:p>
      <w:pPr>
        <w:spacing w:line="275" w:lineRule="exact" w:before="0"/>
        <w:ind w:left="1212" w:right="0" w:firstLine="0"/>
        <w:jc w:val="both"/>
        <w:rPr>
          <w:i/>
          <w:sz w:val="24"/>
        </w:rPr>
      </w:pPr>
      <w:r>
        <w:rPr>
          <w:i/>
          <w:sz w:val="24"/>
        </w:rPr>
        <w:t>British</w:t>
      </w:r>
      <w:r>
        <w:rPr>
          <w:i/>
          <w:spacing w:val="-3"/>
          <w:sz w:val="24"/>
        </w:rPr>
        <w:t> </w:t>
      </w:r>
      <w:r>
        <w:rPr>
          <w:i/>
          <w:sz w:val="24"/>
        </w:rPr>
        <w:t>Journal</w:t>
      </w:r>
      <w:r>
        <w:rPr>
          <w:i/>
          <w:spacing w:val="-1"/>
          <w:sz w:val="24"/>
        </w:rPr>
        <w:t> </w:t>
      </w:r>
      <w:r>
        <w:rPr>
          <w:i/>
          <w:sz w:val="24"/>
        </w:rPr>
        <w:t>of</w:t>
      </w:r>
      <w:r>
        <w:rPr>
          <w:i/>
          <w:spacing w:val="-1"/>
          <w:sz w:val="24"/>
        </w:rPr>
        <w:t> </w:t>
      </w:r>
      <w:r>
        <w:rPr>
          <w:i/>
          <w:sz w:val="24"/>
        </w:rPr>
        <w:t>Developmental</w:t>
      </w:r>
      <w:r>
        <w:rPr>
          <w:i/>
          <w:spacing w:val="-1"/>
          <w:sz w:val="24"/>
        </w:rPr>
        <w:t> </w:t>
      </w:r>
      <w:r>
        <w:rPr>
          <w:i/>
          <w:spacing w:val="-2"/>
          <w:sz w:val="24"/>
        </w:rPr>
        <w:t>psychology.</w:t>
      </w:r>
    </w:p>
    <w:p>
      <w:pPr>
        <w:pStyle w:val="BodyText"/>
        <w:spacing w:before="139"/>
        <w:ind w:left="0"/>
        <w:jc w:val="left"/>
        <w:rPr>
          <w:i/>
        </w:rPr>
      </w:pPr>
    </w:p>
    <w:p>
      <w:pPr>
        <w:pStyle w:val="BodyText"/>
        <w:ind w:left="852"/>
      </w:pPr>
      <w:r>
        <w:rPr/>
        <w:t>Collins</w:t>
      </w:r>
      <w:r>
        <w:rPr>
          <w:spacing w:val="-4"/>
        </w:rPr>
        <w:t> </w:t>
      </w:r>
      <w:r>
        <w:rPr/>
        <w:t>J.P,</w:t>
      </w:r>
      <w:r>
        <w:rPr>
          <w:spacing w:val="-3"/>
        </w:rPr>
        <w:t> </w:t>
      </w:r>
      <w:r>
        <w:rPr/>
        <w:t>White G.R.,</w:t>
      </w:r>
      <w:r>
        <w:rPr>
          <w:spacing w:val="-3"/>
        </w:rPr>
        <w:t> </w:t>
      </w:r>
      <w:r>
        <w:rPr/>
        <w:t>Kennedy</w:t>
      </w:r>
      <w:r>
        <w:rPr>
          <w:spacing w:val="-5"/>
        </w:rPr>
        <w:t> </w:t>
      </w:r>
      <w:r>
        <w:rPr/>
        <w:t>J.A.1995: Entry</w:t>
      </w:r>
      <w:r>
        <w:rPr>
          <w:spacing w:val="-2"/>
        </w:rPr>
        <w:t> </w:t>
      </w:r>
      <w:r>
        <w:rPr/>
        <w:t>to medical School:</w:t>
      </w:r>
      <w:r>
        <w:rPr>
          <w:spacing w:val="1"/>
        </w:rPr>
        <w:t> </w:t>
      </w:r>
      <w:r>
        <w:rPr/>
        <w:t>an audit</w:t>
      </w:r>
      <w:r>
        <w:rPr>
          <w:spacing w:val="1"/>
        </w:rPr>
        <w:t> </w:t>
      </w:r>
      <w:r>
        <w:rPr>
          <w:spacing w:val="-5"/>
        </w:rPr>
        <w:t>of</w:t>
      </w:r>
    </w:p>
    <w:p>
      <w:pPr>
        <w:spacing w:before="274"/>
        <w:ind w:left="1212" w:right="1063" w:hanging="360"/>
        <w:jc w:val="both"/>
        <w:rPr>
          <w:sz w:val="24"/>
        </w:rPr>
      </w:pPr>
      <w:r>
        <w:rPr>
          <w:sz w:val="24"/>
        </w:rPr>
        <w:t>Collins, J. L. 1982. March, Self efficacy and ability in achievement behaviour. Paper presented at the meting of the </w:t>
      </w:r>
      <w:r>
        <w:rPr>
          <w:i/>
          <w:sz w:val="24"/>
        </w:rPr>
        <w:t>American Educational Research Association, </w:t>
      </w:r>
      <w:r>
        <w:rPr>
          <w:sz w:val="24"/>
        </w:rPr>
        <w:t>New York.</w:t>
      </w:r>
    </w:p>
    <w:p>
      <w:pPr>
        <w:pStyle w:val="BodyText"/>
        <w:spacing w:before="53"/>
        <w:ind w:left="852"/>
      </w:pPr>
      <w:r>
        <w:rPr/>
        <w:t>Collins,</w:t>
      </w:r>
      <w:r>
        <w:rPr>
          <w:spacing w:val="-1"/>
        </w:rPr>
        <w:t> </w:t>
      </w:r>
      <w:r>
        <w:rPr/>
        <w:t>P.A., Wright,</w:t>
      </w:r>
      <w:r>
        <w:rPr>
          <w:spacing w:val="4"/>
        </w:rPr>
        <w:t> </w:t>
      </w:r>
      <w:r>
        <w:rPr>
          <w:i/>
        </w:rPr>
        <w:t>J.C.,</w:t>
      </w:r>
      <w:r>
        <w:rPr>
          <w:i/>
          <w:spacing w:val="1"/>
        </w:rPr>
        <w:t> </w:t>
      </w:r>
      <w:r>
        <w:rPr/>
        <w:t>Anderson,</w:t>
      </w:r>
      <w:r>
        <w:rPr>
          <w:spacing w:val="4"/>
        </w:rPr>
        <w:t> </w:t>
      </w:r>
      <w:r>
        <w:rPr/>
        <w:t>D.R.,</w:t>
      </w:r>
      <w:r>
        <w:rPr>
          <w:spacing w:val="1"/>
        </w:rPr>
        <w:t> </w:t>
      </w:r>
      <w:r>
        <w:rPr/>
        <w:t>Huston,</w:t>
      </w:r>
      <w:r>
        <w:rPr>
          <w:spacing w:val="1"/>
        </w:rPr>
        <w:t> </w:t>
      </w:r>
      <w:r>
        <w:rPr/>
        <w:t>A.C.,</w:t>
      </w:r>
      <w:r>
        <w:rPr>
          <w:spacing w:val="2"/>
        </w:rPr>
        <w:t> </w:t>
      </w:r>
      <w:r>
        <w:rPr/>
        <w:t>Schmitt,</w:t>
      </w:r>
      <w:r>
        <w:rPr>
          <w:spacing w:val="1"/>
        </w:rPr>
        <w:t> </w:t>
      </w:r>
      <w:r>
        <w:rPr/>
        <w:t>K.L.,</w:t>
      </w:r>
      <w:r>
        <w:rPr>
          <w:spacing w:val="4"/>
        </w:rPr>
        <w:t> </w:t>
      </w:r>
      <w:r>
        <w:rPr/>
        <w:t>and</w:t>
      </w:r>
      <w:r>
        <w:rPr>
          <w:spacing w:val="1"/>
        </w:rPr>
        <w:t> </w:t>
      </w:r>
      <w:r>
        <w:rPr/>
        <w:t>McElroy,</w:t>
      </w:r>
      <w:r>
        <w:rPr>
          <w:spacing w:val="4"/>
        </w:rPr>
        <w:t> </w:t>
      </w:r>
      <w:r>
        <w:rPr>
          <w:spacing w:val="-4"/>
        </w:rPr>
        <w:t>E.S.</w:t>
      </w:r>
    </w:p>
    <w:p>
      <w:pPr>
        <w:pStyle w:val="BodyText"/>
        <w:rPr>
          <w:i/>
        </w:rPr>
      </w:pPr>
      <w:r>
        <w:rPr/>
        <w:t>1997,</w:t>
      </w:r>
      <w:r>
        <w:rPr>
          <w:spacing w:val="-2"/>
        </w:rPr>
        <w:t> </w:t>
      </w:r>
      <w:r>
        <w:rPr/>
        <w:t>Effect</w:t>
      </w:r>
      <w:r>
        <w:rPr>
          <w:spacing w:val="-1"/>
        </w:rPr>
        <w:t> </w:t>
      </w:r>
      <w:r>
        <w:rPr/>
        <w:t>of</w:t>
      </w:r>
      <w:r>
        <w:rPr>
          <w:spacing w:val="-1"/>
        </w:rPr>
        <w:t> </w:t>
      </w:r>
      <w:r>
        <w:rPr/>
        <w:t>early</w:t>
      </w:r>
      <w:r>
        <w:rPr>
          <w:spacing w:val="-4"/>
        </w:rPr>
        <w:t> </w:t>
      </w:r>
      <w:r>
        <w:rPr/>
        <w:t>childhood</w:t>
      </w:r>
      <w:r>
        <w:rPr>
          <w:spacing w:val="1"/>
        </w:rPr>
        <w:t> </w:t>
      </w:r>
      <w:r>
        <w:rPr/>
        <w:t>media</w:t>
      </w:r>
      <w:r>
        <w:rPr>
          <w:spacing w:val="-2"/>
        </w:rPr>
        <w:t> </w:t>
      </w:r>
      <w:r>
        <w:rPr/>
        <w:t>use</w:t>
      </w:r>
      <w:r>
        <w:rPr>
          <w:spacing w:val="-1"/>
        </w:rPr>
        <w:t> </w:t>
      </w:r>
      <w:r>
        <w:rPr/>
        <w:t>on</w:t>
      </w:r>
      <w:r>
        <w:rPr>
          <w:spacing w:val="-1"/>
        </w:rPr>
        <w:t> </w:t>
      </w:r>
      <w:r>
        <w:rPr/>
        <w:t>adolescent</w:t>
      </w:r>
      <w:r>
        <w:rPr>
          <w:spacing w:val="-1"/>
        </w:rPr>
        <w:t> </w:t>
      </w:r>
      <w:r>
        <w:rPr/>
        <w:t>achievement.</w:t>
      </w:r>
      <w:r>
        <w:rPr>
          <w:spacing w:val="1"/>
        </w:rPr>
        <w:t> </w:t>
      </w:r>
      <w:r>
        <w:rPr/>
        <w:t>In</w:t>
      </w:r>
      <w:r>
        <w:rPr>
          <w:spacing w:val="3"/>
        </w:rPr>
        <w:t> </w:t>
      </w:r>
      <w:r>
        <w:rPr>
          <w:i/>
          <w:spacing w:val="-4"/>
        </w:rPr>
        <w:t>J.C.</w:t>
      </w:r>
    </w:p>
    <w:p>
      <w:pPr>
        <w:pStyle w:val="BodyText"/>
        <w:spacing w:before="53"/>
        <w:ind w:right="1059" w:hanging="360"/>
      </w:pPr>
      <w:r>
        <w:rPr/>
        <w:t>Conge and Elder 1997. Family Economic Hardship and Adolescents Mediating and Moderating Processes. Chapter 10 In Duncan, </w:t>
      </w:r>
      <w:r>
        <w:rPr>
          <w:i/>
        </w:rPr>
        <w:t>G. </w:t>
      </w:r>
      <w:r>
        <w:rPr/>
        <w:t>&amp; Brooks-Gum, </w:t>
      </w:r>
      <w:r>
        <w:rPr>
          <w:i/>
        </w:rPr>
        <w:t>J., </w:t>
      </w:r>
      <w:r>
        <w:rPr/>
        <w:t>eds. Consequences Growing up Poor. New York: Rusell Sage Foundation.</w:t>
      </w:r>
    </w:p>
    <w:p>
      <w:pPr>
        <w:pStyle w:val="BodyText"/>
        <w:spacing w:before="271"/>
        <w:ind w:right="1056" w:hanging="360"/>
      </w:pPr>
      <w:r>
        <w:rPr/>
        <w:t>Connell, J. P. Beale Spencer, M., &amp; Aber J. L.1994. Educational risk and resilience in African-American youth: Context, self, action, and outcome in school. </w:t>
      </w:r>
      <w:r>
        <w:rPr>
          <w:i/>
        </w:rPr>
        <w:t>Child Development, </w:t>
      </w:r>
      <w:r>
        <w:rPr/>
        <w:t>65, 493-506.</w:t>
      </w:r>
    </w:p>
    <w:p>
      <w:pPr>
        <w:pStyle w:val="BodyText"/>
        <w:spacing w:before="53"/>
        <w:ind w:right="1057" w:hanging="360"/>
      </w:pPr>
      <w:r>
        <w:rPr/>
        <w:t>Connell, </w:t>
      </w:r>
      <w:r>
        <w:rPr>
          <w:i/>
        </w:rPr>
        <w:t>J.P., </w:t>
      </w:r>
      <w:r>
        <w:rPr/>
        <w:t>&amp; Halpern-Felsher, B.L. 1997. How neighbourhood affects educational outcomes in middle childhood and adolescence: Conceptual issues and an empirical example. In Brooks-</w:t>
      </w:r>
    </w:p>
    <w:p>
      <w:pPr>
        <w:pStyle w:val="BodyText"/>
        <w:spacing w:before="54"/>
        <w:ind w:right="1057" w:hanging="300"/>
      </w:pPr>
      <w:r>
        <w:rPr/>
        <w:t>Connell, </w:t>
      </w:r>
      <w:r>
        <w:rPr>
          <w:i/>
        </w:rPr>
        <w:t>J.P., </w:t>
      </w:r>
      <w:r>
        <w:rPr/>
        <w:t>Halpern-Felsher, B.L., Clifford, </w:t>
      </w:r>
      <w:r>
        <w:rPr>
          <w:i/>
        </w:rPr>
        <w:t>E., </w:t>
      </w:r>
      <w:r>
        <w:rPr/>
        <w:t>Crinchlow, W., &amp; Usinget, P. 1995 hanging in there: Behavioral, psychological, and contextual factors affecting whether African-American [j adolescents stay in high school. </w:t>
      </w:r>
      <w:r>
        <w:rPr>
          <w:i/>
        </w:rPr>
        <w:t>Journal of Adolescent Research,</w:t>
      </w:r>
      <w:r>
        <w:rPr>
          <w:i/>
          <w:spacing w:val="40"/>
        </w:rPr>
        <w:t> </w:t>
      </w:r>
      <w:r>
        <w:rPr/>
        <w:t>10, 41 - 63.</w:t>
      </w:r>
    </w:p>
    <w:p>
      <w:pPr>
        <w:spacing w:line="240" w:lineRule="auto" w:before="0"/>
        <w:ind w:left="1212" w:right="1059" w:hanging="360"/>
        <w:jc w:val="both"/>
        <w:rPr>
          <w:sz w:val="24"/>
        </w:rPr>
      </w:pPr>
      <w:r>
        <w:rPr>
          <w:sz w:val="24"/>
        </w:rPr>
        <w:t>Conti-Ramsden., </w:t>
      </w:r>
      <w:r>
        <w:rPr>
          <w:i/>
          <w:sz w:val="24"/>
        </w:rPr>
        <w:t>G. </w:t>
      </w:r>
      <w:r>
        <w:rPr>
          <w:sz w:val="24"/>
        </w:rPr>
        <w:t>Botting, N., and Faragher, B. 2001. Psycholinguistic markers for specific in language Impairment (SLI). </w:t>
      </w:r>
      <w:r>
        <w:rPr>
          <w:i/>
          <w:sz w:val="24"/>
        </w:rPr>
        <w:t>Journal of Child Psychology and Psychiatry, </w:t>
      </w:r>
      <w:r>
        <w:rPr>
          <w:sz w:val="24"/>
        </w:rPr>
        <w:t>42,741 - 748.</w:t>
      </w:r>
    </w:p>
    <w:p>
      <w:pPr>
        <w:pStyle w:val="BodyText"/>
        <w:spacing w:before="31"/>
        <w:ind w:left="852"/>
      </w:pPr>
      <w:r>
        <w:rPr/>
        <w:t>Cotton,</w:t>
      </w:r>
      <w:r>
        <w:rPr>
          <w:spacing w:val="5"/>
        </w:rPr>
        <w:t> </w:t>
      </w:r>
      <w:r>
        <w:rPr/>
        <w:t>K.</w:t>
      </w:r>
      <w:r>
        <w:rPr>
          <w:spacing w:val="6"/>
        </w:rPr>
        <w:t> </w:t>
      </w:r>
      <w:r>
        <w:rPr/>
        <w:t>1996.</w:t>
      </w:r>
      <w:r>
        <w:rPr>
          <w:spacing w:val="5"/>
        </w:rPr>
        <w:t> </w:t>
      </w:r>
      <w:r>
        <w:rPr/>
        <w:t>School</w:t>
      </w:r>
      <w:r>
        <w:rPr>
          <w:spacing w:val="5"/>
        </w:rPr>
        <w:t> </w:t>
      </w:r>
      <w:r>
        <w:rPr/>
        <w:t>climate</w:t>
      </w:r>
      <w:r>
        <w:rPr>
          <w:spacing w:val="6"/>
        </w:rPr>
        <w:t> </w:t>
      </w:r>
      <w:r>
        <w:rPr/>
        <w:t>and</w:t>
      </w:r>
      <w:r>
        <w:rPr>
          <w:spacing w:val="8"/>
        </w:rPr>
        <w:t> </w:t>
      </w:r>
      <w:r>
        <w:rPr/>
        <w:t>student</w:t>
      </w:r>
      <w:r>
        <w:rPr>
          <w:spacing w:val="7"/>
        </w:rPr>
        <w:t> </w:t>
      </w:r>
      <w:r>
        <w:rPr/>
        <w:t>achievement.</w:t>
      </w:r>
      <w:r>
        <w:rPr>
          <w:spacing w:val="8"/>
        </w:rPr>
        <w:t> </w:t>
      </w:r>
      <w:r>
        <w:rPr/>
        <w:t>School</w:t>
      </w:r>
      <w:r>
        <w:rPr>
          <w:spacing w:val="10"/>
        </w:rPr>
        <w:t> </w:t>
      </w:r>
      <w:r>
        <w:rPr/>
        <w:t>Improvement</w:t>
      </w:r>
      <w:r>
        <w:rPr>
          <w:spacing w:val="9"/>
        </w:rPr>
        <w:t> </w:t>
      </w:r>
      <w:r>
        <w:rPr/>
        <w:t>If</w:t>
      </w:r>
      <w:r>
        <w:rPr>
          <w:spacing w:val="7"/>
        </w:rPr>
        <w:t> </w:t>
      </w:r>
      <w:r>
        <w:rPr>
          <w:spacing w:val="-2"/>
        </w:rPr>
        <w:t>Research</w:t>
      </w:r>
    </w:p>
    <w:p>
      <w:pPr>
        <w:spacing w:after="0"/>
        <w:sectPr>
          <w:pgSz w:w="12240" w:h="15840"/>
          <w:pgMar w:header="0" w:footer="792" w:top="1360" w:bottom="980" w:left="1020" w:right="380"/>
        </w:sectPr>
      </w:pPr>
    </w:p>
    <w:p>
      <w:pPr>
        <w:pStyle w:val="BodyText"/>
        <w:spacing w:before="72"/>
        <w:jc w:val="left"/>
      </w:pPr>
      <w:r>
        <w:rPr/>
        <w:t>Series.</w:t>
      </w:r>
      <w:r>
        <w:rPr>
          <w:spacing w:val="-4"/>
        </w:rPr>
        <w:t> </w:t>
      </w:r>
      <w:r>
        <w:rPr/>
        <w:t>Close-up</w:t>
      </w:r>
      <w:r>
        <w:rPr>
          <w:spacing w:val="-2"/>
        </w:rPr>
        <w:t> </w:t>
      </w:r>
      <w:r>
        <w:rPr/>
        <w:t>#20.</w:t>
      </w:r>
      <w:r>
        <w:rPr>
          <w:spacing w:val="-1"/>
        </w:rPr>
        <w:t> </w:t>
      </w:r>
      <w:r>
        <w:rPr/>
        <w:t>Portland,</w:t>
      </w:r>
      <w:r>
        <w:rPr>
          <w:spacing w:val="-2"/>
        </w:rPr>
        <w:t> </w:t>
      </w:r>
      <w:r>
        <w:rPr/>
        <w:t>OR:</w:t>
      </w:r>
      <w:r>
        <w:rPr>
          <w:spacing w:val="-2"/>
        </w:rPr>
        <w:t> </w:t>
      </w:r>
      <w:r>
        <w:rPr/>
        <w:t>Northwest</w:t>
      </w:r>
      <w:r>
        <w:rPr>
          <w:spacing w:val="-1"/>
        </w:rPr>
        <w:t> </w:t>
      </w:r>
      <w:r>
        <w:rPr/>
        <w:t>Regional</w:t>
      </w:r>
      <w:r>
        <w:rPr>
          <w:spacing w:val="-2"/>
        </w:rPr>
        <w:t> </w:t>
      </w:r>
      <w:r>
        <w:rPr/>
        <w:t>Educational</w:t>
      </w:r>
      <w:r>
        <w:rPr>
          <w:spacing w:val="1"/>
        </w:rPr>
        <w:t> </w:t>
      </w:r>
      <w:r>
        <w:rPr>
          <w:spacing w:val="-2"/>
        </w:rPr>
        <w:t>Laboratory.</w:t>
      </w:r>
    </w:p>
    <w:p>
      <w:pPr>
        <w:pStyle w:val="BodyText"/>
        <w:spacing w:before="245"/>
        <w:ind w:left="852"/>
        <w:jc w:val="left"/>
      </w:pPr>
      <w:r>
        <w:rPr/>
        <w:t>Cotton,</w:t>
      </w:r>
      <w:r>
        <w:rPr>
          <w:spacing w:val="34"/>
        </w:rPr>
        <w:t> </w:t>
      </w:r>
      <w:r>
        <w:rPr/>
        <w:t>K.</w:t>
      </w:r>
      <w:r>
        <w:rPr>
          <w:spacing w:val="34"/>
        </w:rPr>
        <w:t> </w:t>
      </w:r>
      <w:r>
        <w:rPr/>
        <w:t>2007.</w:t>
      </w:r>
      <w:r>
        <w:rPr>
          <w:spacing w:val="34"/>
        </w:rPr>
        <w:t> </w:t>
      </w:r>
      <w:r>
        <w:rPr/>
        <w:t>Parent</w:t>
      </w:r>
      <w:r>
        <w:rPr>
          <w:spacing w:val="37"/>
        </w:rPr>
        <w:t> </w:t>
      </w:r>
      <w:r>
        <w:rPr/>
        <w:t>Involvement</w:t>
      </w:r>
      <w:r>
        <w:rPr>
          <w:spacing w:val="36"/>
        </w:rPr>
        <w:t> </w:t>
      </w:r>
      <w:r>
        <w:rPr/>
        <w:t>in</w:t>
      </w:r>
      <w:r>
        <w:rPr>
          <w:spacing w:val="35"/>
        </w:rPr>
        <w:t> </w:t>
      </w:r>
      <w:r>
        <w:rPr/>
        <w:t>Education.</w:t>
      </w:r>
      <w:r>
        <w:rPr>
          <w:spacing w:val="34"/>
        </w:rPr>
        <w:t> </w:t>
      </w:r>
      <w:r>
        <w:rPr/>
        <w:t>Retrieve</w:t>
      </w:r>
      <w:r>
        <w:rPr>
          <w:spacing w:val="33"/>
        </w:rPr>
        <w:t> </w:t>
      </w:r>
      <w:r>
        <w:rPr/>
        <w:t>28</w:t>
      </w:r>
      <w:r>
        <w:rPr>
          <w:spacing w:val="35"/>
        </w:rPr>
        <w:t> </w:t>
      </w:r>
      <w:r>
        <w:rPr/>
        <w:t>March</w:t>
      </w:r>
      <w:r>
        <w:rPr>
          <w:spacing w:val="37"/>
        </w:rPr>
        <w:t> </w:t>
      </w:r>
      <w:r>
        <w:rPr/>
        <w:t>2007</w:t>
      </w:r>
      <w:r>
        <w:rPr>
          <w:spacing w:val="34"/>
        </w:rPr>
        <w:t> </w:t>
      </w:r>
      <w:r>
        <w:rPr/>
        <w:t>from</w:t>
      </w:r>
      <w:r>
        <w:rPr>
          <w:spacing w:val="39"/>
        </w:rPr>
        <w:t> </w:t>
      </w:r>
      <w:r>
        <w:rPr>
          <w:i/>
          <w:u w:val="single"/>
        </w:rPr>
        <w:t>http:</w:t>
      </w:r>
      <w:r>
        <w:rPr>
          <w:i/>
          <w:spacing w:val="35"/>
          <w:u w:val="single"/>
        </w:rPr>
        <w:t> </w:t>
      </w:r>
      <w:r>
        <w:rPr>
          <w:spacing w:val="-10"/>
          <w:u w:val="single"/>
        </w:rPr>
        <w:t>/</w:t>
      </w:r>
    </w:p>
    <w:p>
      <w:pPr>
        <w:spacing w:before="0"/>
        <w:ind w:left="1212" w:right="0" w:firstLine="0"/>
        <w:jc w:val="left"/>
        <w:rPr>
          <w:i/>
          <w:sz w:val="24"/>
        </w:rPr>
      </w:pPr>
      <w:hyperlink r:id="rId20">
        <w:r>
          <w:rPr>
            <w:i/>
            <w:sz w:val="24"/>
            <w:u w:val="single"/>
          </w:rPr>
          <w:t>/w</w:t>
        </w:r>
      </w:hyperlink>
      <w:r>
        <w:rPr>
          <w:i/>
          <w:sz w:val="24"/>
          <w:u w:val="single"/>
        </w:rPr>
        <w:t>w</w:t>
      </w:r>
      <w:hyperlink r:id="rId20">
        <w:r>
          <w:rPr>
            <w:i/>
            <w:sz w:val="24"/>
            <w:u w:val="single"/>
          </w:rPr>
          <w:t>w.</w:t>
        </w:r>
        <w:r>
          <w:rPr>
            <w:i/>
            <w:spacing w:val="-1"/>
            <w:sz w:val="24"/>
            <w:u w:val="single"/>
          </w:rPr>
          <w:t> </w:t>
        </w:r>
        <w:r>
          <w:rPr>
            <w:i/>
            <w:sz w:val="24"/>
            <w:u w:val="single"/>
          </w:rPr>
          <w:t>nurel.</w:t>
        </w:r>
        <w:r>
          <w:rPr>
            <w:i/>
            <w:spacing w:val="-1"/>
            <w:sz w:val="24"/>
            <w:u w:val="single"/>
          </w:rPr>
          <w:t> </w:t>
        </w:r>
        <w:r>
          <w:rPr>
            <w:i/>
            <w:sz w:val="24"/>
            <w:u w:val="single"/>
          </w:rPr>
          <w:t>or.e/Scvdl.\'ir.v/3/cu6.</w:t>
        </w:r>
        <w:r>
          <w:rPr>
            <w:i/>
            <w:spacing w:val="-1"/>
            <w:sz w:val="24"/>
            <w:u w:val="single"/>
          </w:rPr>
          <w:t> </w:t>
        </w:r>
        <w:r>
          <w:rPr>
            <w:i/>
            <w:spacing w:val="-4"/>
            <w:sz w:val="24"/>
            <w:u w:val="single"/>
          </w:rPr>
          <w:t>html</w:t>
        </w:r>
      </w:hyperlink>
    </w:p>
    <w:p>
      <w:pPr>
        <w:pStyle w:val="BodyText"/>
        <w:spacing w:before="235"/>
        <w:ind w:right="1056" w:hanging="360"/>
      </w:pPr>
      <w:r>
        <w:rPr/>
        <w:t>Coyne, S. 2007. Parental and Community Involvement in Schools: A Community Psychology Perspectives 2007 Associate Content. Retrieved 6th July 2007 from </w:t>
      </w:r>
      <w:r>
        <w:rPr>
          <w:i/>
        </w:rPr>
        <w:t>http://www.as.\ociateontent.co rint.html. </w:t>
      </w:r>
      <w:r>
        <w:rPr/>
        <w:t>Content-type-article &amp; content-type id=</w:t>
      </w:r>
    </w:p>
    <w:p>
      <w:pPr>
        <w:pStyle w:val="BodyText"/>
        <w:spacing w:line="237" w:lineRule="auto" w:before="36"/>
        <w:ind w:right="1064" w:hanging="360"/>
      </w:pPr>
      <w:r>
        <w:rPr/>
        <w:drawing>
          <wp:anchor distT="0" distB="0" distL="0" distR="0" allowOverlap="1" layoutInCell="1" locked="0" behindDoc="1" simplePos="0" relativeHeight="485321728">
            <wp:simplePos x="0" y="0"/>
            <wp:positionH relativeFrom="page">
              <wp:posOffset>1324610</wp:posOffset>
            </wp:positionH>
            <wp:positionV relativeFrom="paragraph">
              <wp:posOffset>166332</wp:posOffset>
            </wp:positionV>
            <wp:extent cx="5254751" cy="5195014"/>
            <wp:effectExtent l="0" t="0" r="0" b="0"/>
            <wp:wrapNone/>
            <wp:docPr id="175" name="Image 175"/>
            <wp:cNvGraphicFramePr>
              <a:graphicFrameLocks/>
            </wp:cNvGraphicFramePr>
            <a:graphic>
              <a:graphicData uri="http://schemas.openxmlformats.org/drawingml/2006/picture">
                <pic:pic>
                  <pic:nvPicPr>
                    <pic:cNvPr id="175" name="Image 175"/>
                    <pic:cNvPicPr/>
                  </pic:nvPicPr>
                  <pic:blipFill>
                    <a:blip r:embed="rId9" cstate="print"/>
                    <a:stretch>
                      <a:fillRect/>
                    </a:stretch>
                  </pic:blipFill>
                  <pic:spPr>
                    <a:xfrm>
                      <a:off x="0" y="0"/>
                      <a:ext cx="5254751" cy="5195014"/>
                    </a:xfrm>
                    <a:prstGeom prst="rect">
                      <a:avLst/>
                    </a:prstGeom>
                  </pic:spPr>
                </pic:pic>
              </a:graphicData>
            </a:graphic>
          </wp:anchor>
        </w:drawing>
      </w:r>
      <w:r>
        <w:rPr/>
        <w:t>Crittenden, M.R. 1984: Developing effective study skills training and self confidence in Academically able young adolescents. Gifted child quarterly 28, 25 - 30.</w:t>
      </w:r>
    </w:p>
    <w:p>
      <w:pPr>
        <w:pStyle w:val="BodyText"/>
        <w:spacing w:before="1"/>
        <w:ind w:right="1059" w:hanging="360"/>
      </w:pPr>
      <w:r>
        <w:rPr/>
        <w:t>Cunningha, </w:t>
      </w:r>
      <w:r>
        <w:rPr>
          <w:i/>
        </w:rPr>
        <w:t>J., </w:t>
      </w:r>
      <w:r>
        <w:rPr/>
        <w:t>Krull, C., Carol, K., Land, and Ruseell, S. 2000. Motivating Students to be self- reflective Learners through Goal-setting and Self-evaluation. Research work. St Xavier University &amp; Skylight, Chicago, Illinois.</w:t>
      </w:r>
    </w:p>
    <w:p>
      <w:pPr>
        <w:pStyle w:val="BodyText"/>
        <w:spacing w:before="1"/>
        <w:ind w:left="852"/>
      </w:pPr>
      <w:r>
        <w:rPr/>
        <w:t>D.</w:t>
      </w:r>
      <w:r>
        <w:rPr>
          <w:spacing w:val="-1"/>
        </w:rPr>
        <w:t> </w:t>
      </w:r>
      <w:r>
        <w:rPr/>
        <w:t>Goanach</w:t>
      </w:r>
      <w:r>
        <w:rPr>
          <w:spacing w:val="-1"/>
        </w:rPr>
        <w:t> </w:t>
      </w:r>
      <w:r>
        <w:rPr/>
        <w:t>Mental repetition</w:t>
      </w:r>
      <w:r>
        <w:rPr>
          <w:spacing w:val="-1"/>
        </w:rPr>
        <w:t> </w:t>
      </w:r>
      <w:r>
        <w:rPr/>
        <w:t>and</w:t>
      </w:r>
      <w:r>
        <w:rPr>
          <w:spacing w:val="-1"/>
        </w:rPr>
        <w:t> </w:t>
      </w:r>
      <w:r>
        <w:rPr/>
        <w:t>organization</w:t>
      </w:r>
      <w:r>
        <w:rPr>
          <w:spacing w:val="-1"/>
        </w:rPr>
        <w:t> </w:t>
      </w:r>
      <w:r>
        <w:rPr/>
        <w:t>in</w:t>
      </w:r>
      <w:r>
        <w:rPr>
          <w:spacing w:val="3"/>
        </w:rPr>
        <w:t> </w:t>
      </w:r>
      <w:r>
        <w:rPr/>
        <w:t>a</w:t>
      </w:r>
      <w:r>
        <w:rPr>
          <w:spacing w:val="-2"/>
        </w:rPr>
        <w:t> </w:t>
      </w:r>
      <w:r>
        <w:rPr/>
        <w:t>free</w:t>
      </w:r>
      <w:r>
        <w:rPr>
          <w:spacing w:val="-2"/>
        </w:rPr>
        <w:t> </w:t>
      </w:r>
      <w:r>
        <w:rPr/>
        <w:t>recall learning</w:t>
      </w:r>
      <w:r>
        <w:rPr>
          <w:spacing w:val="-4"/>
        </w:rPr>
        <w:t> </w:t>
      </w:r>
      <w:r>
        <w:rPr/>
        <w:t>task. </w:t>
      </w:r>
      <w:r>
        <w:rPr>
          <w:spacing w:val="-4"/>
        </w:rPr>
        <w:t>Anee</w:t>
      </w:r>
    </w:p>
    <w:p>
      <w:pPr>
        <w:pStyle w:val="BodyText"/>
        <w:ind w:right="1063" w:hanging="360"/>
      </w:pPr>
      <w:r>
        <w:rPr/>
        <w:t>D.</w:t>
      </w:r>
      <w:r>
        <w:rPr>
          <w:spacing w:val="-2"/>
        </w:rPr>
        <w:t> </w:t>
      </w:r>
      <w:r>
        <w:rPr/>
        <w:t>Weinberg</w:t>
      </w:r>
      <w:r>
        <w:rPr>
          <w:spacing w:val="-4"/>
        </w:rPr>
        <w:t> </w:t>
      </w:r>
      <w:r>
        <w:rPr/>
        <w:t>(Eds.), Confronting</w:t>
      </w:r>
      <w:r>
        <w:rPr>
          <w:spacing w:val="-4"/>
        </w:rPr>
        <w:t> </w:t>
      </w:r>
      <w:r>
        <w:rPr/>
        <w:t>poverty:</w:t>
      </w:r>
      <w:r>
        <w:rPr>
          <w:spacing w:val="-1"/>
        </w:rPr>
        <w:t> </w:t>
      </w:r>
      <w:r>
        <w:rPr/>
        <w:t>prescriptions</w:t>
      </w:r>
      <w:r>
        <w:rPr>
          <w:spacing w:val="-1"/>
        </w:rPr>
        <w:t> </w:t>
      </w:r>
      <w:r>
        <w:rPr/>
        <w:t>for</w:t>
      </w:r>
      <w:r>
        <w:rPr>
          <w:spacing w:val="-3"/>
        </w:rPr>
        <w:t> </w:t>
      </w:r>
      <w:r>
        <w:rPr/>
        <w:t>change.</w:t>
      </w:r>
      <w:r>
        <w:rPr>
          <w:spacing w:val="-1"/>
        </w:rPr>
        <w:t> </w:t>
      </w:r>
      <w:r>
        <w:rPr/>
        <w:t>New York:</w:t>
      </w:r>
      <w:r>
        <w:rPr>
          <w:spacing w:val="-1"/>
        </w:rPr>
        <w:t> </w:t>
      </w:r>
      <w:r>
        <w:rPr/>
        <w:t>Russell</w:t>
      </w:r>
      <w:r>
        <w:rPr>
          <w:spacing w:val="-1"/>
        </w:rPr>
        <w:t> </w:t>
      </w:r>
      <w:r>
        <w:rPr/>
        <w:t>Sage </w:t>
      </w:r>
      <w:r>
        <w:rPr>
          <w:spacing w:val="-2"/>
        </w:rPr>
        <w:t>Foundation.</w:t>
      </w:r>
    </w:p>
    <w:p>
      <w:pPr>
        <w:pStyle w:val="BodyText"/>
        <w:spacing w:before="57"/>
        <w:ind w:right="1063" w:hanging="360"/>
      </w:pPr>
      <w:r>
        <w:rPr/>
        <w:t>Daniels, M. (2001): Maslows's concept </w:t>
      </w:r>
      <w:r>
        <w:rPr>
          <w:i/>
        </w:rPr>
        <w:t>of </w:t>
      </w:r>
      <w:r>
        <w:rPr/>
        <w:t>self actualization. Retrieve February 2004, from </w:t>
      </w:r>
      <w:r>
        <w:rPr>
          <w:spacing w:val="-2"/>
        </w:rPr>
        <w:t>http.//</w:t>
      </w:r>
      <w:hyperlink r:id="rId21">
        <w:r>
          <w:rPr>
            <w:spacing w:val="-2"/>
          </w:rPr>
          <w:t>www.mdanl.demon.co.uk/archlve/MDMaslow.htm.</w:t>
        </w:r>
      </w:hyperlink>
    </w:p>
    <w:p>
      <w:pPr>
        <w:pStyle w:val="BodyText"/>
        <w:ind w:right="1061" w:hanging="360"/>
      </w:pPr>
      <w:r>
        <w:rPr/>
        <w:t>De Jong, P.F., and Van der Leij, A. 1999. Specific Contributions of Phonological Abilities</w:t>
      </w:r>
      <w:r>
        <w:rPr>
          <w:spacing w:val="40"/>
        </w:rPr>
        <w:t> </w:t>
      </w:r>
      <w:r>
        <w:rPr/>
        <w:t>to early reading acquisition: results from a Dutch Latent Variable Longitudinal Study. </w:t>
      </w:r>
      <w:r>
        <w:rPr>
          <w:i/>
        </w:rPr>
        <w:t>Journal of Educational Psychology, </w:t>
      </w:r>
      <w:r>
        <w:rPr/>
        <w:t>91, 450 - 476.</w:t>
      </w:r>
    </w:p>
    <w:p>
      <w:pPr>
        <w:pStyle w:val="BodyText"/>
        <w:ind w:right="1057" w:hanging="360"/>
      </w:pPr>
      <w:r>
        <w:rPr/>
        <w:t>Debold, C. 1995. Helping Girls Survive the Middle Grades. Principal~ 74(6), 22 - 24, EJoutcomes in French. PhD Thesis. University of Ibadan. xxii + 40pg. 496 - 198. Driskell, J.E., and Salas, E. (Eds) 1996. Stress and Human Achievement.</w:t>
      </w:r>
    </w:p>
    <w:p>
      <w:pPr>
        <w:pStyle w:val="BodyText"/>
        <w:spacing w:before="183"/>
        <w:ind w:right="1058" w:hanging="360"/>
      </w:pPr>
      <w:r>
        <w:rPr/>
        <w:t>Deci, E. &amp; Ryan R. 1999. A meta-analytic review </w:t>
      </w:r>
      <w:r>
        <w:rPr>
          <w:i/>
        </w:rPr>
        <w:t>of </w:t>
      </w:r>
      <w:r>
        <w:rPr/>
        <w:t>experiments examining the effects of extrinsic rewards intrinsic motivation. </w:t>
      </w:r>
      <w:r>
        <w:rPr>
          <w:i/>
        </w:rPr>
        <w:t>Psychological Bulletin, </w:t>
      </w:r>
      <w:r>
        <w:rPr/>
        <w:t>125,627 - 668.</w:t>
      </w:r>
    </w:p>
    <w:p>
      <w:pPr>
        <w:pStyle w:val="BodyText"/>
        <w:ind w:right="1066" w:hanging="360"/>
      </w:pPr>
      <w:r>
        <w:rPr/>
        <w:t>Deci, E.L., &amp; Ryan, R.M 2000. The 'what' and 'why' of goal pursuits: Human needs and the self determination of behaviour. </w:t>
      </w:r>
      <w:r>
        <w:rPr>
          <w:i/>
        </w:rPr>
        <w:t>Psychological inquiry, </w:t>
      </w:r>
      <w:r>
        <w:rPr/>
        <w:t>11,227 - 268.</w:t>
      </w:r>
    </w:p>
    <w:p>
      <w:pPr>
        <w:pStyle w:val="BodyText"/>
        <w:ind w:right="1057" w:hanging="360"/>
      </w:pPr>
      <w:r>
        <w:rPr/>
        <w:t>Deci, E.L., &amp; Ryan, R.M. 1985. Intrinsic motivation and self-determination in human behaviour. New York: Plenum.</w:t>
      </w:r>
    </w:p>
    <w:p>
      <w:pPr>
        <w:pStyle w:val="BodyText"/>
        <w:ind w:right="1062" w:hanging="360"/>
      </w:pPr>
      <w:r>
        <w:rPr/>
        <w:t>Deese, J. 1959. Environmental effect on study-habits and attainment. Reading Research Quarterly, Vol. 1 No. 3, 37-42.</w:t>
      </w:r>
    </w:p>
    <w:p>
      <w:pPr>
        <w:pStyle w:val="BodyText"/>
        <w:spacing w:before="20"/>
        <w:ind w:right="1056" w:hanging="360"/>
      </w:pPr>
      <w:r>
        <w:rPr/>
        <w:t>Derry, S.J. 1990. Learning Strategies for Acquiring Useful Knowledge in B.S. Jones and L. Idol (Eds) Dimensions of Thinking and Cognitive Instruction (pp. 347 - 380) Hillsdale, NJ Lawrence Erlbaum.</w:t>
      </w:r>
    </w:p>
    <w:p>
      <w:pPr>
        <w:spacing w:line="240" w:lineRule="auto" w:before="225"/>
        <w:ind w:left="1212" w:right="1059" w:hanging="360"/>
        <w:jc w:val="both"/>
        <w:rPr>
          <w:i/>
          <w:sz w:val="24"/>
        </w:rPr>
      </w:pPr>
      <w:r>
        <w:rPr>
          <w:sz w:val="24"/>
        </w:rPr>
        <w:t>Desoete, A. 2008. Do Birth Order, Family Size and Gender Affect Arithmetic </w:t>
      </w:r>
      <w:r>
        <w:rPr>
          <w:i/>
          <w:sz w:val="24"/>
        </w:rPr>
        <w:t>Psychology</w:t>
      </w:r>
      <w:r>
        <w:rPr>
          <w:sz w:val="24"/>
        </w:rPr>
        <w:t>Achievement in Elementary School? </w:t>
      </w:r>
      <w:r>
        <w:rPr>
          <w:i/>
          <w:sz w:val="24"/>
        </w:rPr>
        <w:t>Electronic Journal of Research in Educational </w:t>
      </w:r>
      <w:r>
        <w:rPr>
          <w:sz w:val="24"/>
        </w:rPr>
        <w:t>6. (1) </w:t>
      </w:r>
      <w:r>
        <w:rPr>
          <w:i/>
          <w:sz w:val="24"/>
        </w:rPr>
        <w:t>2008.</w:t>
      </w:r>
    </w:p>
    <w:p>
      <w:pPr>
        <w:pStyle w:val="BodyText"/>
        <w:ind w:right="1062" w:hanging="360"/>
      </w:pPr>
      <w:r>
        <w:rPr/>
        <w:t>Development of Achievement Motivation, edited by John G. Nicholls; Greenwich, Connecticut: Academy Press, 1984.347 pages.</w:t>
      </w:r>
    </w:p>
    <w:p>
      <w:pPr>
        <w:pStyle w:val="BodyText"/>
        <w:spacing w:before="224"/>
        <w:ind w:left="852"/>
        <w:jc w:val="left"/>
      </w:pPr>
      <w:r>
        <w:rPr/>
        <w:t>Dewley,</w:t>
      </w:r>
      <w:r>
        <w:rPr>
          <w:spacing w:val="-2"/>
        </w:rPr>
        <w:t> </w:t>
      </w:r>
      <w:r>
        <w:rPr/>
        <w:t>J.</w:t>
      </w:r>
      <w:r>
        <w:rPr>
          <w:spacing w:val="-1"/>
        </w:rPr>
        <w:t> </w:t>
      </w:r>
      <w:r>
        <w:rPr/>
        <w:t>1913. Interest</w:t>
      </w:r>
      <w:r>
        <w:rPr>
          <w:spacing w:val="1"/>
        </w:rPr>
        <w:t> </w:t>
      </w:r>
      <w:r>
        <w:rPr/>
        <w:t>and</w:t>
      </w:r>
      <w:r>
        <w:rPr>
          <w:spacing w:val="-2"/>
        </w:rPr>
        <w:t> </w:t>
      </w:r>
      <w:r>
        <w:rPr/>
        <w:t>effort</w:t>
      </w:r>
      <w:r>
        <w:rPr>
          <w:spacing w:val="-1"/>
        </w:rPr>
        <w:t> </w:t>
      </w:r>
      <w:r>
        <w:rPr/>
        <w:t>in</w:t>
      </w:r>
      <w:r>
        <w:rPr>
          <w:spacing w:val="-2"/>
        </w:rPr>
        <w:t> </w:t>
      </w:r>
      <w:r>
        <w:rPr/>
        <w:t>Education</w:t>
      </w:r>
      <w:r>
        <w:rPr>
          <w:spacing w:val="1"/>
        </w:rPr>
        <w:t> </w:t>
      </w:r>
      <w:r>
        <w:rPr/>
        <w:t>Cambridge.</w:t>
      </w:r>
      <w:r>
        <w:rPr>
          <w:spacing w:val="-2"/>
        </w:rPr>
        <w:t> </w:t>
      </w:r>
      <w:r>
        <w:rPr/>
        <w:t>M.</w:t>
      </w:r>
      <w:r>
        <w:rPr>
          <w:spacing w:val="1"/>
        </w:rPr>
        <w:t> </w:t>
      </w:r>
      <w:r>
        <w:rPr/>
        <w:t>A.</w:t>
      </w:r>
      <w:r>
        <w:rPr>
          <w:spacing w:val="-2"/>
        </w:rPr>
        <w:t> </w:t>
      </w:r>
      <w:r>
        <w:rPr/>
        <w:t>River Side</w:t>
      </w:r>
      <w:r>
        <w:rPr>
          <w:spacing w:val="-1"/>
        </w:rPr>
        <w:t> </w:t>
      </w:r>
      <w:r>
        <w:rPr>
          <w:spacing w:val="-2"/>
        </w:rPr>
        <w:t>Press.</w:t>
      </w:r>
    </w:p>
    <w:p>
      <w:pPr>
        <w:spacing w:before="120"/>
        <w:ind w:left="1212" w:right="0" w:hanging="360"/>
        <w:jc w:val="left"/>
        <w:rPr>
          <w:sz w:val="24"/>
        </w:rPr>
      </w:pPr>
      <w:r>
        <w:rPr>
          <w:sz w:val="24"/>
        </w:rPr>
        <w:t>Di</w:t>
      </w:r>
      <w:r>
        <w:rPr>
          <w:spacing w:val="38"/>
          <w:sz w:val="24"/>
        </w:rPr>
        <w:t> </w:t>
      </w:r>
      <w:r>
        <w:rPr>
          <w:sz w:val="24"/>
        </w:rPr>
        <w:t>Vesta,</w:t>
      </w:r>
      <w:r>
        <w:rPr>
          <w:spacing w:val="38"/>
          <w:sz w:val="24"/>
        </w:rPr>
        <w:t> </w:t>
      </w:r>
      <w:r>
        <w:rPr>
          <w:sz w:val="24"/>
        </w:rPr>
        <w:t>F.J.,</w:t>
      </w:r>
      <w:r>
        <w:rPr>
          <w:spacing w:val="38"/>
          <w:sz w:val="24"/>
        </w:rPr>
        <w:t> </w:t>
      </w:r>
      <w:r>
        <w:rPr>
          <w:sz w:val="24"/>
        </w:rPr>
        <w:t>and</w:t>
      </w:r>
      <w:r>
        <w:rPr>
          <w:spacing w:val="38"/>
          <w:sz w:val="24"/>
        </w:rPr>
        <w:t> </w:t>
      </w:r>
      <w:r>
        <w:rPr>
          <w:sz w:val="24"/>
        </w:rPr>
        <w:t>Gray,</w:t>
      </w:r>
      <w:r>
        <w:rPr>
          <w:spacing w:val="40"/>
          <w:sz w:val="24"/>
        </w:rPr>
        <w:t> </w:t>
      </w:r>
      <w:r>
        <w:rPr>
          <w:sz w:val="24"/>
        </w:rPr>
        <w:t>S.G.</w:t>
      </w:r>
      <w:r>
        <w:rPr>
          <w:spacing w:val="38"/>
          <w:sz w:val="24"/>
        </w:rPr>
        <w:t> </w:t>
      </w:r>
      <w:r>
        <w:rPr>
          <w:sz w:val="24"/>
        </w:rPr>
        <w:t>1972.</w:t>
      </w:r>
      <w:r>
        <w:rPr>
          <w:spacing w:val="40"/>
          <w:sz w:val="24"/>
        </w:rPr>
        <w:t> </w:t>
      </w:r>
      <w:r>
        <w:rPr>
          <w:sz w:val="24"/>
        </w:rPr>
        <w:t>Listening</w:t>
      </w:r>
      <w:r>
        <w:rPr>
          <w:spacing w:val="38"/>
          <w:sz w:val="24"/>
        </w:rPr>
        <w:t> </w:t>
      </w:r>
      <w:r>
        <w:rPr>
          <w:sz w:val="24"/>
        </w:rPr>
        <w:t>and</w:t>
      </w:r>
      <w:r>
        <w:rPr>
          <w:spacing w:val="38"/>
          <w:sz w:val="24"/>
        </w:rPr>
        <w:t> </w:t>
      </w:r>
      <w:r>
        <w:rPr>
          <w:sz w:val="24"/>
        </w:rPr>
        <w:t>Note</w:t>
      </w:r>
      <w:r>
        <w:rPr>
          <w:spacing w:val="38"/>
          <w:sz w:val="24"/>
        </w:rPr>
        <w:t> </w:t>
      </w:r>
      <w:r>
        <w:rPr>
          <w:sz w:val="24"/>
        </w:rPr>
        <w:t>taking.</w:t>
      </w:r>
      <w:r>
        <w:rPr>
          <w:spacing w:val="40"/>
          <w:sz w:val="24"/>
        </w:rPr>
        <w:t> </w:t>
      </w:r>
      <w:r>
        <w:rPr>
          <w:i/>
          <w:sz w:val="24"/>
        </w:rPr>
        <w:t>Journal</w:t>
      </w:r>
      <w:r>
        <w:rPr>
          <w:i/>
          <w:spacing w:val="39"/>
          <w:sz w:val="24"/>
        </w:rPr>
        <w:t> </w:t>
      </w:r>
      <w:r>
        <w:rPr>
          <w:i/>
          <w:sz w:val="24"/>
        </w:rPr>
        <w:t>of</w:t>
      </w:r>
      <w:r>
        <w:rPr>
          <w:i/>
          <w:spacing w:val="39"/>
          <w:sz w:val="24"/>
        </w:rPr>
        <w:t> </w:t>
      </w:r>
      <w:r>
        <w:rPr>
          <w:i/>
          <w:sz w:val="24"/>
        </w:rPr>
        <w:t>Educational Psychology: </w:t>
      </w:r>
      <w:r>
        <w:rPr>
          <w:sz w:val="24"/>
        </w:rPr>
        <w:t>64, 278 - 287.</w:t>
      </w:r>
    </w:p>
    <w:p>
      <w:pPr>
        <w:pStyle w:val="BodyText"/>
        <w:spacing w:before="5"/>
        <w:ind w:left="852"/>
        <w:jc w:val="left"/>
      </w:pPr>
      <w:r>
        <w:rPr/>
        <w:t>Di</w:t>
      </w:r>
      <w:r>
        <w:rPr>
          <w:spacing w:val="11"/>
        </w:rPr>
        <w:t> </w:t>
      </w:r>
      <w:r>
        <w:rPr/>
        <w:t>Vesta,</w:t>
      </w:r>
      <w:r>
        <w:rPr>
          <w:spacing w:val="16"/>
        </w:rPr>
        <w:t> </w:t>
      </w:r>
      <w:r>
        <w:rPr/>
        <w:t>F.J.,</w:t>
      </w:r>
      <w:r>
        <w:rPr>
          <w:spacing w:val="14"/>
        </w:rPr>
        <w:t> </w:t>
      </w:r>
      <w:r>
        <w:rPr/>
        <w:t>and</w:t>
      </w:r>
      <w:r>
        <w:rPr>
          <w:spacing w:val="13"/>
        </w:rPr>
        <w:t> </w:t>
      </w:r>
      <w:r>
        <w:rPr/>
        <w:t>Gray,</w:t>
      </w:r>
      <w:r>
        <w:rPr>
          <w:spacing w:val="16"/>
        </w:rPr>
        <w:t> </w:t>
      </w:r>
      <w:r>
        <w:rPr/>
        <w:t>S.G.</w:t>
      </w:r>
      <w:r>
        <w:rPr>
          <w:spacing w:val="13"/>
        </w:rPr>
        <w:t> </w:t>
      </w:r>
      <w:r>
        <w:rPr/>
        <w:t>1979.</w:t>
      </w:r>
      <w:r>
        <w:rPr>
          <w:spacing w:val="13"/>
        </w:rPr>
        <w:t> </w:t>
      </w:r>
      <w:r>
        <w:rPr/>
        <w:t>The</w:t>
      </w:r>
      <w:r>
        <w:rPr>
          <w:spacing w:val="15"/>
        </w:rPr>
        <w:t> </w:t>
      </w:r>
      <w:r>
        <w:rPr/>
        <w:t>foundations</w:t>
      </w:r>
      <w:r>
        <w:rPr>
          <w:spacing w:val="14"/>
        </w:rPr>
        <w:t> </w:t>
      </w:r>
      <w:r>
        <w:rPr/>
        <w:t>of</w:t>
      </w:r>
      <w:r>
        <w:rPr>
          <w:spacing w:val="12"/>
        </w:rPr>
        <w:t> </w:t>
      </w:r>
      <w:r>
        <w:rPr/>
        <w:t>literacy.</w:t>
      </w:r>
      <w:r>
        <w:rPr>
          <w:spacing w:val="14"/>
        </w:rPr>
        <w:t> </w:t>
      </w:r>
      <w:r>
        <w:rPr/>
        <w:t>Sydney</w:t>
      </w:r>
      <w:r>
        <w:rPr>
          <w:spacing w:val="11"/>
        </w:rPr>
        <w:t> </w:t>
      </w:r>
      <w:r>
        <w:rPr/>
        <w:t>Australia:</w:t>
      </w:r>
      <w:r>
        <w:rPr>
          <w:spacing w:val="14"/>
        </w:rPr>
        <w:t> </w:t>
      </w:r>
      <w:r>
        <w:rPr>
          <w:spacing w:val="-2"/>
        </w:rPr>
        <w:t>Ashton</w:t>
      </w:r>
    </w:p>
    <w:p>
      <w:pPr>
        <w:spacing w:after="0"/>
        <w:jc w:val="left"/>
        <w:sectPr>
          <w:pgSz w:w="12240" w:h="15840"/>
          <w:pgMar w:header="0" w:footer="792" w:top="1360" w:bottom="980" w:left="1020" w:right="380"/>
        </w:sectPr>
      </w:pPr>
    </w:p>
    <w:p>
      <w:pPr>
        <w:pStyle w:val="BodyText"/>
        <w:spacing w:before="72"/>
        <w:jc w:val="left"/>
      </w:pPr>
      <w:r>
        <w:rPr>
          <w:spacing w:val="-2"/>
        </w:rPr>
        <w:t>Scholastic.</w:t>
      </w:r>
    </w:p>
    <w:p>
      <w:pPr>
        <w:pStyle w:val="BodyText"/>
        <w:ind w:right="1067" w:hanging="360"/>
        <w:jc w:val="left"/>
      </w:pPr>
      <w:r>
        <w:rPr/>
        <w:t>Dienstbier, R.A. 1989. Arousal and Physiological Toughness: Implications for mental</w:t>
      </w:r>
      <w:r>
        <w:rPr>
          <w:spacing w:val="80"/>
        </w:rPr>
        <w:t> </w:t>
      </w:r>
      <w:r>
        <w:rPr/>
        <w:t>and physical health. </w:t>
      </w:r>
      <w:r>
        <w:rPr>
          <w:i/>
        </w:rPr>
        <w:t>Psychological Review, </w:t>
      </w:r>
      <w:r>
        <w:rPr/>
        <w:t>96: 84 - 100.</w:t>
      </w:r>
    </w:p>
    <w:p>
      <w:pPr>
        <w:spacing w:before="0"/>
        <w:ind w:left="1212" w:right="1067" w:hanging="360"/>
        <w:jc w:val="left"/>
        <w:rPr>
          <w:sz w:val="24"/>
        </w:rPr>
      </w:pPr>
      <w:r>
        <w:rPr>
          <w:sz w:val="24"/>
        </w:rPr>
        <w:t>Dietsche, P .H.J. 1990. Freshme Q attrition in a college of Applied Arts and Technology of Ontario. </w:t>
      </w:r>
      <w:r>
        <w:rPr>
          <w:i/>
          <w:sz w:val="24"/>
        </w:rPr>
        <w:t>Canadian Journal of Higher Education, </w:t>
      </w:r>
      <w:r>
        <w:rPr>
          <w:sz w:val="24"/>
        </w:rPr>
        <w:t>20, 65 - 84.</w:t>
      </w:r>
    </w:p>
    <w:p>
      <w:pPr>
        <w:pStyle w:val="BodyText"/>
        <w:spacing w:before="226"/>
        <w:ind w:right="1064" w:hanging="360"/>
      </w:pPr>
      <w:r>
        <w:rPr/>
        <w:t>Dike, G.}2007. Guilty Verdict: W AEC Nails Government for students‟ failure in English, </w:t>
      </w:r>
      <w:r>
        <w:rPr>
          <w:spacing w:val="-2"/>
        </w:rPr>
        <w:t>Maths.</w:t>
      </w:r>
    </w:p>
    <w:p>
      <w:pPr>
        <w:pStyle w:val="BodyText"/>
        <w:ind w:right="1053" w:hanging="360"/>
      </w:pPr>
      <w:r>
        <w:rPr/>
        <w:drawing>
          <wp:anchor distT="0" distB="0" distL="0" distR="0" allowOverlap="1" layoutInCell="1" locked="0" behindDoc="1" simplePos="0" relativeHeight="485322240">
            <wp:simplePos x="0" y="0"/>
            <wp:positionH relativeFrom="page">
              <wp:posOffset>1324610</wp:posOffset>
            </wp:positionH>
            <wp:positionV relativeFrom="paragraph">
              <wp:posOffset>152377</wp:posOffset>
            </wp:positionV>
            <wp:extent cx="5254751" cy="5195014"/>
            <wp:effectExtent l="0" t="0" r="0" b="0"/>
            <wp:wrapNone/>
            <wp:docPr id="176" name="Image 176"/>
            <wp:cNvGraphicFramePr>
              <a:graphicFrameLocks/>
            </wp:cNvGraphicFramePr>
            <a:graphic>
              <a:graphicData uri="http://schemas.openxmlformats.org/drawingml/2006/picture">
                <pic:pic>
                  <pic:nvPicPr>
                    <pic:cNvPr id="176" name="Image 176"/>
                    <pic:cNvPicPr/>
                  </pic:nvPicPr>
                  <pic:blipFill>
                    <a:blip r:embed="rId9" cstate="print"/>
                    <a:stretch>
                      <a:fillRect/>
                    </a:stretch>
                  </pic:blipFill>
                  <pic:spPr>
                    <a:xfrm>
                      <a:off x="0" y="0"/>
                      <a:ext cx="5254751" cy="5195014"/>
                    </a:xfrm>
                    <a:prstGeom prst="rect">
                      <a:avLst/>
                    </a:prstGeom>
                  </pic:spPr>
                </pic:pic>
              </a:graphicData>
            </a:graphic>
          </wp:anchor>
        </w:drawing>
      </w:r>
      <w:r>
        <w:rPr/>
        <w:t>Donohue, G. 2002. Top Achievement Fitch malborough NH03455603 - 876 - 3970. Downey, D.B. 1995. When bigger is not better: Family size, parental resources, and children's educational achievement. </w:t>
      </w:r>
      <w:r>
        <w:rPr>
          <w:i/>
        </w:rPr>
        <w:t>American Sociological Review, </w:t>
      </w:r>
      <w:r>
        <w:rPr/>
        <w:t>60(5), 746 - 761.</w:t>
      </w:r>
    </w:p>
    <w:p>
      <w:pPr>
        <w:pStyle w:val="BodyText"/>
        <w:ind w:right="1058" w:hanging="360"/>
      </w:pPr>
      <w:r>
        <w:rPr/>
        <w:t>Driskell, H. 1976. A Study</w:t>
      </w:r>
      <w:r>
        <w:rPr>
          <w:spacing w:val="-3"/>
        </w:rPr>
        <w:t> </w:t>
      </w:r>
      <w:r>
        <w:rPr/>
        <w:t>of the effectiveness of a guide note-taking and study</w:t>
      </w:r>
      <w:r>
        <w:rPr>
          <w:spacing w:val="-5"/>
        </w:rPr>
        <w:t> </w:t>
      </w:r>
      <w:r>
        <w:rPr/>
        <w:t>skill system upon the level of Academic Success among students entering University of Idaho. Dissertations Abstract International 37(3) 1305A.</w:t>
      </w:r>
    </w:p>
    <w:p>
      <w:pPr>
        <w:spacing w:before="1"/>
        <w:ind w:left="1212" w:right="1062" w:hanging="360"/>
        <w:jc w:val="both"/>
        <w:rPr>
          <w:sz w:val="24"/>
        </w:rPr>
      </w:pPr>
      <w:r>
        <w:rPr>
          <w:sz w:val="24"/>
        </w:rPr>
        <w:t>Dunn, S. E., Putallaz, M., Sheppard, B. H., and Lindstrom, R. (1987): Social support and adjustment in gifted adolescents. </w:t>
      </w:r>
      <w:r>
        <w:rPr>
          <w:i/>
          <w:sz w:val="24"/>
        </w:rPr>
        <w:t>Journal of Educational Psychology, </w:t>
      </w:r>
      <w:r>
        <w:rPr>
          <w:sz w:val="24"/>
        </w:rPr>
        <w:t>79, 467 - 473.</w:t>
      </w:r>
    </w:p>
    <w:p>
      <w:pPr>
        <w:spacing w:before="0"/>
        <w:ind w:left="1212" w:right="1057" w:hanging="360"/>
        <w:jc w:val="both"/>
        <w:rPr>
          <w:sz w:val="24"/>
        </w:rPr>
      </w:pPr>
      <w:r>
        <w:rPr>
          <w:sz w:val="24"/>
        </w:rPr>
        <w:t>Dweck, C. 1986. Motivational Processes affecting learning. </w:t>
      </w:r>
      <w:r>
        <w:rPr>
          <w:i/>
          <w:sz w:val="24"/>
        </w:rPr>
        <w:t>American Psychologist, </w:t>
      </w:r>
      <w:r>
        <w:rPr>
          <w:sz w:val="24"/>
        </w:rPr>
        <w:t>41(10), 1040 - 1048.</w:t>
      </w:r>
    </w:p>
    <w:p>
      <w:pPr>
        <w:pStyle w:val="BodyText"/>
        <w:ind w:right="1064" w:hanging="360"/>
      </w:pPr>
      <w:r>
        <w:rPr/>
        <w:t>Dweck, C.S., and Legett, E.L. 1988. A Social Cognitive Approach to Motivation and personality. </w:t>
      </w:r>
      <w:r>
        <w:rPr>
          <w:i/>
        </w:rPr>
        <w:t>Psychological review, </w:t>
      </w:r>
      <w:r>
        <w:rPr/>
        <w:t>95, 256 - 273.</w:t>
      </w:r>
    </w:p>
    <w:p>
      <w:pPr>
        <w:pStyle w:val="BodyText"/>
        <w:ind w:left="852"/>
      </w:pPr>
      <w:r>
        <w:rPr/>
        <w:t>Eagly,</w:t>
      </w:r>
      <w:r>
        <w:rPr>
          <w:spacing w:val="49"/>
          <w:w w:val="150"/>
        </w:rPr>
        <w:t> </w:t>
      </w:r>
      <w:r>
        <w:rPr/>
        <w:t>A.H.</w:t>
      </w:r>
      <w:r>
        <w:rPr>
          <w:spacing w:val="54"/>
          <w:w w:val="150"/>
        </w:rPr>
        <w:t> </w:t>
      </w:r>
      <w:r>
        <w:rPr/>
        <w:t>and</w:t>
      </w:r>
      <w:r>
        <w:rPr>
          <w:spacing w:val="51"/>
          <w:w w:val="150"/>
        </w:rPr>
        <w:t> </w:t>
      </w:r>
      <w:r>
        <w:rPr/>
        <w:t>Johnson,</w:t>
      </w:r>
      <w:r>
        <w:rPr>
          <w:spacing w:val="52"/>
          <w:w w:val="150"/>
        </w:rPr>
        <w:t> </w:t>
      </w:r>
      <w:r>
        <w:rPr/>
        <w:t>BT</w:t>
      </w:r>
      <w:r>
        <w:rPr>
          <w:spacing w:val="51"/>
          <w:w w:val="150"/>
        </w:rPr>
        <w:t> </w:t>
      </w:r>
      <w:r>
        <w:rPr/>
        <w:t>1990.</w:t>
      </w:r>
      <w:r>
        <w:rPr>
          <w:spacing w:val="51"/>
          <w:w w:val="150"/>
        </w:rPr>
        <w:t> </w:t>
      </w:r>
      <w:r>
        <w:rPr/>
        <w:t>Gender</w:t>
      </w:r>
      <w:r>
        <w:rPr>
          <w:spacing w:val="53"/>
          <w:w w:val="150"/>
        </w:rPr>
        <w:t> </w:t>
      </w:r>
      <w:r>
        <w:rPr/>
        <w:t>and</w:t>
      </w:r>
      <w:r>
        <w:rPr>
          <w:spacing w:val="55"/>
          <w:w w:val="150"/>
        </w:rPr>
        <w:t> </w:t>
      </w:r>
      <w:r>
        <w:rPr/>
        <w:t>Leadership</w:t>
      </w:r>
      <w:r>
        <w:rPr>
          <w:spacing w:val="51"/>
          <w:w w:val="150"/>
        </w:rPr>
        <w:t> </w:t>
      </w:r>
      <w:r>
        <w:rPr/>
        <w:t>Style.</w:t>
      </w:r>
      <w:r>
        <w:rPr>
          <w:spacing w:val="51"/>
          <w:w w:val="150"/>
        </w:rPr>
        <w:t> </w:t>
      </w:r>
      <w:r>
        <w:rPr/>
        <w:t>A</w:t>
      </w:r>
      <w:r>
        <w:rPr>
          <w:spacing w:val="52"/>
          <w:w w:val="150"/>
        </w:rPr>
        <w:t> </w:t>
      </w:r>
      <w:r>
        <w:rPr/>
        <w:t>meta-</w:t>
      </w:r>
      <w:r>
        <w:rPr>
          <w:spacing w:val="-2"/>
        </w:rPr>
        <w:t>analysis.</w:t>
      </w:r>
    </w:p>
    <w:p>
      <w:pPr>
        <w:spacing w:before="0"/>
        <w:ind w:left="1212" w:right="0" w:firstLine="0"/>
        <w:jc w:val="both"/>
        <w:rPr>
          <w:sz w:val="24"/>
        </w:rPr>
      </w:pPr>
      <w:r>
        <w:rPr>
          <w:i/>
          <w:sz w:val="24"/>
        </w:rPr>
        <w:t>Psychological</w:t>
      </w:r>
      <w:r>
        <w:rPr>
          <w:i/>
          <w:spacing w:val="-1"/>
          <w:sz w:val="24"/>
        </w:rPr>
        <w:t> </w:t>
      </w:r>
      <w:r>
        <w:rPr>
          <w:i/>
          <w:sz w:val="24"/>
        </w:rPr>
        <w:t>Bulleting</w:t>
      </w:r>
      <w:r>
        <w:rPr>
          <w:i/>
          <w:spacing w:val="1"/>
          <w:sz w:val="24"/>
        </w:rPr>
        <w:t> </w:t>
      </w:r>
      <w:r>
        <w:rPr>
          <w:sz w:val="24"/>
        </w:rPr>
        <w:t>108, 233</w:t>
      </w:r>
      <w:r>
        <w:rPr>
          <w:spacing w:val="-1"/>
          <w:sz w:val="24"/>
        </w:rPr>
        <w:t> </w:t>
      </w:r>
      <w:r>
        <w:rPr>
          <w:sz w:val="24"/>
        </w:rPr>
        <w:t>-</w:t>
      </w:r>
      <w:r>
        <w:rPr>
          <w:spacing w:val="-1"/>
          <w:sz w:val="24"/>
        </w:rPr>
        <w:t> </w:t>
      </w:r>
      <w:r>
        <w:rPr>
          <w:spacing w:val="-4"/>
          <w:sz w:val="24"/>
        </w:rPr>
        <w:t>256.</w:t>
      </w:r>
    </w:p>
    <w:p>
      <w:pPr>
        <w:pStyle w:val="BodyText"/>
        <w:ind w:right="1060" w:hanging="360"/>
      </w:pPr>
      <w:r>
        <w:rPr/>
        <w:t>Elder P.J.(2001) Grade-related changes in the school Environment. Effects on Achievement Motivation. In advances in motivation and Achievement, vol. 3: 155</w:t>
      </w:r>
    </w:p>
    <w:p>
      <w:pPr>
        <w:pStyle w:val="BodyText"/>
        <w:spacing w:line="275" w:lineRule="exact" w:before="225"/>
        <w:ind w:left="852"/>
      </w:pPr>
      <w:r>
        <w:rPr/>
        <w:t>Eggen,</w:t>
      </w:r>
      <w:r>
        <w:rPr>
          <w:spacing w:val="65"/>
        </w:rPr>
        <w:t> </w:t>
      </w:r>
      <w:r>
        <w:rPr/>
        <w:t>P.</w:t>
      </w:r>
      <w:r>
        <w:rPr>
          <w:spacing w:val="64"/>
        </w:rPr>
        <w:t> </w:t>
      </w:r>
      <w:r>
        <w:rPr/>
        <w:t>KauchakD.</w:t>
      </w:r>
      <w:r>
        <w:rPr>
          <w:spacing w:val="63"/>
        </w:rPr>
        <w:t> </w:t>
      </w:r>
      <w:r>
        <w:rPr/>
        <w:t>1999.</w:t>
      </w:r>
      <w:r>
        <w:rPr>
          <w:spacing w:val="64"/>
        </w:rPr>
        <w:t> </w:t>
      </w:r>
      <w:r>
        <w:rPr/>
        <w:t>Educational</w:t>
      </w:r>
      <w:r>
        <w:rPr>
          <w:spacing w:val="65"/>
        </w:rPr>
        <w:t> </w:t>
      </w:r>
      <w:r>
        <w:rPr/>
        <w:t>Psychology:</w:t>
      </w:r>
      <w:r>
        <w:rPr>
          <w:spacing w:val="64"/>
        </w:rPr>
        <w:t> </w:t>
      </w:r>
      <w:r>
        <w:rPr/>
        <w:t>Windows</w:t>
      </w:r>
      <w:r>
        <w:rPr>
          <w:spacing w:val="64"/>
        </w:rPr>
        <w:t> </w:t>
      </w:r>
      <w:r>
        <w:rPr/>
        <w:t>on</w:t>
      </w:r>
      <w:r>
        <w:rPr>
          <w:spacing w:val="64"/>
        </w:rPr>
        <w:t> </w:t>
      </w:r>
      <w:r>
        <w:rPr/>
        <w:t>Classrooms</w:t>
      </w:r>
      <w:r>
        <w:rPr>
          <w:spacing w:val="64"/>
        </w:rPr>
        <w:t> </w:t>
      </w:r>
      <w:r>
        <w:rPr/>
        <w:t>4</w:t>
      </w:r>
      <w:r>
        <w:rPr>
          <w:vertAlign w:val="superscript"/>
        </w:rPr>
        <w:t>th</w:t>
      </w:r>
      <w:r>
        <w:rPr>
          <w:spacing w:val="66"/>
          <w:vertAlign w:val="baseline"/>
        </w:rPr>
        <w:t> </w:t>
      </w:r>
      <w:r>
        <w:rPr>
          <w:spacing w:val="-5"/>
          <w:vertAlign w:val="baseline"/>
        </w:rPr>
        <w:t>Ed.</w:t>
      </w:r>
    </w:p>
    <w:p>
      <w:pPr>
        <w:pStyle w:val="BodyText"/>
        <w:spacing w:line="275" w:lineRule="exact"/>
      </w:pPr>
      <w:r>
        <w:rPr/>
        <w:t>Upper</w:t>
      </w:r>
      <w:r>
        <w:rPr>
          <w:spacing w:val="-2"/>
        </w:rPr>
        <w:t> </w:t>
      </w:r>
      <w:r>
        <w:rPr/>
        <w:t>Saddle</w:t>
      </w:r>
      <w:r>
        <w:rPr>
          <w:spacing w:val="-1"/>
        </w:rPr>
        <w:t> </w:t>
      </w:r>
      <w:r>
        <w:rPr/>
        <w:t>River NJ.</w:t>
      </w:r>
      <w:r>
        <w:rPr>
          <w:spacing w:val="-3"/>
        </w:rPr>
        <w:t> </w:t>
      </w:r>
      <w:r>
        <w:rPr/>
        <w:t>Prentice</w:t>
      </w:r>
      <w:r>
        <w:rPr>
          <w:spacing w:val="-2"/>
        </w:rPr>
        <w:t> Hall.</w:t>
      </w:r>
    </w:p>
    <w:p>
      <w:pPr>
        <w:pStyle w:val="BodyText"/>
        <w:ind w:right="1058" w:hanging="360"/>
      </w:pPr>
      <w:r>
        <w:rPr/>
        <w:t>Emeke, E.A. 1991. Nigerians Coping with Stress: Age, Sex, and Religious Variations. Orita Ibadan </w:t>
      </w:r>
      <w:r>
        <w:rPr>
          <w:i/>
        </w:rPr>
        <w:t>Journal of Religious Studies </w:t>
      </w:r>
      <w:r>
        <w:rPr/>
        <w:t>XXIII (1 - 2). 109 - 122.</w:t>
      </w:r>
    </w:p>
    <w:p>
      <w:pPr>
        <w:pStyle w:val="BodyText"/>
        <w:ind w:left="852"/>
      </w:pPr>
      <w:r>
        <w:rPr/>
        <w:t>Enderson,</w:t>
      </w:r>
      <w:r>
        <w:rPr>
          <w:spacing w:val="33"/>
        </w:rPr>
        <w:t> </w:t>
      </w:r>
      <w:r>
        <w:rPr/>
        <w:t>V.L.</w:t>
      </w:r>
      <w:r>
        <w:rPr>
          <w:spacing w:val="39"/>
        </w:rPr>
        <w:t> </w:t>
      </w:r>
      <w:r>
        <w:rPr/>
        <w:t>and</w:t>
      </w:r>
      <w:r>
        <w:rPr>
          <w:spacing w:val="36"/>
        </w:rPr>
        <w:t> </w:t>
      </w:r>
      <w:r>
        <w:rPr/>
        <w:t>Dweck,</w:t>
      </w:r>
      <w:r>
        <w:rPr>
          <w:spacing w:val="37"/>
        </w:rPr>
        <w:t> </w:t>
      </w:r>
      <w:r>
        <w:rPr/>
        <w:t>C.S.</w:t>
      </w:r>
      <w:r>
        <w:rPr>
          <w:spacing w:val="36"/>
        </w:rPr>
        <w:t> </w:t>
      </w:r>
      <w:r>
        <w:rPr/>
        <w:t>1990.</w:t>
      </w:r>
      <w:r>
        <w:rPr>
          <w:spacing w:val="37"/>
        </w:rPr>
        <w:t> </w:t>
      </w:r>
      <w:r>
        <w:rPr/>
        <w:t>Motivation</w:t>
      </w:r>
      <w:r>
        <w:rPr>
          <w:spacing w:val="37"/>
        </w:rPr>
        <w:t> </w:t>
      </w:r>
      <w:r>
        <w:rPr/>
        <w:t>and</w:t>
      </w:r>
      <w:r>
        <w:rPr>
          <w:spacing w:val="36"/>
        </w:rPr>
        <w:t> </w:t>
      </w:r>
      <w:r>
        <w:rPr/>
        <w:t>achievement.</w:t>
      </w:r>
      <w:r>
        <w:rPr>
          <w:spacing w:val="39"/>
        </w:rPr>
        <w:t> </w:t>
      </w:r>
      <w:r>
        <w:rPr/>
        <w:t>In</w:t>
      </w:r>
      <w:r>
        <w:rPr>
          <w:spacing w:val="38"/>
        </w:rPr>
        <w:t> </w:t>
      </w:r>
      <w:r>
        <w:rPr/>
        <w:t>S.S.</w:t>
      </w:r>
      <w:r>
        <w:rPr>
          <w:spacing w:val="37"/>
        </w:rPr>
        <w:t> </w:t>
      </w:r>
      <w:r>
        <w:rPr/>
        <w:t>Feldman</w:t>
      </w:r>
      <w:r>
        <w:rPr>
          <w:spacing w:val="37"/>
        </w:rPr>
        <w:t> </w:t>
      </w:r>
      <w:r>
        <w:rPr>
          <w:spacing w:val="-10"/>
        </w:rPr>
        <w:t>&amp;</w:t>
      </w:r>
    </w:p>
    <w:p>
      <w:pPr>
        <w:pStyle w:val="BodyText"/>
        <w:ind w:right="1055"/>
      </w:pPr>
      <w:r>
        <w:rPr/>
        <w:t>G.R. Elliott (Eds.), at the threshold: The developing adolescent (pp. 308 - 330). Cambridge, MA: Harvard University Press.</w:t>
      </w:r>
    </w:p>
    <w:p>
      <w:pPr>
        <w:pStyle w:val="BodyText"/>
        <w:spacing w:before="1"/>
        <w:ind w:left="852"/>
      </w:pPr>
      <w:r>
        <w:rPr/>
        <w:t>Engelkamp,</w:t>
      </w:r>
      <w:r>
        <w:rPr>
          <w:spacing w:val="50"/>
        </w:rPr>
        <w:t> </w:t>
      </w:r>
      <w:r>
        <w:rPr/>
        <w:t>J.</w:t>
      </w:r>
      <w:r>
        <w:rPr>
          <w:spacing w:val="52"/>
        </w:rPr>
        <w:t> </w:t>
      </w:r>
      <w:r>
        <w:rPr/>
        <w:t>and</w:t>
      </w:r>
      <w:r>
        <w:rPr>
          <w:spacing w:val="51"/>
        </w:rPr>
        <w:t> </w:t>
      </w:r>
      <w:r>
        <w:rPr/>
        <w:t>Runner,</w:t>
      </w:r>
      <w:r>
        <w:rPr>
          <w:spacing w:val="51"/>
        </w:rPr>
        <w:t> </w:t>
      </w:r>
      <w:r>
        <w:rPr/>
        <w:t>R.</w:t>
      </w:r>
      <w:r>
        <w:rPr>
          <w:spacing w:val="51"/>
        </w:rPr>
        <w:t> </w:t>
      </w:r>
      <w:r>
        <w:rPr/>
        <w:t>1999.</w:t>
      </w:r>
      <w:r>
        <w:rPr>
          <w:spacing w:val="52"/>
        </w:rPr>
        <w:t> </w:t>
      </w:r>
      <w:r>
        <w:rPr/>
        <w:t>Syntakische</w:t>
      </w:r>
      <w:r>
        <w:rPr>
          <w:spacing w:val="50"/>
        </w:rPr>
        <w:t> </w:t>
      </w:r>
      <w:r>
        <w:rPr/>
        <w:t>Struktur</w:t>
      </w:r>
      <w:r>
        <w:rPr>
          <w:spacing w:val="52"/>
        </w:rPr>
        <w:t> </w:t>
      </w:r>
      <w:r>
        <w:rPr/>
        <w:t>and</w:t>
      </w:r>
      <w:r>
        <w:rPr>
          <w:spacing w:val="53"/>
        </w:rPr>
        <w:t> </w:t>
      </w:r>
      <w:r>
        <w:rPr/>
        <w:t>Wortlange</w:t>
      </w:r>
      <w:r>
        <w:rPr>
          <w:spacing w:val="53"/>
        </w:rPr>
        <w:t> </w:t>
      </w:r>
      <w:r>
        <w:rPr/>
        <w:t>in</w:t>
      </w:r>
      <w:r>
        <w:rPr>
          <w:spacing w:val="53"/>
        </w:rPr>
        <w:t> </w:t>
      </w:r>
      <w:r>
        <w:rPr>
          <w:spacing w:val="-2"/>
        </w:rPr>
        <w:t>Satzrecall.</w:t>
      </w:r>
    </w:p>
    <w:p>
      <w:pPr>
        <w:spacing w:before="0"/>
        <w:ind w:left="1212" w:right="0" w:firstLine="0"/>
        <w:jc w:val="both"/>
        <w:rPr>
          <w:sz w:val="24"/>
        </w:rPr>
      </w:pPr>
      <w:r>
        <w:rPr>
          <w:i/>
          <w:sz w:val="24"/>
        </w:rPr>
        <w:t>Zeitschrift</w:t>
      </w:r>
      <w:r>
        <w:rPr>
          <w:i/>
          <w:spacing w:val="-4"/>
          <w:sz w:val="24"/>
        </w:rPr>
        <w:t> </w:t>
      </w:r>
      <w:r>
        <w:rPr>
          <w:i/>
          <w:sz w:val="24"/>
        </w:rPr>
        <w:t>fur</w:t>
      </w:r>
      <w:r>
        <w:rPr>
          <w:i/>
          <w:spacing w:val="-1"/>
          <w:sz w:val="24"/>
        </w:rPr>
        <w:t> </w:t>
      </w:r>
      <w:r>
        <w:rPr>
          <w:i/>
          <w:sz w:val="24"/>
        </w:rPr>
        <w:t>Experimentelle</w:t>
      </w:r>
      <w:r>
        <w:rPr>
          <w:i/>
          <w:spacing w:val="-1"/>
          <w:sz w:val="24"/>
        </w:rPr>
        <w:t> </w:t>
      </w:r>
      <w:r>
        <w:rPr>
          <w:i/>
          <w:sz w:val="24"/>
        </w:rPr>
        <w:t>Psycholgie, </w:t>
      </w:r>
      <w:r>
        <w:rPr>
          <w:sz w:val="24"/>
        </w:rPr>
        <w:t>46,</w:t>
      </w:r>
      <w:r>
        <w:rPr>
          <w:spacing w:val="-1"/>
          <w:sz w:val="24"/>
        </w:rPr>
        <w:t> </w:t>
      </w:r>
      <w:r>
        <w:rPr>
          <w:sz w:val="24"/>
        </w:rPr>
        <w:t>1</w:t>
      </w:r>
      <w:r>
        <w:rPr>
          <w:spacing w:val="-1"/>
          <w:sz w:val="24"/>
        </w:rPr>
        <w:t> </w:t>
      </w:r>
      <w:r>
        <w:rPr>
          <w:sz w:val="24"/>
        </w:rPr>
        <w:t>-</w:t>
      </w:r>
      <w:r>
        <w:rPr>
          <w:spacing w:val="-2"/>
          <w:sz w:val="24"/>
        </w:rPr>
        <w:t> </w:t>
      </w:r>
      <w:r>
        <w:rPr>
          <w:spacing w:val="-5"/>
          <w:sz w:val="24"/>
        </w:rPr>
        <w:t>15.</w:t>
      </w:r>
    </w:p>
    <w:p>
      <w:pPr>
        <w:pStyle w:val="BodyText"/>
        <w:ind w:left="852" w:right="1064" w:firstLine="719"/>
      </w:pPr>
      <w:r>
        <w:rPr/>
        <w:t>entrants into the University of Ibadan Medical School 1959-69. Br. J. Edu. 6:277- Entswisle,</w:t>
      </w:r>
      <w:r>
        <w:rPr>
          <w:spacing w:val="18"/>
        </w:rPr>
        <w:t> </w:t>
      </w:r>
      <w:r>
        <w:rPr/>
        <w:t>D.R.</w:t>
      </w:r>
      <w:r>
        <w:rPr>
          <w:spacing w:val="20"/>
        </w:rPr>
        <w:t> </w:t>
      </w:r>
      <w:r>
        <w:rPr/>
        <w:t>1990.</w:t>
      </w:r>
      <w:r>
        <w:rPr>
          <w:spacing w:val="21"/>
        </w:rPr>
        <w:t> </w:t>
      </w:r>
      <w:r>
        <w:rPr/>
        <w:t>Schools</w:t>
      </w:r>
      <w:r>
        <w:rPr>
          <w:spacing w:val="20"/>
        </w:rPr>
        <w:t> </w:t>
      </w:r>
      <w:r>
        <w:rPr/>
        <w:t>and</w:t>
      </w:r>
      <w:r>
        <w:rPr>
          <w:spacing w:val="21"/>
        </w:rPr>
        <w:t> </w:t>
      </w:r>
      <w:r>
        <w:rPr/>
        <w:t>the</w:t>
      </w:r>
      <w:r>
        <w:rPr>
          <w:spacing w:val="19"/>
        </w:rPr>
        <w:t> </w:t>
      </w:r>
      <w:r>
        <w:rPr/>
        <w:t>Adolescent.</w:t>
      </w:r>
      <w:r>
        <w:rPr>
          <w:spacing w:val="21"/>
        </w:rPr>
        <w:t> </w:t>
      </w:r>
      <w:r>
        <w:rPr/>
        <w:t>Chapter</w:t>
      </w:r>
      <w:r>
        <w:rPr>
          <w:spacing w:val="19"/>
        </w:rPr>
        <w:t> </w:t>
      </w:r>
      <w:r>
        <w:rPr/>
        <w:t>8.</w:t>
      </w:r>
      <w:r>
        <w:rPr>
          <w:spacing w:val="22"/>
        </w:rPr>
        <w:t> </w:t>
      </w:r>
      <w:r>
        <w:rPr/>
        <w:t>In</w:t>
      </w:r>
      <w:r>
        <w:rPr>
          <w:spacing w:val="21"/>
        </w:rPr>
        <w:t> </w:t>
      </w:r>
      <w:r>
        <w:rPr/>
        <w:t>S.</w:t>
      </w:r>
      <w:r>
        <w:rPr>
          <w:spacing w:val="22"/>
        </w:rPr>
        <w:t> </w:t>
      </w:r>
      <w:r>
        <w:rPr/>
        <w:t>Feldman</w:t>
      </w:r>
      <w:r>
        <w:rPr>
          <w:spacing w:val="20"/>
        </w:rPr>
        <w:t> </w:t>
      </w:r>
      <w:r>
        <w:rPr/>
        <w:t>&amp;</w:t>
      </w:r>
      <w:r>
        <w:rPr>
          <w:spacing w:val="20"/>
        </w:rPr>
        <w:t> </w:t>
      </w:r>
      <w:r>
        <w:rPr/>
        <w:t>G.</w:t>
      </w:r>
      <w:r>
        <w:rPr>
          <w:spacing w:val="20"/>
        </w:rPr>
        <w:t> </w:t>
      </w:r>
      <w:r>
        <w:rPr>
          <w:spacing w:val="-2"/>
        </w:rPr>
        <w:t>Elliott,</w:t>
      </w:r>
    </w:p>
    <w:p>
      <w:pPr>
        <w:pStyle w:val="BodyText"/>
        <w:ind w:right="1059"/>
      </w:pPr>
      <w:r>
        <w:rPr/>
        <w:t>(Eds.) M the Threshold: The Developing Adolescent. Cambridge: Harvard University </w:t>
      </w:r>
      <w:r>
        <w:rPr>
          <w:spacing w:val="-2"/>
        </w:rPr>
        <w:t>Press.</w:t>
      </w:r>
    </w:p>
    <w:p>
      <w:pPr>
        <w:spacing w:before="0"/>
        <w:ind w:left="1212" w:right="1051" w:hanging="360"/>
        <w:jc w:val="both"/>
        <w:rPr>
          <w:sz w:val="24"/>
        </w:rPr>
      </w:pPr>
      <w:r>
        <w:rPr>
          <w:sz w:val="24"/>
        </w:rPr>
        <w:t>Entwistle, N.J. and Entiwistle, D. 1964. The relationship between personalities, study methods and academic achievement. </w:t>
      </w:r>
      <w:r>
        <w:rPr>
          <w:i/>
          <w:sz w:val="24"/>
        </w:rPr>
        <w:t>Journal of Educational Psychology, </w:t>
      </w:r>
      <w:r>
        <w:rPr>
          <w:sz w:val="24"/>
        </w:rPr>
        <w:t>40 pp. 132 - </w:t>
      </w:r>
      <w:r>
        <w:rPr>
          <w:spacing w:val="-4"/>
          <w:sz w:val="24"/>
        </w:rPr>
        <w:t>143.</w:t>
      </w:r>
    </w:p>
    <w:p>
      <w:pPr>
        <w:pStyle w:val="BodyText"/>
        <w:spacing w:line="244" w:lineRule="auto" w:before="226"/>
        <w:ind w:left="852" w:right="1056"/>
        <w:jc w:val="right"/>
      </w:pPr>
      <w:r>
        <w:rPr/>
        <w:t>Epstein,</w:t>
      </w:r>
      <w:r>
        <w:rPr>
          <w:spacing w:val="40"/>
        </w:rPr>
        <w:t> </w:t>
      </w:r>
      <w:r>
        <w:rPr/>
        <w:t>J.</w:t>
      </w:r>
      <w:r>
        <w:rPr>
          <w:spacing w:val="40"/>
        </w:rPr>
        <w:t> </w:t>
      </w:r>
      <w:r>
        <w:rPr/>
        <w:t>L.</w:t>
      </w:r>
      <w:r>
        <w:rPr>
          <w:spacing w:val="40"/>
        </w:rPr>
        <w:t> </w:t>
      </w:r>
      <w:r>
        <w:rPr/>
        <w:t>1995.</w:t>
      </w:r>
      <w:r>
        <w:rPr>
          <w:spacing w:val="40"/>
        </w:rPr>
        <w:t> </w:t>
      </w:r>
      <w:r>
        <w:rPr/>
        <w:t>School</w:t>
      </w:r>
      <w:r>
        <w:rPr>
          <w:spacing w:val="40"/>
        </w:rPr>
        <w:t> </w:t>
      </w:r>
      <w:r>
        <w:rPr/>
        <w:t>and</w:t>
      </w:r>
      <w:r>
        <w:rPr>
          <w:spacing w:val="40"/>
        </w:rPr>
        <w:t> </w:t>
      </w:r>
      <w:r>
        <w:rPr/>
        <w:t>Family</w:t>
      </w:r>
      <w:r>
        <w:rPr>
          <w:spacing w:val="40"/>
        </w:rPr>
        <w:t> </w:t>
      </w:r>
      <w:r>
        <w:rPr/>
        <w:t>Partnership</w:t>
      </w:r>
      <w:r>
        <w:rPr>
          <w:spacing w:val="40"/>
        </w:rPr>
        <w:t> </w:t>
      </w:r>
      <w:r>
        <w:rPr/>
        <w:t>{Parent</w:t>
      </w:r>
      <w:r>
        <w:rPr>
          <w:spacing w:val="40"/>
        </w:rPr>
        <w:t> </w:t>
      </w:r>
      <w:r>
        <w:rPr/>
        <w:t>Involvement</w:t>
      </w:r>
      <w:r>
        <w:rPr>
          <w:spacing w:val="40"/>
        </w:rPr>
        <w:t> </w:t>
      </w:r>
      <w:r>
        <w:rPr/>
        <w:t>in</w:t>
      </w:r>
      <w:r>
        <w:rPr>
          <w:spacing w:val="40"/>
        </w:rPr>
        <w:t> </w:t>
      </w:r>
      <w:r>
        <w:rPr/>
        <w:t>Children's</w:t>
      </w:r>
      <w:r>
        <w:rPr>
          <w:spacing w:val="40"/>
        </w:rPr>
        <w:t> </w:t>
      </w:r>
      <w:r>
        <w:rPr/>
        <w:t>Education in relation to Academic Achievement. Michigan Education Department. 2001 Epstein,</w:t>
      </w:r>
      <w:r>
        <w:rPr>
          <w:spacing w:val="29"/>
        </w:rPr>
        <w:t> </w:t>
      </w:r>
      <w:r>
        <w:rPr/>
        <w:t>J.L.</w:t>
      </w:r>
      <w:r>
        <w:rPr>
          <w:spacing w:val="31"/>
        </w:rPr>
        <w:t> </w:t>
      </w:r>
      <w:r>
        <w:rPr/>
        <w:t>1983.</w:t>
      </w:r>
      <w:r>
        <w:rPr>
          <w:spacing w:val="34"/>
        </w:rPr>
        <w:t> </w:t>
      </w:r>
      <w:r>
        <w:rPr/>
        <w:t>Longitudinal</w:t>
      </w:r>
      <w:r>
        <w:rPr>
          <w:spacing w:val="31"/>
        </w:rPr>
        <w:t> </w:t>
      </w:r>
      <w:r>
        <w:rPr/>
        <w:t>Effects</w:t>
      </w:r>
      <w:r>
        <w:rPr>
          <w:spacing w:val="33"/>
        </w:rPr>
        <w:t> </w:t>
      </w:r>
      <w:r>
        <w:rPr/>
        <w:t>of</w:t>
      </w:r>
      <w:r>
        <w:rPr>
          <w:spacing w:val="30"/>
        </w:rPr>
        <w:t> </w:t>
      </w:r>
      <w:r>
        <w:rPr/>
        <w:t>Family-school-person</w:t>
      </w:r>
      <w:r>
        <w:rPr>
          <w:spacing w:val="31"/>
        </w:rPr>
        <w:t> </w:t>
      </w:r>
      <w:r>
        <w:rPr/>
        <w:t>interactions</w:t>
      </w:r>
      <w:r>
        <w:rPr>
          <w:spacing w:val="31"/>
        </w:rPr>
        <w:t> </w:t>
      </w:r>
      <w:r>
        <w:rPr/>
        <w:t>on</w:t>
      </w:r>
      <w:r>
        <w:rPr>
          <w:spacing w:val="32"/>
        </w:rPr>
        <w:t> </w:t>
      </w:r>
      <w:r>
        <w:rPr>
          <w:spacing w:val="-2"/>
        </w:rPr>
        <w:t>Students</w:t>
      </w:r>
    </w:p>
    <w:p>
      <w:pPr>
        <w:spacing w:line="269" w:lineRule="exact" w:before="0"/>
        <w:ind w:left="0" w:right="258" w:firstLine="0"/>
        <w:jc w:val="center"/>
        <w:rPr>
          <w:sz w:val="24"/>
        </w:rPr>
      </w:pPr>
      <w:r>
        <w:rPr>
          <w:sz w:val="24"/>
        </w:rPr>
        <w:t>outcomes.</w:t>
      </w:r>
      <w:r>
        <w:rPr>
          <w:spacing w:val="-3"/>
          <w:sz w:val="24"/>
        </w:rPr>
        <w:t> </w:t>
      </w:r>
      <w:r>
        <w:rPr>
          <w:i/>
          <w:sz w:val="24"/>
        </w:rPr>
        <w:t>Research</w:t>
      </w:r>
      <w:r>
        <w:rPr>
          <w:i/>
          <w:spacing w:val="-2"/>
          <w:sz w:val="24"/>
        </w:rPr>
        <w:t> </w:t>
      </w:r>
      <w:r>
        <w:rPr>
          <w:i/>
          <w:sz w:val="24"/>
        </w:rPr>
        <w:t>in Sociology</w:t>
      </w:r>
      <w:r>
        <w:rPr>
          <w:i/>
          <w:spacing w:val="-2"/>
          <w:sz w:val="24"/>
        </w:rPr>
        <w:t> </w:t>
      </w:r>
      <w:r>
        <w:rPr>
          <w:i/>
          <w:sz w:val="24"/>
        </w:rPr>
        <w:t>of</w:t>
      </w:r>
      <w:r>
        <w:rPr>
          <w:i/>
          <w:spacing w:val="-1"/>
          <w:sz w:val="24"/>
        </w:rPr>
        <w:t> </w:t>
      </w:r>
      <w:r>
        <w:rPr>
          <w:i/>
          <w:sz w:val="24"/>
        </w:rPr>
        <w:t>Education and</w:t>
      </w:r>
      <w:r>
        <w:rPr>
          <w:i/>
          <w:spacing w:val="-1"/>
          <w:sz w:val="24"/>
        </w:rPr>
        <w:t> </w:t>
      </w:r>
      <w:r>
        <w:rPr>
          <w:i/>
          <w:sz w:val="24"/>
        </w:rPr>
        <w:t>Socialization,</w:t>
      </w:r>
      <w:r>
        <w:rPr>
          <w:i/>
          <w:spacing w:val="2"/>
          <w:sz w:val="24"/>
        </w:rPr>
        <w:t> </w:t>
      </w:r>
      <w:r>
        <w:rPr>
          <w:sz w:val="24"/>
        </w:rPr>
        <w:t>4, 101-</w:t>
      </w:r>
      <w:r>
        <w:rPr>
          <w:spacing w:val="-4"/>
          <w:sz w:val="24"/>
        </w:rPr>
        <w:t>127.</w:t>
      </w:r>
    </w:p>
    <w:p>
      <w:pPr>
        <w:spacing w:after="0" w:line="269" w:lineRule="exact"/>
        <w:jc w:val="center"/>
        <w:rPr>
          <w:sz w:val="24"/>
        </w:rPr>
        <w:sectPr>
          <w:pgSz w:w="12240" w:h="15840"/>
          <w:pgMar w:header="0" w:footer="792" w:top="1360" w:bottom="980" w:left="1020" w:right="380"/>
        </w:sectPr>
      </w:pPr>
    </w:p>
    <w:p>
      <w:pPr>
        <w:pStyle w:val="BodyText"/>
        <w:spacing w:before="72"/>
        <w:ind w:right="1063" w:hanging="360"/>
      </w:pPr>
      <w:r>
        <w:rPr/>
        <w:t>ERGESE (Evaluative Research of the General Education System in Ethiopia), (1986). A Quality Study: Summary Report Presented to the Executive Committee of ERGESE. Addis Ababa: Author.</w:t>
      </w:r>
    </w:p>
    <w:p>
      <w:pPr>
        <w:pStyle w:val="BodyText"/>
        <w:ind w:right="1060" w:hanging="360"/>
      </w:pPr>
      <w:r>
        <w:rPr/>
        <w:t>Erikson and Joan Eriks on psychosocial development theory 1950-97. Retrieved from www.business balls.com.</w:t>
      </w:r>
    </w:p>
    <w:p>
      <w:pPr>
        <w:pStyle w:val="BodyText"/>
        <w:ind w:left="1572"/>
      </w:pPr>
      <w:r>
        <w:rPr/>
        <w:t>Ethnicity.</w:t>
      </w:r>
      <w:r>
        <w:rPr>
          <w:spacing w:val="-3"/>
        </w:rPr>
        <w:t> </w:t>
      </w:r>
      <w:r>
        <w:rPr/>
        <w:t>Academic</w:t>
      </w:r>
      <w:r>
        <w:rPr>
          <w:spacing w:val="-2"/>
        </w:rPr>
        <w:t> </w:t>
      </w:r>
      <w:r>
        <w:rPr/>
        <w:t>Medicine.</w:t>
      </w:r>
      <w:r>
        <w:rPr>
          <w:spacing w:val="-1"/>
        </w:rPr>
        <w:t> </w:t>
      </w:r>
      <w:r>
        <w:rPr/>
        <w:t>74,</w:t>
      </w:r>
      <w:r>
        <w:rPr>
          <w:spacing w:val="-1"/>
        </w:rPr>
        <w:t> </w:t>
      </w:r>
      <w:r>
        <w:rPr/>
        <w:t>5441-</w:t>
      </w:r>
      <w:r>
        <w:rPr>
          <w:spacing w:val="-4"/>
        </w:rPr>
        <w:t>544.</w:t>
      </w:r>
    </w:p>
    <w:p>
      <w:pPr>
        <w:spacing w:before="226"/>
        <w:ind w:left="1212" w:right="1067" w:hanging="360"/>
        <w:jc w:val="left"/>
        <w:rPr>
          <w:sz w:val="24"/>
        </w:rPr>
      </w:pPr>
      <w:r>
        <w:rPr/>
        <w:drawing>
          <wp:anchor distT="0" distB="0" distL="0" distR="0" allowOverlap="1" layoutInCell="1" locked="0" behindDoc="1" simplePos="0" relativeHeight="485322752">
            <wp:simplePos x="0" y="0"/>
            <wp:positionH relativeFrom="page">
              <wp:posOffset>1324610</wp:posOffset>
            </wp:positionH>
            <wp:positionV relativeFrom="paragraph">
              <wp:posOffset>471132</wp:posOffset>
            </wp:positionV>
            <wp:extent cx="5254751" cy="5195014"/>
            <wp:effectExtent l="0" t="0" r="0" b="0"/>
            <wp:wrapNone/>
            <wp:docPr id="177" name="Image 177"/>
            <wp:cNvGraphicFramePr>
              <a:graphicFrameLocks/>
            </wp:cNvGraphicFramePr>
            <a:graphic>
              <a:graphicData uri="http://schemas.openxmlformats.org/drawingml/2006/picture">
                <pic:pic>
                  <pic:nvPicPr>
                    <pic:cNvPr id="177" name="Image 177"/>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Evertt A. V. 1991. The Self efficient of high medium and low academic achievement.</w:t>
      </w:r>
      <w:r>
        <w:rPr>
          <w:spacing w:val="24"/>
          <w:sz w:val="24"/>
        </w:rPr>
        <w:t> </w:t>
      </w:r>
      <w:r>
        <w:rPr>
          <w:i/>
          <w:sz w:val="24"/>
        </w:rPr>
        <w:t>The</w:t>
      </w:r>
      <w:r>
        <w:rPr>
          <w:i/>
          <w:spacing w:val="40"/>
          <w:sz w:val="24"/>
        </w:rPr>
        <w:t> </w:t>
      </w:r>
      <w:r>
        <w:rPr>
          <w:i/>
          <w:sz w:val="24"/>
        </w:rPr>
        <w:t>Australian Journal of Education. </w:t>
      </w:r>
      <w:r>
        <w:rPr>
          <w:sz w:val="24"/>
        </w:rPr>
        <w:t>15. 3: 319-324</w:t>
      </w:r>
    </w:p>
    <w:p>
      <w:pPr>
        <w:spacing w:before="0"/>
        <w:ind w:left="1572" w:right="0" w:firstLine="0"/>
        <w:jc w:val="left"/>
        <w:rPr>
          <w:i/>
          <w:sz w:val="24"/>
        </w:rPr>
      </w:pPr>
      <w:r>
        <w:rPr>
          <w:sz w:val="24"/>
        </w:rPr>
        <w:t>Expectations</w:t>
      </w:r>
      <w:r>
        <w:rPr>
          <w:spacing w:val="-1"/>
          <w:sz w:val="24"/>
        </w:rPr>
        <w:t> </w:t>
      </w:r>
      <w:r>
        <w:rPr>
          <w:sz w:val="24"/>
        </w:rPr>
        <w:t>of</w:t>
      </w:r>
      <w:r>
        <w:rPr>
          <w:spacing w:val="-1"/>
          <w:sz w:val="24"/>
        </w:rPr>
        <w:t> </w:t>
      </w:r>
      <w:r>
        <w:rPr>
          <w:sz w:val="24"/>
        </w:rPr>
        <w:t>Teaching. </w:t>
      </w:r>
      <w:r>
        <w:rPr>
          <w:i/>
          <w:sz w:val="24"/>
        </w:rPr>
        <w:t>Studies in</w:t>
      </w:r>
      <w:r>
        <w:rPr>
          <w:i/>
          <w:spacing w:val="-1"/>
          <w:sz w:val="24"/>
        </w:rPr>
        <w:t> </w:t>
      </w:r>
      <w:r>
        <w:rPr>
          <w:i/>
          <w:sz w:val="24"/>
        </w:rPr>
        <w:t>Higher</w:t>
      </w:r>
      <w:r>
        <w:rPr>
          <w:i/>
          <w:spacing w:val="-1"/>
          <w:sz w:val="24"/>
        </w:rPr>
        <w:t> </w:t>
      </w:r>
      <w:r>
        <w:rPr>
          <w:i/>
          <w:sz w:val="24"/>
        </w:rPr>
        <w:t>Education,</w:t>
      </w:r>
      <w:r>
        <w:rPr>
          <w:i/>
          <w:spacing w:val="-1"/>
          <w:sz w:val="24"/>
        </w:rPr>
        <w:t> </w:t>
      </w:r>
      <w:r>
        <w:rPr>
          <w:i/>
          <w:sz w:val="24"/>
        </w:rPr>
        <w:t>25,3, 309-</w:t>
      </w:r>
      <w:r>
        <w:rPr>
          <w:i/>
          <w:spacing w:val="-5"/>
          <w:sz w:val="24"/>
        </w:rPr>
        <w:t>323</w:t>
      </w:r>
    </w:p>
    <w:p>
      <w:pPr>
        <w:pStyle w:val="BodyText"/>
        <w:ind w:left="852"/>
        <w:jc w:val="left"/>
      </w:pPr>
      <w:r>
        <w:rPr/>
        <w:t>Ezewu,</w:t>
      </w:r>
      <w:r>
        <w:rPr>
          <w:spacing w:val="-3"/>
        </w:rPr>
        <w:t> </w:t>
      </w:r>
      <w:r>
        <w:rPr/>
        <w:t>E.E. 1981. The</w:t>
      </w:r>
      <w:r>
        <w:rPr>
          <w:spacing w:val="-3"/>
        </w:rPr>
        <w:t> </w:t>
      </w:r>
      <w:r>
        <w:rPr/>
        <w:t>Effects of Mastery</w:t>
      </w:r>
      <w:r>
        <w:rPr>
          <w:spacing w:val="-3"/>
        </w:rPr>
        <w:t> </w:t>
      </w:r>
      <w:r>
        <w:rPr/>
        <w:t>Learning</w:t>
      </w:r>
      <w:r>
        <w:rPr>
          <w:spacing w:val="-4"/>
        </w:rPr>
        <w:t> </w:t>
      </w:r>
      <w:r>
        <w:rPr/>
        <w:t>Strategy</w:t>
      </w:r>
      <w:r>
        <w:rPr>
          <w:spacing w:val="-5"/>
        </w:rPr>
        <w:t> </w:t>
      </w:r>
      <w:r>
        <w:rPr/>
        <w:t>on</w:t>
      </w:r>
      <w:r>
        <w:rPr>
          <w:spacing w:val="3"/>
        </w:rPr>
        <w:t> </w:t>
      </w:r>
      <w:r>
        <w:rPr/>
        <w:t>selected</w:t>
      </w:r>
      <w:r>
        <w:rPr>
          <w:spacing w:val="1"/>
        </w:rPr>
        <w:t> </w:t>
      </w:r>
      <w:r>
        <w:rPr>
          <w:spacing w:val="-2"/>
        </w:rPr>
        <w:t>Learning</w:t>
      </w:r>
    </w:p>
    <w:p>
      <w:pPr>
        <w:pStyle w:val="BodyText"/>
        <w:spacing w:line="237" w:lineRule="auto" w:before="41"/>
        <w:ind w:right="1067" w:hanging="360"/>
        <w:jc w:val="left"/>
      </w:pPr>
      <w:r>
        <w:rPr/>
        <w:t>Fafunwa, A. B. 1976. New Perspective</w:t>
      </w:r>
      <w:r>
        <w:rPr>
          <w:spacing w:val="-1"/>
        </w:rPr>
        <w:t> </w:t>
      </w:r>
      <w:r>
        <w:rPr/>
        <w:t>in African Education London. 'Macmillan Education </w:t>
      </w:r>
      <w:r>
        <w:rPr>
          <w:spacing w:val="-4"/>
        </w:rPr>
        <w:t>Ltd.</w:t>
      </w:r>
    </w:p>
    <w:p>
      <w:pPr>
        <w:pStyle w:val="BodyText"/>
        <w:spacing w:before="39"/>
        <w:ind w:left="852"/>
        <w:jc w:val="left"/>
      </w:pPr>
      <w:r>
        <w:rPr/>
        <w:t>Fafunwa,</w:t>
      </w:r>
      <w:r>
        <w:rPr>
          <w:spacing w:val="3"/>
        </w:rPr>
        <w:t> </w:t>
      </w:r>
      <w:r>
        <w:rPr/>
        <w:t>A.</w:t>
      </w:r>
      <w:r>
        <w:rPr>
          <w:spacing w:val="8"/>
        </w:rPr>
        <w:t> </w:t>
      </w:r>
      <w:r>
        <w:rPr/>
        <w:t>B.</w:t>
      </w:r>
      <w:r>
        <w:rPr>
          <w:spacing w:val="5"/>
        </w:rPr>
        <w:t> </w:t>
      </w:r>
      <w:r>
        <w:rPr/>
        <w:t>1998.</w:t>
      </w:r>
      <w:r>
        <w:rPr>
          <w:spacing w:val="6"/>
        </w:rPr>
        <w:t> </w:t>
      </w:r>
      <w:r>
        <w:rPr/>
        <w:t>Why</w:t>
      </w:r>
      <w:r>
        <w:rPr>
          <w:spacing w:val="2"/>
        </w:rPr>
        <w:t> </w:t>
      </w:r>
      <w:r>
        <w:rPr/>
        <w:t>Africans</w:t>
      </w:r>
      <w:r>
        <w:rPr>
          <w:spacing w:val="6"/>
        </w:rPr>
        <w:t> </w:t>
      </w:r>
      <w:r>
        <w:rPr/>
        <w:t>don't</w:t>
      </w:r>
      <w:r>
        <w:rPr>
          <w:spacing w:val="7"/>
        </w:rPr>
        <w:t> </w:t>
      </w:r>
      <w:r>
        <w:rPr/>
        <w:t>learn</w:t>
      </w:r>
      <w:r>
        <w:rPr>
          <w:spacing w:val="6"/>
        </w:rPr>
        <w:t> </w:t>
      </w:r>
      <w:r>
        <w:rPr/>
        <w:t>fast</w:t>
      </w:r>
      <w:r>
        <w:rPr>
          <w:spacing w:val="6"/>
        </w:rPr>
        <w:t> </w:t>
      </w:r>
      <w:r>
        <w:rPr/>
        <w:t>in</w:t>
      </w:r>
      <w:r>
        <w:rPr>
          <w:spacing w:val="7"/>
        </w:rPr>
        <w:t> </w:t>
      </w:r>
      <w:r>
        <w:rPr/>
        <w:t>Schools.</w:t>
      </w:r>
      <w:r>
        <w:rPr>
          <w:spacing w:val="6"/>
        </w:rPr>
        <w:t> </w:t>
      </w:r>
      <w:r>
        <w:rPr/>
        <w:t>Sunday</w:t>
      </w:r>
      <w:r>
        <w:rPr>
          <w:spacing w:val="-2"/>
        </w:rPr>
        <w:t> </w:t>
      </w:r>
      <w:r>
        <w:rPr/>
        <w:t>Punch,</w:t>
      </w:r>
      <w:r>
        <w:rPr>
          <w:spacing w:val="14"/>
        </w:rPr>
        <w:t> </w:t>
      </w:r>
      <w:r>
        <w:rPr>
          <w:i/>
        </w:rPr>
        <w:t>No20,</w:t>
      </w:r>
      <w:r>
        <w:rPr>
          <w:i/>
          <w:spacing w:val="7"/>
        </w:rPr>
        <w:t> </w:t>
      </w:r>
      <w:r>
        <w:rPr>
          <w:spacing w:val="-2"/>
        </w:rPr>
        <w:t>1998.</w:t>
      </w:r>
    </w:p>
    <w:p>
      <w:pPr>
        <w:pStyle w:val="BodyText"/>
        <w:jc w:val="left"/>
      </w:pPr>
      <w:r>
        <w:rPr>
          <w:spacing w:val="-5"/>
        </w:rPr>
        <w:t>P9.</w:t>
      </w:r>
    </w:p>
    <w:p>
      <w:pPr>
        <w:pStyle w:val="BodyText"/>
        <w:ind w:left="852"/>
      </w:pPr>
      <w:r>
        <w:rPr/>
        <w:t>Fabian,</w:t>
      </w:r>
      <w:r>
        <w:rPr>
          <w:spacing w:val="-1"/>
        </w:rPr>
        <w:t> </w:t>
      </w:r>
      <w:r>
        <w:rPr/>
        <w:t>A..L.</w:t>
      </w:r>
      <w:r>
        <w:rPr>
          <w:spacing w:val="-1"/>
        </w:rPr>
        <w:t> </w:t>
      </w:r>
      <w:r>
        <w:rPr/>
        <w:t>and</w:t>
      </w:r>
      <w:r>
        <w:rPr>
          <w:spacing w:val="-1"/>
        </w:rPr>
        <w:t> </w:t>
      </w:r>
      <w:r>
        <w:rPr/>
        <w:t>Dunlop,</w:t>
      </w:r>
      <w:r>
        <w:rPr>
          <w:spacing w:val="-1"/>
        </w:rPr>
        <w:t> </w:t>
      </w:r>
      <w:r>
        <w:rPr/>
        <w:t>S.R.</w:t>
      </w:r>
      <w:r>
        <w:rPr>
          <w:spacing w:val="-1"/>
        </w:rPr>
        <w:t> </w:t>
      </w:r>
      <w:r>
        <w:rPr/>
        <w:t>2005;</w:t>
      </w:r>
      <w:r>
        <w:rPr>
          <w:spacing w:val="-1"/>
        </w:rPr>
        <w:t> </w:t>
      </w:r>
      <w:r>
        <w:rPr/>
        <w:t>Can</w:t>
      </w:r>
      <w:r>
        <w:rPr>
          <w:spacing w:val="-1"/>
        </w:rPr>
        <w:t> </w:t>
      </w:r>
      <w:r>
        <w:rPr/>
        <w:t>selection</w:t>
      </w:r>
      <w:r>
        <w:rPr>
          <w:spacing w:val="-1"/>
        </w:rPr>
        <w:t> </w:t>
      </w:r>
      <w:r>
        <w:rPr/>
        <w:t>Assessment</w:t>
      </w:r>
      <w:r>
        <w:rPr>
          <w:spacing w:val="-1"/>
        </w:rPr>
        <w:t> </w:t>
      </w:r>
      <w:r>
        <w:rPr/>
        <w:t>Predict </w:t>
      </w:r>
      <w:r>
        <w:rPr>
          <w:spacing w:val="-2"/>
        </w:rPr>
        <w:t>Students</w:t>
      </w:r>
    </w:p>
    <w:p>
      <w:pPr>
        <w:pStyle w:val="BodyText"/>
        <w:spacing w:before="1"/>
        <w:ind w:right="1066" w:hanging="360"/>
      </w:pPr>
      <w:r>
        <w:rPr/>
        <w:t>Falayajo, W. 1999. From gatekeeper to gateway: Assessment in education, an inaugural lecture, 1999. Ibadan: Stirling-Horden Publishers (Nig.) Ltd.</w:t>
      </w:r>
    </w:p>
    <w:p>
      <w:pPr>
        <w:pStyle w:val="BodyText"/>
        <w:ind w:right="1065" w:hanging="360"/>
      </w:pPr>
      <w:r>
        <w:rPr/>
        <w:t>Falaye, A. O. 2001. Human life Span Development. A basic text in Developmental Psychology. Stirlin Horden</w:t>
      </w:r>
      <w:r>
        <w:rPr>
          <w:spacing w:val="40"/>
        </w:rPr>
        <w:t> </w:t>
      </w:r>
      <w:r>
        <w:rPr/>
        <w:t>Ibadan.</w:t>
      </w:r>
    </w:p>
    <w:p>
      <w:pPr>
        <w:pStyle w:val="BodyText"/>
        <w:ind w:right="1065" w:hanging="360"/>
      </w:pPr>
      <w:r>
        <w:rPr/>
        <w:t>Faloye, E.K. 1987. Factors Affecting Candidates‟ Performance in WAEC May/June GCE (O/L) English Language Examinations. WAEC Seminar Paper, Vol. 5, October 1987. Yaba, Lagos: WAEC</w:t>
      </w:r>
    </w:p>
    <w:p>
      <w:pPr>
        <w:pStyle w:val="BodyText"/>
        <w:spacing w:before="38"/>
        <w:ind w:right="1058" w:hanging="360"/>
      </w:pPr>
      <w:r>
        <w:rPr/>
        <w:t>Fayombo, G.A. 1998. Differential effectiveness of Communication and Social Skills</w:t>
      </w:r>
      <w:r>
        <w:rPr>
          <w:spacing w:val="40"/>
        </w:rPr>
        <w:t> </w:t>
      </w:r>
      <w:r>
        <w:rPr/>
        <w:t>training on the drug abuse of some Secondary School pupils in Ibadan. Unpublished Ph.D. Thesis, University of Ibadan, Ibadan, Nigeria.</w:t>
      </w:r>
    </w:p>
    <w:p>
      <w:pPr>
        <w:pStyle w:val="BodyText"/>
        <w:spacing w:before="1"/>
        <w:ind w:right="1054" w:hanging="360"/>
      </w:pPr>
      <w:r>
        <w:rPr/>
        <w:t>Federal, Republic of Nigeria, 1992. Guidelines on Uniform Standards for the Junior School Certificate Examinations (Revised). Lagos: Federal Ministry of Education. For medical school admission phase 1: initial procedures results. Acad. Med. for predicting Clership performance of medical students grouped by sex and</w:t>
      </w:r>
    </w:p>
    <w:p>
      <w:pPr>
        <w:pStyle w:val="BodyText"/>
        <w:ind w:right="1063" w:hanging="360"/>
      </w:pPr>
      <w:r>
        <w:rPr/>
        <w:t>Fordham, Sand Ogbu, J. 1986. Black Students' School Success: Coping with the "burden of acting white" Urban Review, 18, 176 - 206.</w:t>
      </w:r>
    </w:p>
    <w:p>
      <w:pPr>
        <w:pStyle w:val="BodyText"/>
        <w:ind w:right="1060" w:hanging="360"/>
      </w:pPr>
      <w:r>
        <w:rPr/>
        <w:t>Franken, R.E. 1994. Human Motivation, 3rd ed. Belmont, CA: Brooks/Cole Publishing Company. Franken, R. 1994. Human Motivation. Pacific Grove, C.A: Brooks/Cole.</w:t>
      </w:r>
    </w:p>
    <w:p>
      <w:pPr>
        <w:pStyle w:val="BodyText"/>
        <w:ind w:right="1063" w:hanging="360"/>
      </w:pPr>
      <w:r>
        <w:rPr/>
        <w:t>Frankenhaeuser, M. 1986. A psychobiological framework for research on human stress and coping. In M.H. Appley and R. Trumbll, eds. Dynamics of stress: Physiological, psychological, and social perspectives. New York: Plenum.</w:t>
      </w:r>
    </w:p>
    <w:p>
      <w:pPr>
        <w:pStyle w:val="BodyText"/>
        <w:spacing w:before="38"/>
        <w:ind w:left="852"/>
      </w:pPr>
      <w:r>
        <w:rPr/>
        <w:t>Fontana,</w:t>
      </w:r>
      <w:r>
        <w:rPr>
          <w:spacing w:val="-2"/>
        </w:rPr>
        <w:t> </w:t>
      </w:r>
      <w:r>
        <w:rPr/>
        <w:t>D.</w:t>
      </w:r>
      <w:r>
        <w:rPr>
          <w:spacing w:val="-1"/>
        </w:rPr>
        <w:t> </w:t>
      </w:r>
      <w:r>
        <w:rPr/>
        <w:t>1986.</w:t>
      </w:r>
      <w:r>
        <w:rPr>
          <w:spacing w:val="-2"/>
        </w:rPr>
        <w:t> </w:t>
      </w:r>
      <w:r>
        <w:rPr/>
        <w:t>Psychological</w:t>
      </w:r>
      <w:r>
        <w:rPr>
          <w:spacing w:val="-1"/>
        </w:rPr>
        <w:t> </w:t>
      </w:r>
      <w:r>
        <w:rPr/>
        <w:t>for</w:t>
      </w:r>
      <w:r>
        <w:rPr>
          <w:spacing w:val="-2"/>
        </w:rPr>
        <w:t> </w:t>
      </w:r>
      <w:r>
        <w:rPr/>
        <w:t>Teachers:</w:t>
      </w:r>
      <w:r>
        <w:rPr>
          <w:spacing w:val="1"/>
        </w:rPr>
        <w:t> </w:t>
      </w:r>
      <w:r>
        <w:rPr/>
        <w:t>London:</w:t>
      </w:r>
      <w:r>
        <w:rPr>
          <w:spacing w:val="-2"/>
        </w:rPr>
        <w:t> </w:t>
      </w:r>
      <w:r>
        <w:rPr/>
        <w:t>The</w:t>
      </w:r>
      <w:r>
        <w:rPr>
          <w:spacing w:val="-2"/>
        </w:rPr>
        <w:t> </w:t>
      </w:r>
      <w:r>
        <w:rPr/>
        <w:t>Macmillan</w:t>
      </w:r>
      <w:r>
        <w:rPr>
          <w:spacing w:val="-2"/>
        </w:rPr>
        <w:t> </w:t>
      </w:r>
      <w:r>
        <w:rPr/>
        <w:t>Press</w:t>
      </w:r>
      <w:r>
        <w:rPr>
          <w:spacing w:val="1"/>
        </w:rPr>
        <w:t> </w:t>
      </w:r>
      <w:r>
        <w:rPr>
          <w:spacing w:val="-4"/>
        </w:rPr>
        <w:t>Ltd.</w:t>
      </w:r>
    </w:p>
    <w:p>
      <w:pPr>
        <w:spacing w:before="1"/>
        <w:ind w:left="1212" w:right="1058" w:hanging="360"/>
        <w:jc w:val="both"/>
        <w:rPr>
          <w:sz w:val="24"/>
        </w:rPr>
      </w:pPr>
      <w:r>
        <w:rPr>
          <w:sz w:val="24"/>
        </w:rPr>
        <w:t>G. D'ydewalle. Test expectancy. Effects in free recall and recognition. </w:t>
      </w:r>
      <w:r>
        <w:rPr>
          <w:i/>
          <w:sz w:val="24"/>
        </w:rPr>
        <w:t>Journal of General Psychology, </w:t>
      </w:r>
      <w:r>
        <w:rPr>
          <w:sz w:val="24"/>
        </w:rPr>
        <w:t>198, 102(2) 173 - 195.</w:t>
      </w:r>
    </w:p>
    <w:p>
      <w:pPr>
        <w:pStyle w:val="BodyText"/>
        <w:ind w:right="1059" w:hanging="360"/>
      </w:pPr>
      <w:r>
        <w:rPr/>
        <w:t>Gadzella, B.M. and Williamson, J.D. 1984. Study skills, self-concept and Academic Achievement for High School Student. Paper presented at the Annual Meeting of SouthWest Education Research Association, Dallas, Texas, and Jan. 26 - 28.</w:t>
      </w:r>
    </w:p>
    <w:p>
      <w:pPr>
        <w:spacing w:before="0"/>
        <w:ind w:left="1212" w:right="1057" w:hanging="360"/>
        <w:jc w:val="both"/>
        <w:rPr>
          <w:sz w:val="24"/>
        </w:rPr>
      </w:pPr>
      <w:r>
        <w:rPr>
          <w:sz w:val="24"/>
        </w:rPr>
        <w:t>Gamoran, A. 1992. The variable effects of high school tracking. </w:t>
      </w:r>
      <w:r>
        <w:rPr>
          <w:i/>
          <w:sz w:val="24"/>
        </w:rPr>
        <w:t>American Sociological Review, </w:t>
      </w:r>
      <w:r>
        <w:rPr>
          <w:sz w:val="24"/>
        </w:rPr>
        <w:t>57(6), 812 - 828.</w:t>
      </w:r>
    </w:p>
    <w:p>
      <w:pPr>
        <w:pStyle w:val="BodyText"/>
        <w:spacing w:before="62"/>
        <w:ind w:left="852"/>
      </w:pPr>
      <w:r>
        <w:rPr/>
        <w:t>Gamoran,</w:t>
      </w:r>
      <w:r>
        <w:rPr>
          <w:spacing w:val="60"/>
        </w:rPr>
        <w:t> </w:t>
      </w:r>
      <w:r>
        <w:rPr/>
        <w:t>A.</w:t>
      </w:r>
      <w:r>
        <w:rPr>
          <w:spacing w:val="63"/>
        </w:rPr>
        <w:t> </w:t>
      </w:r>
      <w:r>
        <w:rPr/>
        <w:t>1996.</w:t>
      </w:r>
      <w:r>
        <w:rPr>
          <w:spacing w:val="63"/>
        </w:rPr>
        <w:t> </w:t>
      </w:r>
      <w:r>
        <w:rPr/>
        <w:t>Student</w:t>
      </w:r>
      <w:r>
        <w:rPr>
          <w:spacing w:val="62"/>
        </w:rPr>
        <w:t> </w:t>
      </w:r>
      <w:r>
        <w:rPr/>
        <w:t>achievement</w:t>
      </w:r>
      <w:r>
        <w:rPr>
          <w:spacing w:val="64"/>
        </w:rPr>
        <w:t> </w:t>
      </w:r>
      <w:r>
        <w:rPr/>
        <w:t>in</w:t>
      </w:r>
      <w:r>
        <w:rPr>
          <w:spacing w:val="64"/>
        </w:rPr>
        <w:t> </w:t>
      </w:r>
      <w:r>
        <w:rPr/>
        <w:t>public</w:t>
      </w:r>
      <w:r>
        <w:rPr>
          <w:spacing w:val="61"/>
        </w:rPr>
        <w:t> </w:t>
      </w:r>
      <w:r>
        <w:rPr/>
        <w:t>magnet,</w:t>
      </w:r>
      <w:r>
        <w:rPr>
          <w:spacing w:val="64"/>
        </w:rPr>
        <w:t> </w:t>
      </w:r>
      <w:r>
        <w:rPr/>
        <w:t>public</w:t>
      </w:r>
      <w:r>
        <w:rPr>
          <w:spacing w:val="62"/>
        </w:rPr>
        <w:t> </w:t>
      </w:r>
      <w:r>
        <w:rPr/>
        <w:t>comprehensive,</w:t>
      </w:r>
      <w:r>
        <w:rPr>
          <w:spacing w:val="63"/>
        </w:rPr>
        <w:t> </w:t>
      </w:r>
      <w:r>
        <w:rPr>
          <w:spacing w:val="-5"/>
        </w:rPr>
        <w:t>and</w:t>
      </w:r>
    </w:p>
    <w:p>
      <w:pPr>
        <w:spacing w:after="0"/>
        <w:sectPr>
          <w:pgSz w:w="12240" w:h="15840"/>
          <w:pgMar w:header="0" w:footer="792" w:top="1360" w:bottom="980" w:left="1020" w:right="380"/>
        </w:sectPr>
      </w:pPr>
    </w:p>
    <w:p>
      <w:pPr>
        <w:spacing w:before="72"/>
        <w:ind w:left="1212" w:right="0" w:firstLine="0"/>
        <w:jc w:val="both"/>
        <w:rPr>
          <w:sz w:val="24"/>
        </w:rPr>
      </w:pPr>
      <w:r>
        <w:rPr>
          <w:sz w:val="24"/>
        </w:rPr>
        <w:t>private</w:t>
      </w:r>
      <w:r>
        <w:rPr>
          <w:spacing w:val="-2"/>
          <w:sz w:val="24"/>
        </w:rPr>
        <w:t> </w:t>
      </w:r>
      <w:r>
        <w:rPr>
          <w:sz w:val="24"/>
        </w:rPr>
        <w:t>city</w:t>
      </w:r>
      <w:r>
        <w:rPr>
          <w:spacing w:val="-5"/>
          <w:sz w:val="24"/>
        </w:rPr>
        <w:t> </w:t>
      </w:r>
      <w:r>
        <w:rPr>
          <w:sz w:val="24"/>
        </w:rPr>
        <w:t>high schools.</w:t>
      </w:r>
      <w:r>
        <w:rPr>
          <w:spacing w:val="1"/>
          <w:sz w:val="24"/>
        </w:rPr>
        <w:t> </w:t>
      </w:r>
      <w:r>
        <w:rPr>
          <w:i/>
          <w:sz w:val="24"/>
        </w:rPr>
        <w:t>Educational Evaluation</w:t>
      </w:r>
      <w:r>
        <w:rPr>
          <w:i/>
          <w:spacing w:val="-1"/>
          <w:sz w:val="24"/>
        </w:rPr>
        <w:t> </w:t>
      </w:r>
      <w:r>
        <w:rPr>
          <w:i/>
          <w:sz w:val="24"/>
        </w:rPr>
        <w:t>and Policy</w:t>
      </w:r>
      <w:r>
        <w:rPr>
          <w:i/>
          <w:spacing w:val="-2"/>
          <w:sz w:val="24"/>
        </w:rPr>
        <w:t> </w:t>
      </w:r>
      <w:r>
        <w:rPr>
          <w:i/>
          <w:sz w:val="24"/>
        </w:rPr>
        <w:t>Analysis,</w:t>
      </w:r>
      <w:r>
        <w:rPr>
          <w:i/>
          <w:spacing w:val="2"/>
          <w:sz w:val="24"/>
        </w:rPr>
        <w:t> </w:t>
      </w:r>
      <w:r>
        <w:rPr>
          <w:sz w:val="24"/>
        </w:rPr>
        <w:t>18(1), 1 -</w:t>
      </w:r>
      <w:r>
        <w:rPr>
          <w:spacing w:val="-5"/>
          <w:sz w:val="24"/>
        </w:rPr>
        <w:t>18.</w:t>
      </w:r>
    </w:p>
    <w:p>
      <w:pPr>
        <w:spacing w:before="0"/>
        <w:ind w:left="1212" w:right="1052" w:hanging="360"/>
        <w:jc w:val="both"/>
        <w:rPr>
          <w:sz w:val="24"/>
        </w:rPr>
      </w:pPr>
      <w:r>
        <w:rPr>
          <w:sz w:val="24"/>
        </w:rPr>
        <w:t>Gamoran,</w:t>
      </w:r>
      <w:r>
        <w:rPr>
          <w:spacing w:val="-1"/>
          <w:sz w:val="24"/>
        </w:rPr>
        <w:t> </w:t>
      </w:r>
      <w:r>
        <w:rPr>
          <w:sz w:val="24"/>
        </w:rPr>
        <w:t>A., Nystrand, M.,</w:t>
      </w:r>
      <w:r>
        <w:rPr>
          <w:spacing w:val="-1"/>
          <w:sz w:val="24"/>
        </w:rPr>
        <w:t> </w:t>
      </w:r>
      <w:r>
        <w:rPr>
          <w:sz w:val="24"/>
        </w:rPr>
        <w:t>Berends,</w:t>
      </w:r>
      <w:r>
        <w:rPr>
          <w:spacing w:val="-1"/>
          <w:sz w:val="24"/>
        </w:rPr>
        <w:t> </w:t>
      </w:r>
      <w:r>
        <w:rPr>
          <w:sz w:val="24"/>
        </w:rPr>
        <w:t>M.,</w:t>
      </w:r>
      <w:r>
        <w:rPr>
          <w:spacing w:val="-1"/>
          <w:sz w:val="24"/>
        </w:rPr>
        <w:t> </w:t>
      </w:r>
      <w:r>
        <w:rPr>
          <w:sz w:val="24"/>
        </w:rPr>
        <w:t>and Lepore,</w:t>
      </w:r>
      <w:r>
        <w:rPr>
          <w:spacing w:val="-1"/>
          <w:sz w:val="24"/>
        </w:rPr>
        <w:t> </w:t>
      </w:r>
      <w:r>
        <w:rPr>
          <w:sz w:val="24"/>
        </w:rPr>
        <w:t>P.C.</w:t>
      </w:r>
      <w:r>
        <w:rPr>
          <w:spacing w:val="-1"/>
          <w:sz w:val="24"/>
        </w:rPr>
        <w:t> </w:t>
      </w:r>
      <w:r>
        <w:rPr>
          <w:sz w:val="24"/>
        </w:rPr>
        <w:t>1995.</w:t>
      </w:r>
      <w:r>
        <w:rPr>
          <w:spacing w:val="-1"/>
          <w:sz w:val="24"/>
        </w:rPr>
        <w:t> </w:t>
      </w:r>
      <w:r>
        <w:rPr>
          <w:sz w:val="24"/>
        </w:rPr>
        <w:t>An</w:t>
      </w:r>
      <w:r>
        <w:rPr>
          <w:spacing w:val="-1"/>
          <w:sz w:val="24"/>
        </w:rPr>
        <w:t> </w:t>
      </w:r>
      <w:r>
        <w:rPr>
          <w:sz w:val="24"/>
        </w:rPr>
        <w:t>organizational</w:t>
      </w:r>
      <w:r>
        <w:rPr>
          <w:spacing w:val="-1"/>
          <w:sz w:val="24"/>
        </w:rPr>
        <w:t> </w:t>
      </w:r>
      <w:r>
        <w:rPr>
          <w:sz w:val="24"/>
        </w:rPr>
        <w:t>analysis of the effects of ability grouping: </w:t>
      </w:r>
      <w:r>
        <w:rPr>
          <w:i/>
          <w:sz w:val="24"/>
        </w:rPr>
        <w:t>American Educational Research Journal, </w:t>
      </w:r>
      <w:r>
        <w:rPr>
          <w:sz w:val="24"/>
        </w:rPr>
        <w:t>32, 687 -</w:t>
      </w:r>
      <w:r>
        <w:rPr>
          <w:spacing w:val="40"/>
          <w:sz w:val="24"/>
        </w:rPr>
        <w:t> </w:t>
      </w:r>
      <w:r>
        <w:rPr>
          <w:spacing w:val="-4"/>
          <w:sz w:val="24"/>
        </w:rPr>
        <w:t>715.</w:t>
      </w:r>
    </w:p>
    <w:p>
      <w:pPr>
        <w:pStyle w:val="BodyText"/>
        <w:spacing w:before="63"/>
        <w:ind w:right="1057" w:hanging="360"/>
      </w:pPr>
      <w:r>
        <w:rPr/>
        <w:t>Garcia, T, and Pintrich, P.R 1994. Regulating motivation and cognition in the classroom. The role of self schemas and self-regulation strategies. In D.H. Schunk and B.J. Zimmerman (Eds), Self- regulation of learning and Achievement applications (pp. 127 - 153). Hillsdale, NJ: Erlbaum.</w:t>
      </w:r>
    </w:p>
    <w:p>
      <w:pPr>
        <w:pStyle w:val="BodyText"/>
        <w:ind w:right="1061" w:hanging="360"/>
      </w:pPr>
      <w:r>
        <w:rPr/>
        <w:drawing>
          <wp:anchor distT="0" distB="0" distL="0" distR="0" allowOverlap="1" layoutInCell="1" locked="0" behindDoc="1" simplePos="0" relativeHeight="485323264">
            <wp:simplePos x="0" y="0"/>
            <wp:positionH relativeFrom="page">
              <wp:posOffset>1324610</wp:posOffset>
            </wp:positionH>
            <wp:positionV relativeFrom="paragraph">
              <wp:posOffset>80637</wp:posOffset>
            </wp:positionV>
            <wp:extent cx="5254751" cy="5195014"/>
            <wp:effectExtent l="0" t="0" r="0" b="0"/>
            <wp:wrapNone/>
            <wp:docPr id="178" name="Image 178"/>
            <wp:cNvGraphicFramePr>
              <a:graphicFrameLocks/>
            </wp:cNvGraphicFramePr>
            <a:graphic>
              <a:graphicData uri="http://schemas.openxmlformats.org/drawingml/2006/picture">
                <pic:pic>
                  <pic:nvPicPr>
                    <pic:cNvPr id="178" name="Image 178"/>
                    <pic:cNvPicPr/>
                  </pic:nvPicPr>
                  <pic:blipFill>
                    <a:blip r:embed="rId9" cstate="print"/>
                    <a:stretch>
                      <a:fillRect/>
                    </a:stretch>
                  </pic:blipFill>
                  <pic:spPr>
                    <a:xfrm>
                      <a:off x="0" y="0"/>
                      <a:ext cx="5254751" cy="5195014"/>
                    </a:xfrm>
                    <a:prstGeom prst="rect">
                      <a:avLst/>
                    </a:prstGeom>
                  </pic:spPr>
                </pic:pic>
              </a:graphicData>
            </a:graphic>
          </wp:anchor>
        </w:drawing>
      </w:r>
      <w:r>
        <w:rPr/>
        <w:t>Gall, V.M., Evans, A.C. and Bellerose J.L. 2000. Age-of-acquisition, word frequency and neighborhood density effects on the development of spoken word recognition and phoneme awareness. </w:t>
      </w:r>
      <w:r>
        <w:rPr>
          <w:i/>
        </w:rPr>
        <w:t>Journal of memory and lal1guage, </w:t>
      </w:r>
      <w:r>
        <w:rPr/>
        <w:t>45, 68 - 492.</w:t>
      </w:r>
    </w:p>
    <w:p>
      <w:pPr>
        <w:pStyle w:val="BodyText"/>
        <w:ind w:right="1057" w:hanging="360"/>
      </w:pPr>
      <w:r>
        <w:rPr/>
        <w:t>Gerontol, J., 1990. The effects of memory skills training and incentives on free recall in Older learners. PMD 2229946 </w:t>
      </w:r>
      <w:r>
        <w:rPr>
          <w:i/>
        </w:rPr>
        <w:t>(Pub Med </w:t>
      </w:r>
      <w:r>
        <w:rPr/>
        <w:t>– </w:t>
      </w:r>
      <w:r>
        <w:rPr>
          <w:i/>
        </w:rPr>
        <w:t>indexed for MEDLINE) </w:t>
      </w:r>
      <w:r>
        <w:rPr/>
        <w:t>Nov; 45(6): p 227 - </w:t>
      </w:r>
      <w:r>
        <w:rPr>
          <w:spacing w:val="-4"/>
        </w:rPr>
        <w:t>32.</w:t>
      </w:r>
    </w:p>
    <w:p>
      <w:pPr>
        <w:pStyle w:val="BodyText"/>
        <w:ind w:right="1061" w:hanging="360"/>
      </w:pPr>
      <w:r>
        <w:rPr/>
        <w:t>Glasgow, K.L.; Dornbusch, S.M; Troyer, L; Steinberg, L; and Ritter, P. 1997. Parenting Styles,</w:t>
      </w:r>
      <w:r>
        <w:rPr>
          <w:spacing w:val="-2"/>
        </w:rPr>
        <w:t> </w:t>
      </w:r>
      <w:r>
        <w:rPr/>
        <w:t>Adolescents'</w:t>
      </w:r>
      <w:r>
        <w:rPr>
          <w:spacing w:val="-4"/>
        </w:rPr>
        <w:t> </w:t>
      </w:r>
      <w:r>
        <w:rPr/>
        <w:t>Attributions</w:t>
      </w:r>
      <w:r>
        <w:rPr>
          <w:spacing w:val="-2"/>
        </w:rPr>
        <w:t> </w:t>
      </w:r>
      <w:r>
        <w:rPr/>
        <w:t>and</w:t>
      </w:r>
      <w:r>
        <w:rPr>
          <w:spacing w:val="-2"/>
        </w:rPr>
        <w:t> </w:t>
      </w:r>
      <w:r>
        <w:rPr/>
        <w:t>Educational</w:t>
      </w:r>
      <w:r>
        <w:rPr>
          <w:spacing w:val="-2"/>
        </w:rPr>
        <w:t> </w:t>
      </w:r>
      <w:r>
        <w:rPr/>
        <w:t>Outcomes</w:t>
      </w:r>
      <w:r>
        <w:rPr>
          <w:spacing w:val="-3"/>
        </w:rPr>
        <w:t> </w:t>
      </w:r>
      <w:r>
        <w:rPr/>
        <w:t>in</w:t>
      </w:r>
      <w:r>
        <w:rPr>
          <w:spacing w:val="-2"/>
        </w:rPr>
        <w:t> </w:t>
      </w:r>
      <w:r>
        <w:rPr/>
        <w:t>nine</w:t>
      </w:r>
      <w:r>
        <w:rPr>
          <w:spacing w:val="-3"/>
        </w:rPr>
        <w:t> </w:t>
      </w:r>
      <w:r>
        <w:rPr/>
        <w:t>Heterogeneous</w:t>
      </w:r>
      <w:r>
        <w:rPr>
          <w:spacing w:val="-2"/>
        </w:rPr>
        <w:t> </w:t>
      </w:r>
      <w:r>
        <w:rPr/>
        <w:t>High Schools. </w:t>
      </w:r>
      <w:r>
        <w:rPr>
          <w:i/>
        </w:rPr>
        <w:t>Child Development, </w:t>
      </w:r>
      <w:r>
        <w:rPr/>
        <w:t>68(3), 507 - 529. PS 526.807.</w:t>
      </w:r>
    </w:p>
    <w:p>
      <w:pPr>
        <w:pStyle w:val="BodyText"/>
        <w:ind w:right="1061" w:hanging="360"/>
      </w:pPr>
      <w:r>
        <w:rPr/>
        <w:t>Glenn, C. 2003. Motivate to educate: Goal-setting. College station, TX: Texas A &amp; M Graphics. Glover J.A; Bruning, R.H; and Plake, B.S. Distinctiveness of encoding and recall of text materials. </w:t>
      </w:r>
      <w:r>
        <w:rPr>
          <w:i/>
        </w:rPr>
        <w:t>Journal of Educational Psychology; </w:t>
      </w:r>
      <w:r>
        <w:rPr/>
        <w:t>1982, 74(4), 522 - 534.</w:t>
      </w:r>
    </w:p>
    <w:p>
      <w:pPr>
        <w:pStyle w:val="BodyText"/>
        <w:spacing w:before="1"/>
        <w:ind w:right="1062" w:hanging="360"/>
      </w:pPr>
      <w:r>
        <w:rPr/>
        <w:t>Good, CV (Ed) 1973. Dictionary of Education (3rd Ed). New York: McGraw Hill Book Company. Goodman, K. 1986. What is whole in whole language? Richmond Hill RichardC. Owen.</w:t>
      </w:r>
    </w:p>
    <w:p>
      <w:pPr>
        <w:pStyle w:val="BodyText"/>
        <w:ind w:right="1057" w:hanging="360"/>
      </w:pPr>
      <w:r>
        <w:rPr/>
        <w:t>Gortmaker, S.L., Salter, C.A., Walker, D.K., and Dietz, W.H 1990: The impact of television viewing on mental aptitude and achievement: A longitudinal study. </w:t>
      </w:r>
      <w:r>
        <w:rPr>
          <w:i/>
        </w:rPr>
        <w:t>Public Opinion Quarterly, </w:t>
      </w:r>
      <w:r>
        <w:rPr/>
        <w:t>54, 594-604.</w:t>
      </w:r>
    </w:p>
    <w:p>
      <w:pPr>
        <w:pStyle w:val="BodyText"/>
        <w:ind w:right="1058" w:hanging="360"/>
      </w:pPr>
      <w:r>
        <w:rPr/>
        <w:t>Gottschalk,</w:t>
      </w:r>
      <w:r>
        <w:rPr>
          <w:spacing w:val="-1"/>
        </w:rPr>
        <w:t> </w:t>
      </w:r>
      <w:r>
        <w:rPr/>
        <w:t>P.,</w:t>
      </w:r>
      <w:r>
        <w:rPr>
          <w:spacing w:val="-1"/>
        </w:rPr>
        <w:t> </w:t>
      </w:r>
      <w:r>
        <w:rPr/>
        <w:t>McLanahan</w:t>
      </w:r>
      <w:r>
        <w:rPr>
          <w:spacing w:val="-1"/>
        </w:rPr>
        <w:t> </w:t>
      </w:r>
      <w:r>
        <w:rPr/>
        <w:t>S.,</w:t>
      </w:r>
      <w:r>
        <w:rPr>
          <w:spacing w:val="-1"/>
        </w:rPr>
        <w:t> </w:t>
      </w:r>
      <w:r>
        <w:rPr/>
        <w:t>and</w:t>
      </w:r>
      <w:r>
        <w:rPr>
          <w:spacing w:val="-1"/>
        </w:rPr>
        <w:t> </w:t>
      </w:r>
      <w:r>
        <w:rPr/>
        <w:t>Sandefur</w:t>
      </w:r>
      <w:r>
        <w:rPr>
          <w:spacing w:val="-3"/>
        </w:rPr>
        <w:t> </w:t>
      </w:r>
      <w:r>
        <w:rPr/>
        <w:t>G.D. 1994.</w:t>
      </w:r>
      <w:r>
        <w:rPr>
          <w:spacing w:val="-1"/>
        </w:rPr>
        <w:t> </w:t>
      </w:r>
      <w:r>
        <w:rPr/>
        <w:t>The</w:t>
      </w:r>
      <w:r>
        <w:rPr>
          <w:spacing w:val="-3"/>
        </w:rPr>
        <w:t> </w:t>
      </w:r>
      <w:r>
        <w:rPr/>
        <w:t>dynamics and intergenerational transmission of poverty</w:t>
      </w:r>
      <w:r>
        <w:rPr>
          <w:spacing w:val="-1"/>
        </w:rPr>
        <w:t> </w:t>
      </w:r>
      <w:r>
        <w:rPr/>
        <w:t>and welfare participation. Chapter 4. In S.Danziger, G. Sandefur </w:t>
      </w:r>
      <w:r>
        <w:rPr>
          <w:spacing w:val="-4"/>
        </w:rPr>
        <w:t>and</w:t>
      </w:r>
    </w:p>
    <w:p>
      <w:pPr>
        <w:pStyle w:val="BodyText"/>
        <w:ind w:right="1055" w:hanging="360"/>
      </w:pPr>
      <w:r>
        <w:rPr/>
        <w:t>Graham, S. and Golan, S. 1991. Motivational Influences on Cognition: Task involvement, ego involvement, and depth of information processing. </w:t>
      </w:r>
      <w:r>
        <w:rPr>
          <w:i/>
        </w:rPr>
        <w:t>Journal of Educational Psychology, </w:t>
      </w:r>
      <w:r>
        <w:rPr/>
        <w:t>83, 187 -196.</w:t>
      </w:r>
    </w:p>
    <w:p>
      <w:pPr>
        <w:pStyle w:val="BodyText"/>
        <w:ind w:left="852"/>
      </w:pPr>
      <w:r>
        <w:rPr/>
        <w:t>Graham,</w:t>
      </w:r>
      <w:r>
        <w:rPr>
          <w:spacing w:val="15"/>
        </w:rPr>
        <w:t> </w:t>
      </w:r>
      <w:r>
        <w:rPr/>
        <w:t>S.,</w:t>
      </w:r>
      <w:r>
        <w:rPr>
          <w:spacing w:val="16"/>
        </w:rPr>
        <w:t> </w:t>
      </w:r>
      <w:r>
        <w:rPr/>
        <w:t>and</w:t>
      </w:r>
      <w:r>
        <w:rPr>
          <w:spacing w:val="17"/>
        </w:rPr>
        <w:t> </w:t>
      </w:r>
      <w:r>
        <w:rPr/>
        <w:t>Weiner,</w:t>
      </w:r>
      <w:r>
        <w:rPr>
          <w:spacing w:val="19"/>
        </w:rPr>
        <w:t> </w:t>
      </w:r>
      <w:r>
        <w:rPr/>
        <w:t>B.</w:t>
      </w:r>
      <w:r>
        <w:rPr>
          <w:spacing w:val="16"/>
        </w:rPr>
        <w:t> </w:t>
      </w:r>
      <w:r>
        <w:rPr/>
        <w:t>1996.</w:t>
      </w:r>
      <w:r>
        <w:rPr>
          <w:spacing w:val="17"/>
        </w:rPr>
        <w:t> </w:t>
      </w:r>
      <w:r>
        <w:rPr/>
        <w:t>Theories</w:t>
      </w:r>
      <w:r>
        <w:rPr>
          <w:spacing w:val="16"/>
        </w:rPr>
        <w:t> </w:t>
      </w:r>
      <w:r>
        <w:rPr/>
        <w:t>and</w:t>
      </w:r>
      <w:r>
        <w:rPr>
          <w:spacing w:val="19"/>
        </w:rPr>
        <w:t> </w:t>
      </w:r>
      <w:r>
        <w:rPr/>
        <w:t>Principles</w:t>
      </w:r>
      <w:r>
        <w:rPr>
          <w:spacing w:val="18"/>
        </w:rPr>
        <w:t> </w:t>
      </w:r>
      <w:r>
        <w:rPr/>
        <w:t>of</w:t>
      </w:r>
      <w:r>
        <w:rPr>
          <w:spacing w:val="16"/>
        </w:rPr>
        <w:t> </w:t>
      </w:r>
      <w:r>
        <w:rPr/>
        <w:t>Motivation.</w:t>
      </w:r>
      <w:r>
        <w:rPr>
          <w:spacing w:val="17"/>
        </w:rPr>
        <w:t> </w:t>
      </w:r>
      <w:r>
        <w:rPr/>
        <w:t>In</w:t>
      </w:r>
      <w:r>
        <w:rPr>
          <w:spacing w:val="17"/>
        </w:rPr>
        <w:t> </w:t>
      </w:r>
      <w:r>
        <w:rPr/>
        <w:t>C.</w:t>
      </w:r>
      <w:r>
        <w:rPr>
          <w:spacing w:val="16"/>
        </w:rPr>
        <w:t> </w:t>
      </w:r>
      <w:r>
        <w:rPr/>
        <w:t>Berliner</w:t>
      </w:r>
      <w:r>
        <w:rPr>
          <w:spacing w:val="18"/>
        </w:rPr>
        <w:t> </w:t>
      </w:r>
      <w:r>
        <w:rPr>
          <w:spacing w:val="-10"/>
        </w:rPr>
        <w:t>&amp;</w:t>
      </w:r>
    </w:p>
    <w:p>
      <w:pPr>
        <w:pStyle w:val="BodyText"/>
        <w:ind w:right="1059"/>
      </w:pPr>
      <w:r>
        <w:rPr/>
        <w:t>R.C. Calfee (Eds). Handbook of Educational Psychology (pp. 64 - 84). New York: Simon &amp;. Schuster Macmillan.</w:t>
      </w:r>
    </w:p>
    <w:p>
      <w:pPr>
        <w:pStyle w:val="BodyText"/>
        <w:ind w:right="1055" w:hanging="360"/>
      </w:pPr>
      <w:r>
        <w:rPr/>
        <w:t>Griffiths, Y.M.,a dn Snowling M.J. 2002. Predictors of exception word and non-word reading in dyslexic children. The severity hypothesis. </w:t>
      </w:r>
      <w:r>
        <w:rPr>
          <w:i/>
        </w:rPr>
        <w:t>Journal of Educational psychology,</w:t>
      </w:r>
      <w:r>
        <w:rPr/>
        <w:t>94, 34 - 43.</w:t>
      </w:r>
    </w:p>
    <w:p>
      <w:pPr>
        <w:pStyle w:val="BodyText"/>
        <w:spacing w:before="8"/>
        <w:ind w:right="1056" w:hanging="360"/>
      </w:pPr>
      <w:r>
        <w:rPr/>
        <w:t>Grolnick, W.S., Ryan R.M., and Deci, E.L. 1991. The inner resources for school achievement:</w:t>
      </w:r>
      <w:r>
        <w:rPr>
          <w:spacing w:val="-4"/>
        </w:rPr>
        <w:t> </w:t>
      </w:r>
      <w:r>
        <w:rPr/>
        <w:t>Motivational</w:t>
      </w:r>
      <w:r>
        <w:rPr>
          <w:spacing w:val="-4"/>
        </w:rPr>
        <w:t> </w:t>
      </w:r>
      <w:r>
        <w:rPr/>
        <w:t>mediators</w:t>
      </w:r>
      <w:r>
        <w:rPr>
          <w:spacing w:val="-4"/>
        </w:rPr>
        <w:t> </w:t>
      </w:r>
      <w:r>
        <w:rPr/>
        <w:t>of</w:t>
      </w:r>
      <w:r>
        <w:rPr>
          <w:spacing w:val="-3"/>
        </w:rPr>
        <w:t> </w:t>
      </w:r>
      <w:r>
        <w:rPr/>
        <w:t>children's</w:t>
      </w:r>
      <w:r>
        <w:rPr>
          <w:spacing w:val="-2"/>
        </w:rPr>
        <w:t> </w:t>
      </w:r>
      <w:r>
        <w:rPr/>
        <w:t>perceptions</w:t>
      </w:r>
      <w:r>
        <w:rPr>
          <w:spacing w:val="-4"/>
        </w:rPr>
        <w:t> </w:t>
      </w:r>
      <w:r>
        <w:rPr/>
        <w:t>of</w:t>
      </w:r>
      <w:r>
        <w:rPr>
          <w:spacing w:val="-1"/>
        </w:rPr>
        <w:t> </w:t>
      </w:r>
      <w:r>
        <w:rPr/>
        <w:t>their</w:t>
      </w:r>
      <w:r>
        <w:rPr>
          <w:spacing w:val="-3"/>
        </w:rPr>
        <w:t> </w:t>
      </w:r>
      <w:r>
        <w:rPr/>
        <w:t>parents</w:t>
      </w:r>
      <w:r>
        <w:rPr>
          <w:spacing w:val="-2"/>
        </w:rPr>
        <w:t> </w:t>
      </w:r>
      <w:r>
        <w:rPr>
          <w:i/>
        </w:rPr>
        <w:t>Journal</w:t>
      </w:r>
      <w:r>
        <w:rPr>
          <w:i/>
          <w:spacing w:val="-4"/>
        </w:rPr>
        <w:t> </w:t>
      </w:r>
      <w:r>
        <w:rPr>
          <w:i/>
        </w:rPr>
        <w:t>of Educational Psychology, </w:t>
      </w:r>
      <w:r>
        <w:rPr/>
        <w:t>83, 508 - 517.</w:t>
      </w:r>
    </w:p>
    <w:p>
      <w:pPr>
        <w:pStyle w:val="BodyText"/>
        <w:ind w:right="1055" w:hanging="360"/>
      </w:pPr>
      <w:r>
        <w:rPr/>
        <w:t>Gruber, G. 1986. Essential Guide to Test Taking for Kids. Grades 3, 4, 5. Quill, ISBN 970- 06-8806- 350 retrieved from www.wikipedia.</w:t>
      </w:r>
    </w:p>
    <w:p>
      <w:pPr>
        <w:pStyle w:val="BodyText"/>
        <w:ind w:right="1057" w:hanging="360"/>
      </w:pPr>
      <w:r>
        <w:rPr/>
        <w:t>Gruber, G. 1986. Essential Guide to Test Taking for kids. Grades 6,7,8,9. Quill, ISBN 978- 06-8806- 351 retrieved from www.wikipedia.</w:t>
      </w:r>
    </w:p>
    <w:p>
      <w:pPr>
        <w:pStyle w:val="BodyText"/>
        <w:spacing w:before="82"/>
        <w:ind w:left="852"/>
      </w:pPr>
      <w:r>
        <w:rPr/>
        <w:t>Gum,</w:t>
      </w:r>
      <w:r>
        <w:rPr>
          <w:spacing w:val="79"/>
          <w:w w:val="150"/>
        </w:rPr>
        <w:t> </w:t>
      </w:r>
      <w:r>
        <w:rPr>
          <w:i/>
        </w:rPr>
        <w:t>J.,</w:t>
      </w:r>
      <w:r>
        <w:rPr>
          <w:i/>
          <w:spacing w:val="79"/>
          <w:w w:val="150"/>
        </w:rPr>
        <w:t> </w:t>
      </w:r>
      <w:r>
        <w:rPr/>
        <w:t>Duncan,</w:t>
      </w:r>
      <w:r>
        <w:rPr>
          <w:spacing w:val="25"/>
        </w:rPr>
        <w:t>  </w:t>
      </w:r>
      <w:r>
        <w:rPr>
          <w:i/>
        </w:rPr>
        <w:t>G.J.,</w:t>
      </w:r>
      <w:r>
        <w:rPr>
          <w:i/>
          <w:spacing w:val="25"/>
        </w:rPr>
        <w:t>  </w:t>
      </w:r>
      <w:r>
        <w:rPr/>
        <w:t>&amp;</w:t>
      </w:r>
      <w:r>
        <w:rPr>
          <w:spacing w:val="77"/>
          <w:w w:val="150"/>
        </w:rPr>
        <w:t> </w:t>
      </w:r>
      <w:r>
        <w:rPr/>
        <w:t>Aber,</w:t>
      </w:r>
      <w:r>
        <w:rPr>
          <w:spacing w:val="79"/>
          <w:w w:val="150"/>
        </w:rPr>
        <w:t> </w:t>
      </w:r>
      <w:r>
        <w:rPr/>
        <w:t>J.L.</w:t>
      </w:r>
      <w:r>
        <w:rPr>
          <w:spacing w:val="79"/>
          <w:w w:val="150"/>
        </w:rPr>
        <w:t> </w:t>
      </w:r>
      <w:r>
        <w:rPr/>
        <w:t>(Eds.),</w:t>
      </w:r>
      <w:r>
        <w:rPr>
          <w:spacing w:val="78"/>
          <w:w w:val="150"/>
        </w:rPr>
        <w:t> </w:t>
      </w:r>
      <w:r>
        <w:rPr/>
        <w:t>Neighborhood</w:t>
      </w:r>
      <w:r>
        <w:rPr>
          <w:spacing w:val="25"/>
        </w:rPr>
        <w:t>  </w:t>
      </w:r>
      <w:r>
        <w:rPr/>
        <w:t>poverty:</w:t>
      </w:r>
      <w:r>
        <w:rPr>
          <w:spacing w:val="79"/>
          <w:w w:val="150"/>
        </w:rPr>
        <w:t> </w:t>
      </w:r>
      <w:r>
        <w:rPr/>
        <w:t>Context</w:t>
      </w:r>
      <w:r>
        <w:rPr>
          <w:spacing w:val="25"/>
        </w:rPr>
        <w:t>  </w:t>
      </w:r>
      <w:r>
        <w:rPr>
          <w:spacing w:val="-5"/>
        </w:rPr>
        <w:t>and</w:t>
      </w:r>
    </w:p>
    <w:p>
      <w:pPr>
        <w:spacing w:after="0"/>
        <w:sectPr>
          <w:pgSz w:w="12240" w:h="15840"/>
          <w:pgMar w:header="0" w:footer="792" w:top="1360" w:bottom="980" w:left="1020" w:right="380"/>
        </w:sectPr>
      </w:pPr>
    </w:p>
    <w:p>
      <w:pPr>
        <w:pStyle w:val="BodyText"/>
        <w:spacing w:before="72"/>
      </w:pPr>
      <w:r>
        <w:rPr/>
        <w:t>consequences</w:t>
      </w:r>
      <w:r>
        <w:rPr>
          <w:spacing w:val="-3"/>
        </w:rPr>
        <w:t> </w:t>
      </w:r>
      <w:r>
        <w:rPr/>
        <w:t>for</w:t>
      </w:r>
      <w:r>
        <w:rPr>
          <w:spacing w:val="-1"/>
        </w:rPr>
        <w:t> </w:t>
      </w:r>
      <w:r>
        <w:rPr/>
        <w:t>children</w:t>
      </w:r>
      <w:r>
        <w:rPr>
          <w:spacing w:val="-1"/>
        </w:rPr>
        <w:t> </w:t>
      </w:r>
      <w:r>
        <w:rPr/>
        <w:t>(pgs.</w:t>
      </w:r>
      <w:r>
        <w:rPr>
          <w:spacing w:val="-1"/>
        </w:rPr>
        <w:t> </w:t>
      </w:r>
      <w:r>
        <w:rPr/>
        <w:t>174</w:t>
      </w:r>
      <w:r>
        <w:rPr>
          <w:spacing w:val="2"/>
        </w:rPr>
        <w:t> </w:t>
      </w:r>
      <w:r>
        <w:rPr/>
        <w:t>-</w:t>
      </w:r>
      <w:r>
        <w:rPr>
          <w:spacing w:val="-2"/>
        </w:rPr>
        <w:t> </w:t>
      </w:r>
      <w:r>
        <w:rPr/>
        <w:t>199).</w:t>
      </w:r>
      <w:r>
        <w:rPr>
          <w:spacing w:val="-1"/>
        </w:rPr>
        <w:t> </w:t>
      </w:r>
      <w:r>
        <w:rPr/>
        <w:t>New York:</w:t>
      </w:r>
      <w:r>
        <w:rPr>
          <w:spacing w:val="-1"/>
        </w:rPr>
        <w:t> </w:t>
      </w:r>
      <w:r>
        <w:rPr/>
        <w:t>Russell</w:t>
      </w:r>
      <w:r>
        <w:rPr>
          <w:spacing w:val="-1"/>
        </w:rPr>
        <w:t> </w:t>
      </w:r>
      <w:r>
        <w:rPr>
          <w:spacing w:val="-2"/>
        </w:rPr>
        <w:t>Sage.</w:t>
      </w:r>
    </w:p>
    <w:p>
      <w:pPr>
        <w:pStyle w:val="BodyText"/>
        <w:ind w:right="1060" w:hanging="360"/>
      </w:pPr>
      <w:r>
        <w:rPr/>
        <w:t>Guo, G. 1998. The timing and influences of cumulative poverty on children's cognitive ability and achievement. Social Forces, 77(1), 257 - 287.</w:t>
      </w:r>
    </w:p>
    <w:p>
      <w:pPr>
        <w:pStyle w:val="BodyText"/>
        <w:ind w:right="1060" w:hanging="360"/>
      </w:pPr>
      <w:r>
        <w:rPr/>
        <w:t>Gutman, L.M.</w:t>
      </w:r>
      <w:r>
        <w:rPr>
          <w:spacing w:val="-1"/>
        </w:rPr>
        <w:t> </w:t>
      </w:r>
      <w:r>
        <w:rPr/>
        <w:t>and Eccles,</w:t>
      </w:r>
      <w:r>
        <w:rPr>
          <w:spacing w:val="-1"/>
        </w:rPr>
        <w:t> </w:t>
      </w:r>
      <w:r>
        <w:rPr/>
        <w:t>J.S.</w:t>
      </w:r>
      <w:r>
        <w:rPr>
          <w:spacing w:val="-1"/>
        </w:rPr>
        <w:t> </w:t>
      </w:r>
      <w:r>
        <w:rPr/>
        <w:t>1999.</w:t>
      </w:r>
      <w:r>
        <w:rPr>
          <w:spacing w:val="-1"/>
        </w:rPr>
        <w:t> </w:t>
      </w:r>
      <w:r>
        <w:rPr/>
        <w:t>Financial</w:t>
      </w:r>
      <w:r>
        <w:rPr>
          <w:spacing w:val="-1"/>
        </w:rPr>
        <w:t> </w:t>
      </w:r>
      <w:r>
        <w:rPr/>
        <w:t>strain,</w:t>
      </w:r>
      <w:r>
        <w:rPr>
          <w:spacing w:val="-1"/>
        </w:rPr>
        <w:t> </w:t>
      </w:r>
      <w:r>
        <w:rPr/>
        <w:t>parenting</w:t>
      </w:r>
      <w:r>
        <w:rPr>
          <w:spacing w:val="-4"/>
        </w:rPr>
        <w:t> </w:t>
      </w:r>
      <w:r>
        <w:rPr/>
        <w:t>behaviours,</w:t>
      </w:r>
      <w:r>
        <w:rPr>
          <w:spacing w:val="-1"/>
        </w:rPr>
        <w:t> </w:t>
      </w:r>
      <w:r>
        <w:rPr/>
        <w:t>and</w:t>
      </w:r>
      <w:r>
        <w:rPr>
          <w:spacing w:val="-1"/>
        </w:rPr>
        <w:t> </w:t>
      </w:r>
      <w:r>
        <w:rPr/>
        <w:t>adolescents' achievement: Testing model equivalence between African American and European American single- and two-parent families. </w:t>
      </w:r>
      <w:r>
        <w:rPr>
          <w:i/>
        </w:rPr>
        <w:t>Child Development, </w:t>
      </w:r>
      <w:r>
        <w:rPr/>
        <w:t>70(6), 257 - 287.</w:t>
      </w:r>
    </w:p>
    <w:p>
      <w:pPr>
        <w:spacing w:before="245"/>
        <w:ind w:left="1212" w:right="1055" w:hanging="360"/>
        <w:jc w:val="both"/>
        <w:rPr>
          <w:sz w:val="24"/>
        </w:rPr>
      </w:pPr>
      <w:r>
        <w:rPr/>
        <w:drawing>
          <wp:anchor distT="0" distB="0" distL="0" distR="0" allowOverlap="1" layoutInCell="1" locked="0" behindDoc="1" simplePos="0" relativeHeight="485323776">
            <wp:simplePos x="0" y="0"/>
            <wp:positionH relativeFrom="page">
              <wp:posOffset>1324610</wp:posOffset>
            </wp:positionH>
            <wp:positionV relativeFrom="paragraph">
              <wp:posOffset>471132</wp:posOffset>
            </wp:positionV>
            <wp:extent cx="5254751" cy="5195014"/>
            <wp:effectExtent l="0" t="0" r="0" b="0"/>
            <wp:wrapNone/>
            <wp:docPr id="179" name="Image 179"/>
            <wp:cNvGraphicFramePr>
              <a:graphicFrameLocks/>
            </wp:cNvGraphicFramePr>
            <a:graphic>
              <a:graphicData uri="http://schemas.openxmlformats.org/drawingml/2006/picture">
                <pic:pic>
                  <pic:nvPicPr>
                    <pic:cNvPr id="179" name="Image 179"/>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Hall. Nwadinigwe, I. P. 2006. Parenting style and Home environment Influence and responsible: </w:t>
      </w:r>
      <w:r>
        <w:rPr>
          <w:i/>
          <w:sz w:val="24"/>
        </w:rPr>
        <w:t>The Social Education Journal of the Department of Social Studies Education. </w:t>
      </w:r>
      <w:r>
        <w:rPr>
          <w:sz w:val="24"/>
        </w:rPr>
        <w:t>University of Education Winneba. Ghana Vol. 2 No.2.</w:t>
      </w:r>
    </w:p>
    <w:p>
      <w:pPr>
        <w:pStyle w:val="BodyText"/>
        <w:spacing w:line="275" w:lineRule="exact" w:before="14"/>
        <w:ind w:left="852"/>
      </w:pPr>
      <w:r>
        <w:rPr/>
        <w:t>Hanson</w:t>
      </w:r>
      <w:r>
        <w:rPr>
          <w:spacing w:val="-4"/>
        </w:rPr>
        <w:t> </w:t>
      </w:r>
      <w:r>
        <w:rPr/>
        <w:t>C.</w:t>
      </w:r>
      <w:r>
        <w:rPr>
          <w:spacing w:val="-1"/>
        </w:rPr>
        <w:t> </w:t>
      </w:r>
      <w:r>
        <w:rPr/>
        <w:t>2001.</w:t>
      </w:r>
      <w:r>
        <w:rPr>
          <w:spacing w:val="-1"/>
        </w:rPr>
        <w:t> </w:t>
      </w:r>
      <w:r>
        <w:rPr/>
        <w:t>School</w:t>
      </w:r>
      <w:r>
        <w:rPr>
          <w:spacing w:val="-1"/>
        </w:rPr>
        <w:t> </w:t>
      </w:r>
      <w:r>
        <w:rPr/>
        <w:t>Counselors</w:t>
      </w:r>
      <w:r>
        <w:rPr>
          <w:spacing w:val="-1"/>
        </w:rPr>
        <w:t> </w:t>
      </w:r>
      <w:r>
        <w:rPr/>
        <w:t>Centre</w:t>
      </w:r>
      <w:r>
        <w:rPr>
          <w:spacing w:val="-3"/>
        </w:rPr>
        <w:t> </w:t>
      </w:r>
      <w:r>
        <w:rPr/>
        <w:t>on</w:t>
      </w:r>
      <w:r>
        <w:rPr>
          <w:spacing w:val="-1"/>
        </w:rPr>
        <w:t> </w:t>
      </w:r>
      <w:r>
        <w:rPr/>
        <w:t>academic</w:t>
      </w:r>
      <w:r>
        <w:rPr>
          <w:spacing w:val="-2"/>
        </w:rPr>
        <w:t> </w:t>
      </w:r>
      <w:r>
        <w:rPr/>
        <w:t>achievement.</w:t>
      </w:r>
      <w:r>
        <w:rPr>
          <w:spacing w:val="-1"/>
        </w:rPr>
        <w:t> </w:t>
      </w:r>
      <w:r>
        <w:rPr/>
        <w:t>ERIC</w:t>
      </w:r>
      <w:r>
        <w:rPr>
          <w:spacing w:val="-1"/>
        </w:rPr>
        <w:t> </w:t>
      </w:r>
      <w:r>
        <w:rPr>
          <w:spacing w:val="-2"/>
        </w:rPr>
        <w:t>Document.</w:t>
      </w:r>
    </w:p>
    <w:p>
      <w:pPr>
        <w:pStyle w:val="BodyText"/>
        <w:ind w:right="1061" w:hanging="360"/>
      </w:pPr>
      <w:r>
        <w:rPr/>
        <w:t>Hanushek, E. Kain, J.F. and Rivkin, S.G. 1998. Teachers, schools and academic achievement. NBER Working Paper No. W6691.</w:t>
      </w:r>
    </w:p>
    <w:p>
      <w:pPr>
        <w:pStyle w:val="BodyText"/>
        <w:ind w:right="1052" w:hanging="360"/>
      </w:pPr>
      <w:r>
        <w:rPr/>
        <w:t>Harrison, R. V. 1985. The person-environment fit model and the study of job stress. In T.A. Beehr and R.S. Bhagat (Eds), Human Stress and Cognition in organization (pp. 23 -55) New York: Wiley. Harter, S., and Pike, R. 1984. The pictorial scale of perceived competence and social acceptance for young children. </w:t>
      </w:r>
      <w:r>
        <w:rPr>
          <w:i/>
        </w:rPr>
        <w:t>Child development! </w:t>
      </w:r>
      <w:r>
        <w:rPr/>
        <w:t>55, 1969 - </w:t>
      </w:r>
      <w:r>
        <w:rPr>
          <w:spacing w:val="-2"/>
        </w:rPr>
        <w:t>1982.</w:t>
      </w:r>
    </w:p>
    <w:p>
      <w:pPr>
        <w:spacing w:before="0"/>
        <w:ind w:left="1212" w:right="1055" w:hanging="360"/>
        <w:jc w:val="both"/>
        <w:rPr>
          <w:sz w:val="24"/>
        </w:rPr>
      </w:pPr>
      <w:r>
        <w:rPr>
          <w:sz w:val="24"/>
        </w:rPr>
        <w:t>Hartley, J. 1983. Note-taking research; resetting the score board. </w:t>
      </w:r>
      <w:r>
        <w:rPr>
          <w:i/>
          <w:sz w:val="24"/>
        </w:rPr>
        <w:t>Bulleting of the British Psychological Society, </w:t>
      </w:r>
      <w:r>
        <w:rPr>
          <w:sz w:val="24"/>
        </w:rPr>
        <w:t>36. 13 - 14.</w:t>
      </w:r>
    </w:p>
    <w:p>
      <w:pPr>
        <w:pStyle w:val="BodyText"/>
        <w:ind w:right="1056" w:hanging="360"/>
      </w:pPr>
      <w:r>
        <w:rPr/>
        <w:t>Henty, H.J. Research in Educational Assessment in Africa: Challenges for the 21</w:t>
      </w:r>
      <w:r>
        <w:rPr>
          <w:vertAlign w:val="superscript"/>
        </w:rPr>
        <w:t>st</w:t>
      </w:r>
      <w:r>
        <w:rPr>
          <w:vertAlign w:val="baseline"/>
        </w:rPr>
        <w:t> Century. IN Lekofa, J: and Matsoso, L.M. (Eds) Educational Research for Development: Challenges for the 21</w:t>
      </w:r>
      <w:r>
        <w:rPr>
          <w:vertAlign w:val="superscript"/>
        </w:rPr>
        <w:t>st</w:t>
      </w:r>
      <w:r>
        <w:rPr>
          <w:vertAlign w:val="baseline"/>
        </w:rPr>
        <w:t> Century. Roma, Lesotho. University of Lesotho.</w:t>
      </w:r>
    </w:p>
    <w:p>
      <w:pPr>
        <w:pStyle w:val="BodyText"/>
        <w:ind w:right="1062" w:hanging="360"/>
      </w:pPr>
      <w:r>
        <w:rPr/>
        <w:t>Hicks, T. 2006. Assessing the Effects of Parental Involvement on First Generation and Second-Generation . College Students faculty Working Paper. Fayetteville. State </w:t>
      </w:r>
      <w:r>
        <w:rPr>
          <w:spacing w:val="-2"/>
        </w:rPr>
        <w:t>University.</w:t>
      </w:r>
    </w:p>
    <w:p>
      <w:pPr>
        <w:spacing w:before="5"/>
        <w:ind w:left="1212" w:right="1058" w:hanging="360"/>
        <w:jc w:val="both"/>
        <w:rPr>
          <w:sz w:val="24"/>
        </w:rPr>
      </w:pPr>
      <w:r>
        <w:rPr>
          <w:sz w:val="24"/>
        </w:rPr>
        <w:t>Hiddi, S. &amp; Anderson V. 1992. Situational Interest and its impact on reading and expository writing. In K. A.</w:t>
      </w:r>
      <w:r>
        <w:rPr>
          <w:spacing w:val="-1"/>
          <w:sz w:val="24"/>
        </w:rPr>
        <w:t> </w:t>
      </w:r>
      <w:r>
        <w:rPr>
          <w:sz w:val="24"/>
        </w:rPr>
        <w:t>Reminger, S. Hiddi &amp;</w:t>
      </w:r>
      <w:r>
        <w:rPr>
          <w:spacing w:val="-2"/>
          <w:sz w:val="24"/>
        </w:rPr>
        <w:t> </w:t>
      </w:r>
      <w:r>
        <w:rPr>
          <w:sz w:val="24"/>
        </w:rPr>
        <w:t>Krap (eds) </w:t>
      </w:r>
      <w:r>
        <w:rPr>
          <w:i/>
          <w:sz w:val="24"/>
        </w:rPr>
        <w:t>The</w:t>
      </w:r>
      <w:r>
        <w:rPr>
          <w:i/>
          <w:spacing w:val="-1"/>
          <w:sz w:val="24"/>
        </w:rPr>
        <w:t> </w:t>
      </w:r>
      <w:r>
        <w:rPr>
          <w:i/>
          <w:sz w:val="24"/>
        </w:rPr>
        <w:t>role</w:t>
      </w:r>
      <w:r>
        <w:rPr>
          <w:i/>
          <w:spacing w:val="-1"/>
          <w:sz w:val="24"/>
        </w:rPr>
        <w:t> </w:t>
      </w:r>
      <w:r>
        <w:rPr>
          <w:i/>
          <w:sz w:val="24"/>
        </w:rPr>
        <w:t>of Interest</w:t>
      </w:r>
      <w:r>
        <w:rPr>
          <w:i/>
          <w:spacing w:val="80"/>
          <w:sz w:val="24"/>
        </w:rPr>
        <w:t> </w:t>
      </w:r>
      <w:r>
        <w:rPr>
          <w:i/>
          <w:sz w:val="24"/>
        </w:rPr>
        <w:t>in Learning And Development </w:t>
      </w:r>
      <w:r>
        <w:rPr>
          <w:sz w:val="24"/>
        </w:rPr>
        <w:t>Hidisale, N. J. Erribaum 215 - 238.</w:t>
      </w:r>
    </w:p>
    <w:p>
      <w:pPr>
        <w:pStyle w:val="BodyText"/>
        <w:ind w:right="1054" w:hanging="300"/>
      </w:pPr>
      <w:r>
        <w:rPr/>
        <w:t>Hill, T., Smith, N. D., and Mann, M. F. 1987. The Role of efficacy expectations in predicting the decline to use advanced technologies: The case of computers. </w:t>
      </w:r>
      <w:r>
        <w:rPr>
          <w:i/>
        </w:rPr>
        <w:t>Journal of Applied Psychology, </w:t>
      </w:r>
      <w:r>
        <w:rPr/>
        <w:t>72, 302 – 31</w:t>
      </w:r>
    </w:p>
    <w:p>
      <w:pPr>
        <w:pStyle w:val="BodyText"/>
        <w:spacing w:before="10"/>
        <w:ind w:right="1063" w:hanging="360"/>
      </w:pPr>
      <w:r>
        <w:rPr/>
        <w:t>Hillsdale, NJ: Erlbaum. Farrell-Moskwa, C. 1992. "The relationship between Learning</w:t>
      </w:r>
      <w:r>
        <w:rPr>
          <w:spacing w:val="-2"/>
        </w:rPr>
        <w:t> </w:t>
      </w:r>
      <w:r>
        <w:rPr/>
        <w:t>Style and Academic Achievement. M.A. Thesis Kean College, New Jersey.</w:t>
      </w:r>
    </w:p>
    <w:p>
      <w:pPr>
        <w:pStyle w:val="BodyText"/>
        <w:spacing w:line="237" w:lineRule="auto" w:before="7"/>
        <w:ind w:left="852" w:right="1065"/>
      </w:pPr>
      <w:r>
        <w:rPr/>
        <w:t>Holdaway, D 1984. Stability and change in Literacy Learning. Exeter N. H: Heinemann. . Holzman,</w:t>
      </w:r>
      <w:r>
        <w:rPr>
          <w:spacing w:val="39"/>
        </w:rPr>
        <w:t> </w:t>
      </w:r>
      <w:r>
        <w:rPr/>
        <w:t>T.</w:t>
      </w:r>
      <w:r>
        <w:rPr>
          <w:spacing w:val="42"/>
        </w:rPr>
        <w:t> </w:t>
      </w:r>
      <w:r>
        <w:rPr/>
        <w:t>Advance</w:t>
      </w:r>
      <w:r>
        <w:rPr>
          <w:spacing w:val="41"/>
        </w:rPr>
        <w:t> </w:t>
      </w:r>
      <w:r>
        <w:rPr/>
        <w:t>organizers</w:t>
      </w:r>
      <w:r>
        <w:rPr>
          <w:spacing w:val="42"/>
        </w:rPr>
        <w:t> </w:t>
      </w:r>
      <w:r>
        <w:rPr/>
        <w:t>as</w:t>
      </w:r>
      <w:r>
        <w:rPr>
          <w:spacing w:val="43"/>
        </w:rPr>
        <w:t> </w:t>
      </w:r>
      <w:r>
        <w:rPr/>
        <w:t>aids</w:t>
      </w:r>
      <w:r>
        <w:rPr>
          <w:spacing w:val="42"/>
        </w:rPr>
        <w:t> </w:t>
      </w:r>
      <w:r>
        <w:rPr/>
        <w:t>for</w:t>
      </w:r>
      <w:r>
        <w:rPr>
          <w:spacing w:val="41"/>
        </w:rPr>
        <w:t> </w:t>
      </w:r>
      <w:r>
        <w:rPr/>
        <w:t>reading</w:t>
      </w:r>
      <w:r>
        <w:rPr>
          <w:spacing w:val="40"/>
        </w:rPr>
        <w:t> </w:t>
      </w:r>
      <w:r>
        <w:rPr/>
        <w:t>Nature</w:t>
      </w:r>
      <w:r>
        <w:rPr>
          <w:spacing w:val="42"/>
        </w:rPr>
        <w:t> </w:t>
      </w:r>
      <w:r>
        <w:rPr/>
        <w:t>of</w:t>
      </w:r>
      <w:r>
        <w:rPr>
          <w:spacing w:val="42"/>
        </w:rPr>
        <w:t> </w:t>
      </w:r>
      <w:r>
        <w:rPr/>
        <w:t>the</w:t>
      </w:r>
      <w:r>
        <w:rPr>
          <w:spacing w:val="41"/>
        </w:rPr>
        <w:t> </w:t>
      </w:r>
      <w:r>
        <w:rPr/>
        <w:t>learner</w:t>
      </w:r>
      <w:r>
        <w:rPr>
          <w:spacing w:val="42"/>
        </w:rPr>
        <w:t> </w:t>
      </w:r>
      <w:r>
        <w:rPr/>
        <w:t>and</w:t>
      </w:r>
      <w:r>
        <w:rPr>
          <w:spacing w:val="42"/>
        </w:rPr>
        <w:t> </w:t>
      </w:r>
      <w:r>
        <w:rPr>
          <w:spacing w:val="-2"/>
        </w:rPr>
        <w:t>learning.</w:t>
      </w:r>
    </w:p>
    <w:p>
      <w:pPr>
        <w:spacing w:before="1"/>
        <w:ind w:left="1212" w:right="0" w:firstLine="0"/>
        <w:jc w:val="both"/>
        <w:rPr>
          <w:sz w:val="24"/>
        </w:rPr>
      </w:pPr>
      <w:r>
        <w:rPr>
          <w:i/>
          <w:sz w:val="24"/>
        </w:rPr>
        <w:t>Journal</w:t>
      </w:r>
      <w:r>
        <w:rPr>
          <w:i/>
          <w:spacing w:val="-1"/>
          <w:sz w:val="24"/>
        </w:rPr>
        <w:t> </w:t>
      </w:r>
      <w:r>
        <w:rPr>
          <w:i/>
          <w:sz w:val="24"/>
        </w:rPr>
        <w:t>of</w:t>
      </w:r>
      <w:r>
        <w:rPr>
          <w:i/>
          <w:spacing w:val="-1"/>
          <w:sz w:val="24"/>
        </w:rPr>
        <w:t> </w:t>
      </w:r>
      <w:r>
        <w:rPr>
          <w:i/>
          <w:sz w:val="24"/>
        </w:rPr>
        <w:t>Exptal.</w:t>
      </w:r>
      <w:r>
        <w:rPr>
          <w:i/>
          <w:spacing w:val="-1"/>
          <w:sz w:val="24"/>
        </w:rPr>
        <w:t> </w:t>
      </w:r>
      <w:r>
        <w:rPr>
          <w:i/>
          <w:sz w:val="24"/>
        </w:rPr>
        <w:t>Educ. </w:t>
      </w:r>
      <w:r>
        <w:rPr>
          <w:sz w:val="24"/>
        </w:rPr>
        <w:t>1982, 50(2),</w:t>
      </w:r>
      <w:r>
        <w:rPr>
          <w:spacing w:val="-1"/>
          <w:sz w:val="24"/>
        </w:rPr>
        <w:t> </w:t>
      </w:r>
      <w:r>
        <w:rPr>
          <w:sz w:val="24"/>
        </w:rPr>
        <w:t>77</w:t>
      </w:r>
      <w:r>
        <w:rPr>
          <w:spacing w:val="-1"/>
          <w:sz w:val="24"/>
        </w:rPr>
        <w:t> </w:t>
      </w:r>
      <w:r>
        <w:rPr>
          <w:sz w:val="24"/>
        </w:rPr>
        <w:t>-</w:t>
      </w:r>
      <w:r>
        <w:rPr>
          <w:spacing w:val="-1"/>
          <w:sz w:val="24"/>
        </w:rPr>
        <w:t> </w:t>
      </w:r>
      <w:r>
        <w:rPr>
          <w:spacing w:val="-5"/>
          <w:sz w:val="24"/>
        </w:rPr>
        <w:t>82.</w:t>
      </w:r>
    </w:p>
    <w:p>
      <w:pPr>
        <w:pStyle w:val="BodyText"/>
        <w:ind w:left="852"/>
      </w:pPr>
      <w:r>
        <w:rPr/>
        <w:t>Hong,</w:t>
      </w:r>
      <w:r>
        <w:rPr>
          <w:spacing w:val="36"/>
        </w:rPr>
        <w:t> </w:t>
      </w:r>
      <w:r>
        <w:rPr/>
        <w:t>E.</w:t>
      </w:r>
      <w:r>
        <w:rPr>
          <w:spacing w:val="35"/>
        </w:rPr>
        <w:t> </w:t>
      </w:r>
      <w:r>
        <w:rPr/>
        <w:t>(1995).</w:t>
      </w:r>
      <w:r>
        <w:rPr>
          <w:spacing w:val="35"/>
        </w:rPr>
        <w:t> </w:t>
      </w:r>
      <w:r>
        <w:rPr/>
        <w:t>A</w:t>
      </w:r>
      <w:r>
        <w:rPr>
          <w:spacing w:val="35"/>
        </w:rPr>
        <w:t> </w:t>
      </w:r>
      <w:r>
        <w:rPr/>
        <w:t>structural</w:t>
      </w:r>
      <w:r>
        <w:rPr>
          <w:spacing w:val="36"/>
        </w:rPr>
        <w:t> </w:t>
      </w:r>
      <w:r>
        <w:rPr/>
        <w:t>Comparison</w:t>
      </w:r>
      <w:r>
        <w:rPr>
          <w:spacing w:val="35"/>
        </w:rPr>
        <w:t> </w:t>
      </w:r>
      <w:r>
        <w:rPr/>
        <w:t>between</w:t>
      </w:r>
      <w:r>
        <w:rPr>
          <w:spacing w:val="35"/>
        </w:rPr>
        <w:t> </w:t>
      </w:r>
      <w:r>
        <w:rPr/>
        <w:t>state</w:t>
      </w:r>
      <w:r>
        <w:rPr>
          <w:spacing w:val="37"/>
        </w:rPr>
        <w:t> </w:t>
      </w:r>
      <w:r>
        <w:rPr/>
        <w:t>and</w:t>
      </w:r>
      <w:r>
        <w:rPr>
          <w:spacing w:val="35"/>
        </w:rPr>
        <w:t> </w:t>
      </w:r>
      <w:r>
        <w:rPr/>
        <w:t>trait</w:t>
      </w:r>
      <w:r>
        <w:rPr>
          <w:spacing w:val="36"/>
        </w:rPr>
        <w:t> </w:t>
      </w:r>
      <w:r>
        <w:rPr/>
        <w:t>Self-regulated</w:t>
      </w:r>
      <w:r>
        <w:rPr>
          <w:spacing w:val="35"/>
        </w:rPr>
        <w:t> </w:t>
      </w:r>
      <w:r>
        <w:rPr>
          <w:spacing w:val="-2"/>
        </w:rPr>
        <w:t>Models.</w:t>
      </w:r>
    </w:p>
    <w:p>
      <w:pPr>
        <w:spacing w:before="1"/>
        <w:ind w:left="1212" w:right="0" w:firstLine="0"/>
        <w:jc w:val="both"/>
        <w:rPr>
          <w:sz w:val="24"/>
        </w:rPr>
      </w:pPr>
      <w:r>
        <w:rPr>
          <w:i/>
          <w:sz w:val="24"/>
        </w:rPr>
        <w:t>Applied</w:t>
      </w:r>
      <w:r>
        <w:rPr>
          <w:i/>
          <w:spacing w:val="-1"/>
          <w:sz w:val="24"/>
        </w:rPr>
        <w:t> </w:t>
      </w:r>
      <w:r>
        <w:rPr>
          <w:i/>
          <w:sz w:val="24"/>
        </w:rPr>
        <w:t>Cognitive</w:t>
      </w:r>
      <w:r>
        <w:rPr>
          <w:i/>
          <w:spacing w:val="-2"/>
          <w:sz w:val="24"/>
        </w:rPr>
        <w:t> </w:t>
      </w:r>
      <w:r>
        <w:rPr>
          <w:i/>
          <w:sz w:val="24"/>
        </w:rPr>
        <w:t>Psychology,</w:t>
      </w:r>
      <w:r>
        <w:rPr>
          <w:i/>
          <w:spacing w:val="1"/>
          <w:sz w:val="24"/>
        </w:rPr>
        <w:t> </w:t>
      </w:r>
      <w:r>
        <w:rPr>
          <w:sz w:val="24"/>
        </w:rPr>
        <w:t>9,333 – 349. </w:t>
      </w:r>
      <w:r>
        <w:rPr>
          <w:spacing w:val="-2"/>
          <w:sz w:val="24"/>
        </w:rPr>
        <w:t>S.T.O.P</w:t>
      </w:r>
    </w:p>
    <w:p>
      <w:pPr>
        <w:spacing w:line="242" w:lineRule="auto" w:before="0"/>
        <w:ind w:left="852" w:right="1067" w:firstLine="719"/>
        <w:jc w:val="left"/>
        <w:rPr>
          <w:sz w:val="24"/>
        </w:rPr>
      </w:pPr>
      <w:r>
        <w:rPr>
          <w:i/>
          <w:sz w:val="24"/>
        </w:rPr>
        <w:t>http;//</w:t>
      </w:r>
      <w:hyperlink r:id="rId22">
        <w:r>
          <w:rPr>
            <w:i/>
            <w:sz w:val="24"/>
          </w:rPr>
          <w:t>www.emory.edu/EMORY</w:t>
        </w:r>
      </w:hyperlink>
      <w:r>
        <w:rPr>
          <w:i/>
          <w:sz w:val="24"/>
        </w:rPr>
        <w:t> REPORT/errarchive/2000/February…/21400pajare </w:t>
      </w:r>
      <w:r>
        <w:rPr>
          <w:sz w:val="24"/>
        </w:rPr>
        <w:t>Huff K.L., Koenig J.A. Treptau MM and Sireci S.G., (1999) validity of MCAT Scoffers Hunsley,</w:t>
      </w:r>
      <w:r>
        <w:rPr>
          <w:spacing w:val="38"/>
          <w:sz w:val="24"/>
        </w:rPr>
        <w:t> </w:t>
      </w:r>
      <w:r>
        <w:rPr>
          <w:sz w:val="24"/>
        </w:rPr>
        <w:t>Y.</w:t>
      </w:r>
      <w:r>
        <w:rPr>
          <w:spacing w:val="38"/>
          <w:sz w:val="24"/>
        </w:rPr>
        <w:t> </w:t>
      </w:r>
      <w:r>
        <w:rPr>
          <w:sz w:val="24"/>
        </w:rPr>
        <w:t>L.</w:t>
      </w:r>
      <w:r>
        <w:rPr>
          <w:spacing w:val="36"/>
          <w:sz w:val="24"/>
        </w:rPr>
        <w:t> </w:t>
      </w:r>
      <w:r>
        <w:rPr>
          <w:sz w:val="24"/>
        </w:rPr>
        <w:t>1939.</w:t>
      </w:r>
      <w:r>
        <w:rPr>
          <w:spacing w:val="38"/>
          <w:sz w:val="24"/>
        </w:rPr>
        <w:t> </w:t>
      </w:r>
      <w:r>
        <w:rPr>
          <w:sz w:val="24"/>
        </w:rPr>
        <w:t>Intelligence,</w:t>
      </w:r>
      <w:r>
        <w:rPr>
          <w:spacing w:val="39"/>
          <w:sz w:val="24"/>
        </w:rPr>
        <w:t> </w:t>
      </w:r>
      <w:r>
        <w:rPr>
          <w:sz w:val="24"/>
        </w:rPr>
        <w:t>as</w:t>
      </w:r>
      <w:r>
        <w:rPr>
          <w:spacing w:val="36"/>
          <w:sz w:val="24"/>
        </w:rPr>
        <w:t> </w:t>
      </w:r>
      <w:r>
        <w:rPr>
          <w:sz w:val="24"/>
        </w:rPr>
        <w:t>work</w:t>
      </w:r>
      <w:r>
        <w:rPr>
          <w:spacing w:val="35"/>
          <w:sz w:val="24"/>
        </w:rPr>
        <w:t> </w:t>
      </w:r>
      <w:r>
        <w:rPr>
          <w:sz w:val="24"/>
        </w:rPr>
        <w:t>habits,</w:t>
      </w:r>
      <w:r>
        <w:rPr>
          <w:spacing w:val="37"/>
          <w:sz w:val="24"/>
        </w:rPr>
        <w:t> </w:t>
      </w:r>
      <w:r>
        <w:rPr>
          <w:sz w:val="24"/>
        </w:rPr>
        <w:t>attitudes</w:t>
      </w:r>
      <w:r>
        <w:rPr>
          <w:spacing w:val="36"/>
          <w:sz w:val="24"/>
        </w:rPr>
        <w:t> </w:t>
      </w:r>
      <w:r>
        <w:rPr>
          <w:sz w:val="24"/>
        </w:rPr>
        <w:t>and</w:t>
      </w:r>
      <w:r>
        <w:rPr>
          <w:spacing w:val="36"/>
          <w:sz w:val="24"/>
        </w:rPr>
        <w:t> </w:t>
      </w:r>
      <w:r>
        <w:rPr>
          <w:sz w:val="24"/>
        </w:rPr>
        <w:t>behaviour,</w:t>
      </w:r>
      <w:r>
        <w:rPr>
          <w:spacing w:val="36"/>
          <w:sz w:val="24"/>
        </w:rPr>
        <w:t> </w:t>
      </w:r>
      <w:r>
        <w:rPr>
          <w:sz w:val="24"/>
        </w:rPr>
        <w:t>does</w:t>
      </w:r>
      <w:r>
        <w:rPr>
          <w:spacing w:val="36"/>
          <w:sz w:val="24"/>
        </w:rPr>
        <w:t> </w:t>
      </w:r>
      <w:r>
        <w:rPr>
          <w:sz w:val="24"/>
        </w:rPr>
        <w:t>change.</w:t>
      </w:r>
    </w:p>
    <w:p>
      <w:pPr>
        <w:pStyle w:val="BodyText"/>
        <w:spacing w:line="273" w:lineRule="exact"/>
        <w:jc w:val="left"/>
      </w:pPr>
      <w:r>
        <w:rPr/>
        <w:t>School</w:t>
      </w:r>
      <w:r>
        <w:rPr>
          <w:spacing w:val="-1"/>
        </w:rPr>
        <w:t> </w:t>
      </w:r>
      <w:r>
        <w:rPr/>
        <w:t>and</w:t>
      </w:r>
      <w:r>
        <w:rPr>
          <w:spacing w:val="-1"/>
        </w:rPr>
        <w:t> </w:t>
      </w:r>
      <w:r>
        <w:rPr/>
        <w:t>Society, 50,682 -</w:t>
      </w:r>
      <w:r>
        <w:rPr>
          <w:spacing w:val="-1"/>
        </w:rPr>
        <w:t> </w:t>
      </w:r>
      <w:r>
        <w:rPr>
          <w:spacing w:val="-4"/>
        </w:rPr>
        <w:t>684.</w:t>
      </w:r>
    </w:p>
    <w:p>
      <w:pPr>
        <w:spacing w:line="240" w:lineRule="auto" w:before="5"/>
        <w:ind w:left="1212" w:right="1055" w:hanging="360"/>
        <w:jc w:val="both"/>
        <w:rPr>
          <w:sz w:val="24"/>
        </w:rPr>
      </w:pPr>
      <w:r>
        <w:rPr>
          <w:sz w:val="24"/>
        </w:rPr>
        <w:t>Hussain, A. 2006.Effects of Guidance Services on Study Attitudes, Study Habits and Academic Achievements of Secondary School Student. </w:t>
      </w:r>
      <w:r>
        <w:rPr>
          <w:i/>
          <w:sz w:val="24"/>
        </w:rPr>
        <w:t>Bulletin of Education and Research. </w:t>
      </w:r>
      <w:r>
        <w:rPr>
          <w:sz w:val="24"/>
        </w:rPr>
        <w:t>Vol.1 28.</w:t>
      </w:r>
    </w:p>
    <w:p>
      <w:pPr>
        <w:spacing w:after="0" w:line="240" w:lineRule="auto"/>
        <w:jc w:val="both"/>
        <w:rPr>
          <w:sz w:val="24"/>
        </w:rPr>
        <w:sectPr>
          <w:pgSz w:w="12240" w:h="15840"/>
          <w:pgMar w:header="0" w:footer="792" w:top="1360" w:bottom="980" w:left="1020" w:right="380"/>
        </w:sectPr>
      </w:pPr>
    </w:p>
    <w:p>
      <w:pPr>
        <w:pStyle w:val="BodyText"/>
        <w:spacing w:before="72"/>
        <w:ind w:right="1057" w:hanging="360"/>
      </w:pPr>
      <w:r>
        <w:rPr/>
        <w:t>Igbanugo, V.C. 198.8. Recreation: An antidote to stress. In J.A. Ajala (Ed.). Recreation Education (for Health and National Challenges) (p.149 - 154). Ibadan: Department of physical and Health Education, University of Ibadan. Institute for Management Excellence 2001. The Nine Basic Human Needs. Online newsletter. Retrieved February 2004, from </w:t>
      </w:r>
      <w:hyperlink r:id="rId23">
        <w:r>
          <w:rPr/>
          <w:t>http://www.itstime.com/printijuna97p.htm.</w:t>
        </w:r>
      </w:hyperlink>
    </w:p>
    <w:p>
      <w:pPr>
        <w:pStyle w:val="BodyText"/>
        <w:spacing w:before="5"/>
        <w:ind w:right="1060" w:hanging="360"/>
      </w:pPr>
      <w:r>
        <w:rPr/>
        <w:t>Ilori, A. 1995. School environment. Teacher Characteristics and Teaching process as factors of teacher productivity in selected Nigerian Unit Y Schools. Unpublished PhD Thesis University of Ibadan, Nigeria.</w:t>
      </w:r>
    </w:p>
    <w:p>
      <w:pPr>
        <w:pStyle w:val="BodyText"/>
        <w:spacing w:before="5"/>
        <w:ind w:right="1057" w:hanging="360"/>
      </w:pPr>
      <w:r>
        <w:rPr/>
        <w:drawing>
          <wp:anchor distT="0" distB="0" distL="0" distR="0" allowOverlap="1" layoutInCell="1" locked="0" behindDoc="1" simplePos="0" relativeHeight="485324288">
            <wp:simplePos x="0" y="0"/>
            <wp:positionH relativeFrom="page">
              <wp:posOffset>1324610</wp:posOffset>
            </wp:positionH>
            <wp:positionV relativeFrom="paragraph">
              <wp:posOffset>117467</wp:posOffset>
            </wp:positionV>
            <wp:extent cx="5254751" cy="5195014"/>
            <wp:effectExtent l="0" t="0" r="0" b="0"/>
            <wp:wrapNone/>
            <wp:docPr id="180" name="Image 180"/>
            <wp:cNvGraphicFramePr>
              <a:graphicFrameLocks/>
            </wp:cNvGraphicFramePr>
            <a:graphic>
              <a:graphicData uri="http://schemas.openxmlformats.org/drawingml/2006/picture">
                <pic:pic>
                  <pic:nvPicPr>
                    <pic:cNvPr id="180" name="Image 180"/>
                    <pic:cNvPicPr/>
                  </pic:nvPicPr>
                  <pic:blipFill>
                    <a:blip r:embed="rId9" cstate="print"/>
                    <a:stretch>
                      <a:fillRect/>
                    </a:stretch>
                  </pic:blipFill>
                  <pic:spPr>
                    <a:xfrm>
                      <a:off x="0" y="0"/>
                      <a:ext cx="5254751" cy="5195014"/>
                    </a:xfrm>
                    <a:prstGeom prst="rect">
                      <a:avLst/>
                    </a:prstGeom>
                  </pic:spPr>
                </pic:pic>
              </a:graphicData>
            </a:graphic>
          </wp:anchor>
        </w:drawing>
      </w:r>
      <w:r>
        <w:rPr/>
        <w:t>Imogie.A. I. 2002. Counselling</w:t>
      </w:r>
      <w:r>
        <w:rPr>
          <w:spacing w:val="40"/>
        </w:rPr>
        <w:t> </w:t>
      </w:r>
      <w:r>
        <w:rPr/>
        <w:t>for quality assurance in education. A key address Benin delivered on the occasion of 26</w:t>
      </w:r>
      <w:r>
        <w:rPr>
          <w:vertAlign w:val="superscript"/>
        </w:rPr>
        <w:t>th</w:t>
      </w:r>
      <w:r>
        <w:rPr>
          <w:vertAlign w:val="baseline"/>
        </w:rPr>
        <w:t> annual conference of CASSON, University of Benin, city, August 2002.</w:t>
      </w:r>
    </w:p>
    <w:p>
      <w:pPr>
        <w:pStyle w:val="BodyText"/>
        <w:ind w:right="1064" w:hanging="360"/>
      </w:pPr>
      <w:r>
        <w:rPr/>
        <w:t>Ipaye, T. 1991. Attribution to failure by Nigerian students. In Pai Obayan (Ed) Education and the Nigerian Society - Ibadan. University Press PIc</w:t>
      </w:r>
    </w:p>
    <w:p>
      <w:pPr>
        <w:pStyle w:val="BodyText"/>
        <w:spacing w:before="3"/>
        <w:ind w:left="852"/>
      </w:pPr>
      <w:r>
        <w:rPr/>
        <w:t>Isaacson,</w:t>
      </w:r>
      <w:r>
        <w:rPr>
          <w:spacing w:val="-4"/>
        </w:rPr>
        <w:t> </w:t>
      </w:r>
      <w:r>
        <w:rPr/>
        <w:t>C.</w:t>
      </w:r>
      <w:r>
        <w:rPr>
          <w:spacing w:val="-1"/>
        </w:rPr>
        <w:t> </w:t>
      </w:r>
      <w:r>
        <w:rPr/>
        <w:t>1991.</w:t>
      </w:r>
      <w:r>
        <w:rPr>
          <w:spacing w:val="-1"/>
        </w:rPr>
        <w:t> </w:t>
      </w:r>
      <w:r>
        <w:rPr/>
        <w:t>The</w:t>
      </w:r>
      <w:r>
        <w:rPr>
          <w:spacing w:val="-2"/>
        </w:rPr>
        <w:t> </w:t>
      </w:r>
      <w:r>
        <w:rPr/>
        <w:t>Birth</w:t>
      </w:r>
      <w:r>
        <w:rPr>
          <w:spacing w:val="-1"/>
        </w:rPr>
        <w:t> </w:t>
      </w:r>
      <w:r>
        <w:rPr/>
        <w:t>Order</w:t>
      </w:r>
      <w:r>
        <w:rPr>
          <w:spacing w:val="-1"/>
        </w:rPr>
        <w:t> </w:t>
      </w:r>
      <w:r>
        <w:rPr/>
        <w:t>Challenge:</w:t>
      </w:r>
      <w:r>
        <w:rPr>
          <w:spacing w:val="1"/>
        </w:rPr>
        <w:t> </w:t>
      </w:r>
      <w:r>
        <w:rPr/>
        <w:t>Iowa:</w:t>
      </w:r>
      <w:r>
        <w:rPr>
          <w:spacing w:val="-1"/>
        </w:rPr>
        <w:t> </w:t>
      </w:r>
      <w:r>
        <w:rPr/>
        <w:t>DesMoines</w:t>
      </w:r>
      <w:r>
        <w:rPr>
          <w:spacing w:val="-1"/>
        </w:rPr>
        <w:t> </w:t>
      </w:r>
      <w:r>
        <w:rPr/>
        <w:t>Counselling</w:t>
      </w:r>
      <w:r>
        <w:rPr>
          <w:spacing w:val="-3"/>
        </w:rPr>
        <w:t> </w:t>
      </w:r>
      <w:r>
        <w:rPr>
          <w:spacing w:val="-2"/>
        </w:rPr>
        <w:t>centre.</w:t>
      </w:r>
    </w:p>
    <w:p>
      <w:pPr>
        <w:spacing w:before="5"/>
        <w:ind w:left="1212" w:right="1059" w:hanging="360"/>
        <w:jc w:val="both"/>
        <w:rPr>
          <w:sz w:val="24"/>
        </w:rPr>
      </w:pPr>
      <w:r>
        <w:rPr>
          <w:sz w:val="24"/>
        </w:rPr>
        <w:t>Isangedigbi, A. J. 1997. A comparison of study Habit among the Underachieving, the achieving and the over achieving Junior Secondary School one students. </w:t>
      </w:r>
      <w:r>
        <w:rPr>
          <w:i/>
          <w:sz w:val="24"/>
        </w:rPr>
        <w:t>West Africa journal of Educational Research. </w:t>
      </w:r>
      <w:r>
        <w:rPr>
          <w:sz w:val="24"/>
        </w:rPr>
        <w:t>1, 114- 119</w:t>
      </w:r>
    </w:p>
    <w:p>
      <w:pPr>
        <w:pStyle w:val="BodyText"/>
        <w:ind w:right="1058" w:hanging="360"/>
      </w:pPr>
      <w:r>
        <w:rPr/>
        <w:t>Itotoh, J.O. (1992, November). Key-note address. Paper delivered at the National Workshop on Examination Malpractice, Benin City.</w:t>
      </w:r>
    </w:p>
    <w:p>
      <w:pPr>
        <w:pStyle w:val="BodyText"/>
        <w:ind w:left="852"/>
      </w:pPr>
      <w:r>
        <w:rPr/>
        <w:t>Izard,</w:t>
      </w:r>
      <w:r>
        <w:rPr>
          <w:spacing w:val="-2"/>
        </w:rPr>
        <w:t> </w:t>
      </w:r>
      <w:r>
        <w:rPr/>
        <w:t>J.</w:t>
      </w:r>
      <w:r>
        <w:rPr>
          <w:spacing w:val="-1"/>
        </w:rPr>
        <w:t> </w:t>
      </w:r>
      <w:r>
        <w:rPr/>
        <w:t>(1992)</w:t>
      </w:r>
      <w:r>
        <w:rPr>
          <w:spacing w:val="-2"/>
        </w:rPr>
        <w:t> </w:t>
      </w:r>
      <w:r>
        <w:rPr/>
        <w:t>Assessing</w:t>
      </w:r>
      <w:r>
        <w:rPr>
          <w:spacing w:val="-2"/>
        </w:rPr>
        <w:t> </w:t>
      </w:r>
      <w:r>
        <w:rPr/>
        <w:t>Learning</w:t>
      </w:r>
      <w:r>
        <w:rPr>
          <w:spacing w:val="-4"/>
        </w:rPr>
        <w:t> </w:t>
      </w:r>
      <w:r>
        <w:rPr/>
        <w:t>Achievement,</w:t>
      </w:r>
      <w:r>
        <w:rPr>
          <w:spacing w:val="1"/>
        </w:rPr>
        <w:t> </w:t>
      </w:r>
      <w:r>
        <w:rPr/>
        <w:t>Paris,</w:t>
      </w:r>
      <w:r>
        <w:rPr>
          <w:spacing w:val="-1"/>
        </w:rPr>
        <w:t> </w:t>
      </w:r>
      <w:r>
        <w:rPr>
          <w:spacing w:val="-2"/>
        </w:rPr>
        <w:t>UNESCO</w:t>
      </w:r>
    </w:p>
    <w:p>
      <w:pPr>
        <w:pStyle w:val="BodyText"/>
        <w:ind w:right="1065" w:hanging="360"/>
      </w:pPr>
      <w:r>
        <w:rPr/>
        <w:t>Jansen, A. (Ed), Mass Failure in Public Exall1inations. Causes and Problems. Heinemann Educational Books Nig. Ltd., Ibadan.</w:t>
      </w:r>
    </w:p>
    <w:p>
      <w:pPr>
        <w:spacing w:before="46"/>
        <w:ind w:left="1212" w:right="1063" w:hanging="360"/>
        <w:jc w:val="both"/>
        <w:rPr>
          <w:sz w:val="24"/>
        </w:rPr>
      </w:pPr>
      <w:r>
        <w:rPr>
          <w:sz w:val="24"/>
        </w:rPr>
        <w:t>Jackson, B. and Zoost, B.V 1972. Changing Study Behaviours through Reinforcement Contingencies. </w:t>
      </w:r>
      <w:r>
        <w:rPr>
          <w:i/>
          <w:sz w:val="24"/>
        </w:rPr>
        <w:t>Journal o/Counseling PsycJl010gy, </w:t>
      </w:r>
      <w:r>
        <w:rPr>
          <w:sz w:val="24"/>
        </w:rPr>
        <w:t>19(3) 192 - 195.</w:t>
      </w:r>
    </w:p>
    <w:p>
      <w:pPr>
        <w:pStyle w:val="BodyText"/>
        <w:ind w:right="1061" w:hanging="360"/>
      </w:pPr>
      <w:r>
        <w:rPr/>
        <w:t>Jacobsen, T., and Hofmann, V. 1997. Children Attachment Representations: Longitudinal Relations to School Behaviour and Academic Competency in Middle Childhood and Adolescence. </w:t>
      </w:r>
      <w:r>
        <w:rPr>
          <w:i/>
        </w:rPr>
        <w:t>Development Psychology, </w:t>
      </w:r>
      <w:r>
        <w:rPr/>
        <w:t>33(4), 703 - 710, PS 526910.</w:t>
      </w:r>
    </w:p>
    <w:p>
      <w:pPr>
        <w:pStyle w:val="BodyText"/>
        <w:spacing w:before="5"/>
        <w:ind w:left="852"/>
      </w:pPr>
      <w:r>
        <w:rPr/>
        <w:t>James.</w:t>
      </w:r>
      <w:r>
        <w:rPr>
          <w:spacing w:val="-1"/>
        </w:rPr>
        <w:t> </w:t>
      </w:r>
      <w:r>
        <w:rPr/>
        <w:t>W.</w:t>
      </w:r>
      <w:r>
        <w:rPr>
          <w:spacing w:val="-1"/>
        </w:rPr>
        <w:t> </w:t>
      </w:r>
      <w:r>
        <w:rPr/>
        <w:t>1990.</w:t>
      </w:r>
      <w:r>
        <w:rPr>
          <w:spacing w:val="-1"/>
        </w:rPr>
        <w:t> </w:t>
      </w:r>
      <w:r>
        <w:rPr/>
        <w:t>The</w:t>
      </w:r>
      <w:r>
        <w:rPr>
          <w:spacing w:val="-3"/>
        </w:rPr>
        <w:t> </w:t>
      </w:r>
      <w:r>
        <w:rPr/>
        <w:t>principles</w:t>
      </w:r>
      <w:r>
        <w:rPr>
          <w:spacing w:val="-1"/>
        </w:rPr>
        <w:t> </w:t>
      </w:r>
      <w:r>
        <w:rPr/>
        <w:t>of</w:t>
      </w:r>
      <w:r>
        <w:rPr>
          <w:spacing w:val="-1"/>
        </w:rPr>
        <w:t> </w:t>
      </w:r>
      <w:r>
        <w:rPr/>
        <w:t>psychology.</w:t>
      </w:r>
      <w:r>
        <w:rPr>
          <w:spacing w:val="1"/>
        </w:rPr>
        <w:t> </w:t>
      </w:r>
      <w:r>
        <w:rPr/>
        <w:t>London </w:t>
      </w:r>
      <w:r>
        <w:rPr>
          <w:spacing w:val="-2"/>
        </w:rPr>
        <w:t>Macmillan.</w:t>
      </w:r>
    </w:p>
    <w:p>
      <w:pPr>
        <w:pStyle w:val="BodyText"/>
        <w:ind w:right="1060" w:hanging="360"/>
      </w:pPr>
      <w:r>
        <w:rPr/>
        <w:t>Jeffery, G.B. 1940: History of West African Examinatioin Council in Kolawole E.B. (2001) Test and Measurement Yemi Print and Publishing Services Ado-Ekiti.</w:t>
      </w:r>
    </w:p>
    <w:p>
      <w:pPr>
        <w:pStyle w:val="BodyText"/>
        <w:ind w:right="1058" w:hanging="360"/>
      </w:pPr>
      <w:r>
        <w:rPr/>
        <w:t>Jibril Mukhtari Ado 2003. Stress factors as correlates of job satisfaction among Secondary School Administrators in Kano State, Nigeria. PhD Thesis. Dept of Educational Management. University of Ibadal1. ix + 125pg.</w:t>
      </w:r>
    </w:p>
    <w:p>
      <w:pPr>
        <w:pStyle w:val="BodyText"/>
        <w:ind w:right="1636" w:hanging="360"/>
      </w:pPr>
      <w:r>
        <w:rPr/>
        <w:t>Joffreys</w:t>
      </w:r>
      <w:r>
        <w:rPr>
          <w:spacing w:val="-4"/>
        </w:rPr>
        <w:t> </w:t>
      </w:r>
      <w:r>
        <w:rPr/>
        <w:t>M.</w:t>
      </w:r>
      <w:r>
        <w:rPr>
          <w:spacing w:val="-4"/>
        </w:rPr>
        <w:t> </w:t>
      </w:r>
      <w:r>
        <w:rPr/>
        <w:t>Gauvian</w:t>
      </w:r>
      <w:r>
        <w:rPr>
          <w:spacing w:val="-4"/>
        </w:rPr>
        <w:t> </w:t>
      </w:r>
      <w:r>
        <w:rPr/>
        <w:t>Sand</w:t>
      </w:r>
      <w:r>
        <w:rPr>
          <w:spacing w:val="-4"/>
        </w:rPr>
        <w:t> </w:t>
      </w:r>
      <w:r>
        <w:rPr/>
        <w:t>Gulseno</w:t>
      </w:r>
      <w:r>
        <w:rPr>
          <w:spacing w:val="-4"/>
        </w:rPr>
        <w:t> </w:t>
      </w:r>
      <w:r>
        <w:rPr/>
        <w:t>(1965):</w:t>
      </w:r>
      <w:r>
        <w:rPr>
          <w:spacing w:val="-4"/>
        </w:rPr>
        <w:t> </w:t>
      </w:r>
      <w:r>
        <w:rPr/>
        <w:t>Comparison</w:t>
      </w:r>
      <w:r>
        <w:rPr>
          <w:spacing w:val="-4"/>
        </w:rPr>
        <w:t> </w:t>
      </w:r>
      <w:r>
        <w:rPr/>
        <w:t>of</w:t>
      </w:r>
      <w:r>
        <w:rPr>
          <w:spacing w:val="-5"/>
        </w:rPr>
        <w:t> </w:t>
      </w:r>
      <w:r>
        <w:rPr/>
        <w:t>men</w:t>
      </w:r>
      <w:r>
        <w:rPr>
          <w:spacing w:val="-4"/>
        </w:rPr>
        <w:t> </w:t>
      </w:r>
      <w:r>
        <w:rPr/>
        <w:t>and</w:t>
      </w:r>
      <w:r>
        <w:rPr>
          <w:spacing w:val="-2"/>
        </w:rPr>
        <w:t> </w:t>
      </w:r>
      <w:r>
        <w:rPr/>
        <w:t>women</w:t>
      </w:r>
      <w:r>
        <w:rPr>
          <w:spacing w:val="-4"/>
        </w:rPr>
        <w:t> </w:t>
      </w:r>
      <w:r>
        <w:rPr/>
        <w:t>in</w:t>
      </w:r>
      <w:r>
        <w:rPr>
          <w:spacing w:val="-4"/>
        </w:rPr>
        <w:t> </w:t>
      </w:r>
      <w:r>
        <w:rPr/>
        <w:t>medical training Lancer 1481-1383</w:t>
      </w:r>
    </w:p>
    <w:p>
      <w:pPr>
        <w:pStyle w:val="BodyText"/>
        <w:spacing w:before="5"/>
        <w:ind w:right="1057" w:hanging="360"/>
      </w:pPr>
      <w:r>
        <w:rPr/>
        <w:t>Johnes, E.E. 1990. Student-identified Stresses that relate to College life. Paper presented at the annual conference of the American psychological Association, Toronto, Canada, and August 1978. ED 170.630.</w:t>
      </w:r>
    </w:p>
    <w:p>
      <w:pPr>
        <w:pStyle w:val="BodyText"/>
        <w:spacing w:before="5"/>
        <w:ind w:right="1054" w:hanging="360"/>
      </w:pPr>
      <w:r>
        <w:rPr/>
        <w:t>Joo, Y. J., Bong, M. &amp; Choi, H. J. 2000.Self-efficacy for self-regulated learning, academic self-efficacy and internet self-efficacy in web-based instructions.</w:t>
      </w:r>
      <w:r>
        <w:rPr>
          <w:i/>
        </w:rPr>
        <w:t>Educational</w:t>
      </w:r>
      <w:r>
        <w:rPr>
          <w:i/>
          <w:spacing w:val="40"/>
        </w:rPr>
        <w:t> </w:t>
      </w:r>
      <w:r>
        <w:rPr>
          <w:i/>
        </w:rPr>
        <w:t>Technology Research and .</w:t>
      </w:r>
      <w:r>
        <w:rPr/>
        <w:t>48 920, 5-17</w:t>
      </w:r>
    </w:p>
    <w:p>
      <w:pPr>
        <w:pStyle w:val="BodyText"/>
        <w:spacing w:before="3"/>
        <w:ind w:right="1067" w:hanging="360"/>
        <w:jc w:val="left"/>
      </w:pPr>
      <w:r>
        <w:rPr/>
        <w:t>Jordan,</w:t>
      </w:r>
      <w:r>
        <w:rPr>
          <w:spacing w:val="28"/>
        </w:rPr>
        <w:t> </w:t>
      </w:r>
      <w:r>
        <w:rPr/>
        <w:t>W.</w:t>
      </w:r>
      <w:r>
        <w:rPr>
          <w:spacing w:val="26"/>
        </w:rPr>
        <w:t> </w:t>
      </w:r>
      <w:r>
        <w:rPr/>
        <w:t>J.,</w:t>
      </w:r>
      <w:r>
        <w:rPr>
          <w:spacing w:val="31"/>
        </w:rPr>
        <w:t> </w:t>
      </w:r>
      <w:r>
        <w:rPr/>
        <w:t>Lara,</w:t>
      </w:r>
      <w:r>
        <w:rPr>
          <w:spacing w:val="28"/>
        </w:rPr>
        <w:t> </w:t>
      </w:r>
      <w:r>
        <w:rPr/>
        <w:t>J.,</w:t>
      </w:r>
      <w:r>
        <w:rPr>
          <w:spacing w:val="28"/>
        </w:rPr>
        <w:t> </w:t>
      </w:r>
      <w:r>
        <w:rPr/>
        <w:t>&amp;</w:t>
      </w:r>
      <w:r>
        <w:rPr>
          <w:spacing w:val="27"/>
        </w:rPr>
        <w:t> </w:t>
      </w:r>
      <w:r>
        <w:rPr/>
        <w:t>McParthland,</w:t>
      </w:r>
      <w:r>
        <w:rPr>
          <w:spacing w:val="28"/>
        </w:rPr>
        <w:t> </w:t>
      </w:r>
      <w:r>
        <w:rPr/>
        <w:t>J.</w:t>
      </w:r>
      <w:r>
        <w:rPr>
          <w:spacing w:val="28"/>
        </w:rPr>
        <w:t> </w:t>
      </w:r>
      <w:r>
        <w:rPr/>
        <w:t>M.</w:t>
      </w:r>
      <w:r>
        <w:rPr>
          <w:spacing w:val="29"/>
        </w:rPr>
        <w:t> </w:t>
      </w:r>
      <w:r>
        <w:rPr/>
        <w:t>1996.</w:t>
      </w:r>
      <w:r>
        <w:rPr>
          <w:spacing w:val="28"/>
        </w:rPr>
        <w:t> </w:t>
      </w:r>
      <w:r>
        <w:rPr/>
        <w:t>Exploring</w:t>
      </w:r>
      <w:r>
        <w:rPr>
          <w:spacing w:val="26"/>
        </w:rPr>
        <w:t> </w:t>
      </w:r>
      <w:r>
        <w:rPr/>
        <w:t>the</w:t>
      </w:r>
      <w:r>
        <w:rPr>
          <w:spacing w:val="28"/>
        </w:rPr>
        <w:t> </w:t>
      </w:r>
      <w:r>
        <w:rPr/>
        <w:t>cases</w:t>
      </w:r>
      <w:r>
        <w:rPr>
          <w:spacing w:val="31"/>
        </w:rPr>
        <w:t> </w:t>
      </w:r>
      <w:r>
        <w:rPr/>
        <w:t>of</w:t>
      </w:r>
      <w:r>
        <w:rPr>
          <w:spacing w:val="28"/>
        </w:rPr>
        <w:t> </w:t>
      </w:r>
      <w:r>
        <w:rPr/>
        <w:t>early</w:t>
      </w:r>
      <w:r>
        <w:rPr>
          <w:spacing w:val="24"/>
        </w:rPr>
        <w:t> </w:t>
      </w:r>
      <w:r>
        <w:rPr/>
        <w:t>dropout among race-ethnic and gender groups. Youth &amp; Society. 28(1)62-94.</w:t>
      </w:r>
    </w:p>
    <w:p>
      <w:pPr>
        <w:pStyle w:val="BodyText"/>
        <w:ind w:right="1067" w:hanging="360"/>
        <w:jc w:val="left"/>
      </w:pPr>
      <w:r>
        <w:rPr/>
        <w:t>Jordan, W.J., and Nettles, S.M. 1990. How students invest their time out of school: Effects on school engagement, perceptions of life chances, and achievement. Report No.29.</w:t>
      </w:r>
    </w:p>
    <w:p>
      <w:pPr>
        <w:pStyle w:val="BodyText"/>
        <w:spacing w:before="5"/>
        <w:ind w:left="852"/>
        <w:jc w:val="left"/>
      </w:pPr>
      <w:r>
        <w:rPr/>
        <w:t>Kapur,</w:t>
      </w:r>
      <w:r>
        <w:rPr>
          <w:spacing w:val="18"/>
        </w:rPr>
        <w:t> </w:t>
      </w:r>
      <w:r>
        <w:rPr/>
        <w:t>J.</w:t>
      </w:r>
      <w:r>
        <w:rPr>
          <w:spacing w:val="20"/>
        </w:rPr>
        <w:t> </w:t>
      </w:r>
      <w:r>
        <w:rPr/>
        <w:t>P.</w:t>
      </w:r>
      <w:r>
        <w:rPr>
          <w:spacing w:val="21"/>
        </w:rPr>
        <w:t> </w:t>
      </w:r>
      <w:r>
        <w:rPr/>
        <w:t>1972.</w:t>
      </w:r>
      <w:r>
        <w:rPr>
          <w:spacing w:val="20"/>
        </w:rPr>
        <w:t> </w:t>
      </w:r>
      <w:r>
        <w:rPr/>
        <w:t>Changes</w:t>
      </w:r>
      <w:r>
        <w:rPr>
          <w:spacing w:val="22"/>
        </w:rPr>
        <w:t> </w:t>
      </w:r>
      <w:r>
        <w:rPr/>
        <w:t>in</w:t>
      </w:r>
      <w:r>
        <w:rPr>
          <w:spacing w:val="21"/>
        </w:rPr>
        <w:t> </w:t>
      </w:r>
      <w:r>
        <w:rPr/>
        <w:t>Science</w:t>
      </w:r>
      <w:r>
        <w:rPr>
          <w:spacing w:val="19"/>
        </w:rPr>
        <w:t> </w:t>
      </w:r>
      <w:r>
        <w:rPr/>
        <w:t>Education</w:t>
      </w:r>
      <w:r>
        <w:rPr>
          <w:spacing w:val="21"/>
        </w:rPr>
        <w:t> </w:t>
      </w:r>
      <w:r>
        <w:rPr/>
        <w:t>and</w:t>
      </w:r>
      <w:r>
        <w:rPr>
          <w:spacing w:val="20"/>
        </w:rPr>
        <w:t> </w:t>
      </w:r>
      <w:r>
        <w:rPr/>
        <w:t>Achievement</w:t>
      </w:r>
      <w:r>
        <w:rPr>
          <w:spacing w:val="22"/>
        </w:rPr>
        <w:t> </w:t>
      </w:r>
      <w:r>
        <w:rPr/>
        <w:t>(1970</w:t>
      </w:r>
      <w:r>
        <w:rPr>
          <w:spacing w:val="26"/>
        </w:rPr>
        <w:t> </w:t>
      </w:r>
      <w:r>
        <w:rPr/>
        <w:t>-</w:t>
      </w:r>
      <w:r>
        <w:rPr>
          <w:spacing w:val="20"/>
        </w:rPr>
        <w:t> </w:t>
      </w:r>
      <w:r>
        <w:rPr/>
        <w:t>1984).</w:t>
      </w:r>
      <w:r>
        <w:rPr>
          <w:spacing w:val="23"/>
        </w:rPr>
        <w:t> </w:t>
      </w:r>
      <w:r>
        <w:rPr>
          <w:spacing w:val="-2"/>
        </w:rPr>
        <w:t>Oxford</w:t>
      </w:r>
    </w:p>
    <w:p>
      <w:pPr>
        <w:spacing w:after="0"/>
        <w:jc w:val="left"/>
        <w:sectPr>
          <w:pgSz w:w="12240" w:h="15840"/>
          <w:pgMar w:header="0" w:footer="792" w:top="1360" w:bottom="980" w:left="1020" w:right="380"/>
        </w:sectPr>
      </w:pPr>
    </w:p>
    <w:p>
      <w:pPr>
        <w:pStyle w:val="BodyText"/>
        <w:spacing w:before="72"/>
      </w:pPr>
      <w:r>
        <w:rPr/>
        <w:t>Pergamon</w:t>
      </w:r>
      <w:r>
        <w:rPr>
          <w:spacing w:val="-3"/>
        </w:rPr>
        <w:t> </w:t>
      </w:r>
      <w:r>
        <w:rPr>
          <w:spacing w:val="-2"/>
        </w:rPr>
        <w:t>Press.</w:t>
      </w:r>
    </w:p>
    <w:p>
      <w:pPr>
        <w:spacing w:before="5"/>
        <w:ind w:left="1212" w:right="1064" w:hanging="360"/>
        <w:jc w:val="both"/>
        <w:rPr>
          <w:sz w:val="24"/>
        </w:rPr>
      </w:pPr>
      <w:r>
        <w:rPr>
          <w:sz w:val="24"/>
        </w:rPr>
        <w:t>Keinan, G. 1987. Decision making under stress: Scanning of alternatives under controllable and uncontrollable threats. </w:t>
      </w:r>
      <w:r>
        <w:rPr>
          <w:i/>
          <w:sz w:val="24"/>
        </w:rPr>
        <w:t>Journal of personality and social psychology, </w:t>
      </w:r>
      <w:r>
        <w:rPr>
          <w:sz w:val="24"/>
        </w:rPr>
        <w:t>52, 639 - 644.</w:t>
      </w:r>
    </w:p>
    <w:p>
      <w:pPr>
        <w:pStyle w:val="BodyText"/>
        <w:spacing w:before="5"/>
        <w:ind w:right="1056" w:hanging="360"/>
      </w:pPr>
      <w:r>
        <w:rPr/>
        <w:t>Kellaghan,</w:t>
      </w:r>
      <w:r>
        <w:rPr>
          <w:spacing w:val="-3"/>
        </w:rPr>
        <w:t> </w:t>
      </w:r>
      <w:r>
        <w:rPr/>
        <w:t>C,</w:t>
      </w:r>
      <w:r>
        <w:rPr>
          <w:spacing w:val="-3"/>
        </w:rPr>
        <w:t> </w:t>
      </w:r>
      <w:r>
        <w:rPr/>
        <w:t>Sloane,</w:t>
      </w:r>
      <w:r>
        <w:rPr>
          <w:spacing w:val="-3"/>
        </w:rPr>
        <w:t> </w:t>
      </w:r>
      <w:r>
        <w:rPr/>
        <w:t>Alvarez &amp;</w:t>
      </w:r>
      <w:r>
        <w:rPr>
          <w:spacing w:val="-3"/>
        </w:rPr>
        <w:t> </w:t>
      </w:r>
      <w:r>
        <w:rPr/>
        <w:t>Boom.</w:t>
      </w:r>
      <w:r>
        <w:rPr>
          <w:spacing w:val="-3"/>
        </w:rPr>
        <w:t> </w:t>
      </w:r>
      <w:r>
        <w:rPr/>
        <w:t>2007.</w:t>
      </w:r>
      <w:r>
        <w:rPr>
          <w:spacing w:val="-3"/>
        </w:rPr>
        <w:t> </w:t>
      </w:r>
      <w:r>
        <w:rPr/>
        <w:t>Support</w:t>
      </w:r>
      <w:r>
        <w:rPr>
          <w:spacing w:val="-3"/>
        </w:rPr>
        <w:t> </w:t>
      </w:r>
      <w:r>
        <w:rPr/>
        <w:t>for</w:t>
      </w:r>
      <w:r>
        <w:rPr>
          <w:spacing w:val="-2"/>
        </w:rPr>
        <w:t> </w:t>
      </w:r>
      <w:r>
        <w:rPr/>
        <w:t>family</w:t>
      </w:r>
      <w:r>
        <w:rPr>
          <w:spacing w:val="-6"/>
        </w:rPr>
        <w:t> </w:t>
      </w:r>
      <w:r>
        <w:rPr/>
        <w:t>involvement</w:t>
      </w:r>
      <w:r>
        <w:rPr>
          <w:spacing w:val="-3"/>
        </w:rPr>
        <w:t> </w:t>
      </w:r>
      <w:r>
        <w:rPr/>
        <w:t>in</w:t>
      </w:r>
      <w:r>
        <w:rPr>
          <w:spacing w:val="-3"/>
        </w:rPr>
        <w:t> </w:t>
      </w:r>
      <w:r>
        <w:rPr/>
        <w:t>Education. In Christian S. L. Children Youth and Family Consortium retrieved 26</w:t>
      </w:r>
      <w:r>
        <w:rPr>
          <w:vertAlign w:val="superscript"/>
        </w:rPr>
        <w:t>th</w:t>
      </w:r>
      <w:r>
        <w:rPr>
          <w:vertAlign w:val="baseline"/>
        </w:rPr>
        <w:t> March 2007 from </w:t>
      </w:r>
      <w:hyperlink r:id="rId24">
        <w:r>
          <w:rPr>
            <w:vertAlign w:val="baseline"/>
          </w:rPr>
          <w:t>http:///cyfc.umn.edu/</w:t>
        </w:r>
      </w:hyperlink>
      <w:r>
        <w:rPr>
          <w:vertAlign w:val="baseline"/>
        </w:rPr>
        <w:t> schoolage/resources/empirical.htmi.</w:t>
      </w:r>
    </w:p>
    <w:p>
      <w:pPr>
        <w:pStyle w:val="BodyText"/>
        <w:ind w:right="1064" w:hanging="360"/>
      </w:pPr>
      <w:r>
        <w:rPr/>
        <w:t>Kellaghan, T. &amp; Greaney, V. (1992). Using Examination to improve education. A Study in fourteen African Countries. Washington DC:WorldBank.</w:t>
      </w:r>
    </w:p>
    <w:p>
      <w:pPr>
        <w:pStyle w:val="BodyText"/>
        <w:ind w:right="1063" w:hanging="360"/>
      </w:pPr>
      <w:r>
        <w:rPr/>
        <w:drawing>
          <wp:anchor distT="0" distB="0" distL="0" distR="0" allowOverlap="1" layoutInCell="1" locked="0" behindDoc="1" simplePos="0" relativeHeight="485324800">
            <wp:simplePos x="0" y="0"/>
            <wp:positionH relativeFrom="page">
              <wp:posOffset>1324610</wp:posOffset>
            </wp:positionH>
            <wp:positionV relativeFrom="paragraph">
              <wp:posOffset>114292</wp:posOffset>
            </wp:positionV>
            <wp:extent cx="5254751" cy="5195014"/>
            <wp:effectExtent l="0" t="0" r="0" b="0"/>
            <wp:wrapNone/>
            <wp:docPr id="181" name="Image 181"/>
            <wp:cNvGraphicFramePr>
              <a:graphicFrameLocks/>
            </wp:cNvGraphicFramePr>
            <a:graphic>
              <a:graphicData uri="http://schemas.openxmlformats.org/drawingml/2006/picture">
                <pic:pic>
                  <pic:nvPicPr>
                    <pic:cNvPr id="181" name="Image 181"/>
                    <pic:cNvPicPr/>
                  </pic:nvPicPr>
                  <pic:blipFill>
                    <a:blip r:embed="rId9" cstate="print"/>
                    <a:stretch>
                      <a:fillRect/>
                    </a:stretch>
                  </pic:blipFill>
                  <pic:spPr>
                    <a:xfrm>
                      <a:off x="0" y="0"/>
                      <a:ext cx="5254751" cy="5195014"/>
                    </a:xfrm>
                    <a:prstGeom prst="rect">
                      <a:avLst/>
                    </a:prstGeom>
                  </pic:spPr>
                </pic:pic>
              </a:graphicData>
            </a:graphic>
          </wp:anchor>
        </w:drawing>
      </w:r>
      <w:r>
        <w:rPr/>
        <w:t>Kellongh, R.D. and Kellongh, N.G. 1999, Secondary School Teaching: A Guide to resources: Planning for Competence, Prentice Hall.</w:t>
      </w:r>
    </w:p>
    <w:p>
      <w:pPr>
        <w:pStyle w:val="BodyText"/>
        <w:ind w:left="852"/>
      </w:pPr>
      <w:r>
        <w:rPr/>
        <w:t>Kelly,</w:t>
      </w:r>
      <w:r>
        <w:rPr>
          <w:spacing w:val="39"/>
        </w:rPr>
        <w:t> </w:t>
      </w:r>
      <w:r>
        <w:rPr/>
        <w:t>M.J.</w:t>
      </w:r>
      <w:r>
        <w:rPr>
          <w:spacing w:val="39"/>
        </w:rPr>
        <w:t> </w:t>
      </w:r>
      <w:r>
        <w:rPr/>
        <w:t>1991.</w:t>
      </w:r>
      <w:r>
        <w:rPr>
          <w:spacing w:val="39"/>
        </w:rPr>
        <w:t> </w:t>
      </w:r>
      <w:r>
        <w:rPr/>
        <w:t>Education</w:t>
      </w:r>
      <w:r>
        <w:rPr>
          <w:spacing w:val="39"/>
        </w:rPr>
        <w:t> </w:t>
      </w:r>
      <w:r>
        <w:rPr/>
        <w:t>in</w:t>
      </w:r>
      <w:r>
        <w:rPr>
          <w:spacing w:val="41"/>
        </w:rPr>
        <w:t> </w:t>
      </w:r>
      <w:r>
        <w:rPr/>
        <w:t>Declining</w:t>
      </w:r>
      <w:r>
        <w:rPr>
          <w:spacing w:val="37"/>
        </w:rPr>
        <w:t> </w:t>
      </w:r>
      <w:r>
        <w:rPr/>
        <w:t>Economy.</w:t>
      </w:r>
      <w:r>
        <w:rPr>
          <w:spacing w:val="39"/>
        </w:rPr>
        <w:t> </w:t>
      </w:r>
      <w:r>
        <w:rPr/>
        <w:t>The</w:t>
      </w:r>
      <w:r>
        <w:rPr>
          <w:spacing w:val="38"/>
        </w:rPr>
        <w:t> </w:t>
      </w:r>
      <w:r>
        <w:rPr/>
        <w:t>Case</w:t>
      </w:r>
      <w:r>
        <w:rPr>
          <w:spacing w:val="39"/>
        </w:rPr>
        <w:t> </w:t>
      </w:r>
      <w:r>
        <w:rPr/>
        <w:t>of</w:t>
      </w:r>
      <w:r>
        <w:rPr>
          <w:spacing w:val="41"/>
        </w:rPr>
        <w:t> </w:t>
      </w:r>
      <w:r>
        <w:rPr/>
        <w:t>Zambia,</w:t>
      </w:r>
      <w:r>
        <w:rPr>
          <w:spacing w:val="39"/>
        </w:rPr>
        <w:t> </w:t>
      </w:r>
      <w:r>
        <w:rPr/>
        <w:t>1975</w:t>
      </w:r>
      <w:r>
        <w:rPr>
          <w:spacing w:val="47"/>
        </w:rPr>
        <w:t> </w:t>
      </w:r>
      <w:r>
        <w:rPr/>
        <w:t>–</w:t>
      </w:r>
      <w:r>
        <w:rPr>
          <w:spacing w:val="40"/>
        </w:rPr>
        <w:t> </w:t>
      </w:r>
      <w:r>
        <w:rPr>
          <w:spacing w:val="-2"/>
        </w:rPr>
        <w:t>1985.</w:t>
      </w:r>
    </w:p>
    <w:p>
      <w:pPr>
        <w:pStyle w:val="BodyText"/>
      </w:pPr>
      <w:r>
        <w:rPr/>
        <w:t>Washington</w:t>
      </w:r>
      <w:r>
        <w:rPr>
          <w:spacing w:val="-1"/>
        </w:rPr>
        <w:t> </w:t>
      </w:r>
      <w:r>
        <w:rPr/>
        <w:t>D.C.:</w:t>
      </w:r>
      <w:r>
        <w:rPr>
          <w:spacing w:val="-1"/>
        </w:rPr>
        <w:t> </w:t>
      </w:r>
      <w:r>
        <w:rPr>
          <w:spacing w:val="-2"/>
        </w:rPr>
        <w:t>WorldBank.</w:t>
      </w:r>
    </w:p>
    <w:p>
      <w:pPr>
        <w:pStyle w:val="BodyText"/>
        <w:spacing w:before="190"/>
        <w:ind w:right="1059" w:hanging="360"/>
      </w:pPr>
      <w:r>
        <w:rPr/>
        <w:t>Kernan (Eds.). The Decline in Marriage among African American (pp. 145-172). NY: Russell 'Sage.</w:t>
      </w:r>
    </w:p>
    <w:p>
      <w:pPr>
        <w:pStyle w:val="BodyText"/>
        <w:ind w:right="1055" w:hanging="360"/>
      </w:pPr>
      <w:r>
        <w:rPr/>
        <w:t>Kiewra, K.A., Mayer, R.E., Christensen, M., Kim, S., and Risch, N. 1991. Effects of repetition on recall and note taking: strategies for learning from lectures. </w:t>
      </w:r>
      <w:r>
        <w:rPr>
          <w:i/>
        </w:rPr>
        <w:t>Journal </w:t>
      </w:r>
      <w:r>
        <w:rPr/>
        <w:t>of </w:t>
      </w:r>
      <w:r>
        <w:rPr>
          <w:i/>
        </w:rPr>
        <w:t>Educational Psychology, </w:t>
      </w:r>
      <w:r>
        <w:rPr/>
        <w:t>83, 120 - 123.</w:t>
      </w:r>
    </w:p>
    <w:p>
      <w:pPr>
        <w:pStyle w:val="BodyText"/>
        <w:ind w:right="1054" w:hanging="300"/>
      </w:pPr>
      <w:r>
        <w:rPr/>
        <w:t>King, V.1994. Non resident father involvement and child well-being. Can dads make a difference? </w:t>
      </w:r>
      <w:r>
        <w:rPr>
          <w:i/>
        </w:rPr>
        <w:t>Journal </w:t>
      </w:r>
      <w:r>
        <w:rPr/>
        <w:t>of </w:t>
      </w:r>
      <w:r>
        <w:rPr>
          <w:i/>
        </w:rPr>
        <w:t>Family Issues, </w:t>
      </w:r>
      <w:r>
        <w:rPr/>
        <w:t>15, 78 - 96.</w:t>
      </w:r>
    </w:p>
    <w:p>
      <w:pPr>
        <w:pStyle w:val="BodyText"/>
        <w:ind w:left="852"/>
      </w:pPr>
      <w:r>
        <w:rPr/>
        <w:t>Kizlik,</w:t>
      </w:r>
      <w:r>
        <w:rPr>
          <w:spacing w:val="-2"/>
        </w:rPr>
        <w:t> </w:t>
      </w:r>
      <w:r>
        <w:rPr/>
        <w:t>Bob 2006. Effective study</w:t>
      </w:r>
      <w:r>
        <w:rPr>
          <w:spacing w:val="-5"/>
        </w:rPr>
        <w:t> </w:t>
      </w:r>
      <w:r>
        <w:rPr/>
        <w:t>skills. Web</w:t>
      </w:r>
      <w:r>
        <w:rPr>
          <w:spacing w:val="1"/>
        </w:rPr>
        <w:t> </w:t>
      </w:r>
      <w:r>
        <w:rPr/>
        <w:t>page</w:t>
      </w:r>
      <w:r>
        <w:rPr>
          <w:spacing w:val="-1"/>
        </w:rPr>
        <w:t> </w:t>
      </w:r>
      <w:r>
        <w:rPr/>
        <w:t>on study</w:t>
      </w:r>
      <w:r>
        <w:rPr>
          <w:spacing w:val="-4"/>
        </w:rPr>
        <w:t> </w:t>
      </w:r>
      <w:r>
        <w:rPr>
          <w:spacing w:val="-2"/>
        </w:rPr>
        <w:t>skills.</w:t>
      </w:r>
    </w:p>
    <w:p>
      <w:pPr>
        <w:pStyle w:val="BodyText"/>
        <w:spacing w:before="260"/>
        <w:ind w:right="1067" w:hanging="360"/>
        <w:jc w:val="left"/>
      </w:pPr>
      <w:r>
        <w:rPr/>
        <w:t>Klas, N. 2002. A literature Review: - A closer Look at Ordinal positioning</w:t>
      </w:r>
      <w:r>
        <w:rPr>
          <w:spacing w:val="-1"/>
        </w:rPr>
        <w:t> </w:t>
      </w:r>
      <w:r>
        <w:rPr/>
        <w:t>within the family system. A record of science paper. Graduate College, University of Winscondnstout.</w:t>
      </w:r>
    </w:p>
    <w:p>
      <w:pPr>
        <w:pStyle w:val="BodyText"/>
        <w:ind w:right="1067" w:hanging="360"/>
        <w:jc w:val="left"/>
      </w:pPr>
      <w:r>
        <w:rPr/>
        <w:t>Kleinginna, P. O. Jr and Kleinginna, A. 1981. A categorized list of motivation definitions,</w:t>
      </w:r>
      <w:r>
        <w:rPr>
          <w:spacing w:val="80"/>
        </w:rPr>
        <w:t> </w:t>
      </w:r>
      <w:r>
        <w:rPr/>
        <w:t>with suggestions for a consensual definition. </w:t>
      </w:r>
      <w:r>
        <w:rPr>
          <w:i/>
        </w:rPr>
        <w:t>Motivation and Emotion, </w:t>
      </w:r>
      <w:r>
        <w:rPr/>
        <w:t>5, 263 - 291.</w:t>
      </w:r>
    </w:p>
    <w:p>
      <w:pPr>
        <w:pStyle w:val="BodyText"/>
        <w:ind w:right="1067" w:hanging="360"/>
        <w:jc w:val="left"/>
      </w:pPr>
      <w:r>
        <w:rPr/>
        <w:t>Kleinginna,</w:t>
      </w:r>
      <w:r>
        <w:rPr>
          <w:spacing w:val="40"/>
        </w:rPr>
        <w:t> </w:t>
      </w:r>
      <w:r>
        <w:rPr/>
        <w:t>P.</w:t>
      </w:r>
      <w:r>
        <w:rPr>
          <w:spacing w:val="40"/>
        </w:rPr>
        <w:t> </w:t>
      </w:r>
      <w:r>
        <w:rPr/>
        <w:t>O.</w:t>
      </w:r>
      <w:r>
        <w:rPr>
          <w:spacing w:val="40"/>
        </w:rPr>
        <w:t> </w:t>
      </w:r>
      <w:r>
        <w:rPr/>
        <w:t>Jr</w:t>
      </w:r>
      <w:r>
        <w:rPr>
          <w:spacing w:val="40"/>
        </w:rPr>
        <w:t> </w:t>
      </w:r>
      <w:r>
        <w:rPr/>
        <w:t>and</w:t>
      </w:r>
      <w:r>
        <w:rPr>
          <w:spacing w:val="40"/>
        </w:rPr>
        <w:t> </w:t>
      </w:r>
      <w:r>
        <w:rPr/>
        <w:t>Kleinginna,</w:t>
      </w:r>
      <w:r>
        <w:rPr>
          <w:spacing w:val="40"/>
        </w:rPr>
        <w:t> </w:t>
      </w:r>
      <w:r>
        <w:rPr/>
        <w:t>A.1981</w:t>
      </w:r>
      <w:r>
        <w:rPr>
          <w:spacing w:val="40"/>
        </w:rPr>
        <w:t> </w:t>
      </w:r>
      <w:r>
        <w:rPr/>
        <w:t>b.</w:t>
      </w:r>
      <w:r>
        <w:rPr>
          <w:spacing w:val="40"/>
        </w:rPr>
        <w:t> </w:t>
      </w:r>
      <w:r>
        <w:rPr/>
        <w:t>A</w:t>
      </w:r>
      <w:r>
        <w:rPr>
          <w:spacing w:val="40"/>
        </w:rPr>
        <w:t> </w:t>
      </w:r>
      <w:r>
        <w:rPr/>
        <w:t>categorized</w:t>
      </w:r>
      <w:r>
        <w:rPr>
          <w:spacing w:val="40"/>
        </w:rPr>
        <w:t> </w:t>
      </w:r>
      <w:r>
        <w:rPr/>
        <w:t>list</w:t>
      </w:r>
      <w:r>
        <w:rPr>
          <w:spacing w:val="40"/>
        </w:rPr>
        <w:t> </w:t>
      </w:r>
      <w:r>
        <w:rPr/>
        <w:t>of</w:t>
      </w:r>
      <w:r>
        <w:rPr>
          <w:spacing w:val="40"/>
        </w:rPr>
        <w:t> </w:t>
      </w:r>
      <w:r>
        <w:rPr/>
        <w:t>motivations,</w:t>
      </w:r>
      <w:r>
        <w:rPr>
          <w:spacing w:val="40"/>
        </w:rPr>
        <w:t> </w:t>
      </w:r>
      <w:r>
        <w:rPr/>
        <w:t>with suggestions for a consensual definition. </w:t>
      </w:r>
      <w:r>
        <w:rPr>
          <w:i/>
        </w:rPr>
        <w:t>Motivation and Emotion, </w:t>
      </w:r>
      <w:r>
        <w:rPr/>
        <w:t>5, 345 - 379</w:t>
      </w:r>
    </w:p>
    <w:p>
      <w:pPr>
        <w:spacing w:before="0"/>
        <w:ind w:left="912" w:right="0" w:firstLine="0"/>
        <w:jc w:val="left"/>
        <w:rPr>
          <w:i/>
          <w:sz w:val="24"/>
        </w:rPr>
      </w:pPr>
      <w:r>
        <w:rPr>
          <w:sz w:val="24"/>
        </w:rPr>
        <w:t>Knitch,</w:t>
      </w:r>
      <w:r>
        <w:rPr>
          <w:spacing w:val="7"/>
          <w:sz w:val="24"/>
        </w:rPr>
        <w:t> </w:t>
      </w:r>
      <w:r>
        <w:rPr>
          <w:sz w:val="24"/>
        </w:rPr>
        <w:t>W.</w:t>
      </w:r>
      <w:r>
        <w:rPr>
          <w:spacing w:val="10"/>
          <w:sz w:val="24"/>
        </w:rPr>
        <w:t> </w:t>
      </w:r>
      <w:r>
        <w:rPr>
          <w:sz w:val="24"/>
        </w:rPr>
        <w:t>Recognition</w:t>
      </w:r>
      <w:r>
        <w:rPr>
          <w:spacing w:val="11"/>
          <w:sz w:val="24"/>
        </w:rPr>
        <w:t> </w:t>
      </w:r>
      <w:r>
        <w:rPr>
          <w:sz w:val="24"/>
        </w:rPr>
        <w:t>and</w:t>
      </w:r>
      <w:r>
        <w:rPr>
          <w:spacing w:val="9"/>
          <w:sz w:val="24"/>
        </w:rPr>
        <w:t> </w:t>
      </w:r>
      <w:r>
        <w:rPr>
          <w:sz w:val="24"/>
        </w:rPr>
        <w:t>recall</w:t>
      </w:r>
      <w:r>
        <w:rPr>
          <w:spacing w:val="11"/>
          <w:sz w:val="24"/>
        </w:rPr>
        <w:t> </w:t>
      </w:r>
      <w:r>
        <w:rPr>
          <w:sz w:val="24"/>
        </w:rPr>
        <w:t>of</w:t>
      </w:r>
      <w:r>
        <w:rPr>
          <w:spacing w:val="10"/>
          <w:sz w:val="24"/>
        </w:rPr>
        <w:t> </w:t>
      </w:r>
      <w:r>
        <w:rPr>
          <w:sz w:val="24"/>
        </w:rPr>
        <w:t>organized</w:t>
      </w:r>
      <w:r>
        <w:rPr>
          <w:spacing w:val="10"/>
          <w:sz w:val="24"/>
        </w:rPr>
        <w:t> </w:t>
      </w:r>
      <w:r>
        <w:rPr>
          <w:sz w:val="24"/>
        </w:rPr>
        <w:t>lists</w:t>
      </w:r>
      <w:r>
        <w:rPr>
          <w:spacing w:val="10"/>
          <w:sz w:val="24"/>
        </w:rPr>
        <w:t> </w:t>
      </w:r>
      <w:r>
        <w:rPr>
          <w:sz w:val="24"/>
        </w:rPr>
        <w:t>in</w:t>
      </w:r>
      <w:r>
        <w:rPr>
          <w:spacing w:val="11"/>
          <w:sz w:val="24"/>
        </w:rPr>
        <w:t> </w:t>
      </w:r>
      <w:r>
        <w:rPr>
          <w:sz w:val="24"/>
        </w:rPr>
        <w:t>free</w:t>
      </w:r>
      <w:r>
        <w:rPr>
          <w:spacing w:val="9"/>
          <w:sz w:val="24"/>
        </w:rPr>
        <w:t> </w:t>
      </w:r>
      <w:r>
        <w:rPr>
          <w:sz w:val="24"/>
        </w:rPr>
        <w:t>recall.</w:t>
      </w:r>
      <w:r>
        <w:rPr>
          <w:spacing w:val="16"/>
          <w:sz w:val="24"/>
        </w:rPr>
        <w:t> </w:t>
      </w:r>
      <w:r>
        <w:rPr>
          <w:i/>
          <w:sz w:val="24"/>
        </w:rPr>
        <w:t>Journal</w:t>
      </w:r>
      <w:r>
        <w:rPr>
          <w:i/>
          <w:spacing w:val="13"/>
          <w:sz w:val="24"/>
        </w:rPr>
        <w:t> </w:t>
      </w:r>
      <w:r>
        <w:rPr>
          <w:i/>
          <w:sz w:val="24"/>
        </w:rPr>
        <w:t>of</w:t>
      </w:r>
      <w:r>
        <w:rPr>
          <w:i/>
          <w:spacing w:val="11"/>
          <w:sz w:val="24"/>
        </w:rPr>
        <w:t> </w:t>
      </w:r>
      <w:r>
        <w:rPr>
          <w:i/>
          <w:sz w:val="24"/>
        </w:rPr>
        <w:t>Expt.</w:t>
      </w:r>
      <w:r>
        <w:rPr>
          <w:i/>
          <w:spacing w:val="11"/>
          <w:sz w:val="24"/>
        </w:rPr>
        <w:t> </w:t>
      </w:r>
      <w:r>
        <w:rPr>
          <w:i/>
          <w:spacing w:val="-2"/>
          <w:sz w:val="24"/>
        </w:rPr>
        <w:t>Psych.,</w:t>
      </w:r>
    </w:p>
    <w:p>
      <w:pPr>
        <w:pStyle w:val="BodyText"/>
        <w:jc w:val="left"/>
      </w:pPr>
      <w:r>
        <w:rPr/>
        <w:t>1968, 78, 481 -</w:t>
      </w:r>
      <w:r>
        <w:rPr>
          <w:spacing w:val="-1"/>
        </w:rPr>
        <w:t> </w:t>
      </w:r>
      <w:r>
        <w:rPr>
          <w:spacing w:val="-4"/>
        </w:rPr>
        <w:t>487.</w:t>
      </w:r>
    </w:p>
    <w:p>
      <w:pPr>
        <w:pStyle w:val="BodyText"/>
        <w:ind w:right="1057" w:hanging="360"/>
      </w:pPr>
      <w:r>
        <w:rPr/>
        <w:t>Kolawole, E.B. 2001. Test and Measurement, Yemi Prints and Publishing Services, Ado- </w:t>
      </w:r>
      <w:r>
        <w:rPr>
          <w:spacing w:val="-2"/>
        </w:rPr>
        <w:t>Ekiti</w:t>
      </w:r>
    </w:p>
    <w:p>
      <w:pPr>
        <w:pStyle w:val="BodyText"/>
        <w:ind w:right="1063" w:hanging="360"/>
      </w:pPr>
      <w:r>
        <w:rPr/>
        <w:t>Kolawole, E.B. 2002. Assessment of West African Examination Council (WAEC) and National Examination Council (NECO) Results in both Mathematics and English in</w:t>
      </w:r>
      <w:r>
        <w:rPr>
          <w:spacing w:val="40"/>
        </w:rPr>
        <w:t> </w:t>
      </w:r>
      <w:r>
        <w:rPr/>
        <w:t>Ekiti State Secondary Schools Examination Journal of Mathematics Science and Education vol. 2, pg. (152-165).</w:t>
      </w:r>
    </w:p>
    <w:p>
      <w:pPr>
        <w:spacing w:before="0"/>
        <w:ind w:left="1212" w:right="1056" w:hanging="360"/>
        <w:jc w:val="both"/>
        <w:rPr>
          <w:sz w:val="24"/>
        </w:rPr>
      </w:pPr>
      <w:r>
        <w:rPr>
          <w:sz w:val="24"/>
        </w:rPr>
        <w:t>Korea's University context. </w:t>
      </w:r>
      <w:r>
        <w:rPr>
          <w:i/>
          <w:sz w:val="24"/>
        </w:rPr>
        <w:t>Educational Technology Research and Development, </w:t>
      </w:r>
      <w:r>
        <w:rPr>
          <w:sz w:val="24"/>
        </w:rPr>
        <w:t>50 (1), </w:t>
      </w:r>
      <w:r>
        <w:rPr>
          <w:spacing w:val="-2"/>
          <w:sz w:val="24"/>
        </w:rPr>
        <w:t>101-109.</w:t>
      </w:r>
    </w:p>
    <w:p>
      <w:pPr>
        <w:spacing w:before="0"/>
        <w:ind w:left="1212" w:right="1058" w:hanging="360"/>
        <w:jc w:val="both"/>
        <w:rPr>
          <w:i/>
          <w:sz w:val="24"/>
        </w:rPr>
      </w:pPr>
      <w:r>
        <w:rPr>
          <w:sz w:val="24"/>
        </w:rPr>
        <w:t>Kovach, J. C. 2000. Self-regulatory strategies in an accounting principles course: Effects on student achievement. Paper presented at the Mid-Western Educational Research association, Chicago, Illinois,[On-line]. Available at </w:t>
      </w:r>
      <w:r>
        <w:rPr>
          <w:i/>
          <w:sz w:val="24"/>
        </w:rPr>
        <w:t>http ://wlv1:l1.cedu.niu pierce/Self regulatory Strategies.htm</w:t>
      </w:r>
    </w:p>
    <w:p>
      <w:pPr>
        <w:pStyle w:val="BodyText"/>
        <w:spacing w:before="1"/>
        <w:ind w:right="1064" w:hanging="360"/>
      </w:pPr>
      <w:r>
        <w:rPr/>
        <w:t>Kplan, D.S.; Liu, R.X.; and Kaplan, H.B. 2005. School related stress in early adolescence expectations. </w:t>
      </w:r>
      <w:r>
        <w:rPr>
          <w:i/>
        </w:rPr>
        <w:t>Journal of Social Psychology, </w:t>
      </w:r>
      <w:r>
        <w:rPr/>
        <w:t>Vol. 8(1) pp. 3 -17.</w:t>
      </w:r>
    </w:p>
    <w:p>
      <w:pPr>
        <w:pStyle w:val="BodyText"/>
        <w:ind w:right="1064" w:hanging="360"/>
      </w:pPr>
      <w:r>
        <w:rPr/>
        <w:t>Kriner, L. S. &amp; Shrinberg, A. 1992. Counselling Centre Intervention with Low achievers NASP Journal. 30, 1, 39-42.</w:t>
      </w:r>
    </w:p>
    <w:p>
      <w:pPr>
        <w:pStyle w:val="BodyText"/>
        <w:ind w:left="852"/>
      </w:pPr>
      <w:r>
        <w:rPr/>
        <w:t>Kristensen,</w:t>
      </w:r>
      <w:r>
        <w:rPr>
          <w:spacing w:val="46"/>
        </w:rPr>
        <w:t> </w:t>
      </w:r>
      <w:r>
        <w:rPr/>
        <w:t>P.</w:t>
      </w:r>
      <w:r>
        <w:rPr>
          <w:spacing w:val="50"/>
        </w:rPr>
        <w:t> </w:t>
      </w:r>
      <w:r>
        <w:rPr/>
        <w:t>Bjekedal,</w:t>
      </w:r>
      <w:r>
        <w:rPr>
          <w:spacing w:val="50"/>
        </w:rPr>
        <w:t> </w:t>
      </w:r>
      <w:r>
        <w:rPr/>
        <w:t>T.,</w:t>
      </w:r>
      <w:r>
        <w:rPr>
          <w:spacing w:val="47"/>
        </w:rPr>
        <w:t> </w:t>
      </w:r>
      <w:r>
        <w:rPr/>
        <w:t>2007.</w:t>
      </w:r>
      <w:r>
        <w:rPr>
          <w:spacing w:val="47"/>
        </w:rPr>
        <w:t> </w:t>
      </w:r>
      <w:r>
        <w:rPr/>
        <w:t>Explaining</w:t>
      </w:r>
      <w:r>
        <w:rPr>
          <w:spacing w:val="48"/>
        </w:rPr>
        <w:t> </w:t>
      </w:r>
      <w:r>
        <w:rPr/>
        <w:t>the</w:t>
      </w:r>
      <w:r>
        <w:rPr>
          <w:spacing w:val="47"/>
        </w:rPr>
        <w:t> </w:t>
      </w:r>
      <w:r>
        <w:rPr/>
        <w:t>Relationship</w:t>
      </w:r>
      <w:r>
        <w:rPr>
          <w:spacing w:val="48"/>
        </w:rPr>
        <w:t> </w:t>
      </w:r>
      <w:r>
        <w:rPr/>
        <w:t>between</w:t>
      </w:r>
      <w:r>
        <w:rPr>
          <w:spacing w:val="47"/>
        </w:rPr>
        <w:t> </w:t>
      </w:r>
      <w:r>
        <w:rPr/>
        <w:t>Birth-Order</w:t>
      </w:r>
      <w:r>
        <w:rPr>
          <w:spacing w:val="47"/>
        </w:rPr>
        <w:t> </w:t>
      </w:r>
      <w:r>
        <w:rPr>
          <w:spacing w:val="-5"/>
        </w:rPr>
        <w:t>and</w:t>
      </w:r>
    </w:p>
    <w:p>
      <w:pPr>
        <w:spacing w:after="0"/>
        <w:sectPr>
          <w:pgSz w:w="12240" w:h="15840"/>
          <w:pgMar w:header="0" w:footer="792" w:top="1360" w:bottom="980" w:left="1020" w:right="380"/>
        </w:sectPr>
      </w:pPr>
    </w:p>
    <w:p>
      <w:pPr>
        <w:spacing w:before="72"/>
        <w:ind w:left="1212" w:right="0" w:firstLine="0"/>
        <w:jc w:val="both"/>
        <w:rPr>
          <w:sz w:val="24"/>
        </w:rPr>
      </w:pPr>
      <w:r>
        <w:rPr>
          <w:sz w:val="24"/>
        </w:rPr>
        <w:t>Intelligence.</w:t>
      </w:r>
      <w:r>
        <w:rPr>
          <w:spacing w:val="-4"/>
          <w:sz w:val="24"/>
        </w:rPr>
        <w:t> </w:t>
      </w:r>
      <w:r>
        <w:rPr>
          <w:i/>
          <w:sz w:val="24"/>
        </w:rPr>
        <w:t>Science</w:t>
      </w:r>
      <w:r>
        <w:rPr>
          <w:i/>
          <w:spacing w:val="-2"/>
          <w:sz w:val="24"/>
        </w:rPr>
        <w:t> </w:t>
      </w:r>
      <w:r>
        <w:rPr>
          <w:sz w:val="24"/>
        </w:rPr>
        <w:t>316 (5832)</w:t>
      </w:r>
      <w:r>
        <w:rPr>
          <w:spacing w:val="-2"/>
          <w:sz w:val="24"/>
        </w:rPr>
        <w:t> 1717.</w:t>
      </w:r>
    </w:p>
    <w:p>
      <w:pPr>
        <w:pStyle w:val="BodyText"/>
        <w:ind w:right="1064" w:hanging="360"/>
      </w:pPr>
      <w:r>
        <w:rPr/>
        <w:t>Kristonis, W.A. 2002. Ways of knowing through the realms of meaning: A philosophy for selecting curriculum for general education. Houston, TX: National Forum Journals.</w:t>
      </w:r>
    </w:p>
    <w:p>
      <w:pPr>
        <w:pStyle w:val="BodyText"/>
        <w:ind w:right="1060" w:hanging="360"/>
      </w:pPr>
      <w:r>
        <w:rPr/>
        <w:t>Labo - Popoola S. O. 2002. Teacher and School variables as determinants of students achievement in Writing and Comprehension aspect of English Language. A post field seminar presented to the Institute ofEducation University Summary of Ibadan. Ibadan. </w:t>
      </w:r>
      <w:r>
        <w:rPr>
          <w:spacing w:val="-2"/>
        </w:rPr>
        <w:t>Nigeria.</w:t>
      </w:r>
    </w:p>
    <w:p>
      <w:pPr>
        <w:pStyle w:val="BodyText"/>
        <w:spacing w:before="34"/>
        <w:ind w:right="1062" w:hanging="360"/>
      </w:pPr>
      <w:r>
        <w:rPr/>
        <w:drawing>
          <wp:anchor distT="0" distB="0" distL="0" distR="0" allowOverlap="1" layoutInCell="1" locked="0" behindDoc="1" simplePos="0" relativeHeight="485325312">
            <wp:simplePos x="0" y="0"/>
            <wp:positionH relativeFrom="page">
              <wp:posOffset>1324610</wp:posOffset>
            </wp:positionH>
            <wp:positionV relativeFrom="paragraph">
              <wp:posOffset>295887</wp:posOffset>
            </wp:positionV>
            <wp:extent cx="5254751" cy="5195014"/>
            <wp:effectExtent l="0" t="0" r="0" b="0"/>
            <wp:wrapNone/>
            <wp:docPr id="182" name="Image 182"/>
            <wp:cNvGraphicFramePr>
              <a:graphicFrameLocks/>
            </wp:cNvGraphicFramePr>
            <a:graphic>
              <a:graphicData uri="http://schemas.openxmlformats.org/drawingml/2006/picture">
                <pic:pic>
                  <pic:nvPicPr>
                    <pic:cNvPr id="182" name="Image 182"/>
                    <pic:cNvPicPr/>
                  </pic:nvPicPr>
                  <pic:blipFill>
                    <a:blip r:embed="rId9" cstate="print"/>
                    <a:stretch>
                      <a:fillRect/>
                    </a:stretch>
                  </pic:blipFill>
                  <pic:spPr>
                    <a:xfrm>
                      <a:off x="0" y="0"/>
                      <a:ext cx="5254751" cy="5195014"/>
                    </a:xfrm>
                    <a:prstGeom prst="rect">
                      <a:avLst/>
                    </a:prstGeom>
                  </pic:spPr>
                </pic:pic>
              </a:graphicData>
            </a:graphic>
          </wp:anchor>
        </w:drawing>
      </w:r>
      <w:r>
        <w:rPr/>
        <w:t>Labo-Popoola, S.O. 2002. Teachers and School variables as determinants of students' achievement in comprehension and summary writing aspect of English Language. PhD Thesis. Dept of Teacher Education. University of1badan. 207pg.</w:t>
      </w:r>
    </w:p>
    <w:p>
      <w:pPr>
        <w:pStyle w:val="BodyText"/>
        <w:spacing w:before="53"/>
        <w:ind w:right="1061" w:hanging="360"/>
      </w:pPr>
      <w:r>
        <w:rPr/>
        <w:t>Ladipo S. 2000. Rational Emotive Therapy and Study Skills Training in the modification of secondary school students attitude towards cheating in examination in Oyo Town. PhD Thesis. Dept of Teacher Education. University of Ibadan. xx + 181pg.</w:t>
      </w:r>
    </w:p>
    <w:p>
      <w:pPr>
        <w:spacing w:line="274" w:lineRule="exact" w:before="0"/>
        <w:ind w:left="852" w:right="0" w:firstLine="0"/>
        <w:jc w:val="both"/>
        <w:rPr>
          <w:i/>
          <w:sz w:val="24"/>
        </w:rPr>
      </w:pPr>
      <w:r>
        <w:rPr>
          <w:sz w:val="24"/>
        </w:rPr>
        <w:t>Lantz,</w:t>
      </w:r>
      <w:r>
        <w:rPr>
          <w:spacing w:val="19"/>
          <w:sz w:val="24"/>
        </w:rPr>
        <w:t> </w:t>
      </w:r>
      <w:r>
        <w:rPr>
          <w:sz w:val="24"/>
        </w:rPr>
        <w:t>B.</w:t>
      </w:r>
      <w:r>
        <w:rPr>
          <w:spacing w:val="22"/>
          <w:sz w:val="24"/>
        </w:rPr>
        <w:t> </w:t>
      </w:r>
      <w:r>
        <w:rPr>
          <w:sz w:val="24"/>
        </w:rPr>
        <w:t>1945.</w:t>
      </w:r>
      <w:r>
        <w:rPr>
          <w:spacing w:val="22"/>
          <w:sz w:val="24"/>
        </w:rPr>
        <w:t> </w:t>
      </w:r>
      <w:r>
        <w:rPr>
          <w:sz w:val="24"/>
        </w:rPr>
        <w:t>Some</w:t>
      </w:r>
      <w:r>
        <w:rPr>
          <w:spacing w:val="22"/>
          <w:sz w:val="24"/>
        </w:rPr>
        <w:t> </w:t>
      </w:r>
      <w:r>
        <w:rPr>
          <w:sz w:val="24"/>
        </w:rPr>
        <w:t>dynamic</w:t>
      </w:r>
      <w:r>
        <w:rPr>
          <w:spacing w:val="24"/>
          <w:sz w:val="24"/>
        </w:rPr>
        <w:t> </w:t>
      </w:r>
      <w:r>
        <w:rPr>
          <w:sz w:val="24"/>
        </w:rPr>
        <w:t>aspects</w:t>
      </w:r>
      <w:r>
        <w:rPr>
          <w:spacing w:val="23"/>
          <w:sz w:val="24"/>
        </w:rPr>
        <w:t> </w:t>
      </w:r>
      <w:r>
        <w:rPr>
          <w:sz w:val="24"/>
        </w:rPr>
        <w:t>of</w:t>
      </w:r>
      <w:r>
        <w:rPr>
          <w:spacing w:val="22"/>
          <w:sz w:val="24"/>
        </w:rPr>
        <w:t> </w:t>
      </w:r>
      <w:r>
        <w:rPr>
          <w:sz w:val="24"/>
        </w:rPr>
        <w:t>success</w:t>
      </w:r>
      <w:r>
        <w:rPr>
          <w:spacing w:val="23"/>
          <w:sz w:val="24"/>
        </w:rPr>
        <w:t> </w:t>
      </w:r>
      <w:r>
        <w:rPr>
          <w:sz w:val="24"/>
        </w:rPr>
        <w:t>and</w:t>
      </w:r>
      <w:r>
        <w:rPr>
          <w:spacing w:val="22"/>
          <w:sz w:val="24"/>
        </w:rPr>
        <w:t> </w:t>
      </w:r>
      <w:r>
        <w:rPr>
          <w:sz w:val="24"/>
        </w:rPr>
        <w:t>failure.</w:t>
      </w:r>
      <w:r>
        <w:rPr>
          <w:spacing w:val="28"/>
          <w:sz w:val="24"/>
        </w:rPr>
        <w:t> </w:t>
      </w:r>
      <w:r>
        <w:rPr>
          <w:i/>
          <w:sz w:val="24"/>
        </w:rPr>
        <w:t>Psychological</w:t>
      </w:r>
      <w:r>
        <w:rPr>
          <w:i/>
          <w:spacing w:val="22"/>
          <w:sz w:val="24"/>
        </w:rPr>
        <w:t> </w:t>
      </w:r>
      <w:r>
        <w:rPr>
          <w:i/>
          <w:spacing w:val="-2"/>
          <w:sz w:val="24"/>
        </w:rPr>
        <w:t>monographs.</w:t>
      </w:r>
    </w:p>
    <w:p>
      <w:pPr>
        <w:pStyle w:val="BodyText"/>
      </w:pPr>
      <w:r>
        <w:rPr/>
        <w:t>39</w:t>
      </w:r>
      <w:r>
        <w:rPr>
          <w:spacing w:val="-3"/>
        </w:rPr>
        <w:t> </w:t>
      </w:r>
      <w:r>
        <w:rPr/>
        <w:t>(1), </w:t>
      </w:r>
      <w:r>
        <w:rPr>
          <w:spacing w:val="-2"/>
        </w:rPr>
        <w:t>VI+40.</w:t>
      </w:r>
    </w:p>
    <w:p>
      <w:pPr>
        <w:pStyle w:val="BodyText"/>
        <w:ind w:right="1058" w:hanging="360"/>
      </w:pPr>
      <w:r>
        <w:rPr/>
        <w:t>Latham, G. and Edwin Locke2002. Building a practically useful theory of goal-setting and task motivation. </w:t>
      </w:r>
      <w:r>
        <w:rPr>
          <w:i/>
        </w:rPr>
        <w:t>American Psychologist, </w:t>
      </w:r>
      <w:r>
        <w:rPr/>
        <w:t>(571): 9: 705 - </w:t>
      </w:r>
      <w:r>
        <w:rPr/>
        <w:t>17. </w:t>
      </w:r>
      <w:hyperlink r:id="rId25">
        <w:r>
          <w:rPr/>
          <w:t>http://en.wikipedia.org/wiki/goal-</w:t>
        </w:r>
      </w:hyperlink>
      <w:r>
        <w:rPr/>
        <w:t> setting-theory.</w:t>
      </w:r>
    </w:p>
    <w:p>
      <w:pPr>
        <w:pStyle w:val="BodyText"/>
        <w:ind w:left="852"/>
      </w:pPr>
      <w:r>
        <w:rPr/>
        <w:t>Lazarus,</w:t>
      </w:r>
      <w:r>
        <w:rPr>
          <w:spacing w:val="-1"/>
        </w:rPr>
        <w:t> </w:t>
      </w:r>
      <w:r>
        <w:rPr/>
        <w:t>R.S.</w:t>
      </w:r>
      <w:r>
        <w:rPr>
          <w:spacing w:val="-1"/>
        </w:rPr>
        <w:t> </w:t>
      </w:r>
      <w:r>
        <w:rPr/>
        <w:t>and</w:t>
      </w:r>
      <w:r>
        <w:rPr>
          <w:spacing w:val="-1"/>
        </w:rPr>
        <w:t> </w:t>
      </w:r>
      <w:r>
        <w:rPr/>
        <w:t>Folk</w:t>
      </w:r>
      <w:r>
        <w:rPr>
          <w:spacing w:val="-1"/>
        </w:rPr>
        <w:t> </w:t>
      </w:r>
      <w:r>
        <w:rPr/>
        <w:t>man,</w:t>
      </w:r>
      <w:r>
        <w:rPr>
          <w:spacing w:val="-1"/>
        </w:rPr>
        <w:t> </w:t>
      </w:r>
      <w:r>
        <w:rPr/>
        <w:t>S.</w:t>
      </w:r>
      <w:r>
        <w:rPr>
          <w:spacing w:val="-1"/>
        </w:rPr>
        <w:t> </w:t>
      </w:r>
      <w:r>
        <w:rPr/>
        <w:t>1984.</w:t>
      </w:r>
      <w:r>
        <w:rPr>
          <w:spacing w:val="-1"/>
        </w:rPr>
        <w:t> </w:t>
      </w:r>
      <w:r>
        <w:rPr/>
        <w:t>Stress</w:t>
      </w:r>
      <w:r>
        <w:rPr>
          <w:spacing w:val="-1"/>
        </w:rPr>
        <w:t> </w:t>
      </w:r>
      <w:r>
        <w:rPr/>
        <w:t>appraisal</w:t>
      </w:r>
      <w:r>
        <w:rPr>
          <w:spacing w:val="-1"/>
        </w:rPr>
        <w:t> </w:t>
      </w:r>
      <w:r>
        <w:rPr/>
        <w:t>and</w:t>
      </w:r>
      <w:r>
        <w:rPr>
          <w:spacing w:val="-1"/>
        </w:rPr>
        <w:t> </w:t>
      </w:r>
      <w:r>
        <w:rPr/>
        <w:t>coping.</w:t>
      </w:r>
      <w:r>
        <w:rPr>
          <w:spacing w:val="-1"/>
        </w:rPr>
        <w:t> </w:t>
      </w:r>
      <w:r>
        <w:rPr/>
        <w:t>New-York:</w:t>
      </w:r>
      <w:r>
        <w:rPr>
          <w:spacing w:val="-1"/>
        </w:rPr>
        <w:t> </w:t>
      </w:r>
      <w:r>
        <w:rPr>
          <w:spacing w:val="-2"/>
        </w:rPr>
        <w:t>Springer.</w:t>
      </w:r>
    </w:p>
    <w:p>
      <w:pPr>
        <w:pStyle w:val="BodyText"/>
        <w:spacing w:before="43"/>
        <w:ind w:right="1056" w:hanging="360"/>
      </w:pPr>
      <w:r>
        <w:rPr/>
        <w:t>Lee, M.W. and Williams, J.N. 1997. Why is short-term sentence recall verbatim? An Evaluation of the role of lexical priming, memory and cognition, 25, 156 - 172.</w:t>
      </w:r>
    </w:p>
    <w:p>
      <w:pPr>
        <w:pStyle w:val="BodyText"/>
        <w:ind w:left="852"/>
      </w:pPr>
      <w:r>
        <w:rPr/>
        <w:t>Leman,</w:t>
      </w:r>
      <w:r>
        <w:rPr>
          <w:spacing w:val="-4"/>
        </w:rPr>
        <w:t> </w:t>
      </w:r>
      <w:r>
        <w:rPr/>
        <w:t>K.</w:t>
      </w:r>
      <w:r>
        <w:rPr>
          <w:spacing w:val="-1"/>
        </w:rPr>
        <w:t> </w:t>
      </w:r>
      <w:r>
        <w:rPr/>
        <w:t>1998.</w:t>
      </w:r>
      <w:r>
        <w:rPr>
          <w:spacing w:val="-1"/>
        </w:rPr>
        <w:t> </w:t>
      </w:r>
      <w:r>
        <w:rPr/>
        <w:t>The</w:t>
      </w:r>
      <w:r>
        <w:rPr>
          <w:spacing w:val="-1"/>
        </w:rPr>
        <w:t> </w:t>
      </w:r>
      <w:r>
        <w:rPr/>
        <w:t>New</w:t>
      </w:r>
      <w:r>
        <w:rPr>
          <w:spacing w:val="-1"/>
        </w:rPr>
        <w:t> </w:t>
      </w:r>
      <w:r>
        <w:rPr/>
        <w:t>Birth</w:t>
      </w:r>
      <w:r>
        <w:rPr>
          <w:spacing w:val="-1"/>
        </w:rPr>
        <w:t> </w:t>
      </w:r>
      <w:r>
        <w:rPr/>
        <w:t>Order Book.</w:t>
      </w:r>
      <w:r>
        <w:rPr>
          <w:spacing w:val="-1"/>
        </w:rPr>
        <w:t> </w:t>
      </w:r>
      <w:r>
        <w:rPr/>
        <w:t>Michigan:</w:t>
      </w:r>
      <w:r>
        <w:rPr>
          <w:spacing w:val="1"/>
        </w:rPr>
        <w:t> </w:t>
      </w:r>
      <w:r>
        <w:rPr/>
        <w:t>Fleming</w:t>
      </w:r>
      <w:r>
        <w:rPr>
          <w:spacing w:val="-1"/>
        </w:rPr>
        <w:t> </w:t>
      </w:r>
      <w:r>
        <w:rPr/>
        <w:t>H.</w:t>
      </w:r>
      <w:r>
        <w:rPr>
          <w:spacing w:val="-1"/>
        </w:rPr>
        <w:t> </w:t>
      </w:r>
      <w:r>
        <w:rPr>
          <w:spacing w:val="-2"/>
        </w:rPr>
        <w:t>Revel.</w:t>
      </w:r>
    </w:p>
    <w:p>
      <w:pPr>
        <w:spacing w:before="0"/>
        <w:ind w:left="1212" w:right="1056" w:hanging="360"/>
        <w:jc w:val="both"/>
        <w:rPr>
          <w:sz w:val="24"/>
        </w:rPr>
      </w:pPr>
      <w:r>
        <w:rPr>
          <w:sz w:val="24"/>
        </w:rPr>
        <w:t>Lent, R. W. Brown S. &amp; D. Larkin, K. C. 1984. Relation of self-efficacy expectations to academic achievement and persistence. </w:t>
      </w:r>
      <w:r>
        <w:rPr>
          <w:i/>
          <w:sz w:val="24"/>
        </w:rPr>
        <w:t>Journal of Counselling Psychology, </w:t>
      </w:r>
      <w:r>
        <w:rPr>
          <w:sz w:val="24"/>
        </w:rPr>
        <w:t>31.315-362.</w:t>
      </w:r>
    </w:p>
    <w:p>
      <w:pPr>
        <w:pStyle w:val="BodyText"/>
        <w:ind w:left="852"/>
      </w:pPr>
      <w:r>
        <w:rPr/>
        <w:t>Lent,</w:t>
      </w:r>
      <w:r>
        <w:rPr>
          <w:spacing w:val="10"/>
        </w:rPr>
        <w:t> </w:t>
      </w:r>
      <w:r>
        <w:rPr/>
        <w:t>R.</w:t>
      </w:r>
      <w:r>
        <w:rPr>
          <w:spacing w:val="10"/>
        </w:rPr>
        <w:t> </w:t>
      </w:r>
      <w:r>
        <w:rPr/>
        <w:t>W.,</w:t>
      </w:r>
      <w:r>
        <w:rPr>
          <w:spacing w:val="9"/>
        </w:rPr>
        <w:t> </w:t>
      </w:r>
      <w:r>
        <w:rPr/>
        <w:t>&amp;</w:t>
      </w:r>
      <w:r>
        <w:rPr>
          <w:spacing w:val="8"/>
        </w:rPr>
        <w:t> </w:t>
      </w:r>
      <w:r>
        <w:rPr/>
        <w:t>Hackett</w:t>
      </w:r>
      <w:r>
        <w:rPr>
          <w:spacing w:val="11"/>
        </w:rPr>
        <w:t> </w:t>
      </w:r>
      <w:r>
        <w:rPr/>
        <w:t>G.</w:t>
      </w:r>
      <w:r>
        <w:rPr>
          <w:spacing w:val="9"/>
        </w:rPr>
        <w:t> </w:t>
      </w:r>
      <w:r>
        <w:rPr/>
        <w:t>1987.</w:t>
      </w:r>
      <w:r>
        <w:rPr>
          <w:spacing w:val="10"/>
        </w:rPr>
        <w:t> </w:t>
      </w:r>
      <w:r>
        <w:rPr/>
        <w:t>Career</w:t>
      </w:r>
      <w:r>
        <w:rPr>
          <w:spacing w:val="9"/>
        </w:rPr>
        <w:t> </w:t>
      </w:r>
      <w:r>
        <w:rPr/>
        <w:t>self-efficacy:</w:t>
      </w:r>
      <w:r>
        <w:rPr>
          <w:spacing w:val="11"/>
        </w:rPr>
        <w:t> </w:t>
      </w:r>
      <w:r>
        <w:rPr/>
        <w:t>Empirical</w:t>
      </w:r>
      <w:r>
        <w:rPr>
          <w:spacing w:val="11"/>
        </w:rPr>
        <w:t> </w:t>
      </w:r>
      <w:r>
        <w:rPr/>
        <w:t>status</w:t>
      </w:r>
      <w:r>
        <w:rPr>
          <w:spacing w:val="10"/>
        </w:rPr>
        <w:t> </w:t>
      </w:r>
      <w:r>
        <w:rPr/>
        <w:t>and</w:t>
      </w:r>
      <w:r>
        <w:rPr>
          <w:spacing w:val="10"/>
        </w:rPr>
        <w:t> </w:t>
      </w:r>
      <w:r>
        <w:rPr/>
        <w:t>future</w:t>
      </w:r>
      <w:r>
        <w:rPr>
          <w:spacing w:val="9"/>
        </w:rPr>
        <w:t> </w:t>
      </w:r>
      <w:r>
        <w:rPr>
          <w:spacing w:val="-2"/>
        </w:rPr>
        <w:t>direction.</w:t>
      </w:r>
    </w:p>
    <w:p>
      <w:pPr>
        <w:spacing w:before="1"/>
        <w:ind w:left="1212" w:right="0" w:firstLine="0"/>
        <w:jc w:val="both"/>
        <w:rPr>
          <w:sz w:val="24"/>
        </w:rPr>
      </w:pPr>
      <w:r>
        <w:rPr>
          <w:i/>
          <w:sz w:val="24"/>
        </w:rPr>
        <w:t>Journal</w:t>
      </w:r>
      <w:r>
        <w:rPr>
          <w:i/>
          <w:spacing w:val="-1"/>
          <w:sz w:val="24"/>
        </w:rPr>
        <w:t> </w:t>
      </w:r>
      <w:r>
        <w:rPr>
          <w:i/>
          <w:sz w:val="24"/>
        </w:rPr>
        <w:t>of</w:t>
      </w:r>
      <w:r>
        <w:rPr>
          <w:i/>
          <w:spacing w:val="-1"/>
          <w:sz w:val="24"/>
        </w:rPr>
        <w:t> </w:t>
      </w:r>
      <w:r>
        <w:rPr>
          <w:i/>
          <w:sz w:val="24"/>
        </w:rPr>
        <w:t>Vocational</w:t>
      </w:r>
      <w:r>
        <w:rPr>
          <w:i/>
          <w:spacing w:val="-1"/>
          <w:sz w:val="24"/>
        </w:rPr>
        <w:t> </w:t>
      </w:r>
      <w:r>
        <w:rPr>
          <w:i/>
          <w:sz w:val="24"/>
        </w:rPr>
        <w:t>behaviour</w:t>
      </w:r>
      <w:r>
        <w:rPr>
          <w:i/>
          <w:spacing w:val="1"/>
          <w:sz w:val="24"/>
        </w:rPr>
        <w:t> </w:t>
      </w:r>
      <w:r>
        <w:rPr>
          <w:sz w:val="24"/>
        </w:rPr>
        <w:t>30347</w:t>
      </w:r>
      <w:r>
        <w:rPr>
          <w:spacing w:val="-1"/>
          <w:sz w:val="24"/>
        </w:rPr>
        <w:t> </w:t>
      </w:r>
      <w:r>
        <w:rPr>
          <w:sz w:val="24"/>
        </w:rPr>
        <w:t>-</w:t>
      </w:r>
      <w:r>
        <w:rPr>
          <w:spacing w:val="-1"/>
          <w:sz w:val="24"/>
        </w:rPr>
        <w:t> </w:t>
      </w:r>
      <w:r>
        <w:rPr>
          <w:spacing w:val="-4"/>
          <w:sz w:val="24"/>
        </w:rPr>
        <w:t>382.</w:t>
      </w:r>
    </w:p>
    <w:p>
      <w:pPr>
        <w:pStyle w:val="BodyText"/>
        <w:ind w:right="1058" w:hanging="360"/>
      </w:pPr>
      <w:r>
        <w:rPr/>
        <w:t>Lent, R. W; Brown SD: &amp; Larkin</w:t>
      </w:r>
      <w:r>
        <w:rPr>
          <w:spacing w:val="-1"/>
        </w:rPr>
        <w:t> </w:t>
      </w:r>
      <w:r>
        <w:rPr/>
        <w:t>K.C. 1986. Relation of</w:t>
      </w:r>
      <w:r>
        <w:rPr>
          <w:spacing w:val="-1"/>
        </w:rPr>
        <w:t> </w:t>
      </w:r>
      <w:r>
        <w:rPr/>
        <w:t>self-efficacy</w:t>
      </w:r>
      <w:r>
        <w:rPr>
          <w:spacing w:val="-5"/>
        </w:rPr>
        <w:t> </w:t>
      </w:r>
      <w:r>
        <w:rPr/>
        <w:t>in the</w:t>
      </w:r>
      <w:r>
        <w:rPr>
          <w:spacing w:val="-1"/>
        </w:rPr>
        <w:t> </w:t>
      </w:r>
      <w:r>
        <w:rPr/>
        <w:t>prediction of of academic</w:t>
      </w:r>
      <w:r>
        <w:rPr>
          <w:spacing w:val="-1"/>
        </w:rPr>
        <w:t> </w:t>
      </w:r>
      <w:r>
        <w:rPr/>
        <w:t>perforn1ance and perceived career</w:t>
      </w:r>
      <w:r>
        <w:rPr>
          <w:spacing w:val="-1"/>
        </w:rPr>
        <w:t> </w:t>
      </w:r>
      <w:r>
        <w:rPr/>
        <w:t>options, </w:t>
      </w:r>
      <w:r>
        <w:rPr>
          <w:i/>
        </w:rPr>
        <w:t>Journal of Counselling psychology </w:t>
      </w:r>
      <w:r>
        <w:rPr/>
        <w:t>33, 265 -269.</w:t>
      </w:r>
    </w:p>
    <w:p>
      <w:pPr>
        <w:pStyle w:val="BodyText"/>
        <w:ind w:right="1057" w:hanging="360"/>
      </w:pPr>
      <w:r>
        <w:rPr/>
        <w:t>Leonard, N., Beauvais, L., and School, R. 1995. A Self-concept-based Model on Work Motivation. Paper presented at the Annual Meeting of the Management, August, retrieved: December 1999, from </w:t>
      </w:r>
      <w:hyperlink r:id="rId26">
        <w:r>
          <w:rPr/>
          <w:t>http://WWW.cba.uri.edu/scholl/</w:t>
        </w:r>
      </w:hyperlink>
      <w:r>
        <w:rPr/>
        <w:t> papers/self-concept- </w:t>
      </w:r>
      <w:r>
        <w:rPr>
          <w:spacing w:val="-2"/>
        </w:rPr>
        <w:t>motivation.htm.</w:t>
      </w:r>
    </w:p>
    <w:p>
      <w:pPr>
        <w:pStyle w:val="BodyText"/>
        <w:ind w:right="1064" w:hanging="360"/>
      </w:pPr>
      <w:r>
        <w:rPr/>
        <w:t>Levitt. E. A. 1980. The psychology of Anxiety (2nd Ed) New Jersey: Lawrence Erlbaum Associates Inc.</w:t>
      </w:r>
    </w:p>
    <w:p>
      <w:pPr>
        <w:pStyle w:val="BodyText"/>
        <w:ind w:right="1064" w:hanging="360"/>
      </w:pPr>
      <w:r>
        <w:rPr/>
        <w:t>Lewin, K. &amp; Dunne, M. 2000. Policy and Practice in Assessment in Anglophone Africa: Does Globalization Explain Convergence? Assessment in Education, 7, 379 – 399.</w:t>
      </w:r>
    </w:p>
    <w:p>
      <w:pPr>
        <w:spacing w:before="91"/>
        <w:ind w:left="1212" w:right="1060" w:hanging="360"/>
        <w:jc w:val="both"/>
        <w:rPr>
          <w:sz w:val="24"/>
        </w:rPr>
      </w:pPr>
      <w:r>
        <w:rPr>
          <w:sz w:val="24"/>
        </w:rPr>
        <w:t>Lim, C. K. 2001. Computer self-efficacy, academic self-concept, and other predictors of satisfaction and future participation of adult distance learners. </w:t>
      </w:r>
      <w:r>
        <w:rPr>
          <w:i/>
          <w:sz w:val="24"/>
        </w:rPr>
        <w:t>The American Journal of Distance Education. </w:t>
      </w:r>
      <w:r>
        <w:rPr>
          <w:sz w:val="24"/>
        </w:rPr>
        <w:t>15 (2), 41 - 51.</w:t>
      </w:r>
    </w:p>
    <w:p>
      <w:pPr>
        <w:pStyle w:val="BodyText"/>
        <w:spacing w:before="1"/>
        <w:ind w:right="1055" w:hanging="360"/>
      </w:pPr>
      <w:r>
        <w:rPr/>
        <w:t>Little, A. (1982). The role of examination in the Promotion of „Paper Qualification Syndrome‟ In Paper Qualifications Syndrome (PQS) and Unemployment of School Leavers. A comparative sub-regional study. Addis Ababa: International Labour Office.</w:t>
      </w:r>
    </w:p>
    <w:p>
      <w:pPr>
        <w:pStyle w:val="BodyText"/>
        <w:ind w:right="1057" w:hanging="360"/>
      </w:pPr>
      <w:r>
        <w:rPr/>
        <w:t>Lock, E.A., and Latham, G.P. 1990. A theory of Goal-Setting and Task Achievement. Englewood Cliffs. NJ: Prentice - Hall. Locke, Edwin A. 2001. Motivation by Goal- setting, Handbook of organizational Behaviour, 2: 43-54.</w:t>
      </w:r>
    </w:p>
    <w:p>
      <w:pPr>
        <w:spacing w:after="0"/>
        <w:sectPr>
          <w:pgSz w:w="12240" w:h="15840"/>
          <w:pgMar w:header="0" w:footer="792" w:top="1360" w:bottom="980" w:left="1020" w:right="380"/>
        </w:sectPr>
      </w:pPr>
    </w:p>
    <w:p>
      <w:pPr>
        <w:pStyle w:val="BodyText"/>
        <w:spacing w:before="72"/>
        <w:ind w:right="1058" w:hanging="360"/>
      </w:pPr>
      <w:r>
        <w:rPr/>
        <w:t>Locke, E. A. 1996. Motivation through Goal-setting, Applied and Preventive Psychology, 5: 117-</w:t>
      </w:r>
      <w:r>
        <w:rPr>
          <w:spacing w:val="-3"/>
        </w:rPr>
        <w:t> </w:t>
      </w:r>
      <w:r>
        <w:rPr/>
        <w:t>124.</w:t>
      </w:r>
      <w:r>
        <w:rPr>
          <w:spacing w:val="-2"/>
        </w:rPr>
        <w:t> </w:t>
      </w:r>
      <w:r>
        <w:rPr/>
        <w:t>Retrieved</w:t>
      </w:r>
      <w:r>
        <w:rPr>
          <w:spacing w:val="-2"/>
        </w:rPr>
        <w:t> </w:t>
      </w:r>
      <w:r>
        <w:rPr/>
        <w:t>from</w:t>
      </w:r>
      <w:r>
        <w:rPr>
          <w:spacing w:val="-3"/>
        </w:rPr>
        <w:t> </w:t>
      </w:r>
      <w:r>
        <w:rPr/>
        <w:t>http:/en.ikipedia.org/</w:t>
      </w:r>
      <w:r>
        <w:rPr>
          <w:spacing w:val="-2"/>
        </w:rPr>
        <w:t> </w:t>
      </w:r>
      <w:r>
        <w:rPr/>
        <w:t>wiki/goal-setting</w:t>
      </w:r>
      <w:r>
        <w:rPr>
          <w:spacing w:val="-5"/>
        </w:rPr>
        <w:t> </w:t>
      </w:r>
      <w:r>
        <w:rPr/>
        <w:t>theory".</w:t>
      </w:r>
      <w:r>
        <w:rPr>
          <w:spacing w:val="-2"/>
        </w:rPr>
        <w:t> </w:t>
      </w:r>
      <w:r>
        <w:rPr/>
        <w:t>Retrieved</w:t>
      </w:r>
      <w:r>
        <w:rPr>
          <w:spacing w:val="-2"/>
        </w:rPr>
        <w:t> </w:t>
      </w:r>
      <w:r>
        <w:rPr/>
        <w:t>from </w:t>
      </w:r>
      <w:hyperlink r:id="rId27">
        <w:r>
          <w:rPr/>
          <w:t>http://en.wikipedia.org/</w:t>
        </w:r>
      </w:hyperlink>
      <w:r>
        <w:rPr/>
        <w:t> wiki/objective.</w:t>
      </w:r>
    </w:p>
    <w:p>
      <w:pPr>
        <w:pStyle w:val="BodyText"/>
        <w:spacing w:before="226"/>
        <w:ind w:left="852"/>
      </w:pPr>
      <w:r>
        <w:rPr/>
        <w:t>Locke,</w:t>
      </w:r>
      <w:r>
        <w:rPr>
          <w:spacing w:val="44"/>
        </w:rPr>
        <w:t> </w:t>
      </w:r>
      <w:r>
        <w:rPr/>
        <w:t>E.</w:t>
      </w:r>
      <w:r>
        <w:rPr>
          <w:spacing w:val="47"/>
        </w:rPr>
        <w:t> </w:t>
      </w:r>
      <w:r>
        <w:rPr/>
        <w:t>A.,</w:t>
      </w:r>
      <w:r>
        <w:rPr>
          <w:spacing w:val="46"/>
        </w:rPr>
        <w:t> </w:t>
      </w:r>
      <w:r>
        <w:rPr/>
        <w:t>and</w:t>
      </w:r>
      <w:r>
        <w:rPr>
          <w:spacing w:val="50"/>
        </w:rPr>
        <w:t> </w:t>
      </w:r>
      <w:r>
        <w:rPr/>
        <w:t>Latham,</w:t>
      </w:r>
      <w:r>
        <w:rPr>
          <w:spacing w:val="47"/>
        </w:rPr>
        <w:t> </w:t>
      </w:r>
      <w:r>
        <w:rPr/>
        <w:t>G.</w:t>
      </w:r>
      <w:r>
        <w:rPr>
          <w:spacing w:val="47"/>
        </w:rPr>
        <w:t> </w:t>
      </w:r>
      <w:r>
        <w:rPr/>
        <w:t>P.</w:t>
      </w:r>
      <w:r>
        <w:rPr>
          <w:spacing w:val="46"/>
        </w:rPr>
        <w:t> </w:t>
      </w:r>
      <w:r>
        <w:rPr/>
        <w:t>1990.</w:t>
      </w:r>
      <w:r>
        <w:rPr>
          <w:spacing w:val="47"/>
        </w:rPr>
        <w:t> </w:t>
      </w:r>
      <w:r>
        <w:rPr/>
        <w:t>A</w:t>
      </w:r>
      <w:r>
        <w:rPr>
          <w:spacing w:val="46"/>
        </w:rPr>
        <w:t> </w:t>
      </w:r>
      <w:r>
        <w:rPr/>
        <w:t>theory</w:t>
      </w:r>
      <w:r>
        <w:rPr>
          <w:spacing w:val="42"/>
        </w:rPr>
        <w:t> </w:t>
      </w:r>
      <w:r>
        <w:rPr/>
        <w:t>of</w:t>
      </w:r>
      <w:r>
        <w:rPr>
          <w:spacing w:val="46"/>
        </w:rPr>
        <w:t> </w:t>
      </w:r>
      <w:r>
        <w:rPr/>
        <w:t>goal</w:t>
      </w:r>
      <w:r>
        <w:rPr>
          <w:spacing w:val="48"/>
        </w:rPr>
        <w:t> </w:t>
      </w:r>
      <w:r>
        <w:rPr/>
        <w:t>setting</w:t>
      </w:r>
      <w:r>
        <w:rPr>
          <w:spacing w:val="47"/>
        </w:rPr>
        <w:t> </w:t>
      </w:r>
      <w:r>
        <w:rPr/>
        <w:t>and</w:t>
      </w:r>
      <w:r>
        <w:rPr>
          <w:spacing w:val="47"/>
        </w:rPr>
        <w:t> </w:t>
      </w:r>
      <w:r>
        <w:rPr/>
        <w:t>task</w:t>
      </w:r>
      <w:r>
        <w:rPr>
          <w:spacing w:val="47"/>
        </w:rPr>
        <w:t> </w:t>
      </w:r>
      <w:r>
        <w:rPr>
          <w:spacing w:val="-2"/>
        </w:rPr>
        <w:t>performance.</w:t>
      </w:r>
    </w:p>
    <w:p>
      <w:pPr>
        <w:pStyle w:val="BodyText"/>
      </w:pPr>
      <w:r>
        <w:rPr/>
        <w:t>Englewood</w:t>
      </w:r>
      <w:r>
        <w:rPr>
          <w:spacing w:val="-4"/>
        </w:rPr>
        <w:t> </w:t>
      </w:r>
      <w:r>
        <w:rPr/>
        <w:t>Cliffs,</w:t>
      </w:r>
      <w:r>
        <w:rPr>
          <w:spacing w:val="-2"/>
        </w:rPr>
        <w:t> </w:t>
      </w:r>
      <w:r>
        <w:rPr/>
        <w:t>NJ:</w:t>
      </w:r>
      <w:r>
        <w:rPr>
          <w:spacing w:val="-1"/>
        </w:rPr>
        <w:t> </w:t>
      </w:r>
      <w:r>
        <w:rPr/>
        <w:t>Prentice</w:t>
      </w:r>
      <w:r>
        <w:rPr>
          <w:spacing w:val="-2"/>
        </w:rPr>
        <w:t> Hall.</w:t>
      </w:r>
    </w:p>
    <w:p>
      <w:pPr>
        <w:pStyle w:val="BodyText"/>
        <w:ind w:left="852"/>
      </w:pPr>
      <w:r>
        <w:rPr/>
        <w:t>Locke,</w:t>
      </w:r>
      <w:r>
        <w:rPr>
          <w:spacing w:val="-2"/>
        </w:rPr>
        <w:t> </w:t>
      </w:r>
      <w:r>
        <w:rPr/>
        <w:t>E.A.</w:t>
      </w:r>
      <w:r>
        <w:rPr>
          <w:spacing w:val="-2"/>
        </w:rPr>
        <w:t> </w:t>
      </w:r>
      <w:r>
        <w:rPr/>
        <w:t>Guide</w:t>
      </w:r>
      <w:r>
        <w:rPr>
          <w:spacing w:val="-2"/>
        </w:rPr>
        <w:t> </w:t>
      </w:r>
      <w:r>
        <w:rPr/>
        <w:t>to</w:t>
      </w:r>
      <w:r>
        <w:rPr>
          <w:spacing w:val="-2"/>
        </w:rPr>
        <w:t> </w:t>
      </w:r>
      <w:r>
        <w:rPr/>
        <w:t>effective</w:t>
      </w:r>
      <w:r>
        <w:rPr>
          <w:spacing w:val="-3"/>
        </w:rPr>
        <w:t> </w:t>
      </w:r>
      <w:r>
        <w:rPr/>
        <w:t>study.</w:t>
      </w:r>
      <w:r>
        <w:rPr>
          <w:spacing w:val="1"/>
        </w:rPr>
        <w:t> </w:t>
      </w:r>
      <w:r>
        <w:rPr/>
        <w:t>New</w:t>
      </w:r>
      <w:r>
        <w:rPr>
          <w:spacing w:val="-1"/>
        </w:rPr>
        <w:t> </w:t>
      </w:r>
      <w:r>
        <w:rPr/>
        <w:t>York: Springer</w:t>
      </w:r>
      <w:r>
        <w:rPr>
          <w:spacing w:val="-1"/>
        </w:rPr>
        <w:t> </w:t>
      </w:r>
      <w:r>
        <w:rPr/>
        <w:t>Publishing</w:t>
      </w:r>
      <w:r>
        <w:rPr>
          <w:spacing w:val="-5"/>
        </w:rPr>
        <w:t> </w:t>
      </w:r>
      <w:r>
        <w:rPr/>
        <w:t>Company,</w:t>
      </w:r>
      <w:r>
        <w:rPr>
          <w:spacing w:val="-1"/>
        </w:rPr>
        <w:t> </w:t>
      </w:r>
      <w:r>
        <w:rPr>
          <w:spacing w:val="-2"/>
        </w:rPr>
        <w:t>1975.</w:t>
      </w:r>
    </w:p>
    <w:p>
      <w:pPr>
        <w:pStyle w:val="BodyText"/>
        <w:ind w:right="1059" w:hanging="360"/>
        <w:rPr>
          <w:i/>
        </w:rPr>
      </w:pPr>
      <w:r>
        <w:rPr/>
        <w:drawing>
          <wp:anchor distT="0" distB="0" distL="0" distR="0" allowOverlap="1" layoutInCell="1" locked="0" behindDoc="1" simplePos="0" relativeHeight="485325824">
            <wp:simplePos x="0" y="0"/>
            <wp:positionH relativeFrom="page">
              <wp:posOffset>1324610</wp:posOffset>
            </wp:positionH>
            <wp:positionV relativeFrom="paragraph">
              <wp:posOffset>327622</wp:posOffset>
            </wp:positionV>
            <wp:extent cx="5254751" cy="5195014"/>
            <wp:effectExtent l="0" t="0" r="0" b="0"/>
            <wp:wrapNone/>
            <wp:docPr id="183" name="Image 183"/>
            <wp:cNvGraphicFramePr>
              <a:graphicFrameLocks/>
            </wp:cNvGraphicFramePr>
            <a:graphic>
              <a:graphicData uri="http://schemas.openxmlformats.org/drawingml/2006/picture">
                <pic:pic>
                  <pic:nvPicPr>
                    <pic:cNvPr id="183" name="Image 183"/>
                    <pic:cNvPicPr/>
                  </pic:nvPicPr>
                  <pic:blipFill>
                    <a:blip r:embed="rId9" cstate="print"/>
                    <a:stretch>
                      <a:fillRect/>
                    </a:stretch>
                  </pic:blipFill>
                  <pic:spPr>
                    <a:xfrm>
                      <a:off x="0" y="0"/>
                      <a:ext cx="5254751" cy="5195014"/>
                    </a:xfrm>
                    <a:prstGeom prst="rect">
                      <a:avLst/>
                    </a:prstGeom>
                  </pic:spPr>
                </pic:pic>
              </a:graphicData>
            </a:graphic>
          </wp:anchor>
        </w:drawing>
      </w:r>
      <w:r>
        <w:rPr/>
        <w:t>Lorch, P. et al 20Q4.Story Comprehension and the impact of studying on Recall in children with Attention Deficit Hyper activity Disorder. Vol. 33, No 3 </w:t>
      </w:r>
      <w:r>
        <w:rPr>
          <w:i/>
        </w:rPr>
        <w:t>Clinical</w:t>
      </w:r>
      <w:r>
        <w:rPr>
          <w:i/>
          <w:spacing w:val="40"/>
        </w:rPr>
        <w:t> </w:t>
      </w:r>
      <w:r>
        <w:rPr/>
        <w:t>&amp; </w:t>
      </w:r>
      <w:r>
        <w:rPr>
          <w:i/>
        </w:rPr>
        <w:t>Adolescent </w:t>
      </w:r>
      <w:r>
        <w:rPr>
          <w:i/>
          <w:spacing w:val="-2"/>
        </w:rPr>
        <w:t>Psychology.</w:t>
      </w:r>
    </w:p>
    <w:p>
      <w:pPr>
        <w:spacing w:line="237" w:lineRule="auto" w:before="228"/>
        <w:ind w:left="1212" w:right="1067" w:hanging="360"/>
        <w:jc w:val="left"/>
        <w:rPr>
          <w:sz w:val="24"/>
        </w:rPr>
      </w:pPr>
      <w:r>
        <w:rPr>
          <w:sz w:val="24"/>
        </w:rPr>
        <w:t>Loyd, S. H. and Gressard, C. 1984. Reliability and Factoral Validity of Computer Attitudes Scales. </w:t>
      </w:r>
      <w:r>
        <w:rPr>
          <w:i/>
          <w:sz w:val="24"/>
        </w:rPr>
        <w:t>Educational and Psychologicall\1easurement. </w:t>
      </w:r>
      <w:r>
        <w:rPr>
          <w:sz w:val="24"/>
        </w:rPr>
        <w:t>44, 501 - 505.</w:t>
      </w:r>
    </w:p>
    <w:p>
      <w:pPr>
        <w:spacing w:before="1"/>
        <w:ind w:left="1212" w:right="1067" w:hanging="360"/>
        <w:jc w:val="left"/>
        <w:rPr>
          <w:sz w:val="24"/>
        </w:rPr>
      </w:pPr>
      <w:r>
        <w:rPr>
          <w:sz w:val="24"/>
        </w:rPr>
        <w:t>lreson,</w:t>
      </w:r>
      <w:r>
        <w:rPr>
          <w:spacing w:val="28"/>
          <w:sz w:val="24"/>
        </w:rPr>
        <w:t> </w:t>
      </w:r>
      <w:r>
        <w:rPr>
          <w:sz w:val="24"/>
        </w:rPr>
        <w:t>J.,</w:t>
      </w:r>
      <w:r>
        <w:rPr>
          <w:spacing w:val="27"/>
          <w:sz w:val="24"/>
        </w:rPr>
        <w:t> </w:t>
      </w:r>
      <w:r>
        <w:rPr>
          <w:sz w:val="24"/>
        </w:rPr>
        <w:t>Hallam,</w:t>
      </w:r>
      <w:r>
        <w:rPr>
          <w:spacing w:val="26"/>
          <w:sz w:val="24"/>
        </w:rPr>
        <w:t> </w:t>
      </w:r>
      <w:r>
        <w:rPr>
          <w:sz w:val="24"/>
        </w:rPr>
        <w:t>S.,</w:t>
      </w:r>
      <w:r>
        <w:rPr>
          <w:spacing w:val="27"/>
          <w:sz w:val="24"/>
        </w:rPr>
        <w:t> </w:t>
      </w:r>
      <w:r>
        <w:rPr>
          <w:sz w:val="24"/>
        </w:rPr>
        <w:t>and</w:t>
      </w:r>
      <w:r>
        <w:rPr>
          <w:spacing w:val="27"/>
          <w:sz w:val="24"/>
        </w:rPr>
        <w:t> </w:t>
      </w:r>
      <w:r>
        <w:rPr>
          <w:sz w:val="24"/>
        </w:rPr>
        <w:t>Plewisi,</w:t>
      </w:r>
      <w:r>
        <w:rPr>
          <w:spacing w:val="27"/>
          <w:sz w:val="24"/>
        </w:rPr>
        <w:t> </w:t>
      </w:r>
      <w:r>
        <w:rPr>
          <w:sz w:val="24"/>
        </w:rPr>
        <w:t>I.</w:t>
      </w:r>
      <w:r>
        <w:rPr>
          <w:spacing w:val="27"/>
          <w:sz w:val="24"/>
        </w:rPr>
        <w:t> </w:t>
      </w:r>
      <w:r>
        <w:rPr>
          <w:sz w:val="24"/>
        </w:rPr>
        <w:t>2001.</w:t>
      </w:r>
      <w:r>
        <w:rPr>
          <w:spacing w:val="27"/>
          <w:sz w:val="24"/>
        </w:rPr>
        <w:t> </w:t>
      </w:r>
      <w:r>
        <w:rPr>
          <w:sz w:val="24"/>
        </w:rPr>
        <w:t>Ability</w:t>
      </w:r>
      <w:r>
        <w:rPr>
          <w:spacing w:val="23"/>
          <w:sz w:val="24"/>
        </w:rPr>
        <w:t> </w:t>
      </w:r>
      <w:r>
        <w:rPr>
          <w:sz w:val="24"/>
        </w:rPr>
        <w:t>grouping</w:t>
      </w:r>
      <w:r>
        <w:rPr>
          <w:spacing w:val="25"/>
          <w:sz w:val="24"/>
        </w:rPr>
        <w:t> </w:t>
      </w:r>
      <w:r>
        <w:rPr>
          <w:sz w:val="24"/>
        </w:rPr>
        <w:t>in</w:t>
      </w:r>
      <w:r>
        <w:rPr>
          <w:spacing w:val="28"/>
          <w:sz w:val="24"/>
        </w:rPr>
        <w:t> </w:t>
      </w:r>
      <w:r>
        <w:rPr>
          <w:sz w:val="24"/>
        </w:rPr>
        <w:t>secondary</w:t>
      </w:r>
      <w:r>
        <w:rPr>
          <w:spacing w:val="23"/>
          <w:sz w:val="24"/>
        </w:rPr>
        <w:t> </w:t>
      </w:r>
      <w:r>
        <w:rPr>
          <w:sz w:val="24"/>
        </w:rPr>
        <w:t>schools:</w:t>
      </w:r>
      <w:r>
        <w:rPr>
          <w:spacing w:val="28"/>
          <w:sz w:val="24"/>
        </w:rPr>
        <w:t> </w:t>
      </w:r>
      <w:r>
        <w:rPr>
          <w:sz w:val="24"/>
        </w:rPr>
        <w:t>Effect Pupils‟self-concepts. </w:t>
      </w:r>
      <w:r>
        <w:rPr>
          <w:i/>
          <w:sz w:val="24"/>
        </w:rPr>
        <w:t>British Journal </w:t>
      </w:r>
      <w:r>
        <w:rPr>
          <w:sz w:val="24"/>
        </w:rPr>
        <w:t>0/ </w:t>
      </w:r>
      <w:r>
        <w:rPr>
          <w:i/>
          <w:sz w:val="24"/>
        </w:rPr>
        <w:t>Educational Psychology, </w:t>
      </w:r>
      <w:r>
        <w:rPr>
          <w:sz w:val="24"/>
        </w:rPr>
        <w:t>71, 315 - 326.</w:t>
      </w:r>
    </w:p>
    <w:p>
      <w:pPr>
        <w:pStyle w:val="BodyText"/>
        <w:ind w:left="852"/>
        <w:jc w:val="left"/>
      </w:pPr>
      <w:r>
        <w:rPr/>
        <w:t>Luborsky,</w:t>
      </w:r>
      <w:r>
        <w:rPr>
          <w:spacing w:val="37"/>
        </w:rPr>
        <w:t> </w:t>
      </w:r>
      <w:r>
        <w:rPr/>
        <w:t>1,</w:t>
      </w:r>
      <w:r>
        <w:rPr>
          <w:spacing w:val="40"/>
        </w:rPr>
        <w:t> </w:t>
      </w:r>
      <w:r>
        <w:rPr/>
        <w:t>Doherty</w:t>
      </w:r>
      <w:r>
        <w:rPr>
          <w:spacing w:val="32"/>
        </w:rPr>
        <w:t> </w:t>
      </w:r>
      <w:r>
        <w:rPr/>
        <w:t>J.</w:t>
      </w:r>
      <w:r>
        <w:rPr>
          <w:spacing w:val="38"/>
        </w:rPr>
        <w:t> </w:t>
      </w:r>
      <w:r>
        <w:rPr/>
        <w:t>and</w:t>
      </w:r>
      <w:r>
        <w:rPr>
          <w:spacing w:val="38"/>
        </w:rPr>
        <w:t> </w:t>
      </w:r>
      <w:r>
        <w:rPr/>
        <w:t>Pnick</w:t>
      </w:r>
      <w:r>
        <w:rPr>
          <w:spacing w:val="36"/>
        </w:rPr>
        <w:t> </w:t>
      </w:r>
      <w:r>
        <w:rPr/>
        <w:t>1993.</w:t>
      </w:r>
      <w:r>
        <w:rPr>
          <w:spacing w:val="38"/>
        </w:rPr>
        <w:t> </w:t>
      </w:r>
      <w:r>
        <w:rPr/>
        <w:t>Onset</w:t>
      </w:r>
      <w:r>
        <w:rPr>
          <w:spacing w:val="38"/>
        </w:rPr>
        <w:t> </w:t>
      </w:r>
      <w:r>
        <w:rPr/>
        <w:t>conditions</w:t>
      </w:r>
      <w:r>
        <w:rPr>
          <w:spacing w:val="37"/>
        </w:rPr>
        <w:t> </w:t>
      </w:r>
      <w:r>
        <w:rPr/>
        <w:t>for</w:t>
      </w:r>
      <w:r>
        <w:rPr>
          <w:spacing w:val="36"/>
        </w:rPr>
        <w:t> </w:t>
      </w:r>
      <w:r>
        <w:rPr/>
        <w:t>psychosomatic</w:t>
      </w:r>
      <w:r>
        <w:rPr>
          <w:spacing w:val="37"/>
        </w:rPr>
        <w:t> </w:t>
      </w:r>
      <w:r>
        <w:rPr>
          <w:spacing w:val="-2"/>
        </w:rPr>
        <w:t>symptoms.</w:t>
      </w:r>
    </w:p>
    <w:p>
      <w:pPr>
        <w:spacing w:before="0"/>
        <w:ind w:left="1212" w:right="0" w:firstLine="0"/>
        <w:jc w:val="left"/>
        <w:rPr>
          <w:sz w:val="24"/>
        </w:rPr>
      </w:pPr>
      <w:r>
        <w:rPr>
          <w:i/>
          <w:sz w:val="24"/>
        </w:rPr>
        <w:t>Psychosomatic</w:t>
      </w:r>
      <w:r>
        <w:rPr>
          <w:i/>
          <w:spacing w:val="-2"/>
          <w:sz w:val="24"/>
        </w:rPr>
        <w:t> </w:t>
      </w:r>
      <w:r>
        <w:rPr>
          <w:i/>
          <w:sz w:val="24"/>
        </w:rPr>
        <w:t>Medicine,</w:t>
      </w:r>
      <w:r>
        <w:rPr>
          <w:i/>
          <w:spacing w:val="2"/>
          <w:sz w:val="24"/>
        </w:rPr>
        <w:t> </w:t>
      </w:r>
      <w:r>
        <w:rPr>
          <w:sz w:val="24"/>
        </w:rPr>
        <w:t>35, 185</w:t>
      </w:r>
      <w:r>
        <w:rPr>
          <w:spacing w:val="-1"/>
          <w:sz w:val="24"/>
        </w:rPr>
        <w:t> </w:t>
      </w:r>
      <w:r>
        <w:rPr>
          <w:sz w:val="24"/>
        </w:rPr>
        <w:t>-</w:t>
      </w:r>
      <w:r>
        <w:rPr>
          <w:spacing w:val="-1"/>
          <w:sz w:val="24"/>
        </w:rPr>
        <w:t> </w:t>
      </w:r>
      <w:r>
        <w:rPr>
          <w:spacing w:val="-4"/>
          <w:sz w:val="24"/>
        </w:rPr>
        <w:t>204.</w:t>
      </w:r>
    </w:p>
    <w:p>
      <w:pPr>
        <w:pStyle w:val="BodyText"/>
        <w:ind w:right="1058" w:hanging="360"/>
      </w:pPr>
      <w:r>
        <w:rPr/>
        <w:t>Lucket K. &amp; Sutherland, L. (2000) Assessment practices that improve Teaching and Learning. In Higher Education ed. Maker S. Wits Waterstrand, University Press, </w:t>
      </w:r>
      <w:r>
        <w:rPr>
          <w:spacing w:val="-2"/>
        </w:rPr>
        <w:t>Johnsburg.</w:t>
      </w:r>
    </w:p>
    <w:p>
      <w:pPr>
        <w:pStyle w:val="BodyText"/>
        <w:ind w:right="1058" w:hanging="360"/>
      </w:pPr>
      <w:r>
        <w:rPr/>
        <w:t>Lundsteen, S. W. 1979. Listening: Its impact on reading and the other Language Arts. Revised (Ed)</w:t>
      </w:r>
      <w:r>
        <w:rPr>
          <w:spacing w:val="-1"/>
        </w:rPr>
        <w:t> </w:t>
      </w:r>
      <w:r>
        <w:rPr/>
        <w:t>Urbana IL. National Council of</w:t>
      </w:r>
      <w:r>
        <w:rPr>
          <w:spacing w:val="-1"/>
        </w:rPr>
        <w:t> </w:t>
      </w:r>
      <w:r>
        <w:rPr/>
        <w:t>Teachers of</w:t>
      </w:r>
      <w:r>
        <w:rPr>
          <w:spacing w:val="-1"/>
        </w:rPr>
        <w:t> </w:t>
      </w:r>
      <w:r>
        <w:rPr/>
        <w:t>English and the ERIC clearing house on reading and communication skills, ED. 169537</w:t>
      </w:r>
    </w:p>
    <w:p>
      <w:pPr>
        <w:spacing w:before="226"/>
        <w:ind w:left="1212" w:right="1057" w:hanging="360"/>
        <w:jc w:val="both"/>
        <w:rPr>
          <w:i/>
          <w:sz w:val="24"/>
        </w:rPr>
      </w:pPr>
      <w:r>
        <w:rPr>
          <w:sz w:val="24"/>
        </w:rPr>
        <w:t>Luster. T. and McAdoo H. O.-1994. Factors Related to the Achievement and Adjustment of Young African American Children, Child development, </w:t>
      </w:r>
      <w:r>
        <w:rPr>
          <w:i/>
          <w:sz w:val="24"/>
        </w:rPr>
        <w:t>Journal of the Society for Research in child Development. </w:t>
      </w:r>
      <w:r>
        <w:rPr>
          <w:sz w:val="24"/>
        </w:rPr>
        <w:t>65 (4), </w:t>
      </w:r>
      <w:r>
        <w:rPr>
          <w:i/>
          <w:sz w:val="24"/>
        </w:rPr>
        <w:t>1080-1094.</w:t>
      </w:r>
    </w:p>
    <w:p>
      <w:pPr>
        <w:pStyle w:val="BodyText"/>
        <w:spacing w:before="226"/>
        <w:ind w:right="1070" w:hanging="360"/>
        <w:jc w:val="left"/>
      </w:pPr>
      <w:r>
        <w:rPr/>
        <w:t>Lynch, A.D., and Clark, P. 1985. Relationship of self-esteem, IQ, and task performance For a sample of USA undergraduates, P</w:t>
      </w:r>
      <w:r>
        <w:rPr>
          <w:i/>
        </w:rPr>
        <w:t>sychological Reports, </w:t>
      </w:r>
      <w:r>
        <w:rPr/>
        <w:t>56 (3), 955-962.</w:t>
      </w:r>
    </w:p>
    <w:p>
      <w:pPr>
        <w:pStyle w:val="BodyText"/>
        <w:spacing w:before="36"/>
        <w:ind w:left="0"/>
        <w:jc w:val="left"/>
      </w:pPr>
    </w:p>
    <w:p>
      <w:pPr>
        <w:spacing w:before="0"/>
        <w:ind w:left="1212" w:right="1056" w:hanging="360"/>
        <w:jc w:val="both"/>
        <w:rPr>
          <w:sz w:val="24"/>
        </w:rPr>
      </w:pPr>
      <w:r>
        <w:rPr>
          <w:sz w:val="24"/>
        </w:rPr>
        <w:t>MacNaught, X.1995. Meta Analysis of the relationship between Anxiety toward Mathematics and achievement in Mathematics. </w:t>
      </w:r>
      <w:r>
        <w:rPr>
          <w:i/>
          <w:sz w:val="24"/>
        </w:rPr>
        <w:t>Journal of Research </w:t>
      </w:r>
      <w:r>
        <w:rPr>
          <w:sz w:val="24"/>
        </w:rPr>
        <w:t>in </w:t>
      </w:r>
      <w:r>
        <w:rPr>
          <w:i/>
          <w:sz w:val="24"/>
        </w:rPr>
        <w:t>Mathematics Education, </w:t>
      </w:r>
      <w:r>
        <w:rPr>
          <w:sz w:val="24"/>
        </w:rPr>
        <w:t>30, 5, 520-530.</w:t>
      </w:r>
    </w:p>
    <w:p>
      <w:pPr>
        <w:pStyle w:val="BodyText"/>
        <w:spacing w:line="275" w:lineRule="exact" w:before="5"/>
        <w:ind w:left="852"/>
      </w:pPr>
      <w:r>
        <w:rPr/>
        <w:t>Maddox,</w:t>
      </w:r>
      <w:r>
        <w:rPr>
          <w:spacing w:val="-1"/>
        </w:rPr>
        <w:t> </w:t>
      </w:r>
      <w:r>
        <w:rPr/>
        <w:t>H. 1963. How to</w:t>
      </w:r>
      <w:r>
        <w:rPr>
          <w:spacing w:val="-1"/>
        </w:rPr>
        <w:t> </w:t>
      </w:r>
      <w:r>
        <w:rPr/>
        <w:t>study</w:t>
      </w:r>
      <w:r>
        <w:rPr>
          <w:spacing w:val="-3"/>
        </w:rPr>
        <w:t> </w:t>
      </w:r>
      <w:r>
        <w:rPr/>
        <w:t>London. Pan</w:t>
      </w:r>
      <w:r>
        <w:rPr>
          <w:spacing w:val="2"/>
        </w:rPr>
        <w:t> </w:t>
      </w:r>
      <w:r>
        <w:rPr/>
        <w:t>Books</w:t>
      </w:r>
      <w:r>
        <w:rPr>
          <w:spacing w:val="2"/>
        </w:rPr>
        <w:t> </w:t>
      </w:r>
      <w:r>
        <w:rPr>
          <w:spacing w:val="-4"/>
        </w:rPr>
        <w:t>Ltd.</w:t>
      </w:r>
    </w:p>
    <w:p>
      <w:pPr>
        <w:pStyle w:val="BodyText"/>
        <w:ind w:right="1056" w:hanging="360"/>
      </w:pPr>
      <w:r>
        <w:rPr/>
        <w:t>Majasan, J.K. (1990). Opening Address, in WAEC Seminar, Administration Processes in Nigeria: Problems and Solutions. Yaba, Lagos: WAEC National Office.</w:t>
      </w:r>
    </w:p>
    <w:p>
      <w:pPr>
        <w:pStyle w:val="BodyText"/>
        <w:ind w:left="852"/>
      </w:pPr>
      <w:r>
        <w:rPr/>
        <w:t>Mandler,</w:t>
      </w:r>
      <w:r>
        <w:rPr>
          <w:spacing w:val="48"/>
        </w:rPr>
        <w:t> </w:t>
      </w:r>
      <w:r>
        <w:rPr/>
        <w:t>G.</w:t>
      </w:r>
      <w:r>
        <w:rPr>
          <w:spacing w:val="47"/>
        </w:rPr>
        <w:t> </w:t>
      </w:r>
      <w:r>
        <w:rPr/>
        <w:t>1982.</w:t>
      </w:r>
      <w:r>
        <w:rPr>
          <w:spacing w:val="48"/>
        </w:rPr>
        <w:t> </w:t>
      </w:r>
      <w:r>
        <w:rPr/>
        <w:t>Stress</w:t>
      </w:r>
      <w:r>
        <w:rPr>
          <w:spacing w:val="48"/>
        </w:rPr>
        <w:t> </w:t>
      </w:r>
      <w:r>
        <w:rPr/>
        <w:t>and</w:t>
      </w:r>
      <w:r>
        <w:rPr>
          <w:spacing w:val="48"/>
        </w:rPr>
        <w:t> </w:t>
      </w:r>
      <w:r>
        <w:rPr/>
        <w:t>though</w:t>
      </w:r>
      <w:r>
        <w:rPr>
          <w:spacing w:val="48"/>
        </w:rPr>
        <w:t> </w:t>
      </w:r>
      <w:r>
        <w:rPr/>
        <w:t>processes.</w:t>
      </w:r>
      <w:r>
        <w:rPr>
          <w:spacing w:val="52"/>
        </w:rPr>
        <w:t> </w:t>
      </w:r>
      <w:r>
        <w:rPr/>
        <w:t>In</w:t>
      </w:r>
      <w:r>
        <w:rPr>
          <w:spacing w:val="50"/>
        </w:rPr>
        <w:t> </w:t>
      </w:r>
      <w:r>
        <w:rPr/>
        <w:t>L.</w:t>
      </w:r>
      <w:r>
        <w:rPr>
          <w:spacing w:val="48"/>
        </w:rPr>
        <w:t> </w:t>
      </w:r>
      <w:r>
        <w:rPr/>
        <w:t>Goldberger</w:t>
      </w:r>
      <w:r>
        <w:rPr>
          <w:spacing w:val="47"/>
        </w:rPr>
        <w:t> </w:t>
      </w:r>
      <w:r>
        <w:rPr/>
        <w:t>and</w:t>
      </w:r>
      <w:r>
        <w:rPr>
          <w:spacing w:val="48"/>
        </w:rPr>
        <w:t> </w:t>
      </w:r>
      <w:r>
        <w:rPr/>
        <w:t>S.</w:t>
      </w:r>
      <w:r>
        <w:rPr>
          <w:spacing w:val="48"/>
        </w:rPr>
        <w:t> </w:t>
      </w:r>
      <w:r>
        <w:rPr/>
        <w:t>Breznitz,</w:t>
      </w:r>
      <w:r>
        <w:rPr>
          <w:spacing w:val="49"/>
        </w:rPr>
        <w:t> </w:t>
      </w:r>
      <w:r>
        <w:rPr>
          <w:spacing w:val="-4"/>
        </w:rPr>
        <w:t>eds.</w:t>
      </w:r>
    </w:p>
    <w:p>
      <w:pPr>
        <w:pStyle w:val="BodyText"/>
      </w:pPr>
      <w:r>
        <w:rPr/>
        <w:t>Handbook</w:t>
      </w:r>
      <w:r>
        <w:rPr>
          <w:spacing w:val="-2"/>
        </w:rPr>
        <w:t> </w:t>
      </w:r>
      <w:r>
        <w:rPr/>
        <w:t>of</w:t>
      </w:r>
      <w:r>
        <w:rPr>
          <w:spacing w:val="-2"/>
        </w:rPr>
        <w:t> </w:t>
      </w:r>
      <w:r>
        <w:rPr/>
        <w:t>Stress:</w:t>
      </w:r>
      <w:r>
        <w:rPr>
          <w:spacing w:val="-2"/>
        </w:rPr>
        <w:t> </w:t>
      </w:r>
      <w:r>
        <w:rPr/>
        <w:t>Theoretical</w:t>
      </w:r>
      <w:r>
        <w:rPr>
          <w:spacing w:val="-1"/>
        </w:rPr>
        <w:t> </w:t>
      </w:r>
      <w:r>
        <w:rPr/>
        <w:t>and</w:t>
      </w:r>
      <w:r>
        <w:rPr>
          <w:spacing w:val="-1"/>
        </w:rPr>
        <w:t> </w:t>
      </w:r>
      <w:r>
        <w:rPr/>
        <w:t>Clinical</w:t>
      </w:r>
      <w:r>
        <w:rPr>
          <w:spacing w:val="-2"/>
        </w:rPr>
        <w:t> </w:t>
      </w:r>
      <w:r>
        <w:rPr/>
        <w:t>Aspects.</w:t>
      </w:r>
      <w:r>
        <w:rPr>
          <w:spacing w:val="-1"/>
        </w:rPr>
        <w:t> </w:t>
      </w:r>
      <w:r>
        <w:rPr/>
        <w:t>New York:</w:t>
      </w:r>
      <w:r>
        <w:rPr>
          <w:spacing w:val="-2"/>
        </w:rPr>
        <w:t> </w:t>
      </w:r>
      <w:r>
        <w:rPr/>
        <w:t>The Free</w:t>
      </w:r>
      <w:r>
        <w:rPr>
          <w:spacing w:val="-2"/>
        </w:rPr>
        <w:t> Press.</w:t>
      </w:r>
    </w:p>
    <w:p>
      <w:pPr>
        <w:pStyle w:val="BodyText"/>
        <w:ind w:right="1062" w:hanging="360"/>
      </w:pPr>
      <w:r>
        <w:rPr/>
        <w:t>Mangione P .L. and Speth, T. 1998. The transition to elementary school. A framework for creating early childhood continuity through home, school and community partnerships. </w:t>
      </w:r>
      <w:r>
        <w:rPr>
          <w:i/>
        </w:rPr>
        <w:t>Elementary School Journal, </w:t>
      </w:r>
      <w:r>
        <w:rPr/>
        <w:t>98, 381 - 397.</w:t>
      </w:r>
    </w:p>
    <w:p>
      <w:pPr>
        <w:spacing w:before="0"/>
        <w:ind w:left="1212" w:right="1057" w:hanging="360"/>
        <w:jc w:val="both"/>
        <w:rPr>
          <w:sz w:val="24"/>
        </w:rPr>
      </w:pPr>
      <w:r>
        <w:rPr>
          <w:sz w:val="24"/>
        </w:rPr>
        <w:t>Markus, H; &amp; Wurf, E. 1987. The dynamic self-concept: A social-psychological</w:t>
      </w:r>
      <w:r>
        <w:rPr>
          <w:spacing w:val="40"/>
          <w:sz w:val="24"/>
        </w:rPr>
        <w:t> </w:t>
      </w:r>
      <w:r>
        <w:rPr>
          <w:sz w:val="24"/>
        </w:rPr>
        <w:t>Perspective. </w:t>
      </w:r>
      <w:r>
        <w:rPr>
          <w:i/>
          <w:sz w:val="24"/>
        </w:rPr>
        <w:t>Annual Review of Psychology, </w:t>
      </w:r>
      <w:r>
        <w:rPr>
          <w:sz w:val="24"/>
        </w:rPr>
        <w:t>38, 299 - 337.</w:t>
      </w:r>
    </w:p>
    <w:p>
      <w:pPr>
        <w:spacing w:before="14"/>
        <w:ind w:left="1212" w:right="1056" w:hanging="360"/>
        <w:jc w:val="both"/>
        <w:rPr>
          <w:sz w:val="24"/>
        </w:rPr>
      </w:pPr>
      <w:r>
        <w:rPr>
          <w:sz w:val="24"/>
        </w:rPr>
        <w:t>Marsh, H. W. 1991 b. Failure of high ability schools to deliver academic benefits commensurate with their students' ability levels. </w:t>
      </w:r>
      <w:r>
        <w:rPr>
          <w:i/>
          <w:sz w:val="24"/>
        </w:rPr>
        <w:t>American Educational Research Journal, </w:t>
      </w:r>
      <w:r>
        <w:rPr>
          <w:sz w:val="24"/>
        </w:rPr>
        <w:t>28, 445 - 480.</w:t>
      </w:r>
    </w:p>
    <w:p>
      <w:pPr>
        <w:spacing w:after="0"/>
        <w:jc w:val="both"/>
        <w:rPr>
          <w:sz w:val="24"/>
        </w:rPr>
        <w:sectPr>
          <w:pgSz w:w="12240" w:h="15840"/>
          <w:pgMar w:header="0" w:footer="792" w:top="1360" w:bottom="980" w:left="1020" w:right="380"/>
        </w:sectPr>
      </w:pPr>
    </w:p>
    <w:p>
      <w:pPr>
        <w:pStyle w:val="BodyText"/>
        <w:spacing w:before="72"/>
        <w:ind w:right="1065" w:hanging="360"/>
      </w:pPr>
      <w:r>
        <w:rPr/>
        <w:t>Marsh,</w:t>
      </w:r>
      <w:r>
        <w:rPr>
          <w:spacing w:val="-1"/>
        </w:rPr>
        <w:t> </w:t>
      </w:r>
      <w:r>
        <w:rPr/>
        <w:t>H. W.</w:t>
      </w:r>
      <w:r>
        <w:rPr>
          <w:spacing w:val="-1"/>
        </w:rPr>
        <w:t> </w:t>
      </w:r>
      <w:r>
        <w:rPr/>
        <w:t>1991a.</w:t>
      </w:r>
      <w:r>
        <w:rPr>
          <w:spacing w:val="-1"/>
        </w:rPr>
        <w:t> </w:t>
      </w:r>
      <w:r>
        <w:rPr/>
        <w:t>Employment</w:t>
      </w:r>
      <w:r>
        <w:rPr>
          <w:spacing w:val="-1"/>
        </w:rPr>
        <w:t> </w:t>
      </w:r>
      <w:r>
        <w:rPr/>
        <w:t>during</w:t>
      </w:r>
      <w:r>
        <w:rPr>
          <w:spacing w:val="-1"/>
        </w:rPr>
        <w:t> </w:t>
      </w:r>
      <w:r>
        <w:rPr/>
        <w:t>high school:</w:t>
      </w:r>
      <w:r>
        <w:rPr>
          <w:spacing w:val="-1"/>
        </w:rPr>
        <w:t> </w:t>
      </w:r>
      <w:r>
        <w:rPr/>
        <w:t>Character</w:t>
      </w:r>
      <w:r>
        <w:rPr>
          <w:spacing w:val="-2"/>
        </w:rPr>
        <w:t> </w:t>
      </w:r>
      <w:r>
        <w:rPr/>
        <w:t>building or</w:t>
      </w:r>
      <w:r>
        <w:rPr>
          <w:spacing w:val="-2"/>
        </w:rPr>
        <w:t> </w:t>
      </w:r>
      <w:r>
        <w:rPr/>
        <w:t>a</w:t>
      </w:r>
      <w:r>
        <w:rPr>
          <w:spacing w:val="-2"/>
        </w:rPr>
        <w:t> </w:t>
      </w:r>
      <w:r>
        <w:rPr/>
        <w:t>subversion</w:t>
      </w:r>
      <w:r>
        <w:rPr>
          <w:spacing w:val="-1"/>
        </w:rPr>
        <w:t> </w:t>
      </w:r>
      <w:r>
        <w:rPr/>
        <w:t>of academic goals? </w:t>
      </w:r>
      <w:r>
        <w:rPr>
          <w:i/>
        </w:rPr>
        <w:t>Sociology of Education, </w:t>
      </w:r>
      <w:r>
        <w:rPr/>
        <w:t>64, 172 - 189.</w:t>
      </w:r>
    </w:p>
    <w:p>
      <w:pPr>
        <w:pStyle w:val="BodyText"/>
        <w:spacing w:before="38"/>
        <w:ind w:right="1058" w:hanging="360"/>
      </w:pPr>
      <w:r>
        <w:rPr/>
        <w:t>Marsh, H. W. 1994.Using the National Longitudinal Study of 1988 to evaluate theoretical models of self-concept: The self-description questionnaire. </w:t>
      </w:r>
      <w:r>
        <w:rPr>
          <w:i/>
        </w:rPr>
        <w:t>Journal of Educational Psychology, </w:t>
      </w:r>
      <w:r>
        <w:rPr/>
        <w:t>86, 439 - 456.</w:t>
      </w:r>
    </w:p>
    <w:p>
      <w:pPr>
        <w:pStyle w:val="BodyText"/>
        <w:spacing w:before="1"/>
        <w:ind w:right="1054" w:hanging="360"/>
      </w:pPr>
      <w:r>
        <w:rPr/>
        <w:t>Marsh, H. W. and Yeung, A.S. 1997. Causal effects of academic self-concept on academic achievement: Structural equation models of longitudinal data. </w:t>
      </w:r>
      <w:r>
        <w:rPr>
          <w:i/>
        </w:rPr>
        <w:t>Journal of Educational Psychology, </w:t>
      </w:r>
      <w:r>
        <w:rPr/>
        <w:t>89, 41 - 54.</w:t>
      </w:r>
    </w:p>
    <w:p>
      <w:pPr>
        <w:pStyle w:val="BodyText"/>
        <w:ind w:right="1063" w:hanging="360"/>
      </w:pPr>
      <w:r>
        <w:rPr/>
        <w:drawing>
          <wp:anchor distT="0" distB="0" distL="0" distR="0" allowOverlap="1" layoutInCell="1" locked="0" behindDoc="1" simplePos="0" relativeHeight="485326336">
            <wp:simplePos x="0" y="0"/>
            <wp:positionH relativeFrom="page">
              <wp:posOffset>1324610</wp:posOffset>
            </wp:positionH>
            <wp:positionV relativeFrom="paragraph">
              <wp:posOffset>95877</wp:posOffset>
            </wp:positionV>
            <wp:extent cx="5254751" cy="5195014"/>
            <wp:effectExtent l="0" t="0" r="0" b="0"/>
            <wp:wrapNone/>
            <wp:docPr id="184" name="Image 184"/>
            <wp:cNvGraphicFramePr>
              <a:graphicFrameLocks/>
            </wp:cNvGraphicFramePr>
            <a:graphic>
              <a:graphicData uri="http://schemas.openxmlformats.org/drawingml/2006/picture">
                <pic:pic>
                  <pic:nvPicPr>
                    <pic:cNvPr id="184" name="Image 184"/>
                    <pic:cNvPicPr/>
                  </pic:nvPicPr>
                  <pic:blipFill>
                    <a:blip r:embed="rId9" cstate="print"/>
                    <a:stretch>
                      <a:fillRect/>
                    </a:stretch>
                  </pic:blipFill>
                  <pic:spPr>
                    <a:xfrm>
                      <a:off x="0" y="0"/>
                      <a:ext cx="5254751" cy="5195014"/>
                    </a:xfrm>
                    <a:prstGeom prst="rect">
                      <a:avLst/>
                    </a:prstGeom>
                  </pic:spPr>
                </pic:pic>
              </a:graphicData>
            </a:graphic>
          </wp:anchor>
        </w:drawing>
      </w:r>
      <w:r>
        <w:rPr/>
        <w:t>Marsh, H. W. and Yeung, A.S. 1998. Longitudinal structural equation models of academic self- concept and achievement: Gender differences in the development of math and English constructs. </w:t>
      </w:r>
      <w:r>
        <w:rPr>
          <w:i/>
        </w:rPr>
        <w:t>American Educational Research Journal, </w:t>
      </w:r>
      <w:r>
        <w:rPr/>
        <w:t>35, 705 - 738.</w:t>
      </w:r>
    </w:p>
    <w:p>
      <w:pPr>
        <w:spacing w:before="0"/>
        <w:ind w:left="1212" w:right="1057" w:hanging="360"/>
        <w:jc w:val="both"/>
        <w:rPr>
          <w:sz w:val="24"/>
        </w:rPr>
      </w:pPr>
      <w:r>
        <w:rPr>
          <w:sz w:val="24"/>
        </w:rPr>
        <w:t>Marsh, H. W., &amp; Yeung, A.S. 1997b. Course work selection: Relations to academic self- concept and achievement. </w:t>
      </w:r>
      <w:r>
        <w:rPr>
          <w:i/>
          <w:sz w:val="24"/>
        </w:rPr>
        <w:t>American Educational Research Journal, </w:t>
      </w:r>
      <w:r>
        <w:rPr>
          <w:sz w:val="24"/>
        </w:rPr>
        <w:t>34, 691 - 720.</w:t>
      </w:r>
    </w:p>
    <w:p>
      <w:pPr>
        <w:pStyle w:val="BodyText"/>
        <w:ind w:right="1054" w:hanging="360"/>
      </w:pPr>
      <w:r>
        <w:rPr/>
        <w:t>Marsh,</w:t>
      </w:r>
      <w:r>
        <w:rPr>
          <w:spacing w:val="-3"/>
        </w:rPr>
        <w:t> </w:t>
      </w:r>
      <w:r>
        <w:rPr/>
        <w:t>H.</w:t>
      </w:r>
      <w:r>
        <w:rPr>
          <w:spacing w:val="-3"/>
        </w:rPr>
        <w:t> </w:t>
      </w:r>
      <w:r>
        <w:rPr/>
        <w:t>W.,</w:t>
      </w:r>
      <w:r>
        <w:rPr>
          <w:spacing w:val="-3"/>
        </w:rPr>
        <w:t> </w:t>
      </w:r>
      <w:r>
        <w:rPr/>
        <w:t>Byrne,</w:t>
      </w:r>
      <w:r>
        <w:rPr>
          <w:spacing w:val="-2"/>
        </w:rPr>
        <w:t> </w:t>
      </w:r>
      <w:r>
        <w:rPr/>
        <w:t>B.</w:t>
      </w:r>
      <w:r>
        <w:rPr>
          <w:spacing w:val="-2"/>
        </w:rPr>
        <w:t> </w:t>
      </w:r>
      <w:r>
        <w:rPr/>
        <w:t>and</w:t>
      </w:r>
      <w:r>
        <w:rPr>
          <w:spacing w:val="-3"/>
        </w:rPr>
        <w:t> </w:t>
      </w:r>
      <w:r>
        <w:rPr/>
        <w:t>Shavel</w:t>
      </w:r>
      <w:r>
        <w:rPr>
          <w:spacing w:val="-3"/>
        </w:rPr>
        <w:t> </w:t>
      </w:r>
      <w:r>
        <w:rPr/>
        <w:t>Son,</w:t>
      </w:r>
      <w:r>
        <w:rPr>
          <w:spacing w:val="-3"/>
        </w:rPr>
        <w:t> </w:t>
      </w:r>
      <w:r>
        <w:rPr/>
        <w:t>R.J.</w:t>
      </w:r>
      <w:r>
        <w:rPr>
          <w:spacing w:val="-3"/>
        </w:rPr>
        <w:t> </w:t>
      </w:r>
      <w:r>
        <w:rPr/>
        <w:t>(1998):</w:t>
      </w:r>
      <w:r>
        <w:rPr>
          <w:spacing w:val="-3"/>
        </w:rPr>
        <w:t> </w:t>
      </w:r>
      <w:r>
        <w:rPr/>
        <w:t>A</w:t>
      </w:r>
      <w:r>
        <w:rPr>
          <w:spacing w:val="-3"/>
        </w:rPr>
        <w:t> </w:t>
      </w:r>
      <w:r>
        <w:rPr/>
        <w:t>multifaceted academic</w:t>
      </w:r>
      <w:r>
        <w:rPr>
          <w:spacing w:val="-4"/>
        </w:rPr>
        <w:t> </w:t>
      </w:r>
      <w:r>
        <w:rPr/>
        <w:t>self-concept. Its hierarchical structure and its relations to academic achievement. </w:t>
      </w:r>
      <w:r>
        <w:rPr>
          <w:i/>
        </w:rPr>
        <w:t>Journal of educational Psychology, </w:t>
      </w:r>
      <w:r>
        <w:rPr/>
        <w:t>80, 366 - 380.</w:t>
      </w:r>
    </w:p>
    <w:p>
      <w:pPr>
        <w:pStyle w:val="BodyText"/>
        <w:ind w:right="1055" w:hanging="360"/>
      </w:pPr>
      <w:r>
        <w:rPr/>
        <w:t>Marsh, H.W., Chessor, D., Craven, R., &amp; Roche, L. (1995): The effects of gifted and</w:t>
      </w:r>
      <w:r>
        <w:rPr>
          <w:spacing w:val="40"/>
        </w:rPr>
        <w:t> </w:t>
      </w:r>
      <w:r>
        <w:rPr/>
        <w:t>talented programs on academic self-concept: The big fish strikes again. </w:t>
      </w:r>
      <w:r>
        <w:rPr>
          <w:i/>
        </w:rPr>
        <w:t>American Educational Research Journal. </w:t>
      </w:r>
      <w:r>
        <w:rPr/>
        <w:t>32, 285 - 319.</w:t>
      </w:r>
    </w:p>
    <w:p>
      <w:pPr>
        <w:spacing w:before="0"/>
        <w:ind w:left="852" w:right="0" w:firstLine="0"/>
        <w:jc w:val="both"/>
        <w:rPr>
          <w:sz w:val="24"/>
        </w:rPr>
      </w:pPr>
      <w:r>
        <w:rPr>
          <w:sz w:val="24"/>
        </w:rPr>
        <w:t>Marshal</w:t>
      </w:r>
      <w:r>
        <w:rPr>
          <w:spacing w:val="10"/>
          <w:sz w:val="24"/>
        </w:rPr>
        <w:t> </w:t>
      </w:r>
      <w:r>
        <w:rPr>
          <w:sz w:val="24"/>
        </w:rPr>
        <w:t>and</w:t>
      </w:r>
      <w:r>
        <w:rPr>
          <w:spacing w:val="10"/>
          <w:sz w:val="24"/>
        </w:rPr>
        <w:t> </w:t>
      </w:r>
      <w:r>
        <w:rPr>
          <w:sz w:val="24"/>
        </w:rPr>
        <w:t>Nation,</w:t>
      </w:r>
      <w:r>
        <w:rPr>
          <w:spacing w:val="11"/>
          <w:sz w:val="24"/>
        </w:rPr>
        <w:t> </w:t>
      </w:r>
      <w:r>
        <w:rPr>
          <w:sz w:val="24"/>
        </w:rPr>
        <w:t>K.</w:t>
      </w:r>
      <w:r>
        <w:rPr>
          <w:spacing w:val="12"/>
          <w:sz w:val="24"/>
        </w:rPr>
        <w:t> </w:t>
      </w:r>
      <w:r>
        <w:rPr>
          <w:sz w:val="24"/>
        </w:rPr>
        <w:t>2003.</w:t>
      </w:r>
      <w:r>
        <w:rPr>
          <w:spacing w:val="13"/>
          <w:sz w:val="24"/>
        </w:rPr>
        <w:t> </w:t>
      </w:r>
      <w:r>
        <w:rPr>
          <w:i/>
          <w:sz w:val="24"/>
        </w:rPr>
        <w:t>Educational</w:t>
      </w:r>
      <w:r>
        <w:rPr>
          <w:i/>
          <w:spacing w:val="12"/>
          <w:sz w:val="24"/>
        </w:rPr>
        <w:t> </w:t>
      </w:r>
      <w:r>
        <w:rPr>
          <w:i/>
          <w:sz w:val="24"/>
        </w:rPr>
        <w:t>and</w:t>
      </w:r>
      <w:r>
        <w:rPr>
          <w:i/>
          <w:spacing w:val="10"/>
          <w:sz w:val="24"/>
        </w:rPr>
        <w:t> </w:t>
      </w:r>
      <w:r>
        <w:rPr>
          <w:i/>
          <w:sz w:val="24"/>
        </w:rPr>
        <w:t>Child</w:t>
      </w:r>
      <w:r>
        <w:rPr>
          <w:i/>
          <w:spacing w:val="10"/>
          <w:sz w:val="24"/>
        </w:rPr>
        <w:t> </w:t>
      </w:r>
      <w:r>
        <w:rPr>
          <w:i/>
          <w:sz w:val="24"/>
        </w:rPr>
        <w:t>Psychology,</w:t>
      </w:r>
      <w:r>
        <w:rPr>
          <w:i/>
          <w:spacing w:val="13"/>
          <w:sz w:val="24"/>
        </w:rPr>
        <w:t> </w:t>
      </w:r>
      <w:r>
        <w:rPr>
          <w:sz w:val="24"/>
        </w:rPr>
        <w:t>20,</w:t>
      </w:r>
      <w:r>
        <w:rPr>
          <w:spacing w:val="10"/>
          <w:sz w:val="24"/>
        </w:rPr>
        <w:t> </w:t>
      </w:r>
      <w:r>
        <w:rPr>
          <w:sz w:val="24"/>
        </w:rPr>
        <w:t>123</w:t>
      </w:r>
      <w:r>
        <w:rPr>
          <w:spacing w:val="13"/>
          <w:sz w:val="24"/>
        </w:rPr>
        <w:t> </w:t>
      </w:r>
      <w:r>
        <w:rPr>
          <w:sz w:val="24"/>
        </w:rPr>
        <w:t>-</w:t>
      </w:r>
      <w:r>
        <w:rPr>
          <w:spacing w:val="11"/>
          <w:sz w:val="24"/>
        </w:rPr>
        <w:t> </w:t>
      </w:r>
      <w:r>
        <w:rPr>
          <w:sz w:val="24"/>
        </w:rPr>
        <w:t>140.</w:t>
      </w:r>
      <w:r>
        <w:rPr>
          <w:spacing w:val="10"/>
          <w:sz w:val="24"/>
        </w:rPr>
        <w:t> </w:t>
      </w:r>
      <w:r>
        <w:rPr>
          <w:sz w:val="24"/>
        </w:rPr>
        <w:t>Marsh,</w:t>
      </w:r>
      <w:r>
        <w:rPr>
          <w:spacing w:val="12"/>
          <w:sz w:val="24"/>
        </w:rPr>
        <w:t> </w:t>
      </w:r>
      <w:r>
        <w:rPr>
          <w:spacing w:val="-5"/>
          <w:sz w:val="24"/>
        </w:rPr>
        <w:t>H.</w:t>
      </w:r>
    </w:p>
    <w:p>
      <w:pPr>
        <w:spacing w:before="1"/>
        <w:ind w:left="1212" w:right="1056" w:firstLine="0"/>
        <w:jc w:val="both"/>
        <w:rPr>
          <w:sz w:val="24"/>
        </w:rPr>
      </w:pPr>
      <w:r>
        <w:rPr>
          <w:sz w:val="24"/>
        </w:rPr>
        <w:t>W. 1992. Contest specificity of relations between Academic achievement and academic self-concept. </w:t>
      </w:r>
      <w:r>
        <w:rPr>
          <w:i/>
          <w:sz w:val="24"/>
        </w:rPr>
        <w:t>Journal of Educational Psychology, </w:t>
      </w:r>
      <w:r>
        <w:rPr>
          <w:sz w:val="24"/>
        </w:rPr>
        <w:t>84, 35 - 42.</w:t>
      </w:r>
    </w:p>
    <w:p>
      <w:pPr>
        <w:pStyle w:val="BodyText"/>
        <w:spacing w:before="259"/>
        <w:ind w:left="852"/>
      </w:pPr>
      <w:r>
        <w:rPr/>
        <w:t>Martin,</w:t>
      </w:r>
      <w:r>
        <w:rPr>
          <w:spacing w:val="15"/>
        </w:rPr>
        <w:t> </w:t>
      </w:r>
      <w:r>
        <w:rPr/>
        <w:t>J.</w:t>
      </w:r>
      <w:r>
        <w:rPr>
          <w:spacing w:val="13"/>
        </w:rPr>
        <w:t> </w:t>
      </w:r>
      <w:r>
        <w:rPr/>
        <w:t>L.</w:t>
      </w:r>
      <w:r>
        <w:rPr>
          <w:spacing w:val="17"/>
        </w:rPr>
        <w:t> </w:t>
      </w:r>
      <w:r>
        <w:rPr/>
        <w:t>&amp;</w:t>
      </w:r>
      <w:r>
        <w:rPr>
          <w:spacing w:val="13"/>
        </w:rPr>
        <w:t> </w:t>
      </w:r>
      <w:r>
        <w:rPr/>
        <w:t>Ross,</w:t>
      </w:r>
      <w:r>
        <w:rPr>
          <w:spacing w:val="16"/>
        </w:rPr>
        <w:t> </w:t>
      </w:r>
      <w:r>
        <w:rPr/>
        <w:t>H.</w:t>
      </w:r>
      <w:r>
        <w:rPr>
          <w:spacing w:val="15"/>
        </w:rPr>
        <w:t> </w:t>
      </w:r>
      <w:r>
        <w:rPr/>
        <w:t>S.</w:t>
      </w:r>
      <w:r>
        <w:rPr>
          <w:spacing w:val="15"/>
        </w:rPr>
        <w:t> </w:t>
      </w:r>
      <w:r>
        <w:rPr/>
        <w:t>1996.</w:t>
      </w:r>
      <w:r>
        <w:rPr>
          <w:spacing w:val="13"/>
        </w:rPr>
        <w:t> </w:t>
      </w:r>
      <w:r>
        <w:rPr/>
        <w:t>The</w:t>
      </w:r>
      <w:r>
        <w:rPr>
          <w:spacing w:val="14"/>
        </w:rPr>
        <w:t> </w:t>
      </w:r>
      <w:r>
        <w:rPr/>
        <w:t>Development</w:t>
      </w:r>
      <w:r>
        <w:rPr>
          <w:spacing w:val="16"/>
        </w:rPr>
        <w:t> </w:t>
      </w:r>
      <w:r>
        <w:rPr/>
        <w:t>of</w:t>
      </w:r>
      <w:r>
        <w:rPr>
          <w:spacing w:val="14"/>
        </w:rPr>
        <w:t> </w:t>
      </w:r>
      <w:r>
        <w:rPr/>
        <w:t>Aggression</w:t>
      </w:r>
      <w:r>
        <w:rPr>
          <w:spacing w:val="15"/>
        </w:rPr>
        <w:t> </w:t>
      </w:r>
      <w:r>
        <w:rPr/>
        <w:t>within</w:t>
      </w:r>
      <w:r>
        <w:rPr>
          <w:spacing w:val="13"/>
        </w:rPr>
        <w:t> </w:t>
      </w:r>
      <w:r>
        <w:rPr/>
        <w:t>Sibling</w:t>
      </w:r>
      <w:r>
        <w:rPr>
          <w:spacing w:val="14"/>
        </w:rPr>
        <w:t> </w:t>
      </w:r>
      <w:r>
        <w:rPr>
          <w:spacing w:val="-2"/>
        </w:rPr>
        <w:t>Conflict.</w:t>
      </w:r>
    </w:p>
    <w:p>
      <w:pPr>
        <w:spacing w:before="0"/>
        <w:ind w:left="1212" w:right="0" w:firstLine="0"/>
        <w:jc w:val="left"/>
        <w:rPr>
          <w:sz w:val="24"/>
        </w:rPr>
      </w:pPr>
      <w:r>
        <w:rPr>
          <w:i/>
          <w:sz w:val="24"/>
        </w:rPr>
        <w:t>Psychological</w:t>
      </w:r>
      <w:r>
        <w:rPr>
          <w:i/>
          <w:spacing w:val="-3"/>
          <w:sz w:val="24"/>
        </w:rPr>
        <w:t> </w:t>
      </w:r>
      <w:r>
        <w:rPr>
          <w:i/>
          <w:sz w:val="24"/>
        </w:rPr>
        <w:t>Abstract International.</w:t>
      </w:r>
      <w:r>
        <w:rPr>
          <w:i/>
          <w:spacing w:val="1"/>
          <w:sz w:val="24"/>
        </w:rPr>
        <w:t> </w:t>
      </w:r>
      <w:r>
        <w:rPr>
          <w:sz w:val="24"/>
        </w:rPr>
        <w:t>83, </w:t>
      </w:r>
      <w:r>
        <w:rPr>
          <w:spacing w:val="-5"/>
          <w:sz w:val="24"/>
        </w:rPr>
        <w:t>8.</w:t>
      </w:r>
    </w:p>
    <w:p>
      <w:pPr>
        <w:pStyle w:val="BodyText"/>
        <w:spacing w:before="259"/>
        <w:ind w:right="1054" w:hanging="360"/>
      </w:pPr>
      <w:r>
        <w:rPr/>
        <w:t>Mattern, N. and Schau, C. 2002. Gender Differences and Attitude - Achievement Relationship Over-time among White Middle-School Students. </w:t>
      </w:r>
      <w:r>
        <w:rPr>
          <w:i/>
        </w:rPr>
        <w:t>Journal of Research </w:t>
      </w:r>
      <w:r>
        <w:rPr/>
        <w:t>in </w:t>
      </w:r>
      <w:r>
        <w:rPr>
          <w:i/>
        </w:rPr>
        <w:t>Science Teaching. </w:t>
      </w:r>
      <w:r>
        <w:rPr/>
        <w:t>39, 324 - 340.</w:t>
      </w:r>
    </w:p>
    <w:p>
      <w:pPr>
        <w:pStyle w:val="BodyText"/>
        <w:spacing w:before="219"/>
        <w:ind w:right="1061" w:hanging="360"/>
      </w:pPr>
      <w:r>
        <w:rPr/>
        <w:t>Mayer, J. D. &amp; Salovey P. 1987, what is emotional Intelligence In Po. Salovey &amp; Slayter (eds}:</w:t>
      </w:r>
      <w:r>
        <w:rPr>
          <w:spacing w:val="39"/>
        </w:rPr>
        <w:t> </w:t>
      </w:r>
      <w:r>
        <w:rPr/>
        <w:t>Emotional</w:t>
      </w:r>
      <w:r>
        <w:rPr>
          <w:spacing w:val="40"/>
        </w:rPr>
        <w:t> </w:t>
      </w:r>
      <w:r>
        <w:rPr/>
        <w:t>Development</w:t>
      </w:r>
      <w:r>
        <w:rPr>
          <w:spacing w:val="40"/>
        </w:rPr>
        <w:t> </w:t>
      </w:r>
      <w:r>
        <w:rPr/>
        <w:t>and</w:t>
      </w:r>
      <w:r>
        <w:rPr>
          <w:spacing w:val="40"/>
        </w:rPr>
        <w:t> </w:t>
      </w:r>
      <w:r>
        <w:rPr/>
        <w:t>emotional</w:t>
      </w:r>
      <w:r>
        <w:rPr>
          <w:spacing w:val="43"/>
        </w:rPr>
        <w:t> </w:t>
      </w:r>
      <w:r>
        <w:rPr/>
        <w:t>Intelligence:</w:t>
      </w:r>
      <w:r>
        <w:rPr>
          <w:spacing w:val="43"/>
        </w:rPr>
        <w:t> </w:t>
      </w:r>
      <w:r>
        <w:rPr/>
        <w:t>Implication</w:t>
      </w:r>
      <w:r>
        <w:rPr>
          <w:spacing w:val="43"/>
        </w:rPr>
        <w:t> </w:t>
      </w:r>
      <w:r>
        <w:rPr/>
        <w:t>for</w:t>
      </w:r>
      <w:r>
        <w:rPr>
          <w:spacing w:val="40"/>
        </w:rPr>
        <w:t> </w:t>
      </w:r>
      <w:r>
        <w:rPr>
          <w:spacing w:val="-2"/>
        </w:rPr>
        <w:t>Education</w:t>
      </w:r>
    </w:p>
    <w:p>
      <w:pPr>
        <w:pStyle w:val="BodyText"/>
      </w:pPr>
      <w:r>
        <w:rPr/>
        <w:t>P.P.</w:t>
      </w:r>
      <w:r>
        <w:rPr>
          <w:spacing w:val="-2"/>
        </w:rPr>
        <w:t> </w:t>
      </w:r>
      <w:r>
        <w:rPr/>
        <w:t>3-31.</w:t>
      </w:r>
      <w:r>
        <w:rPr>
          <w:spacing w:val="-1"/>
        </w:rPr>
        <w:t> </w:t>
      </w:r>
      <w:r>
        <w:rPr/>
        <w:t>New</w:t>
      </w:r>
      <w:r>
        <w:rPr>
          <w:spacing w:val="-1"/>
        </w:rPr>
        <w:t> </w:t>
      </w:r>
      <w:r>
        <w:rPr/>
        <w:t>York,</w:t>
      </w:r>
      <w:r>
        <w:rPr>
          <w:spacing w:val="1"/>
        </w:rPr>
        <w:t> </w:t>
      </w:r>
      <w:r>
        <w:rPr/>
        <w:t>Basic</w:t>
      </w:r>
      <w:r>
        <w:rPr>
          <w:spacing w:val="-1"/>
        </w:rPr>
        <w:t> </w:t>
      </w:r>
      <w:r>
        <w:rPr>
          <w:spacing w:val="-2"/>
        </w:rPr>
        <w:t>Books.</w:t>
      </w:r>
    </w:p>
    <w:p>
      <w:pPr>
        <w:pStyle w:val="BodyText"/>
        <w:ind w:right="1058" w:hanging="360"/>
      </w:pPr>
      <w:r>
        <w:rPr/>
        <w:t>Mazibuko, E.Z. &amp; Ginindza B. (2005) Making Every Child a Winner: The role of CA in Enhancing the Quality of Primary Education in Swaziland., In the Proceedings of the</w:t>
      </w:r>
      <w:r>
        <w:rPr>
          <w:spacing w:val="40"/>
        </w:rPr>
        <w:t> </w:t>
      </w:r>
      <w:r>
        <w:rPr/>
        <w:t>23</w:t>
      </w:r>
      <w:r>
        <w:rPr>
          <w:vertAlign w:val="superscript"/>
        </w:rPr>
        <w:t>rd</w:t>
      </w:r>
      <w:r>
        <w:rPr>
          <w:vertAlign w:val="baseline"/>
        </w:rPr>
        <w:t> Annual Conference of AEAA. Uganda.</w:t>
      </w:r>
    </w:p>
    <w:p>
      <w:pPr>
        <w:pStyle w:val="BodyText"/>
        <w:spacing w:before="14"/>
        <w:ind w:right="1062" w:hanging="360"/>
      </w:pPr>
      <w:r>
        <w:rPr/>
        <w:t>McClelland D.C. and Writer, D.G. 1969. Motivating Economic Achievement, New York: Appleton Century Croft.</w:t>
      </w:r>
    </w:p>
    <w:p>
      <w:pPr>
        <w:pStyle w:val="BodyText"/>
        <w:ind w:left="852"/>
      </w:pPr>
      <w:r>
        <w:rPr/>
        <w:t>McClelland,</w:t>
      </w:r>
      <w:r>
        <w:rPr>
          <w:spacing w:val="-3"/>
        </w:rPr>
        <w:t> </w:t>
      </w:r>
      <w:r>
        <w:rPr/>
        <w:t>D.C.</w:t>
      </w:r>
      <w:r>
        <w:rPr>
          <w:spacing w:val="-1"/>
        </w:rPr>
        <w:t> </w:t>
      </w:r>
      <w:r>
        <w:rPr/>
        <w:t>1961.</w:t>
      </w:r>
      <w:r>
        <w:rPr>
          <w:spacing w:val="-1"/>
        </w:rPr>
        <w:t> </w:t>
      </w:r>
      <w:r>
        <w:rPr/>
        <w:t>The</w:t>
      </w:r>
      <w:r>
        <w:rPr>
          <w:spacing w:val="-2"/>
        </w:rPr>
        <w:t> </w:t>
      </w:r>
      <w:r>
        <w:rPr/>
        <w:t>achieving</w:t>
      </w:r>
      <w:r>
        <w:rPr>
          <w:spacing w:val="-4"/>
        </w:rPr>
        <w:t> </w:t>
      </w:r>
      <w:r>
        <w:rPr/>
        <w:t>society,</w:t>
      </w:r>
      <w:r>
        <w:rPr>
          <w:spacing w:val="-1"/>
        </w:rPr>
        <w:t> </w:t>
      </w:r>
      <w:r>
        <w:rPr/>
        <w:t>New York.</w:t>
      </w:r>
      <w:r>
        <w:rPr>
          <w:spacing w:val="1"/>
        </w:rPr>
        <w:t> </w:t>
      </w:r>
      <w:r>
        <w:rPr/>
        <w:t>Free</w:t>
      </w:r>
      <w:r>
        <w:rPr>
          <w:spacing w:val="-2"/>
        </w:rPr>
        <w:t> </w:t>
      </w:r>
      <w:r>
        <w:rPr/>
        <w:t>Press. </w:t>
      </w:r>
      <w:r>
        <w:rPr>
          <w:spacing w:val="-10"/>
        </w:rPr>
        <w:t>.</w:t>
      </w:r>
    </w:p>
    <w:p>
      <w:pPr>
        <w:pStyle w:val="BodyText"/>
        <w:spacing w:before="59"/>
        <w:ind w:right="1062" w:hanging="360"/>
      </w:pPr>
      <w:r>
        <w:rPr/>
        <w:t>McClelland, D.C. 1965. Achievement Motivation a developed. Harvard Business </w:t>
      </w:r>
      <w:r>
        <w:rPr/>
        <w:t>Reviewed 43, 6 - 24.</w:t>
      </w:r>
    </w:p>
    <w:p>
      <w:pPr>
        <w:pStyle w:val="BodyText"/>
        <w:spacing w:line="237" w:lineRule="auto" w:before="64"/>
        <w:ind w:right="1062" w:hanging="360"/>
      </w:pPr>
      <w:r>
        <w:rPr/>
        <w:t>McClelland, D.C.; Atkinson, J.; Clark, R.A. and Lowell, E.L. 1953. The Achievement Motive. New York: Irvington Publishers.</w:t>
      </w:r>
    </w:p>
    <w:p>
      <w:pPr>
        <w:pStyle w:val="BodyText"/>
        <w:spacing w:before="164"/>
        <w:ind w:left="852"/>
      </w:pPr>
      <w:r>
        <w:rPr/>
        <w:t>Mccluskey</w:t>
      </w:r>
      <w:r>
        <w:rPr>
          <w:spacing w:val="15"/>
        </w:rPr>
        <w:t> </w:t>
      </w:r>
      <w:r>
        <w:rPr/>
        <w:t>A,</w:t>
      </w:r>
      <w:r>
        <w:rPr>
          <w:spacing w:val="23"/>
        </w:rPr>
        <w:t> </w:t>
      </w:r>
      <w:r>
        <w:rPr/>
        <w:t>1997.Emotional</w:t>
      </w:r>
      <w:r>
        <w:rPr>
          <w:spacing w:val="25"/>
        </w:rPr>
        <w:t> </w:t>
      </w:r>
      <w:r>
        <w:rPr/>
        <w:t>Intelligence</w:t>
      </w:r>
      <w:r>
        <w:rPr>
          <w:spacing w:val="22"/>
        </w:rPr>
        <w:t> </w:t>
      </w:r>
      <w:r>
        <w:rPr/>
        <w:t>in</w:t>
      </w:r>
      <w:r>
        <w:rPr>
          <w:spacing w:val="23"/>
        </w:rPr>
        <w:t> </w:t>
      </w:r>
      <w:r>
        <w:rPr/>
        <w:t>Schools.</w:t>
      </w:r>
      <w:r>
        <w:rPr>
          <w:spacing w:val="23"/>
        </w:rPr>
        <w:t> </w:t>
      </w:r>
      <w:r>
        <w:rPr/>
        <w:t>Retrieved</w:t>
      </w:r>
      <w:r>
        <w:rPr>
          <w:spacing w:val="22"/>
        </w:rPr>
        <w:t> </w:t>
      </w:r>
      <w:r>
        <w:rPr/>
        <w:t>24th</w:t>
      </w:r>
      <w:r>
        <w:rPr>
          <w:spacing w:val="30"/>
        </w:rPr>
        <w:t> </w:t>
      </w:r>
      <w:r>
        <w:rPr/>
        <w:t>October</w:t>
      </w:r>
      <w:r>
        <w:rPr>
          <w:spacing w:val="21"/>
        </w:rPr>
        <w:t> </w:t>
      </w:r>
      <w:r>
        <w:rPr/>
        <w:t>2006</w:t>
      </w:r>
      <w:r>
        <w:rPr>
          <w:spacing w:val="25"/>
        </w:rPr>
        <w:t> </w:t>
      </w:r>
      <w:r>
        <w:rPr>
          <w:spacing w:val="-2"/>
          <w:u w:val="single"/>
        </w:rPr>
        <w:t>http:/</w:t>
      </w:r>
    </w:p>
    <w:p>
      <w:pPr>
        <w:pStyle w:val="BodyText"/>
        <w:jc w:val="left"/>
      </w:pPr>
      <w:r>
        <w:rPr>
          <w:u w:val="single"/>
        </w:rPr>
        <w:t>/ei.Qaxgroup.</w:t>
      </w:r>
      <w:r>
        <w:rPr>
          <w:spacing w:val="-4"/>
          <w:u w:val="single"/>
        </w:rPr>
        <w:t> com.</w:t>
      </w:r>
    </w:p>
    <w:p>
      <w:pPr>
        <w:spacing w:after="0"/>
        <w:jc w:val="left"/>
        <w:sectPr>
          <w:pgSz w:w="12240" w:h="15840"/>
          <w:pgMar w:header="0" w:footer="792" w:top="1360" w:bottom="980" w:left="1020" w:right="380"/>
        </w:sectPr>
      </w:pPr>
    </w:p>
    <w:p>
      <w:pPr>
        <w:pStyle w:val="BodyText"/>
        <w:spacing w:before="72"/>
        <w:ind w:right="1062" w:hanging="360"/>
      </w:pPr>
      <w:r>
        <w:rPr/>
        <w:t>McLanahan, S. &amp; Sandefur, G. 1994. Growing Up with a Single Parent: What Hurts, What Helps. Cambridge: Harvard University Press.</w:t>
      </w:r>
    </w:p>
    <w:p>
      <w:pPr>
        <w:pStyle w:val="BodyText"/>
        <w:ind w:left="1572" w:right="1612" w:hanging="720"/>
        <w:jc w:val="left"/>
      </w:pPr>
      <w:r>
        <w:rPr/>
        <w:t>McLnnes,</w:t>
      </w:r>
      <w:r>
        <w:rPr>
          <w:spacing w:val="-4"/>
        </w:rPr>
        <w:t> </w:t>
      </w:r>
      <w:r>
        <w:rPr/>
        <w:t>M.</w:t>
      </w:r>
      <w:r>
        <w:rPr>
          <w:spacing w:val="-4"/>
        </w:rPr>
        <w:t> </w:t>
      </w:r>
      <w:r>
        <w:rPr/>
        <w:t>(2000).</w:t>
      </w:r>
      <w:r>
        <w:rPr>
          <w:spacing w:val="-4"/>
        </w:rPr>
        <w:t> </w:t>
      </w:r>
      <w:r>
        <w:rPr/>
        <w:t>Can</w:t>
      </w:r>
      <w:r>
        <w:rPr>
          <w:spacing w:val="-4"/>
        </w:rPr>
        <w:t> </w:t>
      </w:r>
      <w:r>
        <w:rPr/>
        <w:t>we</w:t>
      </w:r>
      <w:r>
        <w:rPr>
          <w:spacing w:val="-6"/>
        </w:rPr>
        <w:t> </w:t>
      </w:r>
      <w:r>
        <w:rPr/>
        <w:t>Relate</w:t>
      </w:r>
      <w:r>
        <w:rPr>
          <w:spacing w:val="-5"/>
        </w:rPr>
        <w:t> </w:t>
      </w:r>
      <w:r>
        <w:rPr/>
        <w:t>Conception</w:t>
      </w:r>
      <w:r>
        <w:rPr>
          <w:spacing w:val="-4"/>
        </w:rPr>
        <w:t> </w:t>
      </w:r>
      <w:r>
        <w:rPr/>
        <w:t>of</w:t>
      </w:r>
      <w:r>
        <w:rPr>
          <w:spacing w:val="-3"/>
        </w:rPr>
        <w:t> </w:t>
      </w:r>
      <w:r>
        <w:rPr/>
        <w:t>Learning</w:t>
      </w:r>
      <w:r>
        <w:rPr>
          <w:spacing w:val="-7"/>
        </w:rPr>
        <w:t> </w:t>
      </w:r>
      <w:r>
        <w:rPr/>
        <w:t>to</w:t>
      </w:r>
      <w:r>
        <w:rPr>
          <w:spacing w:val="-4"/>
        </w:rPr>
        <w:t> </w:t>
      </w:r>
      <w:r>
        <w:rPr/>
        <w:t>Student</w:t>
      </w:r>
      <w:r>
        <w:rPr>
          <w:spacing w:val="-4"/>
        </w:rPr>
        <w:t> </w:t>
      </w:r>
      <w:r>
        <w:rPr/>
        <w:t>Academic Med. Sci. 26, 189-190.</w:t>
      </w:r>
    </w:p>
    <w:p>
      <w:pPr>
        <w:pStyle w:val="BodyText"/>
        <w:spacing w:before="245"/>
        <w:ind w:right="1058" w:hanging="360"/>
      </w:pPr>
      <w:r>
        <w:rPr/>
        <w:t>Medahunsi S. O. 1985. An investigation of Causes of Under achievement among undergraduates in selected Universities. </w:t>
      </w:r>
      <w:r>
        <w:rPr>
          <w:i/>
        </w:rPr>
        <w:t>Journal of Teacher education, </w:t>
      </w:r>
      <w:r>
        <w:rPr/>
        <w:t>1 (1).</w:t>
      </w:r>
    </w:p>
    <w:p>
      <w:pPr>
        <w:pStyle w:val="BodyText"/>
        <w:spacing w:before="5"/>
        <w:ind w:right="1055" w:hanging="360"/>
      </w:pPr>
      <w:r>
        <w:rPr/>
        <w:drawing>
          <wp:anchor distT="0" distB="0" distL="0" distR="0" allowOverlap="1" layoutInCell="1" locked="0" behindDoc="1" simplePos="0" relativeHeight="485326848">
            <wp:simplePos x="0" y="0"/>
            <wp:positionH relativeFrom="page">
              <wp:posOffset>1324610</wp:posOffset>
            </wp:positionH>
            <wp:positionV relativeFrom="paragraph">
              <wp:posOffset>315557</wp:posOffset>
            </wp:positionV>
            <wp:extent cx="5254751" cy="5195014"/>
            <wp:effectExtent l="0" t="0" r="0" b="0"/>
            <wp:wrapNone/>
            <wp:docPr id="185" name="Image 185"/>
            <wp:cNvGraphicFramePr>
              <a:graphicFrameLocks/>
            </wp:cNvGraphicFramePr>
            <a:graphic>
              <a:graphicData uri="http://schemas.openxmlformats.org/drawingml/2006/picture">
                <pic:pic>
                  <pic:nvPicPr>
                    <pic:cNvPr id="185" name="Image 185"/>
                    <pic:cNvPicPr/>
                  </pic:nvPicPr>
                  <pic:blipFill>
                    <a:blip r:embed="rId9" cstate="print"/>
                    <a:stretch>
                      <a:fillRect/>
                    </a:stretch>
                  </pic:blipFill>
                  <pic:spPr>
                    <a:xfrm>
                      <a:off x="0" y="0"/>
                      <a:ext cx="5254751" cy="5195014"/>
                    </a:xfrm>
                    <a:prstGeom prst="rect">
                      <a:avLst/>
                    </a:prstGeom>
                  </pic:spPr>
                </pic:pic>
              </a:graphicData>
            </a:graphic>
          </wp:anchor>
        </w:drawing>
      </w:r>
      <w:r>
        <w:rPr/>
        <w:t>Meece, J. L. 1991. The classroom context and students' motivational goals. In M. L. Maehr &amp; P. R. Pintrich (Eds.), </w:t>
      </w:r>
      <w:r>
        <w:rPr>
          <w:i/>
        </w:rPr>
        <w:t>Advances in motivation and achievement </w:t>
      </w:r>
      <w:r>
        <w:rPr/>
        <w:t>(Vol. 7 pp. 262-285). Greenwich, CT: JAI Press.</w:t>
      </w:r>
    </w:p>
    <w:p>
      <w:pPr>
        <w:pStyle w:val="BodyText"/>
        <w:ind w:right="1056" w:hanging="360"/>
      </w:pPr>
      <w:r>
        <w:rPr/>
        <w:t>Meece, J. L. 1997. Child and adolescent development for educators. New York: McGraw- Hill. McNeal, R.B. 1997. Parental involvement as social capital: Differential effectiveness</w:t>
      </w:r>
      <w:r>
        <w:rPr>
          <w:spacing w:val="-2"/>
        </w:rPr>
        <w:t> </w:t>
      </w:r>
      <w:r>
        <w:rPr/>
        <w:t>on</w:t>
      </w:r>
      <w:r>
        <w:rPr>
          <w:spacing w:val="1"/>
        </w:rPr>
        <w:t> </w:t>
      </w:r>
      <w:r>
        <w:rPr/>
        <w:t>science,</w:t>
      </w:r>
      <w:r>
        <w:rPr>
          <w:spacing w:val="3"/>
        </w:rPr>
        <w:t> </w:t>
      </w:r>
      <w:r>
        <w:rPr/>
        <w:t>achievement,</w:t>
      </w:r>
      <w:r>
        <w:rPr>
          <w:spacing w:val="1"/>
        </w:rPr>
        <w:t> </w:t>
      </w:r>
      <w:r>
        <w:rPr/>
        <w:t>truancy,</w:t>
      </w:r>
      <w:r>
        <w:rPr>
          <w:spacing w:val="3"/>
        </w:rPr>
        <w:t> </w:t>
      </w:r>
      <w:r>
        <w:rPr/>
        <w:t>and</w:t>
      </w:r>
      <w:r>
        <w:rPr>
          <w:spacing w:val="1"/>
        </w:rPr>
        <w:t> </w:t>
      </w:r>
      <w:r>
        <w:rPr/>
        <w:t>dropping</w:t>
      </w:r>
      <w:r>
        <w:rPr>
          <w:spacing w:val="-1"/>
        </w:rPr>
        <w:t> </w:t>
      </w:r>
      <w:r>
        <w:rPr/>
        <w:t>out.</w:t>
      </w:r>
      <w:r>
        <w:rPr>
          <w:spacing w:val="7"/>
        </w:rPr>
        <w:t> </w:t>
      </w:r>
      <w:r>
        <w:rPr>
          <w:i/>
        </w:rPr>
        <w:t>Social</w:t>
      </w:r>
      <w:r>
        <w:rPr>
          <w:i/>
          <w:spacing w:val="1"/>
        </w:rPr>
        <w:t> </w:t>
      </w:r>
      <w:r>
        <w:rPr>
          <w:i/>
        </w:rPr>
        <w:t>Forces,</w:t>
      </w:r>
      <w:r>
        <w:rPr>
          <w:i/>
          <w:spacing w:val="3"/>
        </w:rPr>
        <w:t> </w:t>
      </w:r>
      <w:r>
        <w:rPr/>
        <w:t>78,</w:t>
      </w:r>
      <w:r>
        <w:rPr>
          <w:spacing w:val="1"/>
        </w:rPr>
        <w:t> </w:t>
      </w:r>
      <w:r>
        <w:rPr>
          <w:spacing w:val="-5"/>
        </w:rPr>
        <w:t>117</w:t>
      </w:r>
    </w:p>
    <w:p>
      <w:pPr>
        <w:pStyle w:val="BodyText"/>
      </w:pPr>
      <w:r>
        <w:rPr/>
        <w:t>-</w:t>
      </w:r>
      <w:r>
        <w:rPr>
          <w:spacing w:val="-1"/>
        </w:rPr>
        <w:t> </w:t>
      </w:r>
      <w:r>
        <w:rPr>
          <w:spacing w:val="-4"/>
        </w:rPr>
        <w:t>144.</w:t>
      </w:r>
    </w:p>
    <w:p>
      <w:pPr>
        <w:pStyle w:val="BodyText"/>
        <w:ind w:left="852"/>
      </w:pPr>
      <w:r>
        <w:rPr/>
        <w:t>Meece,</w:t>
      </w:r>
      <w:r>
        <w:rPr>
          <w:spacing w:val="20"/>
        </w:rPr>
        <w:t> </w:t>
      </w:r>
      <w:r>
        <w:rPr/>
        <w:t>J.L.</w:t>
      </w:r>
      <w:r>
        <w:rPr>
          <w:spacing w:val="17"/>
        </w:rPr>
        <w:t> </w:t>
      </w:r>
      <w:r>
        <w:rPr/>
        <w:t>1994.</w:t>
      </w:r>
      <w:r>
        <w:rPr>
          <w:spacing w:val="21"/>
        </w:rPr>
        <w:t> </w:t>
      </w:r>
      <w:r>
        <w:rPr/>
        <w:t>The</w:t>
      </w:r>
      <w:r>
        <w:rPr>
          <w:spacing w:val="18"/>
        </w:rPr>
        <w:t> </w:t>
      </w:r>
      <w:r>
        <w:rPr/>
        <w:t>Role</w:t>
      </w:r>
      <w:r>
        <w:rPr>
          <w:spacing w:val="18"/>
        </w:rPr>
        <w:t> </w:t>
      </w:r>
      <w:r>
        <w:rPr/>
        <w:t>of</w:t>
      </w:r>
      <w:r>
        <w:rPr>
          <w:spacing w:val="17"/>
        </w:rPr>
        <w:t> </w:t>
      </w:r>
      <w:r>
        <w:rPr/>
        <w:t>Motivation</w:t>
      </w:r>
      <w:r>
        <w:rPr>
          <w:spacing w:val="19"/>
        </w:rPr>
        <w:t> </w:t>
      </w:r>
      <w:r>
        <w:rPr/>
        <w:t>in</w:t>
      </w:r>
      <w:r>
        <w:rPr>
          <w:spacing w:val="20"/>
        </w:rPr>
        <w:t> </w:t>
      </w:r>
      <w:r>
        <w:rPr/>
        <w:t>Self-regulated</w:t>
      </w:r>
      <w:r>
        <w:rPr>
          <w:spacing w:val="23"/>
        </w:rPr>
        <w:t> </w:t>
      </w:r>
      <w:r>
        <w:rPr/>
        <w:t>Learning</w:t>
      </w:r>
      <w:r>
        <w:rPr>
          <w:spacing w:val="15"/>
        </w:rPr>
        <w:t> </w:t>
      </w:r>
      <w:r>
        <w:rPr/>
        <w:t>in</w:t>
      </w:r>
      <w:r>
        <w:rPr>
          <w:spacing w:val="21"/>
        </w:rPr>
        <w:t> </w:t>
      </w:r>
      <w:r>
        <w:rPr/>
        <w:t>D.H.</w:t>
      </w:r>
      <w:r>
        <w:rPr>
          <w:spacing w:val="17"/>
        </w:rPr>
        <w:t> </w:t>
      </w:r>
      <w:r>
        <w:rPr/>
        <w:t>Schunk,</w:t>
      </w:r>
      <w:r>
        <w:rPr>
          <w:spacing w:val="21"/>
        </w:rPr>
        <w:t> </w:t>
      </w:r>
      <w:r>
        <w:rPr>
          <w:spacing w:val="-5"/>
        </w:rPr>
        <w:t>and</w:t>
      </w:r>
    </w:p>
    <w:p>
      <w:pPr>
        <w:pStyle w:val="BodyText"/>
        <w:ind w:right="1060"/>
      </w:pPr>
      <w:r>
        <w:rPr/>
        <w:t>B.J. Zimmerman (Eds), Self-regulation of Learning and achievement: Issues and educational applications: Hillsdale NJ: Lawrence Erlbaum.</w:t>
      </w:r>
    </w:p>
    <w:p>
      <w:pPr>
        <w:pStyle w:val="BodyText"/>
        <w:ind w:left="852"/>
      </w:pPr>
      <w:r>
        <w:rPr/>
        <w:t>Mensa,</w:t>
      </w:r>
      <w:r>
        <w:rPr>
          <w:spacing w:val="74"/>
          <w:w w:val="150"/>
        </w:rPr>
        <w:t> </w:t>
      </w:r>
      <w:r>
        <w:rPr/>
        <w:t>O.,</w:t>
      </w:r>
      <w:r>
        <w:rPr>
          <w:spacing w:val="76"/>
          <w:w w:val="150"/>
        </w:rPr>
        <w:t> </w:t>
      </w:r>
      <w:r>
        <w:rPr/>
        <w:t>2007.Goal-setting</w:t>
      </w:r>
      <w:r>
        <w:rPr>
          <w:spacing w:val="77"/>
          <w:w w:val="150"/>
        </w:rPr>
        <w:t> </w:t>
      </w:r>
      <w:r>
        <w:rPr/>
        <w:t>&amp;</w:t>
      </w:r>
      <w:r>
        <w:rPr>
          <w:spacing w:val="74"/>
          <w:w w:val="150"/>
        </w:rPr>
        <w:t> </w:t>
      </w:r>
      <w:r>
        <w:rPr/>
        <w:t>Goal-</w:t>
      </w:r>
      <w:r>
        <w:rPr>
          <w:spacing w:val="26"/>
        </w:rPr>
        <w:t>  </w:t>
      </w:r>
      <w:r>
        <w:rPr/>
        <w:t>getting.</w:t>
      </w:r>
      <w:r>
        <w:rPr>
          <w:spacing w:val="76"/>
          <w:w w:val="150"/>
        </w:rPr>
        <w:t> </w:t>
      </w:r>
      <w:r>
        <w:rPr/>
        <w:t>Alpha</w:t>
      </w:r>
      <w:r>
        <w:rPr>
          <w:spacing w:val="75"/>
          <w:w w:val="150"/>
        </w:rPr>
        <w:t> </w:t>
      </w:r>
      <w:r>
        <w:rPr/>
        <w:t>Print</w:t>
      </w:r>
      <w:r>
        <w:rPr>
          <w:spacing w:val="77"/>
          <w:w w:val="150"/>
        </w:rPr>
        <w:t> </w:t>
      </w:r>
      <w:r>
        <w:rPr/>
        <w:t>House,</w:t>
      </w:r>
      <w:r>
        <w:rPr>
          <w:spacing w:val="78"/>
          <w:w w:val="150"/>
        </w:rPr>
        <w:t> </w:t>
      </w:r>
      <w:r>
        <w:rPr/>
        <w:t>Accra-</w:t>
      </w:r>
      <w:r>
        <w:rPr>
          <w:spacing w:val="77"/>
          <w:w w:val="150"/>
        </w:rPr>
        <w:t> </w:t>
      </w:r>
      <w:r>
        <w:rPr>
          <w:spacing w:val="-2"/>
        </w:rPr>
        <w:t>Ghana.</w:t>
      </w:r>
    </w:p>
    <w:p>
      <w:pPr>
        <w:pStyle w:val="BodyText"/>
      </w:pPr>
      <w:r>
        <w:rPr/>
        <w:t>McClelland,</w:t>
      </w:r>
      <w:r>
        <w:rPr>
          <w:spacing w:val="-3"/>
        </w:rPr>
        <w:t> </w:t>
      </w:r>
      <w:r>
        <w:rPr/>
        <w:t>D. 1985.</w:t>
      </w:r>
      <w:r>
        <w:rPr>
          <w:spacing w:val="-1"/>
        </w:rPr>
        <w:t> </w:t>
      </w:r>
      <w:r>
        <w:rPr/>
        <w:t>Human Motivation.</w:t>
      </w:r>
      <w:r>
        <w:rPr>
          <w:spacing w:val="-1"/>
        </w:rPr>
        <w:t> </w:t>
      </w:r>
      <w:r>
        <w:rPr/>
        <w:t>New York</w:t>
      </w:r>
      <w:r>
        <w:rPr>
          <w:spacing w:val="-1"/>
        </w:rPr>
        <w:t> </w:t>
      </w:r>
      <w:r>
        <w:rPr/>
        <w:t>Scott, </w:t>
      </w:r>
      <w:r>
        <w:rPr>
          <w:spacing w:val="-2"/>
        </w:rPr>
        <w:t>Foresman.</w:t>
      </w:r>
    </w:p>
    <w:p>
      <w:pPr>
        <w:spacing w:before="238"/>
        <w:ind w:left="1212" w:right="1062" w:hanging="360"/>
        <w:jc w:val="both"/>
        <w:rPr>
          <w:sz w:val="24"/>
        </w:rPr>
      </w:pPr>
      <w:r>
        <w:rPr>
          <w:sz w:val="24"/>
        </w:rPr>
        <w:t>Middleton, M. &amp; Midgley, C. 1997. Avoiding the demonstration of lack of ability: A under explored aspect of goal theory. </w:t>
      </w:r>
      <w:r>
        <w:rPr>
          <w:i/>
          <w:sz w:val="24"/>
        </w:rPr>
        <w:t>Journal of Educational "Psychology, </w:t>
      </w:r>
      <w:r>
        <w:rPr>
          <w:sz w:val="24"/>
        </w:rPr>
        <w:t>89, 710 - 718.</w:t>
      </w:r>
    </w:p>
    <w:p>
      <w:pPr>
        <w:pStyle w:val="BodyText"/>
        <w:spacing w:before="240"/>
        <w:ind w:right="1057" w:hanging="360"/>
      </w:pPr>
      <w:r>
        <w:rPr/>
        <w:t>Midgley, C., Arunkumar, R. &amp; Urdan, T. C. 1996. If I don't do well tomorrow, there's a reason: Predictors of adolescents' use of academic handicapping strategies. </w:t>
      </w:r>
      <w:r>
        <w:rPr>
          <w:i/>
        </w:rPr>
        <w:t>Journal of Educational Psychology, </w:t>
      </w:r>
      <w:r>
        <w:rPr/>
        <w:t>88, 423 - 434.</w:t>
      </w:r>
    </w:p>
    <w:p>
      <w:pPr>
        <w:pStyle w:val="BodyText"/>
        <w:spacing w:before="1"/>
        <w:ind w:right="1064" w:hanging="360"/>
      </w:pPr>
      <w:r>
        <w:rPr/>
        <w:t>Miller, N.E. and Dollard, J. 193. Social Learning and Imitation: New Haven, CT: Yale University Press.</w:t>
      </w:r>
    </w:p>
    <w:p>
      <w:pPr>
        <w:spacing w:before="240"/>
        <w:ind w:left="1212" w:right="1060" w:hanging="360"/>
        <w:jc w:val="both"/>
        <w:rPr>
          <w:sz w:val="24"/>
        </w:rPr>
      </w:pPr>
      <w:r>
        <w:rPr>
          <w:sz w:val="24"/>
        </w:rPr>
        <w:t>Mineart</w:t>
      </w:r>
      <w:r>
        <w:rPr>
          <w:spacing w:val="-3"/>
          <w:sz w:val="24"/>
        </w:rPr>
        <w:t> </w:t>
      </w:r>
      <w:r>
        <w:rPr>
          <w:sz w:val="24"/>
        </w:rPr>
        <w:t>A.</w:t>
      </w:r>
      <w:r>
        <w:rPr>
          <w:spacing w:val="-4"/>
          <w:sz w:val="24"/>
        </w:rPr>
        <w:t> </w:t>
      </w:r>
      <w:r>
        <w:rPr>
          <w:sz w:val="24"/>
        </w:rPr>
        <w:t>Jasen</w:t>
      </w:r>
      <w:r>
        <w:rPr>
          <w:spacing w:val="-3"/>
          <w:sz w:val="24"/>
        </w:rPr>
        <w:t> </w:t>
      </w:r>
      <w:r>
        <w:rPr>
          <w:sz w:val="24"/>
        </w:rPr>
        <w:t>P.</w:t>
      </w:r>
      <w:r>
        <w:rPr>
          <w:spacing w:val="-3"/>
          <w:sz w:val="24"/>
        </w:rPr>
        <w:t> </w:t>
      </w:r>
      <w:r>
        <w:rPr>
          <w:sz w:val="24"/>
        </w:rPr>
        <w:t>J.</w:t>
      </w:r>
      <w:r>
        <w:rPr>
          <w:spacing w:val="-3"/>
          <w:sz w:val="24"/>
        </w:rPr>
        <w:t> </w:t>
      </w:r>
      <w:r>
        <w:rPr>
          <w:sz w:val="24"/>
        </w:rPr>
        <w:t>1992.</w:t>
      </w:r>
      <w:r>
        <w:rPr>
          <w:spacing w:val="-3"/>
          <w:sz w:val="24"/>
        </w:rPr>
        <w:t> </w:t>
      </w:r>
      <w:r>
        <w:rPr>
          <w:sz w:val="24"/>
        </w:rPr>
        <w:t>Success</w:t>
      </w:r>
      <w:r>
        <w:rPr>
          <w:spacing w:val="-3"/>
          <w:sz w:val="24"/>
        </w:rPr>
        <w:t> </w:t>
      </w:r>
      <w:r>
        <w:rPr>
          <w:sz w:val="24"/>
        </w:rPr>
        <w:t>and</w:t>
      </w:r>
      <w:r>
        <w:rPr>
          <w:spacing w:val="-3"/>
          <w:sz w:val="24"/>
        </w:rPr>
        <w:t> </w:t>
      </w:r>
      <w:r>
        <w:rPr>
          <w:sz w:val="24"/>
        </w:rPr>
        <w:t>progress</w:t>
      </w:r>
      <w:r>
        <w:rPr>
          <w:spacing w:val="-1"/>
          <w:sz w:val="24"/>
        </w:rPr>
        <w:t> </w:t>
      </w:r>
      <w:r>
        <w:rPr>
          <w:sz w:val="24"/>
        </w:rPr>
        <w:t>in</w:t>
      </w:r>
      <w:r>
        <w:rPr>
          <w:spacing w:val="-3"/>
          <w:sz w:val="24"/>
        </w:rPr>
        <w:t> </w:t>
      </w:r>
      <w:r>
        <w:rPr>
          <w:sz w:val="24"/>
        </w:rPr>
        <w:t>higher</w:t>
      </w:r>
      <w:r>
        <w:rPr>
          <w:spacing w:val="-2"/>
          <w:sz w:val="24"/>
        </w:rPr>
        <w:t> </w:t>
      </w:r>
      <w:r>
        <w:rPr>
          <w:sz w:val="24"/>
        </w:rPr>
        <w:t>education:</w:t>
      </w:r>
      <w:r>
        <w:rPr>
          <w:spacing w:val="-3"/>
          <w:sz w:val="24"/>
        </w:rPr>
        <w:t> </w:t>
      </w:r>
      <w:r>
        <w:rPr>
          <w:sz w:val="24"/>
        </w:rPr>
        <w:t>A</w:t>
      </w:r>
      <w:r>
        <w:rPr>
          <w:spacing w:val="-3"/>
          <w:sz w:val="24"/>
        </w:rPr>
        <w:t> </w:t>
      </w:r>
      <w:r>
        <w:rPr>
          <w:sz w:val="24"/>
        </w:rPr>
        <w:t>structural</w:t>
      </w:r>
      <w:r>
        <w:rPr>
          <w:spacing w:val="-3"/>
          <w:sz w:val="24"/>
        </w:rPr>
        <w:t> </w:t>
      </w:r>
      <w:r>
        <w:rPr>
          <w:sz w:val="24"/>
        </w:rPr>
        <w:t>Model</w:t>
      </w:r>
      <w:r>
        <w:rPr>
          <w:spacing w:val="-3"/>
          <w:sz w:val="24"/>
        </w:rPr>
        <w:t> </w:t>
      </w:r>
      <w:r>
        <w:rPr>
          <w:sz w:val="24"/>
        </w:rPr>
        <w:t>of Studying. </w:t>
      </w:r>
      <w:r>
        <w:rPr>
          <w:i/>
          <w:sz w:val="24"/>
        </w:rPr>
        <w:t>Journal of Educational Psychology, </w:t>
      </w:r>
      <w:r>
        <w:rPr>
          <w:sz w:val="24"/>
        </w:rPr>
        <w:t>62: 184-192 -</w:t>
      </w:r>
    </w:p>
    <w:p>
      <w:pPr>
        <w:pStyle w:val="BodyText"/>
        <w:spacing w:before="14"/>
        <w:ind w:right="1056" w:hanging="360"/>
      </w:pPr>
      <w:r>
        <w:rPr/>
        <w:t>Momoh, S.D. and Ogunu, H.A. 2000. The Relationship between Students' Study</w:t>
      </w:r>
      <w:r>
        <w:rPr>
          <w:spacing w:val="-1"/>
        </w:rPr>
        <w:t> </w:t>
      </w:r>
      <w:r>
        <w:rPr/>
        <w:t>Habits and Academic Achievement</w:t>
      </w:r>
      <w:r>
        <w:rPr>
          <w:spacing w:val="-1"/>
        </w:rPr>
        <w:t> </w:t>
      </w:r>
      <w:r>
        <w:rPr/>
        <w:t>in</w:t>
      </w:r>
      <w:r>
        <w:rPr>
          <w:spacing w:val="-1"/>
        </w:rPr>
        <w:t> </w:t>
      </w:r>
      <w:r>
        <w:rPr/>
        <w:t>Esan</w:t>
      </w:r>
      <w:r>
        <w:rPr>
          <w:spacing w:val="-1"/>
        </w:rPr>
        <w:t> </w:t>
      </w:r>
      <w:r>
        <w:rPr/>
        <w:t>West</w:t>
      </w:r>
      <w:r>
        <w:rPr>
          <w:spacing w:val="-1"/>
        </w:rPr>
        <w:t> </w:t>
      </w:r>
      <w:r>
        <w:rPr/>
        <w:t>and Esan</w:t>
      </w:r>
      <w:r>
        <w:rPr>
          <w:spacing w:val="-1"/>
        </w:rPr>
        <w:t> </w:t>
      </w:r>
      <w:r>
        <w:rPr/>
        <w:t>Central Local</w:t>
      </w:r>
      <w:r>
        <w:rPr>
          <w:spacing w:val="-1"/>
        </w:rPr>
        <w:t> </w:t>
      </w:r>
      <w:r>
        <w:rPr/>
        <w:t>Government Areas</w:t>
      </w:r>
      <w:r>
        <w:rPr>
          <w:spacing w:val="-1"/>
        </w:rPr>
        <w:t> </w:t>
      </w:r>
      <w:r>
        <w:rPr/>
        <w:t>of Edo State. Af</w:t>
      </w:r>
      <w:r>
        <w:rPr>
          <w:i/>
        </w:rPr>
        <w:t>rican Journal of Educational Management, </w:t>
      </w:r>
      <w:r>
        <w:rPr/>
        <w:t>8(1) 31 - 40.</w:t>
      </w:r>
    </w:p>
    <w:p>
      <w:pPr>
        <w:pStyle w:val="BodyText"/>
        <w:ind w:left="852"/>
      </w:pPr>
      <w:r>
        <w:rPr/>
        <w:t>Morakinyo,</w:t>
      </w:r>
      <w:r>
        <w:rPr>
          <w:spacing w:val="56"/>
        </w:rPr>
        <w:t> </w:t>
      </w:r>
      <w:r>
        <w:rPr/>
        <w:t>A.</w:t>
      </w:r>
      <w:r>
        <w:rPr>
          <w:spacing w:val="55"/>
        </w:rPr>
        <w:t> </w:t>
      </w:r>
      <w:r>
        <w:rPr/>
        <w:t>2005.</w:t>
      </w:r>
      <w:r>
        <w:rPr>
          <w:spacing w:val="61"/>
        </w:rPr>
        <w:t> </w:t>
      </w:r>
      <w:r>
        <w:rPr/>
        <w:t>Improving</w:t>
      </w:r>
      <w:r>
        <w:rPr>
          <w:spacing w:val="54"/>
        </w:rPr>
        <w:t> </w:t>
      </w:r>
      <w:r>
        <w:rPr/>
        <w:t>Academic</w:t>
      </w:r>
      <w:r>
        <w:rPr>
          <w:spacing w:val="55"/>
        </w:rPr>
        <w:t> </w:t>
      </w:r>
      <w:r>
        <w:rPr/>
        <w:t>Performance</w:t>
      </w:r>
      <w:r>
        <w:rPr>
          <w:spacing w:val="55"/>
        </w:rPr>
        <w:t> </w:t>
      </w:r>
      <w:r>
        <w:rPr/>
        <w:t>via</w:t>
      </w:r>
      <w:r>
        <w:rPr>
          <w:spacing w:val="58"/>
        </w:rPr>
        <w:t> </w:t>
      </w:r>
      <w:r>
        <w:rPr/>
        <w:t>Anxiety</w:t>
      </w:r>
      <w:r>
        <w:rPr>
          <w:spacing w:val="53"/>
        </w:rPr>
        <w:t> </w:t>
      </w:r>
      <w:r>
        <w:rPr/>
        <w:t>reduction.</w:t>
      </w:r>
      <w:r>
        <w:rPr>
          <w:spacing w:val="57"/>
        </w:rPr>
        <w:t> </w:t>
      </w:r>
      <w:r>
        <w:rPr>
          <w:spacing w:val="-2"/>
        </w:rPr>
        <w:t>Nigeria</w:t>
      </w:r>
    </w:p>
    <w:p>
      <w:pPr>
        <w:spacing w:before="0"/>
        <w:ind w:left="1212" w:right="0" w:firstLine="0"/>
        <w:jc w:val="both"/>
        <w:rPr>
          <w:sz w:val="24"/>
        </w:rPr>
      </w:pPr>
      <w:r>
        <w:rPr>
          <w:i/>
          <w:sz w:val="24"/>
        </w:rPr>
        <w:t>Journal</w:t>
      </w:r>
      <w:r>
        <w:rPr>
          <w:i/>
          <w:spacing w:val="59"/>
          <w:sz w:val="24"/>
        </w:rPr>
        <w:t> </w:t>
      </w:r>
      <w:r>
        <w:rPr>
          <w:i/>
          <w:sz w:val="24"/>
        </w:rPr>
        <w:t>of</w:t>
      </w:r>
      <w:r>
        <w:rPr>
          <w:i/>
          <w:spacing w:val="62"/>
          <w:sz w:val="24"/>
        </w:rPr>
        <w:t> </w:t>
      </w:r>
      <w:r>
        <w:rPr>
          <w:i/>
          <w:sz w:val="24"/>
        </w:rPr>
        <w:t>Educational</w:t>
      </w:r>
      <w:r>
        <w:rPr>
          <w:i/>
          <w:spacing w:val="61"/>
          <w:sz w:val="24"/>
        </w:rPr>
        <w:t> </w:t>
      </w:r>
      <w:r>
        <w:rPr>
          <w:i/>
          <w:sz w:val="24"/>
        </w:rPr>
        <w:t>Psychology.</w:t>
      </w:r>
      <w:r>
        <w:rPr>
          <w:i/>
          <w:spacing w:val="64"/>
          <w:sz w:val="24"/>
        </w:rPr>
        <w:t> </w:t>
      </w:r>
      <w:r>
        <w:rPr>
          <w:sz w:val="24"/>
        </w:rPr>
        <w:t>1</w:t>
      </w:r>
      <w:r>
        <w:rPr>
          <w:spacing w:val="61"/>
          <w:sz w:val="24"/>
        </w:rPr>
        <w:t> </w:t>
      </w:r>
      <w:r>
        <w:rPr>
          <w:sz w:val="24"/>
        </w:rPr>
        <w:t>(1)</w:t>
      </w:r>
      <w:r>
        <w:rPr>
          <w:spacing w:val="61"/>
          <w:sz w:val="24"/>
        </w:rPr>
        <w:t> </w:t>
      </w:r>
      <w:r>
        <w:rPr>
          <w:sz w:val="24"/>
        </w:rPr>
        <w:t>73</w:t>
      </w:r>
      <w:r>
        <w:rPr>
          <w:spacing w:val="65"/>
          <w:sz w:val="24"/>
        </w:rPr>
        <w:t> </w:t>
      </w:r>
      <w:r>
        <w:rPr>
          <w:sz w:val="24"/>
        </w:rPr>
        <w:t>-</w:t>
      </w:r>
      <w:r>
        <w:rPr>
          <w:spacing w:val="60"/>
          <w:sz w:val="24"/>
        </w:rPr>
        <w:t> </w:t>
      </w:r>
      <w:r>
        <w:rPr>
          <w:sz w:val="24"/>
        </w:rPr>
        <w:t>77.1999.</w:t>
      </w:r>
      <w:r>
        <w:rPr>
          <w:spacing w:val="62"/>
          <w:sz w:val="24"/>
        </w:rPr>
        <w:t> </w:t>
      </w:r>
      <w:r>
        <w:rPr>
          <w:sz w:val="24"/>
        </w:rPr>
        <w:t>How</w:t>
      </w:r>
      <w:r>
        <w:rPr>
          <w:spacing w:val="60"/>
          <w:sz w:val="24"/>
        </w:rPr>
        <w:t> </w:t>
      </w:r>
      <w:r>
        <w:rPr>
          <w:sz w:val="24"/>
        </w:rPr>
        <w:t>to</w:t>
      </w:r>
      <w:r>
        <w:rPr>
          <w:spacing w:val="62"/>
          <w:sz w:val="24"/>
        </w:rPr>
        <w:t> </w:t>
      </w:r>
      <w:r>
        <w:rPr>
          <w:sz w:val="24"/>
        </w:rPr>
        <w:t>manages</w:t>
      </w:r>
      <w:r>
        <w:rPr>
          <w:spacing w:val="62"/>
          <w:sz w:val="24"/>
        </w:rPr>
        <w:t> </w:t>
      </w:r>
      <w:r>
        <w:rPr>
          <w:spacing w:val="-2"/>
          <w:sz w:val="24"/>
        </w:rPr>
        <w:t>anxiety:</w:t>
      </w:r>
    </w:p>
    <w:p>
      <w:pPr>
        <w:spacing w:before="0"/>
        <w:ind w:left="1212" w:right="0" w:firstLine="0"/>
        <w:jc w:val="both"/>
        <w:rPr>
          <w:sz w:val="24"/>
        </w:rPr>
      </w:pPr>
      <w:r>
        <w:rPr>
          <w:i/>
          <w:sz w:val="24"/>
        </w:rPr>
        <w:t>Nigerian</w:t>
      </w:r>
      <w:r>
        <w:rPr>
          <w:i/>
          <w:spacing w:val="-1"/>
          <w:sz w:val="24"/>
        </w:rPr>
        <w:t> </w:t>
      </w:r>
      <w:r>
        <w:rPr>
          <w:i/>
          <w:sz w:val="24"/>
        </w:rPr>
        <w:t>Journal applied</w:t>
      </w:r>
      <w:r>
        <w:rPr>
          <w:i/>
          <w:spacing w:val="-1"/>
          <w:sz w:val="24"/>
        </w:rPr>
        <w:t> </w:t>
      </w:r>
      <w:r>
        <w:rPr>
          <w:i/>
          <w:sz w:val="24"/>
        </w:rPr>
        <w:t>Psychology </w:t>
      </w:r>
      <w:r>
        <w:rPr>
          <w:sz w:val="24"/>
        </w:rPr>
        <w:t>3,</w:t>
      </w:r>
      <w:r>
        <w:rPr>
          <w:spacing w:val="-1"/>
          <w:sz w:val="24"/>
        </w:rPr>
        <w:t> </w:t>
      </w:r>
      <w:r>
        <w:rPr>
          <w:sz w:val="24"/>
        </w:rPr>
        <w:t>45-</w:t>
      </w:r>
      <w:r>
        <w:rPr>
          <w:spacing w:val="-1"/>
          <w:sz w:val="24"/>
        </w:rPr>
        <w:t> </w:t>
      </w:r>
      <w:r>
        <w:rPr>
          <w:spacing w:val="-5"/>
          <w:sz w:val="24"/>
        </w:rPr>
        <w:t>53.</w:t>
      </w:r>
    </w:p>
    <w:p>
      <w:pPr>
        <w:pStyle w:val="BodyText"/>
        <w:ind w:left="852"/>
      </w:pPr>
      <w:r>
        <w:rPr/>
        <w:t>Moses,</w:t>
      </w:r>
      <w:r>
        <w:rPr>
          <w:spacing w:val="42"/>
        </w:rPr>
        <w:t> </w:t>
      </w:r>
      <w:r>
        <w:rPr/>
        <w:t>J.</w:t>
      </w:r>
      <w:r>
        <w:rPr>
          <w:spacing w:val="44"/>
        </w:rPr>
        <w:t> </w:t>
      </w:r>
      <w:r>
        <w:rPr/>
        <w:t>A.</w:t>
      </w:r>
      <w:r>
        <w:rPr>
          <w:spacing w:val="44"/>
        </w:rPr>
        <w:t> </w:t>
      </w:r>
      <w:r>
        <w:rPr/>
        <w:t>2002.</w:t>
      </w:r>
      <w:r>
        <w:rPr>
          <w:spacing w:val="44"/>
        </w:rPr>
        <w:t> </w:t>
      </w:r>
      <w:r>
        <w:rPr/>
        <w:t>Self</w:t>
      </w:r>
      <w:r>
        <w:rPr>
          <w:spacing w:val="44"/>
        </w:rPr>
        <w:t> </w:t>
      </w:r>
      <w:r>
        <w:rPr/>
        <w:t>Concept,</w:t>
      </w:r>
      <w:r>
        <w:rPr>
          <w:spacing w:val="45"/>
        </w:rPr>
        <w:t> </w:t>
      </w:r>
      <w:r>
        <w:rPr/>
        <w:t>attitude</w:t>
      </w:r>
      <w:r>
        <w:rPr>
          <w:spacing w:val="43"/>
        </w:rPr>
        <w:t> </w:t>
      </w:r>
      <w:r>
        <w:rPr/>
        <w:t>and</w:t>
      </w:r>
      <w:r>
        <w:rPr>
          <w:spacing w:val="46"/>
        </w:rPr>
        <w:t> </w:t>
      </w:r>
      <w:r>
        <w:rPr/>
        <w:t>Performance</w:t>
      </w:r>
      <w:r>
        <w:rPr>
          <w:spacing w:val="44"/>
        </w:rPr>
        <w:t> </w:t>
      </w:r>
      <w:r>
        <w:rPr/>
        <w:t>of</w:t>
      </w:r>
      <w:r>
        <w:rPr>
          <w:spacing w:val="43"/>
        </w:rPr>
        <w:t> </w:t>
      </w:r>
      <w:r>
        <w:rPr/>
        <w:t>Senior</w:t>
      </w:r>
      <w:r>
        <w:rPr>
          <w:spacing w:val="48"/>
        </w:rPr>
        <w:t> </w:t>
      </w:r>
      <w:r>
        <w:rPr/>
        <w:t>Secondary</w:t>
      </w:r>
      <w:r>
        <w:rPr>
          <w:spacing w:val="40"/>
        </w:rPr>
        <w:t> </w:t>
      </w:r>
      <w:r>
        <w:rPr>
          <w:spacing w:val="-2"/>
        </w:rPr>
        <w:t>School</w:t>
      </w:r>
    </w:p>
    <w:p>
      <w:pPr>
        <w:spacing w:before="0"/>
        <w:ind w:left="1212" w:right="0" w:firstLine="0"/>
        <w:jc w:val="both"/>
        <w:rPr>
          <w:sz w:val="24"/>
        </w:rPr>
      </w:pPr>
      <w:r>
        <w:rPr>
          <w:i/>
          <w:sz w:val="24"/>
        </w:rPr>
        <w:t>Journal</w:t>
      </w:r>
      <w:r>
        <w:rPr>
          <w:i/>
          <w:spacing w:val="-1"/>
          <w:sz w:val="24"/>
        </w:rPr>
        <w:t> </w:t>
      </w:r>
      <w:r>
        <w:rPr>
          <w:i/>
          <w:sz w:val="24"/>
        </w:rPr>
        <w:t>of Educational</w:t>
      </w:r>
      <w:r>
        <w:rPr>
          <w:i/>
          <w:spacing w:val="-1"/>
          <w:sz w:val="24"/>
        </w:rPr>
        <w:t> </w:t>
      </w:r>
      <w:r>
        <w:rPr>
          <w:i/>
          <w:sz w:val="24"/>
        </w:rPr>
        <w:t>Psychology.</w:t>
      </w:r>
      <w:r>
        <w:rPr>
          <w:i/>
          <w:spacing w:val="1"/>
          <w:sz w:val="24"/>
        </w:rPr>
        <w:t> </w:t>
      </w:r>
      <w:r>
        <w:rPr>
          <w:sz w:val="24"/>
        </w:rPr>
        <w:t>1 (1)</w:t>
      </w:r>
      <w:r>
        <w:rPr>
          <w:spacing w:val="-1"/>
          <w:sz w:val="24"/>
        </w:rPr>
        <w:t> </w:t>
      </w:r>
      <w:r>
        <w:rPr>
          <w:sz w:val="24"/>
        </w:rPr>
        <w:t>73</w:t>
      </w:r>
      <w:r>
        <w:rPr>
          <w:spacing w:val="-1"/>
          <w:sz w:val="24"/>
        </w:rPr>
        <w:t> </w:t>
      </w:r>
      <w:r>
        <w:rPr>
          <w:sz w:val="24"/>
        </w:rPr>
        <w:t>-</w:t>
      </w:r>
      <w:r>
        <w:rPr>
          <w:spacing w:val="-1"/>
          <w:sz w:val="24"/>
        </w:rPr>
        <w:t> </w:t>
      </w:r>
      <w:r>
        <w:rPr>
          <w:spacing w:val="-5"/>
          <w:sz w:val="24"/>
        </w:rPr>
        <w:t>77.</w:t>
      </w:r>
    </w:p>
    <w:p>
      <w:pPr>
        <w:pStyle w:val="BodyText"/>
        <w:spacing w:before="1"/>
        <w:ind w:right="1054" w:hanging="360"/>
      </w:pPr>
      <w:r>
        <w:rPr/>
        <w:t>Mulkey, L. M; Crain R. L. &amp;</w:t>
      </w:r>
      <w:r>
        <w:rPr>
          <w:spacing w:val="-2"/>
        </w:rPr>
        <w:t> </w:t>
      </w:r>
      <w:r>
        <w:rPr/>
        <w:t>Harrington A.</w:t>
      </w:r>
      <w:r>
        <w:rPr>
          <w:spacing w:val="-1"/>
        </w:rPr>
        <w:t> </w:t>
      </w:r>
      <w:r>
        <w:rPr/>
        <w:t>J. C. 1992. One</w:t>
      </w:r>
      <w:r>
        <w:rPr>
          <w:spacing w:val="-2"/>
        </w:rPr>
        <w:t> </w:t>
      </w:r>
      <w:r>
        <w:rPr/>
        <w:t>Parents house and achievement. Economic and behavioural explanation of a small effect. </w:t>
      </w:r>
      <w:r>
        <w:rPr>
          <w:i/>
        </w:rPr>
        <w:t>Sociology of Education, </w:t>
      </w:r>
      <w:r>
        <w:rPr/>
        <w:t>65 (1) 48 - 65.</w:t>
      </w:r>
    </w:p>
    <w:p>
      <w:pPr>
        <w:pStyle w:val="BodyText"/>
        <w:ind w:right="1058" w:hanging="360"/>
      </w:pPr>
      <w:r>
        <w:rPr/>
        <w:t>Multon, K.</w:t>
      </w:r>
      <w:r>
        <w:rPr>
          <w:spacing w:val="-1"/>
        </w:rPr>
        <w:t> </w:t>
      </w:r>
      <w:r>
        <w:rPr/>
        <w:t>D.,</w:t>
      </w:r>
      <w:r>
        <w:rPr>
          <w:spacing w:val="-1"/>
        </w:rPr>
        <w:t> </w:t>
      </w:r>
      <w:r>
        <w:rPr/>
        <w:t>Brown, S. D., Lent, R. W. 1991. Relation of</w:t>
      </w:r>
      <w:r>
        <w:rPr>
          <w:spacing w:val="-1"/>
        </w:rPr>
        <w:t> </w:t>
      </w:r>
      <w:r>
        <w:rPr/>
        <w:t>self-efficacy</w:t>
      </w:r>
      <w:r>
        <w:rPr>
          <w:spacing w:val="-5"/>
        </w:rPr>
        <w:t> </w:t>
      </w:r>
      <w:r>
        <w:rPr/>
        <w:t>beliefs</w:t>
      </w:r>
      <w:r>
        <w:rPr>
          <w:spacing w:val="-1"/>
        </w:rPr>
        <w:t> </w:t>
      </w:r>
      <w:r>
        <w:rPr/>
        <w:t>to academic outcomes: A meta-analytic investigation. </w:t>
      </w:r>
      <w:r>
        <w:rPr>
          <w:i/>
        </w:rPr>
        <w:t>Journal of Counselling Psychology, </w:t>
      </w:r>
      <w:r>
        <w:rPr/>
        <w:t>38, 30-38.</w:t>
      </w:r>
    </w:p>
    <w:p>
      <w:pPr>
        <w:pStyle w:val="BodyText"/>
        <w:ind w:right="1057" w:hanging="360"/>
      </w:pPr>
      <w:r>
        <w:rPr/>
        <w:t>Murdoch J. B. 2001. The effects of age, gender, class size and school on academic achievement and social adjustment in grades one through five. Paper presented at the annual</w:t>
      </w:r>
      <w:r>
        <w:rPr>
          <w:spacing w:val="40"/>
        </w:rPr>
        <w:t>  </w:t>
      </w:r>
      <w:r>
        <w:rPr/>
        <w:t>meeting</w:t>
      </w:r>
      <w:r>
        <w:rPr>
          <w:spacing w:val="41"/>
        </w:rPr>
        <w:t>  </w:t>
      </w:r>
      <w:r>
        <w:rPr/>
        <w:t>of</w:t>
      </w:r>
      <w:r>
        <w:rPr>
          <w:spacing w:val="42"/>
        </w:rPr>
        <w:t>  </w:t>
      </w:r>
      <w:r>
        <w:rPr/>
        <w:t>the</w:t>
      </w:r>
      <w:r>
        <w:rPr>
          <w:spacing w:val="42"/>
        </w:rPr>
        <w:t>  </w:t>
      </w:r>
      <w:r>
        <w:rPr/>
        <w:t>Association</w:t>
      </w:r>
      <w:r>
        <w:rPr>
          <w:spacing w:val="43"/>
        </w:rPr>
        <w:t>  </w:t>
      </w:r>
      <w:r>
        <w:rPr/>
        <w:t>for</w:t>
      </w:r>
      <w:r>
        <w:rPr>
          <w:spacing w:val="41"/>
        </w:rPr>
        <w:t>  </w:t>
      </w:r>
      <w:r>
        <w:rPr/>
        <w:t>Supervision</w:t>
      </w:r>
      <w:r>
        <w:rPr>
          <w:spacing w:val="43"/>
        </w:rPr>
        <w:t>  </w:t>
      </w:r>
      <w:r>
        <w:rPr/>
        <w:t>Curriculum</w:t>
      </w:r>
      <w:r>
        <w:rPr>
          <w:spacing w:val="42"/>
        </w:rPr>
        <w:t>  </w:t>
      </w:r>
      <w:r>
        <w:rPr>
          <w:spacing w:val="-2"/>
        </w:rPr>
        <w:t>Development,</w:t>
      </w:r>
    </w:p>
    <w:p>
      <w:pPr>
        <w:spacing w:after="0"/>
        <w:sectPr>
          <w:pgSz w:w="12240" w:h="15840"/>
          <w:pgMar w:header="0" w:footer="792" w:top="1360" w:bottom="980" w:left="1020" w:right="380"/>
        </w:sectPr>
      </w:pPr>
    </w:p>
    <w:p>
      <w:pPr>
        <w:pStyle w:val="BodyText"/>
        <w:spacing w:before="72"/>
      </w:pPr>
      <w:r>
        <w:rPr/>
        <w:t>Connecticut</w:t>
      </w:r>
      <w:r>
        <w:rPr>
          <w:spacing w:val="-2"/>
        </w:rPr>
        <w:t> </w:t>
      </w:r>
      <w:r>
        <w:rPr/>
        <w:t>District</w:t>
      </w:r>
      <w:r>
        <w:rPr>
          <w:spacing w:val="-1"/>
        </w:rPr>
        <w:t> </w:t>
      </w:r>
      <w:r>
        <w:rPr>
          <w:spacing w:val="-2"/>
        </w:rPr>
        <w:t>U.S.A.</w:t>
      </w:r>
    </w:p>
    <w:p>
      <w:pPr>
        <w:pStyle w:val="BodyText"/>
        <w:ind w:right="1056" w:hanging="360"/>
      </w:pPr>
      <w:r>
        <w:rPr/>
        <w:t>Murthaugh, T.B., Burns, L.H. and Schuster, S.A. 2002. Middle-grade predictors of students' motivation and behaviour in high school. </w:t>
      </w:r>
      <w:r>
        <w:rPr>
          <w:i/>
        </w:rPr>
        <w:t>Journal of Adolescent Research, </w:t>
      </w:r>
      <w:r>
        <w:rPr/>
        <w:t>15,327 - 352.</w:t>
      </w:r>
    </w:p>
    <w:p>
      <w:pPr>
        <w:spacing w:before="0"/>
        <w:ind w:left="1212" w:right="1056" w:hanging="360"/>
        <w:jc w:val="both"/>
        <w:rPr>
          <w:sz w:val="24"/>
        </w:rPr>
      </w:pPr>
      <w:r>
        <w:rPr>
          <w:sz w:val="24"/>
        </w:rPr>
        <w:t>Muris, P. 2002. Relationship between self-efficacy and symptoms of anxiety disorders and depression in a normal adolescent sample. </w:t>
      </w:r>
      <w:r>
        <w:rPr>
          <w:i/>
          <w:sz w:val="24"/>
        </w:rPr>
        <w:t>Personality and individual differences. </w:t>
      </w:r>
      <w:r>
        <w:rPr>
          <w:sz w:val="24"/>
        </w:rPr>
        <w:t>32, 2, 337 - 348.</w:t>
      </w:r>
    </w:p>
    <w:p>
      <w:pPr>
        <w:pStyle w:val="BodyText"/>
        <w:ind w:right="1066" w:hanging="360"/>
      </w:pPr>
      <w:r>
        <w:rPr/>
        <w:t>Murphy, R.T. 1975 Assessment. In S.B. Anderson et al (eds) Encyclopeadia of Educational Evaluation. San Francisco: Jossey-Bass Publishers.</w:t>
      </w:r>
    </w:p>
    <w:p>
      <w:pPr>
        <w:pStyle w:val="BodyText"/>
        <w:ind w:right="1059" w:hanging="360"/>
      </w:pPr>
      <w:r>
        <w:rPr/>
        <w:drawing>
          <wp:anchor distT="0" distB="0" distL="0" distR="0" allowOverlap="1" layoutInCell="1" locked="0" behindDoc="1" simplePos="0" relativeHeight="485327360">
            <wp:simplePos x="0" y="0"/>
            <wp:positionH relativeFrom="page">
              <wp:posOffset>1324610</wp:posOffset>
            </wp:positionH>
            <wp:positionV relativeFrom="paragraph">
              <wp:posOffset>120642</wp:posOffset>
            </wp:positionV>
            <wp:extent cx="5254751" cy="5195014"/>
            <wp:effectExtent l="0" t="0" r="0" b="0"/>
            <wp:wrapNone/>
            <wp:docPr id="186" name="Image 186"/>
            <wp:cNvGraphicFramePr>
              <a:graphicFrameLocks/>
            </wp:cNvGraphicFramePr>
            <a:graphic>
              <a:graphicData uri="http://schemas.openxmlformats.org/drawingml/2006/picture">
                <pic:pic>
                  <pic:nvPicPr>
                    <pic:cNvPr id="186" name="Image 186"/>
                    <pic:cNvPicPr/>
                  </pic:nvPicPr>
                  <pic:blipFill>
                    <a:blip r:embed="rId9" cstate="print"/>
                    <a:stretch>
                      <a:fillRect/>
                    </a:stretch>
                  </pic:blipFill>
                  <pic:spPr>
                    <a:xfrm>
                      <a:off x="0" y="0"/>
                      <a:ext cx="5254751" cy="5195014"/>
                    </a:xfrm>
                    <a:prstGeom prst="rect">
                      <a:avLst/>
                    </a:prstGeom>
                  </pic:spPr>
                </pic:pic>
              </a:graphicData>
            </a:graphic>
          </wp:anchor>
        </w:drawing>
      </w:r>
      <w:r>
        <w:rPr/>
        <w:t>Musch J. Broder A. 1999: Test Anxiety versus Academic Skills. A comparison of two Alternative models for predicting performance in a statistics exam. Dr.J. Educ Psycho169, 105-16.</w:t>
      </w:r>
    </w:p>
    <w:p>
      <w:pPr>
        <w:pStyle w:val="BodyText"/>
        <w:ind w:right="1060" w:hanging="360"/>
      </w:pPr>
      <w:r>
        <w:rPr/>
        <w:t>NAEP 1994. US Geography Report Card Look: Findings form the National Assessment of Educational Progress, NCES 96 - 087.</w:t>
      </w:r>
    </w:p>
    <w:p>
      <w:pPr>
        <w:pStyle w:val="BodyText"/>
        <w:spacing w:before="1"/>
        <w:ind w:right="1064" w:hanging="360"/>
      </w:pPr>
      <w:r>
        <w:rPr/>
        <w:t>NAEP 1994. US History</w:t>
      </w:r>
      <w:r>
        <w:rPr>
          <w:spacing w:val="-1"/>
        </w:rPr>
        <w:t> </w:t>
      </w:r>
      <w:r>
        <w:rPr/>
        <w:t>Card Look: Findings from the National Assessment of Educational Progress, NCES 96 - 085.</w:t>
      </w:r>
    </w:p>
    <w:p>
      <w:pPr>
        <w:pStyle w:val="BodyText"/>
        <w:ind w:right="1053" w:hanging="360"/>
      </w:pPr>
      <w:r>
        <w:rPr/>
        <w:t>Namibian Ministry of Education and Culture, (1999). Towards Improving Continous Assessment in Schools? A Policy and Information Guide. Okhandja (Namibia): Author.</w:t>
      </w:r>
    </w:p>
    <w:p>
      <w:pPr>
        <w:spacing w:before="0"/>
        <w:ind w:left="1212" w:right="1056" w:hanging="360"/>
        <w:jc w:val="both"/>
        <w:rPr>
          <w:sz w:val="24"/>
        </w:rPr>
      </w:pPr>
      <w:r>
        <w:rPr>
          <w:sz w:val="24"/>
        </w:rPr>
        <w:t>Nann B. 1995. Family Pattern off Educational Attainment. </w:t>
      </w:r>
      <w:r>
        <w:rPr>
          <w:i/>
          <w:sz w:val="24"/>
        </w:rPr>
        <w:t>Journal of Sociology of Education </w:t>
      </w:r>
      <w:r>
        <w:rPr>
          <w:sz w:val="24"/>
        </w:rPr>
        <w:t>28 (5), 413-421.</w:t>
      </w:r>
    </w:p>
    <w:p>
      <w:pPr>
        <w:pStyle w:val="BodyText"/>
        <w:ind w:left="852" w:right="1064"/>
      </w:pPr>
      <w:r>
        <w:rPr/>
        <w:t>Naska, A. 2007. Extract Study report published in the Achieves of Internal Medicine. Nassali-Lukwago,</w:t>
      </w:r>
      <w:r>
        <w:rPr>
          <w:spacing w:val="76"/>
          <w:w w:val="150"/>
        </w:rPr>
        <w:t> </w:t>
      </w:r>
      <w:r>
        <w:rPr/>
        <w:t>R</w:t>
      </w:r>
      <w:r>
        <w:rPr>
          <w:spacing w:val="78"/>
          <w:w w:val="150"/>
        </w:rPr>
        <w:t> </w:t>
      </w:r>
      <w:r>
        <w:rPr/>
        <w:t>2005</w:t>
      </w:r>
      <w:r>
        <w:rPr>
          <w:spacing w:val="78"/>
          <w:w w:val="150"/>
        </w:rPr>
        <w:t> </w:t>
      </w:r>
      <w:r>
        <w:rPr/>
        <w:t>Using</w:t>
      </w:r>
      <w:r>
        <w:rPr>
          <w:spacing w:val="76"/>
          <w:w w:val="150"/>
        </w:rPr>
        <w:t> </w:t>
      </w:r>
      <w:r>
        <w:rPr/>
        <w:t>Feedback</w:t>
      </w:r>
      <w:r>
        <w:rPr>
          <w:spacing w:val="78"/>
          <w:w w:val="150"/>
        </w:rPr>
        <w:t> </w:t>
      </w:r>
      <w:r>
        <w:rPr/>
        <w:t>from</w:t>
      </w:r>
      <w:r>
        <w:rPr>
          <w:spacing w:val="77"/>
          <w:w w:val="150"/>
        </w:rPr>
        <w:t> </w:t>
      </w:r>
      <w:r>
        <w:rPr/>
        <w:t>Public</w:t>
      </w:r>
      <w:r>
        <w:rPr>
          <w:spacing w:val="77"/>
          <w:w w:val="150"/>
        </w:rPr>
        <w:t> </w:t>
      </w:r>
      <w:r>
        <w:rPr/>
        <w:t>Examinations</w:t>
      </w:r>
      <w:r>
        <w:rPr>
          <w:spacing w:val="78"/>
          <w:w w:val="150"/>
        </w:rPr>
        <w:t> </w:t>
      </w:r>
      <w:r>
        <w:rPr/>
        <w:t>and</w:t>
      </w:r>
      <w:r>
        <w:rPr>
          <w:spacing w:val="79"/>
          <w:w w:val="150"/>
        </w:rPr>
        <w:t> </w:t>
      </w:r>
      <w:r>
        <w:rPr>
          <w:spacing w:val="-2"/>
        </w:rPr>
        <w:t>Teacher</w:t>
      </w:r>
    </w:p>
    <w:p>
      <w:pPr>
        <w:pStyle w:val="BodyText"/>
        <w:ind w:right="1054"/>
      </w:pPr>
      <w:r>
        <w:rPr/>
        <w:t>Assessment to improve Classroom Teaching. In the Proceedings of the 23</w:t>
      </w:r>
      <w:r>
        <w:rPr>
          <w:vertAlign w:val="superscript"/>
        </w:rPr>
        <w:t>rd</w:t>
      </w:r>
      <w:r>
        <w:rPr>
          <w:vertAlign w:val="baseline"/>
        </w:rPr>
        <w:t> Annual Conference of the AEAA, Uganda.</w:t>
      </w:r>
    </w:p>
    <w:p>
      <w:pPr>
        <w:pStyle w:val="BodyText"/>
        <w:spacing w:before="43"/>
        <w:ind w:right="1055" w:hanging="360"/>
      </w:pPr>
      <w:r>
        <w:rPr/>
        <w:t>Naveh-Benjamin M. Mckeachie WI, Lin Y. 1987. Two types of test-anxious students</w:t>
      </w:r>
      <w:r>
        <w:rPr>
          <w:spacing w:val="40"/>
        </w:rPr>
        <w:t> </w:t>
      </w:r>
      <w:r>
        <w:rPr/>
        <w:t>support for an information processing model. J. Educ. Psycho. 79: 131-136.</w:t>
      </w:r>
    </w:p>
    <w:p>
      <w:pPr>
        <w:pStyle w:val="BodyText"/>
        <w:ind w:left="852"/>
      </w:pPr>
      <w:r>
        <w:rPr/>
        <w:t>NCTM</w:t>
      </w:r>
      <w:r>
        <w:rPr>
          <w:spacing w:val="-2"/>
        </w:rPr>
        <w:t> </w:t>
      </w:r>
      <w:r>
        <w:rPr/>
        <w:t>(2000)</w:t>
      </w:r>
      <w:r>
        <w:rPr>
          <w:spacing w:val="-3"/>
        </w:rPr>
        <w:t> </w:t>
      </w:r>
      <w:r>
        <w:rPr/>
        <w:t>Principles and</w:t>
      </w:r>
      <w:r>
        <w:rPr>
          <w:spacing w:val="-1"/>
        </w:rPr>
        <w:t> </w:t>
      </w:r>
      <w:r>
        <w:rPr/>
        <w:t>Standards</w:t>
      </w:r>
      <w:r>
        <w:rPr>
          <w:spacing w:val="-2"/>
        </w:rPr>
        <w:t> </w:t>
      </w:r>
      <w:r>
        <w:rPr/>
        <w:t>for</w:t>
      </w:r>
      <w:r>
        <w:rPr>
          <w:spacing w:val="-2"/>
        </w:rPr>
        <w:t> </w:t>
      </w:r>
      <w:r>
        <w:rPr/>
        <w:t>School</w:t>
      </w:r>
      <w:r>
        <w:rPr>
          <w:spacing w:val="-2"/>
        </w:rPr>
        <w:t> </w:t>
      </w:r>
      <w:r>
        <w:rPr/>
        <w:t>Mathematics.</w:t>
      </w:r>
      <w:r>
        <w:rPr>
          <w:spacing w:val="-1"/>
        </w:rPr>
        <w:t> </w:t>
      </w:r>
      <w:r>
        <w:rPr/>
        <w:t>Retrieved</w:t>
      </w:r>
      <w:r>
        <w:rPr>
          <w:spacing w:val="1"/>
        </w:rPr>
        <w:t> </w:t>
      </w:r>
      <w:r>
        <w:rPr>
          <w:spacing w:val="-2"/>
        </w:rPr>
        <w:t>09/02/2005</w:t>
      </w:r>
    </w:p>
    <w:p>
      <w:pPr>
        <w:pStyle w:val="BodyText"/>
        <w:spacing w:before="164"/>
        <w:ind w:right="1058" w:hanging="360"/>
      </w:pPr>
      <w:r>
        <w:rPr/>
        <w:t>Neal, M. C. 1999. Child Trends, Best for increasing Academic Achievement http.//</w:t>
      </w:r>
      <w:hyperlink r:id="rId28">
        <w:r>
          <w:rPr/>
          <w:t>www.children.org</w:t>
        </w:r>
      </w:hyperlink>
      <w:r>
        <w:rPr/>
        <w:t> /what works/ youth development /education / 15 best Maps.</w:t>
      </w:r>
    </w:p>
    <w:p>
      <w:pPr>
        <w:spacing w:line="240" w:lineRule="auto" w:before="43"/>
        <w:ind w:left="1212" w:right="1058" w:hanging="360"/>
        <w:jc w:val="both"/>
        <w:rPr>
          <w:i/>
          <w:sz w:val="24"/>
        </w:rPr>
      </w:pPr>
      <w:r>
        <w:rPr>
          <w:sz w:val="24"/>
        </w:rPr>
        <w:t>Nelson, S. Clark R. L. &amp; ACS. G. 2001. Beyond the two parent family: how Teenagers fare in cohabitating couple and blended families. New Federalism: </w:t>
      </w:r>
      <w:r>
        <w:rPr>
          <w:i/>
          <w:sz w:val="24"/>
        </w:rPr>
        <w:t>National Survey of American families Series. (B,.31).</w:t>
      </w:r>
    </w:p>
    <w:p>
      <w:pPr>
        <w:pStyle w:val="BodyText"/>
        <w:ind w:right="1058" w:hanging="360"/>
      </w:pPr>
      <w:r>
        <w:rPr/>
        <w:t>New Zealand (2001). Assessment – Using Information. Retrieved </w:t>
      </w:r>
      <w:r>
        <w:rPr>
          <w:spacing w:val="-2"/>
        </w:rPr>
        <w:t>9/2/2005.url:http://www.eki/org.nz/r/assessment/four/indix-e.php</w:t>
      </w:r>
    </w:p>
    <w:p>
      <w:pPr>
        <w:pStyle w:val="BodyText"/>
        <w:ind w:right="1063" w:hanging="360"/>
      </w:pPr>
      <w:r>
        <w:rPr/>
        <w:t>Ngumo, R.W. 2003. The Book Box-programme for Karatina Community Library. Kenya National Library Service. In Diana Rosenberg INASP pg. 50.</w:t>
      </w:r>
    </w:p>
    <w:p>
      <w:pPr>
        <w:pStyle w:val="BodyText"/>
        <w:ind w:right="1063" w:hanging="360"/>
      </w:pPr>
      <w:r>
        <w:rPr/>
        <w:t>Nicholls, J.G. 1978. The development of the concept of effort and ability, perception of Academic achievement and the understanding that difficult task require more ability. </w:t>
      </w:r>
      <w:r>
        <w:rPr>
          <w:i/>
        </w:rPr>
        <w:t>Child development, </w:t>
      </w:r>
      <w:r>
        <w:rPr/>
        <w:t>49,800 - 814.</w:t>
      </w:r>
    </w:p>
    <w:p>
      <w:pPr>
        <w:pStyle w:val="BodyText"/>
        <w:ind w:right="1065" w:hanging="360"/>
      </w:pPr>
      <w:r>
        <w:rPr/>
        <w:t>Nicholls, T. G. 1990. What is ability and why are we mindful of it? A developmental perspective. In R. Sternberg and J. Kolligan (Eds), Competence considered (pp. 11 - 40)</w:t>
      </w:r>
    </w:p>
    <w:p>
      <w:pPr>
        <w:pStyle w:val="BodyText"/>
        <w:ind w:right="1063" w:hanging="360"/>
      </w:pPr>
      <w:r>
        <w:rPr/>
        <w:t>Nicol, D. &amp; Macfarlane-Dick, D 2000. Rethinking Formative Assessment</w:t>
      </w:r>
      <w:r>
        <w:rPr>
          <w:spacing w:val="40"/>
        </w:rPr>
        <w:t> </w:t>
      </w:r>
      <w:r>
        <w:rPr/>
        <w:t>in HE: A theoretical Model and Seven Principles of Good Feeback Practice. Retrieved 2/9/05.</w:t>
      </w:r>
    </w:p>
    <w:p>
      <w:pPr>
        <w:pStyle w:val="BodyText"/>
        <w:ind w:left="852"/>
      </w:pPr>
      <w:r>
        <w:rPr/>
        <w:t>Nikitina</w:t>
      </w:r>
      <w:r>
        <w:rPr>
          <w:spacing w:val="-1"/>
        </w:rPr>
        <w:t> </w:t>
      </w:r>
      <w:r>
        <w:rPr/>
        <w:t>Arina</w:t>
      </w:r>
      <w:r>
        <w:rPr>
          <w:spacing w:val="-2"/>
        </w:rPr>
        <w:t> </w:t>
      </w:r>
      <w:r>
        <w:rPr/>
        <w:t>2005. How</w:t>
      </w:r>
      <w:r>
        <w:rPr>
          <w:spacing w:val="-1"/>
        </w:rPr>
        <w:t> </w:t>
      </w:r>
      <w:r>
        <w:rPr/>
        <w:t>to Set and Achieve</w:t>
      </w:r>
      <w:r>
        <w:rPr>
          <w:spacing w:val="-1"/>
        </w:rPr>
        <w:t> </w:t>
      </w:r>
      <w:r>
        <w:rPr/>
        <w:t>a</w:t>
      </w:r>
      <w:r>
        <w:rPr>
          <w:spacing w:val="-1"/>
        </w:rPr>
        <w:t> </w:t>
      </w:r>
      <w:r>
        <w:rPr/>
        <w:t>Goal 2nd</w:t>
      </w:r>
      <w:r>
        <w:rPr>
          <w:spacing w:val="-1"/>
        </w:rPr>
        <w:t> </w:t>
      </w:r>
      <w:r>
        <w:rPr/>
        <w:t>Edition. Cafe</w:t>
      </w:r>
      <w:r>
        <w:rPr>
          <w:spacing w:val="-2"/>
        </w:rPr>
        <w:t> </w:t>
      </w:r>
      <w:r>
        <w:rPr/>
        <w:t>Press.com, </w:t>
      </w:r>
      <w:r>
        <w:rPr>
          <w:spacing w:val="-4"/>
        </w:rPr>
        <w:t>USA.</w:t>
      </w:r>
    </w:p>
    <w:p>
      <w:pPr>
        <w:pStyle w:val="BodyText"/>
        <w:spacing w:before="42"/>
        <w:ind w:right="1062" w:hanging="360"/>
      </w:pPr>
      <w:r>
        <w:rPr/>
        <w:t>Nohria, N., Lawrence, P., and Wilson, E. 200 I. Driven: how human nature shapes our choices. San Francisco: Jossey-Bass.</w:t>
      </w:r>
    </w:p>
    <w:p>
      <w:pPr>
        <w:spacing w:after="0"/>
        <w:sectPr>
          <w:pgSz w:w="12240" w:h="15840"/>
          <w:pgMar w:header="0" w:footer="792" w:top="1360" w:bottom="980" w:left="1020" w:right="380"/>
        </w:sectPr>
      </w:pPr>
    </w:p>
    <w:p>
      <w:pPr>
        <w:pStyle w:val="BodyText"/>
        <w:spacing w:before="72"/>
        <w:ind w:left="852"/>
      </w:pPr>
      <w:r>
        <w:rPr/>
        <w:t>Norris,</w:t>
      </w:r>
      <w:r>
        <w:rPr>
          <w:spacing w:val="-1"/>
        </w:rPr>
        <w:t> </w:t>
      </w:r>
      <w:r>
        <w:rPr/>
        <w:t>K.E. The</w:t>
      </w:r>
      <w:r>
        <w:rPr>
          <w:spacing w:val="-3"/>
        </w:rPr>
        <w:t> </w:t>
      </w:r>
      <w:r>
        <w:rPr/>
        <w:t>three</w:t>
      </w:r>
      <w:r>
        <w:rPr>
          <w:spacing w:val="-1"/>
        </w:rPr>
        <w:t> </w:t>
      </w:r>
      <w:r>
        <w:rPr/>
        <w:t>Rs</w:t>
      </w:r>
      <w:r>
        <w:rPr>
          <w:spacing w:val="-1"/>
        </w:rPr>
        <w:t> </w:t>
      </w:r>
      <w:r>
        <w:rPr/>
        <w:t>and</w:t>
      </w:r>
      <w:r>
        <w:rPr>
          <w:spacing w:val="-1"/>
        </w:rPr>
        <w:t> </w:t>
      </w:r>
      <w:r>
        <w:rPr/>
        <w:t>the</w:t>
      </w:r>
      <w:r>
        <w:rPr>
          <w:spacing w:val="-1"/>
        </w:rPr>
        <w:t> </w:t>
      </w:r>
      <w:r>
        <w:rPr/>
        <w:t>adult worker. Montreal: McGill</w:t>
      </w:r>
      <w:r>
        <w:rPr>
          <w:spacing w:val="-1"/>
        </w:rPr>
        <w:t> </w:t>
      </w:r>
      <w:r>
        <w:rPr/>
        <w:t>University</w:t>
      </w:r>
      <w:r>
        <w:rPr>
          <w:spacing w:val="-8"/>
        </w:rPr>
        <w:t> </w:t>
      </w:r>
      <w:r>
        <w:rPr/>
        <w:t>Press, </w:t>
      </w:r>
      <w:r>
        <w:rPr>
          <w:spacing w:val="-2"/>
        </w:rPr>
        <w:t>1940.</w:t>
      </w:r>
    </w:p>
    <w:p>
      <w:pPr>
        <w:pStyle w:val="BodyText"/>
        <w:spacing w:before="53"/>
        <w:ind w:right="1060" w:hanging="360"/>
      </w:pPr>
      <w:r>
        <w:rPr/>
        <w:t>Nwadiani, M. and Ofoegbu, F.I. 1998. Perceived levels of Academic Stress among First timers in Nigerian Universities. African Journal of Educational Management,6 (1&amp; 2).</w:t>
      </w:r>
    </w:p>
    <w:p>
      <w:pPr>
        <w:pStyle w:val="BodyText"/>
        <w:ind w:right="1063" w:hanging="360"/>
      </w:pPr>
      <w:r>
        <w:rPr/>
        <w:t>Nwazuoke &amp; A. Okediran(Eds) Education this Millennium Innovation in Theory and Practice. pg 365-375) Nig. Macmillan Ltd.</w:t>
      </w:r>
    </w:p>
    <w:p>
      <w:pPr>
        <w:pStyle w:val="BodyText"/>
        <w:ind w:left="852" w:right="1655"/>
      </w:pPr>
      <w:r>
        <w:rPr/>
        <w:t>Nwoha</w:t>
      </w:r>
      <w:r>
        <w:rPr>
          <w:spacing w:val="-6"/>
        </w:rPr>
        <w:t> </w:t>
      </w:r>
      <w:r>
        <w:rPr/>
        <w:t>P.I</w:t>
      </w:r>
      <w:r>
        <w:rPr>
          <w:spacing w:val="-9"/>
        </w:rPr>
        <w:t> </w:t>
      </w:r>
      <w:r>
        <w:rPr/>
        <w:t>(1992):</w:t>
      </w:r>
      <w:r>
        <w:rPr>
          <w:spacing w:val="-5"/>
        </w:rPr>
        <w:t> </w:t>
      </w:r>
      <w:r>
        <w:rPr/>
        <w:t>Student‟s</w:t>
      </w:r>
      <w:r>
        <w:rPr>
          <w:spacing w:val="-6"/>
        </w:rPr>
        <w:t> </w:t>
      </w:r>
      <w:r>
        <w:rPr/>
        <w:t>attitude</w:t>
      </w:r>
      <w:r>
        <w:rPr>
          <w:spacing w:val="-6"/>
        </w:rPr>
        <w:t> </w:t>
      </w:r>
      <w:r>
        <w:rPr/>
        <w:t>and</w:t>
      </w:r>
      <w:r>
        <w:rPr>
          <w:spacing w:val="-5"/>
        </w:rPr>
        <w:t> </w:t>
      </w:r>
      <w:r>
        <w:rPr/>
        <w:t>predictor</w:t>
      </w:r>
      <w:r>
        <w:rPr>
          <w:spacing w:val="-5"/>
        </w:rPr>
        <w:t> </w:t>
      </w:r>
      <w:r>
        <w:rPr/>
        <w:t>of</w:t>
      </w:r>
      <w:r>
        <w:rPr>
          <w:spacing w:val="-7"/>
        </w:rPr>
        <w:t> </w:t>
      </w:r>
      <w:r>
        <w:rPr/>
        <w:t>performance</w:t>
      </w:r>
      <w:r>
        <w:rPr>
          <w:spacing w:val="-6"/>
        </w:rPr>
        <w:t> </w:t>
      </w:r>
      <w:r>
        <w:rPr/>
        <w:t>in</w:t>
      </w:r>
      <w:r>
        <w:rPr>
          <w:spacing w:val="-5"/>
        </w:rPr>
        <w:t> </w:t>
      </w:r>
      <w:r>
        <w:rPr/>
        <w:t>Anatomy.</w:t>
      </w:r>
      <w:r>
        <w:rPr>
          <w:spacing w:val="-5"/>
        </w:rPr>
        <w:t> </w:t>
      </w:r>
      <w:r>
        <w:rPr/>
        <w:t>Afr.</w:t>
      </w:r>
      <w:r>
        <w:rPr>
          <w:spacing w:val="-5"/>
        </w:rPr>
        <w:t> </w:t>
      </w:r>
      <w:r>
        <w:rPr/>
        <w:t>J. </w:t>
      </w:r>
      <w:r>
        <w:rPr>
          <w:spacing w:val="-2"/>
        </w:rPr>
        <w:t>Medicine.</w:t>
      </w:r>
    </w:p>
    <w:p>
      <w:pPr>
        <w:pStyle w:val="BodyText"/>
        <w:ind w:right="1056" w:hanging="360"/>
      </w:pPr>
      <w:r>
        <w:rPr/>
        <w:drawing>
          <wp:anchor distT="0" distB="0" distL="0" distR="0" allowOverlap="1" layoutInCell="1" locked="0" behindDoc="1" simplePos="0" relativeHeight="485327872">
            <wp:simplePos x="0" y="0"/>
            <wp:positionH relativeFrom="page">
              <wp:posOffset>1324610</wp:posOffset>
            </wp:positionH>
            <wp:positionV relativeFrom="paragraph">
              <wp:posOffset>262232</wp:posOffset>
            </wp:positionV>
            <wp:extent cx="5254751" cy="5195014"/>
            <wp:effectExtent l="0" t="0" r="0" b="0"/>
            <wp:wrapNone/>
            <wp:docPr id="187" name="Image 187"/>
            <wp:cNvGraphicFramePr>
              <a:graphicFrameLocks/>
            </wp:cNvGraphicFramePr>
            <a:graphic>
              <a:graphicData uri="http://schemas.openxmlformats.org/drawingml/2006/picture">
                <pic:pic>
                  <pic:nvPicPr>
                    <pic:cNvPr id="187" name="Image 187"/>
                    <pic:cNvPicPr/>
                  </pic:nvPicPr>
                  <pic:blipFill>
                    <a:blip r:embed="rId9" cstate="print"/>
                    <a:stretch>
                      <a:fillRect/>
                    </a:stretch>
                  </pic:blipFill>
                  <pic:spPr>
                    <a:xfrm>
                      <a:off x="0" y="0"/>
                      <a:ext cx="5254751" cy="5195014"/>
                    </a:xfrm>
                    <a:prstGeom prst="rect">
                      <a:avLst/>
                    </a:prstGeom>
                  </pic:spPr>
                </pic:pic>
              </a:graphicData>
            </a:graphic>
          </wp:anchor>
        </w:drawing>
      </w:r>
      <w:r>
        <w:rPr/>
        <w:t>Obanya P. 1980. Moderating and coordination of examinations in J.O. Obemeata &amp; A.A. Akinbola (Eds.). Modern approach to examining trainne health superintendents. Proceedings of the International Seminar/Workshop for public health superintendent/Inspector/Tutors and Royal Society of Health examiners, 13</w:t>
      </w:r>
      <w:r>
        <w:rPr>
          <w:vertAlign w:val="superscript"/>
        </w:rPr>
        <w:t>th</w:t>
      </w:r>
      <w:r>
        <w:rPr>
          <w:vertAlign w:val="baseline"/>
        </w:rPr>
        <w:t> to 17</w:t>
      </w:r>
      <w:r>
        <w:rPr>
          <w:vertAlign w:val="superscript"/>
        </w:rPr>
        <w:t>th</w:t>
      </w:r>
      <w:r>
        <w:rPr>
          <w:spacing w:val="40"/>
          <w:vertAlign w:val="baseline"/>
        </w:rPr>
        <w:t> </w:t>
      </w:r>
      <w:r>
        <w:rPr>
          <w:vertAlign w:val="baseline"/>
        </w:rPr>
        <w:t>Aug. 1979.</w:t>
      </w:r>
    </w:p>
    <w:p>
      <w:pPr>
        <w:pStyle w:val="BodyText"/>
        <w:ind w:right="1066" w:hanging="360"/>
      </w:pPr>
      <w:r>
        <w:rPr/>
        <w:t>Obanya P. 1999 Higher education for an emergent Nigeria. Ibadan: Heinemann Educational Books (Nigeria) Plc.</w:t>
      </w:r>
    </w:p>
    <w:p>
      <w:pPr>
        <w:spacing w:before="1"/>
        <w:ind w:left="1212" w:right="1057" w:hanging="360"/>
        <w:jc w:val="both"/>
        <w:rPr>
          <w:sz w:val="24"/>
        </w:rPr>
      </w:pPr>
      <w:r>
        <w:rPr>
          <w:sz w:val="24"/>
        </w:rPr>
        <w:t>Obe, E.O. 1983. Urban-rural and sex difference in scholastic aptitude. </w:t>
      </w:r>
      <w:r>
        <w:rPr>
          <w:i/>
          <w:sz w:val="24"/>
        </w:rPr>
        <w:t>Psychology of Everyday Living </w:t>
      </w:r>
      <w:r>
        <w:rPr>
          <w:sz w:val="24"/>
        </w:rPr>
        <w:t>2(2).</w:t>
      </w:r>
    </w:p>
    <w:p>
      <w:pPr>
        <w:pStyle w:val="BodyText"/>
        <w:ind w:right="1056" w:hanging="360"/>
      </w:pPr>
      <w:r>
        <w:rPr/>
        <w:t>Obilade, S.D. 1987. Changing value system as a factors in the poor achievement of Causes and problems. Proceeding of the National Conference on mass failure in public students in public examinations. In A. Dada (Ed) Mass failure in public examination: examination. Faculty of Education, university of Ibadan, 21 - 25th April 1986.</w:t>
      </w:r>
    </w:p>
    <w:p>
      <w:pPr>
        <w:pStyle w:val="BodyText"/>
        <w:spacing w:before="266"/>
        <w:ind w:right="1055" w:hanging="360"/>
      </w:pPr>
      <w:r>
        <w:rPr/>
        <w:t>Obot A. 2000. The role of parents in the implementation of the Universal basic. </w:t>
      </w:r>
      <w:r>
        <w:rPr>
          <w:i/>
        </w:rPr>
        <w:t>The counsellor </w:t>
      </w:r>
      <w:r>
        <w:rPr/>
        <w:t>18. 2 307 - 313</w:t>
      </w:r>
    </w:p>
    <w:p>
      <w:pPr>
        <w:pStyle w:val="BodyText"/>
        <w:ind w:left="852"/>
      </w:pPr>
      <w:r>
        <w:rPr/>
        <w:t>Odiorne,</w:t>
      </w:r>
      <w:r>
        <w:rPr>
          <w:spacing w:val="-2"/>
        </w:rPr>
        <w:t> </w:t>
      </w:r>
      <w:r>
        <w:rPr/>
        <w:t>G.</w:t>
      </w:r>
      <w:r>
        <w:rPr>
          <w:spacing w:val="-1"/>
        </w:rPr>
        <w:t> </w:t>
      </w:r>
      <w:r>
        <w:rPr/>
        <w:t>2009.</w:t>
      </w:r>
      <w:r>
        <w:rPr>
          <w:spacing w:val="-1"/>
        </w:rPr>
        <w:t> </w:t>
      </w:r>
      <w:r>
        <w:rPr/>
        <w:t>The</w:t>
      </w:r>
      <w:r>
        <w:rPr>
          <w:spacing w:val="-1"/>
        </w:rPr>
        <w:t> </w:t>
      </w:r>
      <w:r>
        <w:rPr/>
        <w:t>Effective</w:t>
      </w:r>
      <w:r>
        <w:rPr>
          <w:spacing w:val="-2"/>
        </w:rPr>
        <w:t> </w:t>
      </w:r>
      <w:r>
        <w:rPr/>
        <w:t>Executive's</w:t>
      </w:r>
      <w:r>
        <w:rPr>
          <w:spacing w:val="1"/>
        </w:rPr>
        <w:t> </w:t>
      </w:r>
      <w:r>
        <w:rPr/>
        <w:t>guide</w:t>
      </w:r>
      <w:r>
        <w:rPr>
          <w:spacing w:val="-2"/>
        </w:rPr>
        <w:t> </w:t>
      </w:r>
      <w:r>
        <w:rPr/>
        <w:t>to</w:t>
      </w:r>
      <w:r>
        <w:rPr>
          <w:spacing w:val="-1"/>
        </w:rPr>
        <w:t> </w:t>
      </w:r>
      <w:r>
        <w:rPr/>
        <w:t>successful</w:t>
      </w:r>
      <w:r>
        <w:rPr>
          <w:spacing w:val="1"/>
        </w:rPr>
        <w:t> </w:t>
      </w:r>
      <w:r>
        <w:rPr/>
        <w:t>goal</w:t>
      </w:r>
      <w:r>
        <w:rPr>
          <w:spacing w:val="-1"/>
        </w:rPr>
        <w:t> </w:t>
      </w:r>
      <w:r>
        <w:rPr>
          <w:spacing w:val="-2"/>
        </w:rPr>
        <w:t>setting.</w:t>
      </w:r>
    </w:p>
    <w:p>
      <w:pPr>
        <w:spacing w:before="0"/>
        <w:ind w:left="1212" w:right="1057" w:hanging="360"/>
        <w:jc w:val="both"/>
        <w:rPr>
          <w:sz w:val="24"/>
        </w:rPr>
      </w:pPr>
      <w:r>
        <w:rPr>
          <w:sz w:val="24"/>
        </w:rPr>
        <w:t>Ogbu: J. 1990. Minority education in a comparative e perspective. </w:t>
      </w:r>
      <w:r>
        <w:rPr>
          <w:i/>
          <w:sz w:val="24"/>
        </w:rPr>
        <w:t>Journal of NegroEducation </w:t>
      </w:r>
      <w:r>
        <w:rPr>
          <w:sz w:val="24"/>
        </w:rPr>
        <w:t>59, 45-57</w:t>
      </w:r>
    </w:p>
    <w:p>
      <w:pPr>
        <w:pStyle w:val="BodyText"/>
        <w:spacing w:before="1"/>
        <w:ind w:left="852"/>
      </w:pPr>
      <w:r>
        <w:rPr/>
        <w:t>Ogugua</w:t>
      </w:r>
      <w:r>
        <w:rPr>
          <w:spacing w:val="-4"/>
        </w:rPr>
        <w:t> </w:t>
      </w:r>
      <w:r>
        <w:rPr/>
        <w:t>E</w:t>
      </w:r>
      <w:r>
        <w:rPr>
          <w:spacing w:val="-1"/>
        </w:rPr>
        <w:t> </w:t>
      </w:r>
      <w:r>
        <w:rPr/>
        <w:t>1985.</w:t>
      </w:r>
      <w:r>
        <w:rPr>
          <w:spacing w:val="-1"/>
        </w:rPr>
        <w:t> </w:t>
      </w:r>
      <w:r>
        <w:rPr/>
        <w:t>Sociology</w:t>
      </w:r>
      <w:r>
        <w:rPr>
          <w:spacing w:val="-5"/>
        </w:rPr>
        <w:t> </w:t>
      </w:r>
      <w:r>
        <w:rPr/>
        <w:t>of</w:t>
      </w:r>
      <w:r>
        <w:rPr>
          <w:spacing w:val="-1"/>
        </w:rPr>
        <w:t> </w:t>
      </w:r>
      <w:r>
        <w:rPr/>
        <w:t>Education.</w:t>
      </w:r>
      <w:r>
        <w:rPr>
          <w:spacing w:val="1"/>
        </w:rPr>
        <w:t> </w:t>
      </w:r>
      <w:r>
        <w:rPr/>
        <w:t>London. Butter &amp;</w:t>
      </w:r>
      <w:r>
        <w:rPr>
          <w:spacing w:val="-3"/>
        </w:rPr>
        <w:t> </w:t>
      </w:r>
      <w:r>
        <w:rPr/>
        <w:t>Tamer</w:t>
      </w:r>
      <w:r>
        <w:rPr>
          <w:spacing w:val="1"/>
        </w:rPr>
        <w:t> </w:t>
      </w:r>
      <w:r>
        <w:rPr>
          <w:spacing w:val="-4"/>
        </w:rPr>
        <w:t>Ltd.</w:t>
      </w:r>
    </w:p>
    <w:p>
      <w:pPr>
        <w:pStyle w:val="BodyText"/>
        <w:ind w:right="1059" w:hanging="360"/>
      </w:pPr>
      <w:r>
        <w:rPr/>
        <w:t>Ogunjemilua, M.F. (2003). A Comparative Analysis of Psychometric Properties of Two Senior Schools Certificate Mathematics Examination Council, unpublished M.Ed Thesis University of Ado-Ekiti.</w:t>
      </w:r>
    </w:p>
    <w:p>
      <w:pPr>
        <w:pStyle w:val="BodyText"/>
        <w:spacing w:before="240"/>
        <w:ind w:right="1060" w:hanging="360"/>
      </w:pPr>
      <w:r>
        <w:rPr/>
        <w:t>Ogunniyi W. B. 1996. Science, technology and Mathematics. The problem of developing critical human capital in Africa. </w:t>
      </w:r>
      <w:r>
        <w:rPr>
          <w:i/>
        </w:rPr>
        <w:t>International of Science Edu. </w:t>
      </w:r>
      <w:r>
        <w:rPr/>
        <w:t>13: 22-35.</w:t>
      </w:r>
    </w:p>
    <w:p>
      <w:pPr>
        <w:pStyle w:val="BodyText"/>
        <w:spacing w:before="240"/>
        <w:ind w:right="1059" w:hanging="360"/>
      </w:pPr>
      <w:r>
        <w:rPr/>
        <w:t>Ogunrotirimi, O. A. 2004. School location, academic self-efficacy and scholastic achievement on career interest among selected secondary</w:t>
      </w:r>
      <w:r>
        <w:rPr>
          <w:spacing w:val="-1"/>
        </w:rPr>
        <w:t> </w:t>
      </w:r>
      <w:r>
        <w:rPr/>
        <w:t>schools' students in Oyo State. An M. Ed. Dissertation. Department of Guidance and Counselling, University</w:t>
      </w:r>
      <w:r>
        <w:rPr>
          <w:spacing w:val="-5"/>
        </w:rPr>
        <w:t> </w:t>
      </w:r>
      <w:r>
        <w:rPr/>
        <w:t>of Ibadan.</w:t>
      </w:r>
    </w:p>
    <w:p>
      <w:pPr>
        <w:pStyle w:val="BodyText"/>
        <w:spacing w:before="19"/>
        <w:ind w:right="1057" w:hanging="360"/>
      </w:pPr>
      <w:r>
        <w:rPr/>
        <w:t>Ogunsanwo, Temitayo 2003. Homework mode and parental involvement in homework as determinants of primary school pupils learning outcomes in Maths in Ibadan North; Ibadan,</w:t>
      </w:r>
      <w:r>
        <w:rPr>
          <w:spacing w:val="61"/>
        </w:rPr>
        <w:t> </w:t>
      </w:r>
      <w:r>
        <w:rPr/>
        <w:t>PhD</w:t>
      </w:r>
      <w:r>
        <w:rPr>
          <w:spacing w:val="61"/>
        </w:rPr>
        <w:t> </w:t>
      </w:r>
      <w:r>
        <w:rPr/>
        <w:t>Thesis.</w:t>
      </w:r>
      <w:r>
        <w:rPr>
          <w:spacing w:val="62"/>
        </w:rPr>
        <w:t> </w:t>
      </w:r>
      <w:r>
        <w:rPr/>
        <w:t>Dept</w:t>
      </w:r>
      <w:r>
        <w:rPr>
          <w:spacing w:val="62"/>
        </w:rPr>
        <w:t> </w:t>
      </w:r>
      <w:r>
        <w:rPr/>
        <w:t>of</w:t>
      </w:r>
      <w:r>
        <w:rPr>
          <w:spacing w:val="61"/>
        </w:rPr>
        <w:t> </w:t>
      </w:r>
      <w:r>
        <w:rPr/>
        <w:t>Guidance</w:t>
      </w:r>
      <w:r>
        <w:rPr>
          <w:spacing w:val="60"/>
        </w:rPr>
        <w:t> </w:t>
      </w:r>
      <w:r>
        <w:rPr/>
        <w:t>and</w:t>
      </w:r>
      <w:r>
        <w:rPr>
          <w:spacing w:val="64"/>
        </w:rPr>
        <w:t> </w:t>
      </w:r>
      <w:r>
        <w:rPr/>
        <w:t>Counselling.</w:t>
      </w:r>
      <w:r>
        <w:rPr>
          <w:spacing w:val="62"/>
        </w:rPr>
        <w:t> </w:t>
      </w:r>
      <w:r>
        <w:rPr/>
        <w:t>University</w:t>
      </w:r>
      <w:r>
        <w:rPr>
          <w:spacing w:val="57"/>
        </w:rPr>
        <w:t> </w:t>
      </w:r>
      <w:r>
        <w:rPr/>
        <w:t>of</w:t>
      </w:r>
      <w:r>
        <w:rPr>
          <w:spacing w:val="63"/>
        </w:rPr>
        <w:t> </w:t>
      </w:r>
      <w:r>
        <w:rPr/>
        <w:t>Ibadan</w:t>
      </w:r>
      <w:r>
        <w:rPr>
          <w:spacing w:val="62"/>
        </w:rPr>
        <w:t> </w:t>
      </w:r>
      <w:r>
        <w:rPr>
          <w:spacing w:val="-4"/>
        </w:rPr>
        <w:t>xvii</w:t>
      </w:r>
    </w:p>
    <w:p>
      <w:pPr>
        <w:pStyle w:val="BodyText"/>
        <w:spacing w:before="1"/>
        <w:jc w:val="left"/>
      </w:pPr>
      <w:r>
        <w:rPr>
          <w:spacing w:val="-2"/>
        </w:rPr>
        <w:t>+264pg.</w:t>
      </w:r>
    </w:p>
    <w:p>
      <w:pPr>
        <w:pStyle w:val="BodyText"/>
        <w:spacing w:before="240"/>
        <w:ind w:right="1059" w:hanging="360"/>
      </w:pPr>
      <w:r>
        <w:rPr/>
        <w:t>Ogunwale S. A. 1989. Relationship between Socio-Economic status, attitudes, self concept and academic achievement of some selected Secondary three students in Ogun Local government Area of Kwara State. Unpublished Med Thesis University of Ibadan.</w:t>
      </w:r>
    </w:p>
    <w:p>
      <w:pPr>
        <w:spacing w:after="0"/>
        <w:sectPr>
          <w:pgSz w:w="12240" w:h="15840"/>
          <w:pgMar w:header="0" w:footer="792" w:top="1360" w:bottom="980" w:left="1020" w:right="380"/>
        </w:sectPr>
      </w:pPr>
    </w:p>
    <w:p>
      <w:pPr>
        <w:pStyle w:val="BodyText"/>
        <w:spacing w:before="72"/>
        <w:ind w:right="1057" w:hanging="360"/>
      </w:pPr>
      <w:r>
        <w:rPr/>
        <w:t>Ojerinde, „D and Okonkwo, S.C. (2002, September). Educational assessment reforms in Nigeria: The NECO experience. Paper presented at the 28</w:t>
      </w:r>
      <w:r>
        <w:rPr>
          <w:vertAlign w:val="superscript"/>
        </w:rPr>
        <w:t>th</w:t>
      </w:r>
      <w:r>
        <w:rPr>
          <w:vertAlign w:val="baseline"/>
        </w:rPr>
        <w:t> Annual Conference of the International Association for Educational Assessment (IAEA), Hong Kong SAR, China.</w:t>
      </w:r>
    </w:p>
    <w:p>
      <w:pPr>
        <w:pStyle w:val="BodyText"/>
        <w:ind w:right="1065" w:hanging="360"/>
      </w:pPr>
      <w:r>
        <w:rPr/>
        <w:t>Ojerinde,</w:t>
      </w:r>
      <w:r>
        <w:rPr>
          <w:spacing w:val="-1"/>
        </w:rPr>
        <w:t> </w:t>
      </w:r>
      <w:r>
        <w:rPr/>
        <w:t>A. (1986). They</w:t>
      </w:r>
      <w:r>
        <w:rPr>
          <w:spacing w:val="-4"/>
        </w:rPr>
        <w:t> </w:t>
      </w:r>
      <w:r>
        <w:rPr/>
        <w:t>all end at</w:t>
      </w:r>
      <w:r>
        <w:rPr>
          <w:spacing w:val="-1"/>
        </w:rPr>
        <w:t> </w:t>
      </w:r>
      <w:r>
        <w:rPr/>
        <w:t>the</w:t>
      </w:r>
      <w:r>
        <w:rPr>
          <w:spacing w:val="-2"/>
        </w:rPr>
        <w:t> </w:t>
      </w:r>
      <w:r>
        <w:rPr/>
        <w:t>same</w:t>
      </w:r>
      <w:r>
        <w:rPr>
          <w:spacing w:val="-2"/>
        </w:rPr>
        <w:t> </w:t>
      </w:r>
      <w:r>
        <w:rPr/>
        <w:t>point.</w:t>
      </w:r>
      <w:r>
        <w:rPr>
          <w:spacing w:val="-1"/>
        </w:rPr>
        <w:t> </w:t>
      </w:r>
      <w:r>
        <w:rPr/>
        <w:t>Nigerian</w:t>
      </w:r>
      <w:r>
        <w:rPr>
          <w:spacing w:val="-1"/>
        </w:rPr>
        <w:t> </w:t>
      </w:r>
      <w:r>
        <w:rPr/>
        <w:t>Journal</w:t>
      </w:r>
      <w:r>
        <w:rPr>
          <w:spacing w:val="-1"/>
        </w:rPr>
        <w:t> </w:t>
      </w:r>
      <w:r>
        <w:rPr/>
        <w:t>of Curriculum</w:t>
      </w:r>
      <w:r>
        <w:rPr>
          <w:spacing w:val="-1"/>
        </w:rPr>
        <w:t> </w:t>
      </w:r>
      <w:r>
        <w:rPr/>
        <w:t>Studies, 4(1), 149-158.</w:t>
      </w:r>
    </w:p>
    <w:p>
      <w:pPr>
        <w:pStyle w:val="BodyText"/>
        <w:ind w:right="1061" w:hanging="360"/>
      </w:pPr>
      <w:r>
        <w:rPr/>
        <w:t>Ojerinde, A. (2004). Examination Malpractice in Nigerian Educational System: The NECO Encounter. Annual Faculty of Education Lecture delivered at Oduduwa Hall, Obafemi Awolowo University, Ile-Ife, Nigeria on 9</w:t>
      </w:r>
      <w:r>
        <w:rPr>
          <w:vertAlign w:val="superscript"/>
        </w:rPr>
        <w:t>th</w:t>
      </w:r>
      <w:r>
        <w:rPr>
          <w:vertAlign w:val="baseline"/>
        </w:rPr>
        <w:t> February, 2004.</w:t>
      </w:r>
    </w:p>
    <w:p>
      <w:pPr>
        <w:pStyle w:val="BodyText"/>
        <w:ind w:right="1058" w:hanging="360"/>
      </w:pPr>
      <w:r>
        <w:rPr/>
        <w:drawing>
          <wp:anchor distT="0" distB="0" distL="0" distR="0" allowOverlap="1" layoutInCell="1" locked="0" behindDoc="1" simplePos="0" relativeHeight="485328384">
            <wp:simplePos x="0" y="0"/>
            <wp:positionH relativeFrom="page">
              <wp:posOffset>1324610</wp:posOffset>
            </wp:positionH>
            <wp:positionV relativeFrom="paragraph">
              <wp:posOffset>120642</wp:posOffset>
            </wp:positionV>
            <wp:extent cx="5254751" cy="5195014"/>
            <wp:effectExtent l="0" t="0" r="0" b="0"/>
            <wp:wrapNone/>
            <wp:docPr id="188" name="Image 188"/>
            <wp:cNvGraphicFramePr>
              <a:graphicFrameLocks/>
            </wp:cNvGraphicFramePr>
            <a:graphic>
              <a:graphicData uri="http://schemas.openxmlformats.org/drawingml/2006/picture">
                <pic:pic>
                  <pic:nvPicPr>
                    <pic:cNvPr id="188" name="Image 188"/>
                    <pic:cNvPicPr/>
                  </pic:nvPicPr>
                  <pic:blipFill>
                    <a:blip r:embed="rId9" cstate="print"/>
                    <a:stretch>
                      <a:fillRect/>
                    </a:stretch>
                  </pic:blipFill>
                  <pic:spPr>
                    <a:xfrm>
                      <a:off x="0" y="0"/>
                      <a:ext cx="5254751" cy="5195014"/>
                    </a:xfrm>
                    <a:prstGeom prst="rect">
                      <a:avLst/>
                    </a:prstGeom>
                  </pic:spPr>
                </pic:pic>
              </a:graphicData>
            </a:graphic>
          </wp:anchor>
        </w:drawing>
      </w:r>
      <w:r>
        <w:rPr/>
        <w:t>Ojikutu, D.E. (1987). Administration of examinations in Nigeria: Problems and solutions in a university system – Obafemi Awolowo University experiment. Paper presented at the West African Examinations Council monthly seminar, Lagos.</w:t>
      </w:r>
    </w:p>
    <w:p>
      <w:pPr>
        <w:pStyle w:val="BodyText"/>
        <w:spacing w:before="240"/>
        <w:ind w:right="1064" w:hanging="360"/>
        <w:rPr>
          <w:i/>
        </w:rPr>
      </w:pPr>
      <w:r>
        <w:rPr/>
        <w:t>Ojoko, S. &amp; Koko, M. 1994. Correlates of Study Skills and Academic Performance of Secretarial Studies Students Teachers of Rivers State University of Science and Technology. </w:t>
      </w:r>
      <w:r>
        <w:rPr>
          <w:i/>
        </w:rPr>
        <w:t>Studies in Education Evaluation 20. </w:t>
      </w:r>
      <w:r>
        <w:rPr/>
        <w:t>2227 - </w:t>
      </w:r>
      <w:r>
        <w:rPr>
          <w:i/>
        </w:rPr>
        <w:t>230.</w:t>
      </w:r>
    </w:p>
    <w:p>
      <w:pPr>
        <w:pStyle w:val="BodyText"/>
        <w:spacing w:before="44"/>
        <w:ind w:right="1064" w:hanging="360"/>
      </w:pPr>
      <w:r>
        <w:rPr/>
        <w:t>Okebukola, P .A.O 1984. Effects of Cooperative, Competitive and Individualistic</w:t>
      </w:r>
      <w:r>
        <w:rPr>
          <w:spacing w:val="40"/>
        </w:rPr>
        <w:t> </w:t>
      </w:r>
      <w:r>
        <w:rPr/>
        <w:t>Laboratory interaction patterns on students' achievement in Biology. PhD Thesis. Dept</w:t>
      </w:r>
      <w:r>
        <w:rPr>
          <w:spacing w:val="40"/>
        </w:rPr>
        <w:t> </w:t>
      </w:r>
      <w:r>
        <w:rPr/>
        <w:t>of Teacher Education. University of lbadan. Xxiv +300 pg.</w:t>
      </w:r>
    </w:p>
    <w:p>
      <w:pPr>
        <w:pStyle w:val="BodyText"/>
        <w:spacing w:before="15"/>
        <w:ind w:right="1063" w:hanging="300"/>
      </w:pPr>
      <w:r>
        <w:rPr/>
        <w:t>Okebukola, P. 1993. The gender factor in computer anxiety and interest among some Australian High School Student. </w:t>
      </w:r>
      <w:r>
        <w:rPr>
          <w:i/>
        </w:rPr>
        <w:t>Educational Research, </w:t>
      </w:r>
      <w:r>
        <w:rPr/>
        <w:t>35(2) pp. 181-189.</w:t>
      </w:r>
    </w:p>
    <w:p>
      <w:pPr>
        <w:pStyle w:val="BodyText"/>
        <w:spacing w:before="244"/>
        <w:ind w:right="1058" w:hanging="360"/>
      </w:pPr>
      <w:r>
        <w:rPr/>
        <w:t>Okebukonla, P. A. O. &amp; Jegede, O. J. 1986. The Under-Achieving Student in Science, Opinion on the Aetiology of the Ailment. Proceedings of the 27th Annual Conference of STAN. 57 - 63.</w:t>
      </w:r>
    </w:p>
    <w:p>
      <w:pPr>
        <w:pStyle w:val="BodyText"/>
        <w:ind w:right="1062" w:hanging="360"/>
      </w:pPr>
      <w:r>
        <w:rPr/>
        <w:t>Okedara, C.A. 1997: The English Language Commitment and Development in Nigeria. An Inaugural Lecture, University of Ibadan.</w:t>
      </w:r>
    </w:p>
    <w:p>
      <w:pPr>
        <w:pStyle w:val="BodyText"/>
        <w:ind w:right="1061" w:hanging="360"/>
      </w:pPr>
      <w:r>
        <w:rPr/>
        <w:t>Okonkwo,</w:t>
      </w:r>
      <w:r>
        <w:rPr>
          <w:spacing w:val="-2"/>
        </w:rPr>
        <w:t> </w:t>
      </w:r>
      <w:r>
        <w:rPr/>
        <w:t>S.C.</w:t>
      </w:r>
      <w:r>
        <w:rPr>
          <w:spacing w:val="-2"/>
        </w:rPr>
        <w:t> </w:t>
      </w:r>
      <w:r>
        <w:rPr/>
        <w:t>(20021,</w:t>
      </w:r>
      <w:r>
        <w:rPr>
          <w:spacing w:val="-2"/>
        </w:rPr>
        <w:t> </w:t>
      </w:r>
      <w:r>
        <w:rPr/>
        <w:t>October).</w:t>
      </w:r>
      <w:r>
        <w:rPr>
          <w:spacing w:val="-1"/>
        </w:rPr>
        <w:t> </w:t>
      </w:r>
      <w:r>
        <w:rPr/>
        <w:t>Detecting</w:t>
      </w:r>
      <w:r>
        <w:rPr>
          <w:spacing w:val="-2"/>
        </w:rPr>
        <w:t> </w:t>
      </w:r>
      <w:r>
        <w:rPr/>
        <w:t>examination</w:t>
      </w:r>
      <w:r>
        <w:rPr>
          <w:spacing w:val="-2"/>
        </w:rPr>
        <w:t> </w:t>
      </w:r>
      <w:r>
        <w:rPr/>
        <w:t>malpractice.</w:t>
      </w:r>
      <w:r>
        <w:rPr>
          <w:spacing w:val="-2"/>
        </w:rPr>
        <w:t> </w:t>
      </w:r>
      <w:r>
        <w:rPr/>
        <w:t>Paper</w:t>
      </w:r>
      <w:r>
        <w:rPr>
          <w:spacing w:val="-3"/>
        </w:rPr>
        <w:t> </w:t>
      </w:r>
      <w:r>
        <w:rPr/>
        <w:t>presented</w:t>
      </w:r>
      <w:r>
        <w:rPr>
          <w:spacing w:val="-3"/>
        </w:rPr>
        <w:t> </w:t>
      </w:r>
      <w:r>
        <w:rPr/>
        <w:t>at</w:t>
      </w:r>
      <w:r>
        <w:rPr>
          <w:spacing w:val="-2"/>
        </w:rPr>
        <w:t> </w:t>
      </w:r>
      <w:r>
        <w:rPr/>
        <w:t>the 20</w:t>
      </w:r>
      <w:r>
        <w:rPr>
          <w:vertAlign w:val="superscript"/>
        </w:rPr>
        <w:t>th</w:t>
      </w:r>
      <w:r>
        <w:rPr>
          <w:vertAlign w:val="baseline"/>
        </w:rPr>
        <w:t> Annual Conference of Association for Educational Assessment in Africa (AEA), Arusha, Tanzania.</w:t>
      </w:r>
    </w:p>
    <w:p>
      <w:pPr>
        <w:spacing w:before="0"/>
        <w:ind w:left="1212" w:right="1062" w:hanging="360"/>
        <w:jc w:val="both"/>
        <w:rPr>
          <w:sz w:val="24"/>
        </w:rPr>
      </w:pPr>
      <w:r>
        <w:rPr>
          <w:sz w:val="24"/>
        </w:rPr>
        <w:t>Okoye, N.N. 1983. Are Boys Better than Girls in Mathematics and English Language achievement? </w:t>
      </w:r>
      <w:r>
        <w:rPr>
          <w:i/>
          <w:sz w:val="24"/>
        </w:rPr>
        <w:t>Psychology of Everyday Living </w:t>
      </w:r>
      <w:r>
        <w:rPr>
          <w:sz w:val="24"/>
        </w:rPr>
        <w:t>2(2).</w:t>
      </w:r>
    </w:p>
    <w:p>
      <w:pPr>
        <w:pStyle w:val="BodyText"/>
        <w:ind w:right="1058" w:hanging="360"/>
      </w:pPr>
      <w:r>
        <w:rPr/>
        <w:t>Okwilagwe O.A. 1998. A New Approach to Reading and Colleges. Stirling-Horden Publishers Nigeria Ltd., Ibadan pg. 2.Comprehension and Summary for Schools</w:t>
      </w:r>
    </w:p>
    <w:p>
      <w:pPr>
        <w:pStyle w:val="BodyText"/>
        <w:spacing w:before="244"/>
        <w:ind w:right="1054" w:hanging="360"/>
      </w:pPr>
      <w:r>
        <w:rPr/>
        <w:t>Okwilagwe, E. A. 1999. Some selection criteria, personality and academic environmental factors as predictors - of achievement in University degree examination. UnpublishedPhD Thesis. Universityof Ibadan. hi S. 1981. </w:t>
      </w:r>
      <w:r>
        <w:rPr>
          <w:i/>
        </w:rPr>
        <w:t>Editorials</w:t>
      </w:r>
      <w:r>
        <w:rPr>
          <w:i/>
          <w:spacing w:val="-2"/>
        </w:rPr>
        <w:t> </w:t>
      </w:r>
      <w:r>
        <w:rPr>
          <w:i/>
        </w:rPr>
        <w:t>Daily Star, </w:t>
      </w:r>
      <w:r>
        <w:rPr/>
        <w:t>Sept 14, </w:t>
      </w:r>
      <w:r>
        <w:rPr>
          <w:spacing w:val="-4"/>
        </w:rPr>
        <w:t>1981</w:t>
      </w:r>
    </w:p>
    <w:p>
      <w:pPr>
        <w:pStyle w:val="BodyText"/>
        <w:spacing w:before="245"/>
        <w:ind w:right="1059" w:hanging="360"/>
      </w:pPr>
      <w:r>
        <w:rPr/>
        <w:t>Olaogun, O. K. 2005. Single Parenthood as a Predictor to Adolescents Academic Performance.</w:t>
      </w:r>
      <w:r>
        <w:rPr>
          <w:spacing w:val="-2"/>
        </w:rPr>
        <w:t> </w:t>
      </w:r>
      <w:r>
        <w:rPr>
          <w:i/>
        </w:rPr>
        <w:t>Unpublished</w:t>
      </w:r>
      <w:r>
        <w:rPr>
          <w:i/>
          <w:spacing w:val="-2"/>
        </w:rPr>
        <w:t> </w:t>
      </w:r>
      <w:r>
        <w:rPr/>
        <w:t>PGDE</w:t>
      </w:r>
      <w:r>
        <w:rPr>
          <w:spacing w:val="-2"/>
        </w:rPr>
        <w:t> </w:t>
      </w:r>
      <w:r>
        <w:rPr>
          <w:i/>
        </w:rPr>
        <w:t>Research</w:t>
      </w:r>
      <w:r>
        <w:rPr>
          <w:i/>
          <w:spacing w:val="-1"/>
        </w:rPr>
        <w:t> </w:t>
      </w:r>
      <w:r>
        <w:rPr>
          <w:i/>
        </w:rPr>
        <w:t>Project. </w:t>
      </w:r>
      <w:r>
        <w:rPr/>
        <w:t>Tai</w:t>
      </w:r>
      <w:r>
        <w:rPr>
          <w:spacing w:val="-2"/>
        </w:rPr>
        <w:t> </w:t>
      </w:r>
      <w:r>
        <w:rPr/>
        <w:t>Solarin University</w:t>
      </w:r>
      <w:r>
        <w:rPr>
          <w:spacing w:val="-4"/>
        </w:rPr>
        <w:t> </w:t>
      </w:r>
      <w:r>
        <w:rPr/>
        <w:t>of</w:t>
      </w:r>
      <w:r>
        <w:rPr>
          <w:spacing w:val="-3"/>
        </w:rPr>
        <w:t> </w:t>
      </w:r>
      <w:r>
        <w:rPr/>
        <w:t>Education </w:t>
      </w:r>
      <w:r>
        <w:rPr>
          <w:spacing w:val="-2"/>
        </w:rPr>
        <w:t>Ijagun.</w:t>
      </w:r>
    </w:p>
    <w:p>
      <w:pPr>
        <w:pStyle w:val="BodyText"/>
        <w:spacing w:before="3"/>
        <w:ind w:right="1055" w:hanging="360"/>
      </w:pPr>
      <w:r>
        <w:rPr/>
        <w:t>Olaoye, J.A. 2005. Teacher Characteristic and Students Attitude as determinant of Students Achievement in Economics at the SS Level in Oyo State, Nigeria. PhD Thesis. Dept of Teacher Education. University of Ibadan. xxi +311 pg.</w:t>
      </w:r>
    </w:p>
    <w:p>
      <w:pPr>
        <w:pStyle w:val="BodyText"/>
        <w:spacing w:before="4"/>
        <w:ind w:right="1061" w:hanging="360"/>
      </w:pPr>
      <w:r>
        <w:rPr/>
        <w:t>Olatubosun</w:t>
      </w:r>
      <w:r>
        <w:rPr>
          <w:spacing w:val="-2"/>
        </w:rPr>
        <w:t> </w:t>
      </w:r>
      <w:r>
        <w:rPr/>
        <w:t>S.M.</w:t>
      </w:r>
      <w:r>
        <w:rPr>
          <w:spacing w:val="-2"/>
        </w:rPr>
        <w:t> </w:t>
      </w:r>
      <w:r>
        <w:rPr/>
        <w:t>2005.</w:t>
      </w:r>
      <w:r>
        <w:rPr>
          <w:spacing w:val="-2"/>
        </w:rPr>
        <w:t> </w:t>
      </w:r>
      <w:r>
        <w:rPr/>
        <w:t>Student;</w:t>
      </w:r>
      <w:r>
        <w:rPr>
          <w:spacing w:val="-2"/>
        </w:rPr>
        <w:t> </w:t>
      </w:r>
      <w:r>
        <w:rPr/>
        <w:t>Teacher</w:t>
      </w:r>
      <w:r>
        <w:rPr>
          <w:spacing w:val="-3"/>
        </w:rPr>
        <w:t> </w:t>
      </w:r>
      <w:r>
        <w:rPr/>
        <w:t>and</w:t>
      </w:r>
      <w:r>
        <w:rPr>
          <w:spacing w:val="-2"/>
        </w:rPr>
        <w:t> </w:t>
      </w:r>
      <w:r>
        <w:rPr/>
        <w:t>School</w:t>
      </w:r>
      <w:r>
        <w:rPr>
          <w:spacing w:val="-2"/>
        </w:rPr>
        <w:t> </w:t>
      </w:r>
      <w:r>
        <w:rPr/>
        <w:t>Environment</w:t>
      </w:r>
      <w:r>
        <w:rPr>
          <w:spacing w:val="-2"/>
        </w:rPr>
        <w:t> </w:t>
      </w:r>
      <w:r>
        <w:rPr/>
        <w:t>factors</w:t>
      </w:r>
      <w:r>
        <w:rPr>
          <w:spacing w:val="-2"/>
        </w:rPr>
        <w:t> </w:t>
      </w:r>
      <w:r>
        <w:rPr/>
        <w:t>as</w:t>
      </w:r>
      <w:r>
        <w:rPr>
          <w:spacing w:val="-2"/>
        </w:rPr>
        <w:t> </w:t>
      </w:r>
      <w:r>
        <w:rPr/>
        <w:t>determinants</w:t>
      </w:r>
      <w:r>
        <w:rPr>
          <w:spacing w:val="-2"/>
        </w:rPr>
        <w:t> </w:t>
      </w:r>
      <w:r>
        <w:rPr/>
        <w:t>of achievement</w:t>
      </w:r>
      <w:r>
        <w:rPr>
          <w:spacing w:val="45"/>
        </w:rPr>
        <w:t> </w:t>
      </w:r>
      <w:r>
        <w:rPr/>
        <w:t>in</w:t>
      </w:r>
      <w:r>
        <w:rPr>
          <w:spacing w:val="47"/>
        </w:rPr>
        <w:t> </w:t>
      </w:r>
      <w:r>
        <w:rPr/>
        <w:t>SSS</w:t>
      </w:r>
      <w:r>
        <w:rPr>
          <w:spacing w:val="47"/>
        </w:rPr>
        <w:t> </w:t>
      </w:r>
      <w:r>
        <w:rPr/>
        <w:t>Chemistry</w:t>
      </w:r>
      <w:r>
        <w:rPr>
          <w:spacing w:val="41"/>
        </w:rPr>
        <w:t> </w:t>
      </w:r>
      <w:r>
        <w:rPr/>
        <w:t>in</w:t>
      </w:r>
      <w:r>
        <w:rPr>
          <w:spacing w:val="47"/>
        </w:rPr>
        <w:t> </w:t>
      </w:r>
      <w:r>
        <w:rPr/>
        <w:t>Oyo</w:t>
      </w:r>
      <w:r>
        <w:rPr>
          <w:spacing w:val="47"/>
        </w:rPr>
        <w:t> </w:t>
      </w:r>
      <w:r>
        <w:rPr/>
        <w:t>State</w:t>
      </w:r>
      <w:r>
        <w:rPr>
          <w:spacing w:val="45"/>
        </w:rPr>
        <w:t> </w:t>
      </w:r>
      <w:r>
        <w:rPr/>
        <w:t>Nigeria.</w:t>
      </w:r>
      <w:r>
        <w:rPr>
          <w:spacing w:val="46"/>
        </w:rPr>
        <w:t> </w:t>
      </w:r>
      <w:r>
        <w:rPr/>
        <w:t>PhD</w:t>
      </w:r>
      <w:r>
        <w:rPr>
          <w:spacing w:val="46"/>
        </w:rPr>
        <w:t> </w:t>
      </w:r>
      <w:r>
        <w:rPr/>
        <w:t>Thesis.</w:t>
      </w:r>
      <w:r>
        <w:rPr>
          <w:spacing w:val="46"/>
        </w:rPr>
        <w:t> </w:t>
      </w:r>
      <w:r>
        <w:rPr/>
        <w:t>Dept.</w:t>
      </w:r>
      <w:r>
        <w:rPr>
          <w:spacing w:val="47"/>
        </w:rPr>
        <w:t> </w:t>
      </w:r>
      <w:r>
        <w:rPr/>
        <w:t>of</w:t>
      </w:r>
      <w:r>
        <w:rPr>
          <w:spacing w:val="47"/>
        </w:rPr>
        <w:t> </w:t>
      </w:r>
      <w:r>
        <w:rPr>
          <w:spacing w:val="-2"/>
        </w:rPr>
        <w:t>Teacher</w:t>
      </w:r>
    </w:p>
    <w:p>
      <w:pPr>
        <w:spacing w:after="0"/>
        <w:sectPr>
          <w:pgSz w:w="12240" w:h="15840"/>
          <w:pgMar w:header="0" w:footer="792" w:top="1360" w:bottom="980" w:left="1020" w:right="380"/>
        </w:sectPr>
      </w:pPr>
    </w:p>
    <w:p>
      <w:pPr>
        <w:pStyle w:val="BodyText"/>
        <w:spacing w:before="72"/>
        <w:jc w:val="left"/>
      </w:pPr>
      <w:r>
        <w:rPr/>
        <w:t>Education.</w:t>
      </w:r>
      <w:r>
        <w:rPr>
          <w:spacing w:val="-2"/>
        </w:rPr>
        <w:t> </w:t>
      </w:r>
      <w:r>
        <w:rPr/>
        <w:t>University</w:t>
      </w:r>
      <w:r>
        <w:rPr>
          <w:spacing w:val="-5"/>
        </w:rPr>
        <w:t> </w:t>
      </w:r>
      <w:r>
        <w:rPr/>
        <w:t>of</w:t>
      </w:r>
      <w:r>
        <w:rPr>
          <w:spacing w:val="1"/>
        </w:rPr>
        <w:t> </w:t>
      </w:r>
      <w:r>
        <w:rPr/>
        <w:t>Ibadan. xvii +</w:t>
      </w:r>
      <w:r>
        <w:rPr>
          <w:spacing w:val="-1"/>
        </w:rPr>
        <w:t> </w:t>
      </w:r>
      <w:r>
        <w:rPr>
          <w:spacing w:val="-2"/>
        </w:rPr>
        <w:t>153pg.</w:t>
      </w:r>
    </w:p>
    <w:p>
      <w:pPr>
        <w:pStyle w:val="BodyText"/>
        <w:ind w:left="1572" w:right="805" w:hanging="720"/>
        <w:jc w:val="left"/>
      </w:pPr>
      <w:r>
        <w:rPr/>
        <w:t>Olatunji, O.A. 1988. Differential Effects of three</w:t>
      </w:r>
      <w:r>
        <w:rPr>
          <w:spacing w:val="26"/>
        </w:rPr>
        <w:t> </w:t>
      </w:r>
      <w:r>
        <w:rPr/>
        <w:t>Learning Strategies on Recall Ability of</w:t>
      </w:r>
      <w:r>
        <w:rPr>
          <w:spacing w:val="80"/>
        </w:rPr>
        <w:t> </w:t>
      </w:r>
      <w:r>
        <w:rPr/>
        <w:t>Secondary</w:t>
      </w:r>
      <w:r>
        <w:rPr>
          <w:spacing w:val="35"/>
        </w:rPr>
        <w:t>  </w:t>
      </w:r>
      <w:r>
        <w:rPr/>
        <w:t>School</w:t>
      </w:r>
      <w:r>
        <w:rPr>
          <w:spacing w:val="38"/>
        </w:rPr>
        <w:t>  </w:t>
      </w:r>
      <w:r>
        <w:rPr/>
        <w:t>Biology</w:t>
      </w:r>
      <w:r>
        <w:rPr>
          <w:spacing w:val="34"/>
        </w:rPr>
        <w:t>  </w:t>
      </w:r>
      <w:r>
        <w:rPr/>
        <w:t>Students.</w:t>
      </w:r>
      <w:r>
        <w:rPr>
          <w:spacing w:val="38"/>
        </w:rPr>
        <w:t>  </w:t>
      </w:r>
      <w:r>
        <w:rPr/>
        <w:t>PhD</w:t>
      </w:r>
      <w:r>
        <w:rPr>
          <w:spacing w:val="38"/>
        </w:rPr>
        <w:t>  </w:t>
      </w:r>
      <w:r>
        <w:rPr/>
        <w:t>Thesis.</w:t>
      </w:r>
      <w:r>
        <w:rPr>
          <w:spacing w:val="37"/>
        </w:rPr>
        <w:t>  </w:t>
      </w:r>
      <w:r>
        <w:rPr/>
        <w:t>Dept.</w:t>
      </w:r>
      <w:r>
        <w:rPr>
          <w:spacing w:val="39"/>
        </w:rPr>
        <w:t>  </w:t>
      </w:r>
      <w:r>
        <w:rPr/>
        <w:t>of</w:t>
      </w:r>
      <w:r>
        <w:rPr>
          <w:spacing w:val="37"/>
        </w:rPr>
        <w:t>  </w:t>
      </w:r>
      <w:r>
        <w:rPr/>
        <w:t>Guidance</w:t>
      </w:r>
      <w:r>
        <w:rPr>
          <w:spacing w:val="37"/>
        </w:rPr>
        <w:t>  </w:t>
      </w:r>
      <w:r>
        <w:rPr>
          <w:spacing w:val="-5"/>
        </w:rPr>
        <w:t>and</w:t>
      </w:r>
    </w:p>
    <w:p>
      <w:pPr>
        <w:pStyle w:val="BodyText"/>
        <w:jc w:val="left"/>
      </w:pPr>
      <w:r>
        <w:rPr/>
        <w:t>Counsellings</w:t>
      </w:r>
      <w:r>
        <w:rPr>
          <w:spacing w:val="-1"/>
        </w:rPr>
        <w:t> </w:t>
      </w:r>
      <w:r>
        <w:rPr/>
        <w:t>University</w:t>
      </w:r>
      <w:r>
        <w:rPr>
          <w:spacing w:val="-4"/>
        </w:rPr>
        <w:t> </w:t>
      </w:r>
      <w:r>
        <w:rPr/>
        <w:t>of</w:t>
      </w:r>
      <w:r>
        <w:rPr>
          <w:spacing w:val="1"/>
        </w:rPr>
        <w:t> </w:t>
      </w:r>
      <w:r>
        <w:rPr/>
        <w:t>Ibadan.</w:t>
      </w:r>
      <w:r>
        <w:rPr>
          <w:spacing w:val="-1"/>
        </w:rPr>
        <w:t> </w:t>
      </w:r>
      <w:r>
        <w:rPr/>
        <w:t>xv</w:t>
      </w:r>
      <w:r>
        <w:rPr>
          <w:spacing w:val="-1"/>
        </w:rPr>
        <w:t> </w:t>
      </w:r>
      <w:r>
        <w:rPr/>
        <w:t>+</w:t>
      </w:r>
      <w:r>
        <w:rPr>
          <w:spacing w:val="-1"/>
        </w:rPr>
        <w:t> </w:t>
      </w:r>
      <w:r>
        <w:rPr>
          <w:spacing w:val="-2"/>
        </w:rPr>
        <w:t>238pg.</w:t>
      </w:r>
    </w:p>
    <w:p>
      <w:pPr>
        <w:pStyle w:val="BodyText"/>
        <w:spacing w:before="221"/>
        <w:ind w:left="852"/>
      </w:pPr>
      <w:r>
        <w:rPr/>
        <w:t>Oloko</w:t>
      </w:r>
      <w:r>
        <w:rPr>
          <w:spacing w:val="-1"/>
        </w:rPr>
        <w:t> </w:t>
      </w:r>
      <w:r>
        <w:rPr/>
        <w:t>S.</w:t>
      </w:r>
      <w:r>
        <w:rPr>
          <w:spacing w:val="-1"/>
        </w:rPr>
        <w:t> </w:t>
      </w:r>
      <w:r>
        <w:rPr/>
        <w:t>1989.</w:t>
      </w:r>
      <w:r>
        <w:rPr>
          <w:spacing w:val="-1"/>
        </w:rPr>
        <w:t> </w:t>
      </w:r>
      <w:r>
        <w:rPr/>
        <w:t>Fundamental</w:t>
      </w:r>
      <w:r>
        <w:rPr>
          <w:spacing w:val="-1"/>
        </w:rPr>
        <w:t> </w:t>
      </w:r>
      <w:r>
        <w:rPr/>
        <w:t>of</w:t>
      </w:r>
      <w:r>
        <w:rPr>
          <w:spacing w:val="-1"/>
        </w:rPr>
        <w:t> </w:t>
      </w:r>
      <w:r>
        <w:rPr/>
        <w:t>principle</w:t>
      </w:r>
      <w:r>
        <w:rPr>
          <w:spacing w:val="-1"/>
        </w:rPr>
        <w:t> </w:t>
      </w:r>
      <w:r>
        <w:rPr/>
        <w:t>of</w:t>
      </w:r>
      <w:r>
        <w:rPr>
          <w:spacing w:val="-3"/>
        </w:rPr>
        <w:t> </w:t>
      </w:r>
      <w:r>
        <w:rPr/>
        <w:t>Education,</w:t>
      </w:r>
      <w:r>
        <w:rPr>
          <w:spacing w:val="1"/>
        </w:rPr>
        <w:t> </w:t>
      </w:r>
      <w:r>
        <w:rPr/>
        <w:t>Ibadan</w:t>
      </w:r>
      <w:r>
        <w:rPr>
          <w:spacing w:val="-1"/>
        </w:rPr>
        <w:t> </w:t>
      </w:r>
      <w:r>
        <w:rPr/>
        <w:t>Onibonoje</w:t>
      </w:r>
      <w:r>
        <w:rPr>
          <w:spacing w:val="-1"/>
        </w:rPr>
        <w:t> </w:t>
      </w:r>
      <w:r>
        <w:rPr/>
        <w:t>Press </w:t>
      </w:r>
      <w:r>
        <w:rPr>
          <w:spacing w:val="-2"/>
        </w:rPr>
        <w:t>Publishers.</w:t>
      </w:r>
    </w:p>
    <w:p>
      <w:pPr>
        <w:pStyle w:val="BodyText"/>
        <w:ind w:right="1062" w:hanging="360"/>
      </w:pPr>
      <w:r>
        <w:rPr/>
        <w:drawing>
          <wp:anchor distT="0" distB="0" distL="0" distR="0" allowOverlap="1" layoutInCell="1" locked="0" behindDoc="1" simplePos="0" relativeHeight="485328896">
            <wp:simplePos x="0" y="0"/>
            <wp:positionH relativeFrom="page">
              <wp:posOffset>1324610</wp:posOffset>
            </wp:positionH>
            <wp:positionV relativeFrom="paragraph">
              <wp:posOffset>506042</wp:posOffset>
            </wp:positionV>
            <wp:extent cx="5254751" cy="5195014"/>
            <wp:effectExtent l="0" t="0" r="0" b="0"/>
            <wp:wrapNone/>
            <wp:docPr id="189" name="Image 189"/>
            <wp:cNvGraphicFramePr>
              <a:graphicFrameLocks/>
            </wp:cNvGraphicFramePr>
            <a:graphic>
              <a:graphicData uri="http://schemas.openxmlformats.org/drawingml/2006/picture">
                <pic:pic>
                  <pic:nvPicPr>
                    <pic:cNvPr id="189" name="Image 189"/>
                    <pic:cNvPicPr/>
                  </pic:nvPicPr>
                  <pic:blipFill>
                    <a:blip r:embed="rId9" cstate="print"/>
                    <a:stretch>
                      <a:fillRect/>
                    </a:stretch>
                  </pic:blipFill>
                  <pic:spPr>
                    <a:xfrm>
                      <a:off x="0" y="0"/>
                      <a:ext cx="5254751" cy="5195014"/>
                    </a:xfrm>
                    <a:prstGeom prst="rect">
                      <a:avLst/>
                    </a:prstGeom>
                  </pic:spPr>
                </pic:pic>
              </a:graphicData>
            </a:graphic>
          </wp:anchor>
        </w:drawing>
      </w:r>
      <w:r>
        <w:rPr/>
        <w:t>Oluyeba, N.J. &amp; Daramola, S.O. (1992, November). Incidences and detection of</w:t>
      </w:r>
      <w:r>
        <w:rPr>
          <w:spacing w:val="40"/>
        </w:rPr>
        <w:t> </w:t>
      </w:r>
      <w:r>
        <w:rPr/>
        <w:t>examination malpractices in Nigerian public examinations. Paper presented at the National Workshop on Examination Malpractice, Benin City.</w:t>
      </w:r>
    </w:p>
    <w:p>
      <w:pPr>
        <w:pStyle w:val="BodyText"/>
        <w:ind w:right="1060" w:hanging="360"/>
      </w:pPr>
      <w:r>
        <w:rPr/>
        <w:t>Omotosho, H.M. 1990, September – December). Examination malpractices in Nigeria: Causes and implications. WAEC News, 4(3).</w:t>
      </w:r>
    </w:p>
    <w:p>
      <w:pPr>
        <w:pStyle w:val="BodyText"/>
        <w:ind w:right="1060" w:hanging="360"/>
      </w:pPr>
      <w:r>
        <w:rPr/>
        <w:t>Omotoso, H.M. 1981. A study of the performance patterns and Trend in SC/GCE Examinations as indicators of Falling or rising standard of secondary education in Nigeria. WAEC Report R8 81/5. Yaba, Lagos: WAEC.</w:t>
      </w:r>
    </w:p>
    <w:p>
      <w:pPr>
        <w:spacing w:line="237" w:lineRule="auto" w:before="32"/>
        <w:ind w:left="1212" w:right="1063" w:hanging="360"/>
        <w:jc w:val="both"/>
        <w:rPr>
          <w:sz w:val="24"/>
        </w:rPr>
      </w:pPr>
      <w:r>
        <w:rPr>
          <w:sz w:val="24"/>
        </w:rPr>
        <w:t>Onibokun, Y. 1980. Achievement Motivation, Disparity between Boys and Girls in a Nigerian Setting, </w:t>
      </w:r>
      <w:r>
        <w:rPr>
          <w:i/>
          <w:sz w:val="24"/>
        </w:rPr>
        <w:t>West. African. Journal of Education xx </w:t>
      </w:r>
      <w:r>
        <w:rPr>
          <w:sz w:val="24"/>
        </w:rPr>
        <w:t>(2), </w:t>
      </w:r>
      <w:r>
        <w:rPr>
          <w:i/>
          <w:sz w:val="24"/>
        </w:rPr>
        <w:t>108- </w:t>
      </w:r>
      <w:r>
        <w:rPr>
          <w:sz w:val="24"/>
        </w:rPr>
        <w:t>112.</w:t>
      </w:r>
    </w:p>
    <w:p>
      <w:pPr>
        <w:pStyle w:val="BodyText"/>
        <w:spacing w:before="30"/>
        <w:ind w:right="1065" w:hanging="360"/>
      </w:pPr>
      <w:r>
        <w:rPr/>
        <w:t>Onocha, C. &amp; Okpala, P. 1987. Family and School Environment Correlates of Integrated Science Achievement. </w:t>
      </w:r>
      <w:r>
        <w:rPr>
          <w:i/>
        </w:rPr>
        <w:t>The Journal of Psychology. </w:t>
      </w:r>
      <w:r>
        <w:rPr/>
        <w:t>121(3), 281 - 286.</w:t>
      </w:r>
    </w:p>
    <w:p>
      <w:pPr>
        <w:pStyle w:val="BodyText"/>
        <w:spacing w:before="28"/>
        <w:ind w:right="1061" w:hanging="360"/>
      </w:pPr>
      <w:r>
        <w:rPr/>
        <w:t>Onocha,</w:t>
      </w:r>
      <w:r>
        <w:rPr>
          <w:spacing w:val="-3"/>
        </w:rPr>
        <w:t> </w:t>
      </w:r>
      <w:r>
        <w:rPr/>
        <w:t>O.</w:t>
      </w:r>
      <w:r>
        <w:rPr>
          <w:spacing w:val="-2"/>
        </w:rPr>
        <w:t> </w:t>
      </w:r>
      <w:r>
        <w:rPr/>
        <w:t>C.</w:t>
      </w:r>
      <w:r>
        <w:rPr>
          <w:spacing w:val="-3"/>
        </w:rPr>
        <w:t> </w:t>
      </w:r>
      <w:r>
        <w:rPr/>
        <w:t>1985.</w:t>
      </w:r>
      <w:r>
        <w:rPr>
          <w:spacing w:val="-3"/>
        </w:rPr>
        <w:t> </w:t>
      </w:r>
      <w:r>
        <w:rPr/>
        <w:t>Patterns</w:t>
      </w:r>
      <w:r>
        <w:rPr>
          <w:spacing w:val="-3"/>
        </w:rPr>
        <w:t> </w:t>
      </w:r>
      <w:r>
        <w:rPr/>
        <w:t>of</w:t>
      </w:r>
      <w:r>
        <w:rPr>
          <w:spacing w:val="-5"/>
        </w:rPr>
        <w:t> </w:t>
      </w:r>
      <w:r>
        <w:rPr/>
        <w:t>Relationship</w:t>
      </w:r>
      <w:r>
        <w:rPr>
          <w:spacing w:val="-3"/>
        </w:rPr>
        <w:t> </w:t>
      </w:r>
      <w:r>
        <w:rPr/>
        <w:t>between</w:t>
      </w:r>
      <w:r>
        <w:rPr>
          <w:spacing w:val="-3"/>
        </w:rPr>
        <w:t> </w:t>
      </w:r>
      <w:r>
        <w:rPr/>
        <w:t>Home</w:t>
      </w:r>
      <w:r>
        <w:rPr>
          <w:spacing w:val="-4"/>
        </w:rPr>
        <w:t> </w:t>
      </w:r>
      <w:r>
        <w:rPr/>
        <w:t>and</w:t>
      </w:r>
      <w:r>
        <w:rPr>
          <w:spacing w:val="-3"/>
        </w:rPr>
        <w:t> </w:t>
      </w:r>
      <w:r>
        <w:rPr/>
        <w:t>School</w:t>
      </w:r>
      <w:r>
        <w:rPr>
          <w:spacing w:val="-1"/>
        </w:rPr>
        <w:t> </w:t>
      </w:r>
      <w:r>
        <w:rPr/>
        <w:t>Factors</w:t>
      </w:r>
      <w:r>
        <w:rPr>
          <w:spacing w:val="-1"/>
        </w:rPr>
        <w:t> </w:t>
      </w:r>
      <w:r>
        <w:rPr/>
        <w:t>and</w:t>
      </w:r>
      <w:r>
        <w:rPr>
          <w:spacing w:val="-3"/>
        </w:rPr>
        <w:t> </w:t>
      </w:r>
      <w:r>
        <w:rPr/>
        <w:t>Pupils', Learning Outcomes in Bendel Primary Science Project, Unpublished Ph.D. Thesis. University of Ibadan, Ibadan.</w:t>
      </w:r>
    </w:p>
    <w:p>
      <w:pPr>
        <w:pStyle w:val="BodyText"/>
        <w:spacing w:line="247" w:lineRule="auto"/>
        <w:ind w:left="852" w:right="1057"/>
        <w:jc w:val="right"/>
      </w:pPr>
      <w:r>
        <w:rPr/>
        <w:t>Onosode,</w:t>
      </w:r>
      <w:r>
        <w:rPr>
          <w:spacing w:val="36"/>
        </w:rPr>
        <w:t> </w:t>
      </w:r>
      <w:r>
        <w:rPr/>
        <w:t>T.</w:t>
      </w:r>
      <w:r>
        <w:rPr>
          <w:spacing w:val="36"/>
        </w:rPr>
        <w:t> </w:t>
      </w:r>
      <w:r>
        <w:rPr/>
        <w:t>T.</w:t>
      </w:r>
      <w:r>
        <w:rPr>
          <w:spacing w:val="36"/>
        </w:rPr>
        <w:t> </w:t>
      </w:r>
      <w:r>
        <w:rPr/>
        <w:t>2004.</w:t>
      </w:r>
      <w:r>
        <w:rPr>
          <w:spacing w:val="36"/>
        </w:rPr>
        <w:t> </w:t>
      </w:r>
      <w:r>
        <w:rPr/>
        <w:t>Effects</w:t>
      </w:r>
      <w:r>
        <w:rPr>
          <w:spacing w:val="37"/>
        </w:rPr>
        <w:t> </w:t>
      </w:r>
      <w:r>
        <w:rPr/>
        <w:t>of</w:t>
      </w:r>
      <w:r>
        <w:rPr>
          <w:spacing w:val="38"/>
        </w:rPr>
        <w:t> </w:t>
      </w:r>
      <w:r>
        <w:rPr/>
        <w:t>Instructional</w:t>
      </w:r>
      <w:r>
        <w:rPr>
          <w:spacing w:val="37"/>
        </w:rPr>
        <w:t> </w:t>
      </w:r>
      <w:r>
        <w:rPr/>
        <w:t>Strategy,</w:t>
      </w:r>
      <w:r>
        <w:rPr>
          <w:spacing w:val="38"/>
        </w:rPr>
        <w:t> </w:t>
      </w:r>
      <w:r>
        <w:rPr/>
        <w:t>Locus</w:t>
      </w:r>
      <w:r>
        <w:rPr>
          <w:spacing w:val="36"/>
        </w:rPr>
        <w:t> </w:t>
      </w:r>
      <w:r>
        <w:rPr/>
        <w:t>of</w:t>
      </w:r>
      <w:r>
        <w:rPr>
          <w:spacing w:val="35"/>
        </w:rPr>
        <w:t> </w:t>
      </w:r>
      <w:r>
        <w:rPr/>
        <w:t>Control</w:t>
      </w:r>
      <w:r>
        <w:rPr>
          <w:spacing w:val="36"/>
        </w:rPr>
        <w:t> </w:t>
      </w:r>
      <w:r>
        <w:rPr/>
        <w:t>and</w:t>
      </w:r>
      <w:r>
        <w:rPr>
          <w:spacing w:val="36"/>
        </w:rPr>
        <w:t> </w:t>
      </w:r>
      <w:r>
        <w:rPr/>
        <w:t>Gender</w:t>
      </w:r>
      <w:r>
        <w:rPr>
          <w:spacing w:val="35"/>
        </w:rPr>
        <w:t> </w:t>
      </w:r>
      <w:r>
        <w:rPr/>
        <w:t>on Achievement</w:t>
      </w:r>
      <w:r>
        <w:rPr>
          <w:spacing w:val="40"/>
        </w:rPr>
        <w:t> </w:t>
      </w:r>
      <w:r>
        <w:rPr/>
        <w:t>in</w:t>
      </w:r>
      <w:r>
        <w:rPr>
          <w:spacing w:val="40"/>
        </w:rPr>
        <w:t> </w:t>
      </w:r>
      <w:r>
        <w:rPr/>
        <w:t>English</w:t>
      </w:r>
      <w:r>
        <w:rPr>
          <w:spacing w:val="40"/>
        </w:rPr>
        <w:t> </w:t>
      </w:r>
      <w:r>
        <w:rPr/>
        <w:t>Language</w:t>
      </w:r>
      <w:r>
        <w:rPr>
          <w:spacing w:val="40"/>
        </w:rPr>
        <w:t> </w:t>
      </w:r>
      <w:r>
        <w:rPr/>
        <w:t>written</w:t>
      </w:r>
      <w:r>
        <w:rPr>
          <w:spacing w:val="40"/>
        </w:rPr>
        <w:t> </w:t>
      </w:r>
      <w:r>
        <w:rPr/>
        <w:t>composition</w:t>
      </w:r>
      <w:r>
        <w:rPr>
          <w:spacing w:val="40"/>
        </w:rPr>
        <w:t> </w:t>
      </w:r>
      <w:r>
        <w:rPr/>
        <w:t>among</w:t>
      </w:r>
      <w:r>
        <w:rPr>
          <w:spacing w:val="40"/>
        </w:rPr>
        <w:t> </w:t>
      </w:r>
      <w:r>
        <w:rPr/>
        <w:t>primary</w:t>
      </w:r>
      <w:r>
        <w:rPr>
          <w:spacing w:val="40"/>
        </w:rPr>
        <w:t> </w:t>
      </w:r>
      <w:r>
        <w:rPr/>
        <w:t>five</w:t>
      </w:r>
      <w:r>
        <w:rPr>
          <w:spacing w:val="40"/>
        </w:rPr>
        <w:t> </w:t>
      </w:r>
      <w:r>
        <w:rPr/>
        <w:t>pupils</w:t>
      </w:r>
      <w:r>
        <w:rPr>
          <w:spacing w:val="40"/>
        </w:rPr>
        <w:t> </w:t>
      </w:r>
      <w:r>
        <w:rPr/>
        <w:t>in Benin City. PhD Thesis. Dept. of Teacher Education. University of Ibadan. xvii + 217pg. Onwuamama,</w:t>
      </w:r>
      <w:r>
        <w:rPr>
          <w:spacing w:val="31"/>
        </w:rPr>
        <w:t> </w:t>
      </w:r>
      <w:r>
        <w:rPr/>
        <w:t>T.</w:t>
      </w:r>
      <w:r>
        <w:rPr>
          <w:spacing w:val="29"/>
        </w:rPr>
        <w:t> </w:t>
      </w:r>
      <w:r>
        <w:rPr/>
        <w:t>2000,</w:t>
      </w:r>
      <w:r>
        <w:rPr>
          <w:spacing w:val="34"/>
        </w:rPr>
        <w:t> </w:t>
      </w:r>
      <w:r>
        <w:rPr/>
        <w:t>Counselling</w:t>
      </w:r>
      <w:r>
        <w:rPr>
          <w:spacing w:val="28"/>
        </w:rPr>
        <w:t> </w:t>
      </w:r>
      <w:r>
        <w:rPr/>
        <w:t>pareqts</w:t>
      </w:r>
      <w:r>
        <w:rPr>
          <w:spacing w:val="30"/>
        </w:rPr>
        <w:t> </w:t>
      </w:r>
      <w:r>
        <w:rPr/>
        <w:t>to</w:t>
      </w:r>
      <w:r>
        <w:rPr>
          <w:spacing w:val="32"/>
        </w:rPr>
        <w:t> </w:t>
      </w:r>
      <w:r>
        <w:rPr/>
        <w:t>Manage</w:t>
      </w:r>
      <w:r>
        <w:rPr>
          <w:spacing w:val="31"/>
        </w:rPr>
        <w:t> </w:t>
      </w:r>
      <w:r>
        <w:rPr/>
        <w:t>their</w:t>
      </w:r>
      <w:r>
        <w:rPr>
          <w:spacing w:val="31"/>
        </w:rPr>
        <w:t> </w:t>
      </w:r>
      <w:r>
        <w:rPr/>
        <w:t>children.</w:t>
      </w:r>
      <w:r>
        <w:rPr>
          <w:spacing w:val="40"/>
        </w:rPr>
        <w:t> </w:t>
      </w:r>
      <w:r>
        <w:rPr>
          <w:i/>
        </w:rPr>
        <w:t>The</w:t>
      </w:r>
      <w:r>
        <w:rPr>
          <w:i/>
          <w:spacing w:val="29"/>
        </w:rPr>
        <w:t> </w:t>
      </w:r>
      <w:r>
        <w:rPr>
          <w:i/>
        </w:rPr>
        <w:t>Counsellor</w:t>
      </w:r>
      <w:r>
        <w:rPr>
          <w:i/>
          <w:spacing w:val="32"/>
        </w:rPr>
        <w:t> </w:t>
      </w:r>
      <w:r>
        <w:rPr>
          <w:spacing w:val="-5"/>
        </w:rPr>
        <w:t>18.</w:t>
      </w:r>
    </w:p>
    <w:p>
      <w:pPr>
        <w:pStyle w:val="BodyText"/>
        <w:spacing w:line="272" w:lineRule="exact"/>
      </w:pPr>
      <w:r>
        <w:rPr/>
        <w:t>(2),</w:t>
      </w:r>
      <w:r>
        <w:rPr>
          <w:spacing w:val="-3"/>
        </w:rPr>
        <w:t> </w:t>
      </w:r>
      <w:r>
        <w:rPr/>
        <w:t>403-</w:t>
      </w:r>
      <w:r>
        <w:rPr>
          <w:spacing w:val="-4"/>
        </w:rPr>
        <w:t>3p8.</w:t>
      </w:r>
    </w:p>
    <w:p>
      <w:pPr>
        <w:pStyle w:val="BodyText"/>
        <w:ind w:right="1060" w:hanging="360"/>
      </w:pPr>
      <w:r>
        <w:rPr/>
        <w:t>Onwuegbu, O.C. 1998. Effects of Cognitive Style, study Habit and Instructional Strategies on Students' Learning outcomes in SSS Physics in Delta State. PhD Thesis Institute of Education. University of Ibadan. xiii + 176pg.</w:t>
      </w:r>
    </w:p>
    <w:p>
      <w:pPr>
        <w:pStyle w:val="BodyText"/>
        <w:spacing w:before="27"/>
        <w:ind w:right="1057" w:hanging="360"/>
      </w:pPr>
      <w:r>
        <w:rPr/>
        <w:t>Onwuegbuzie, A. J.; Slate, J. R. &amp; Schwartz, R. A. 2001. "Role of Study Skills in Graduate Level</w:t>
      </w:r>
      <w:r>
        <w:rPr>
          <w:spacing w:val="-2"/>
        </w:rPr>
        <w:t> </w:t>
      </w:r>
      <w:r>
        <w:rPr/>
        <w:t>Educational</w:t>
      </w:r>
      <w:r>
        <w:rPr>
          <w:spacing w:val="-2"/>
        </w:rPr>
        <w:t> </w:t>
      </w:r>
      <w:r>
        <w:rPr/>
        <w:t>Research</w:t>
      </w:r>
      <w:r>
        <w:rPr>
          <w:spacing w:val="-2"/>
        </w:rPr>
        <w:t> </w:t>
      </w:r>
      <w:r>
        <w:rPr/>
        <w:t>Courses". </w:t>
      </w:r>
      <w:r>
        <w:rPr>
          <w:i/>
        </w:rPr>
        <w:t>The</w:t>
      </w:r>
      <w:r>
        <w:rPr>
          <w:i/>
          <w:spacing w:val="-3"/>
        </w:rPr>
        <w:t> </w:t>
      </w:r>
      <w:r>
        <w:rPr>
          <w:i/>
        </w:rPr>
        <w:t>Journal</w:t>
      </w:r>
      <w:r>
        <w:rPr>
          <w:i/>
          <w:spacing w:val="-2"/>
        </w:rPr>
        <w:t> </w:t>
      </w:r>
      <w:r>
        <w:rPr>
          <w:i/>
        </w:rPr>
        <w:t>of</w:t>
      </w:r>
      <w:r>
        <w:rPr>
          <w:i/>
          <w:spacing w:val="-2"/>
        </w:rPr>
        <w:t> </w:t>
      </w:r>
      <w:r>
        <w:rPr>
          <w:i/>
        </w:rPr>
        <w:t>Educational</w:t>
      </w:r>
      <w:r>
        <w:rPr>
          <w:i/>
          <w:spacing w:val="-2"/>
        </w:rPr>
        <w:t> </w:t>
      </w:r>
      <w:r>
        <w:rPr>
          <w:i/>
        </w:rPr>
        <w:t>Research.</w:t>
      </w:r>
      <w:r>
        <w:rPr/>
        <w:t>94</w:t>
      </w:r>
      <w:r>
        <w:rPr>
          <w:spacing w:val="-2"/>
        </w:rPr>
        <w:t> </w:t>
      </w:r>
      <w:r>
        <w:rPr/>
        <w:t>(4)</w:t>
      </w:r>
      <w:r>
        <w:rPr>
          <w:spacing w:val="-3"/>
        </w:rPr>
        <w:t> </w:t>
      </w:r>
      <w:r>
        <w:rPr/>
        <w:t>238</w:t>
      </w:r>
      <w:r>
        <w:rPr>
          <w:spacing w:val="-2"/>
        </w:rPr>
        <w:t> </w:t>
      </w:r>
      <w:r>
        <w:rPr/>
        <w:t>- </w:t>
      </w:r>
      <w:r>
        <w:rPr>
          <w:spacing w:val="-4"/>
        </w:rPr>
        <w:t>246.</w:t>
      </w:r>
    </w:p>
    <w:p>
      <w:pPr>
        <w:pStyle w:val="BodyText"/>
        <w:ind w:right="1057" w:hanging="360"/>
      </w:pPr>
      <w:r>
        <w:rPr/>
        <w:t>Onwuegbuzie, A.J; Slate, J .R. and Schwartz, R.A. (200 I 0). "Role of Study Skills in Gradmate Level Educational Research Courses". The </w:t>
      </w:r>
      <w:r>
        <w:rPr>
          <w:i/>
        </w:rPr>
        <w:t>Journal of Educational Research </w:t>
      </w:r>
      <w:r>
        <w:rPr/>
        <w:t>94(4), 238 - 246.</w:t>
      </w:r>
    </w:p>
    <w:p>
      <w:pPr>
        <w:pStyle w:val="BodyText"/>
        <w:ind w:right="1061" w:hanging="360"/>
      </w:pPr>
      <w:r>
        <w:rPr/>
        <w:t>Onyejiaku, F .0. 1980. Effects of Cognitive Styles and Instructional Strategies on Academic Achievement.</w:t>
      </w:r>
      <w:r>
        <w:rPr>
          <w:spacing w:val="14"/>
        </w:rPr>
        <w:t> </w:t>
      </w:r>
      <w:r>
        <w:rPr/>
        <w:t>PhD</w:t>
      </w:r>
      <w:r>
        <w:rPr>
          <w:spacing w:val="16"/>
        </w:rPr>
        <w:t> </w:t>
      </w:r>
      <w:r>
        <w:rPr/>
        <w:t>Thesis.</w:t>
      </w:r>
      <w:r>
        <w:rPr>
          <w:spacing w:val="16"/>
        </w:rPr>
        <w:t> </w:t>
      </w:r>
      <w:r>
        <w:rPr/>
        <w:t>Dept</w:t>
      </w:r>
      <w:r>
        <w:rPr>
          <w:spacing w:val="17"/>
        </w:rPr>
        <w:t> </w:t>
      </w:r>
      <w:r>
        <w:rPr/>
        <w:t>of</w:t>
      </w:r>
      <w:r>
        <w:rPr>
          <w:spacing w:val="16"/>
        </w:rPr>
        <w:t> </w:t>
      </w:r>
      <w:r>
        <w:rPr/>
        <w:t>Guidance</w:t>
      </w:r>
      <w:r>
        <w:rPr>
          <w:spacing w:val="16"/>
        </w:rPr>
        <w:t> </w:t>
      </w:r>
      <w:r>
        <w:rPr/>
        <w:t>and</w:t>
      </w:r>
      <w:r>
        <w:rPr>
          <w:spacing w:val="19"/>
        </w:rPr>
        <w:t> </w:t>
      </w:r>
      <w:r>
        <w:rPr/>
        <w:t>Counselling.University</w:t>
      </w:r>
      <w:r>
        <w:rPr>
          <w:spacing w:val="14"/>
        </w:rPr>
        <w:t> </w:t>
      </w:r>
      <w:r>
        <w:rPr/>
        <w:t>of</w:t>
      </w:r>
      <w:r>
        <w:rPr>
          <w:spacing w:val="18"/>
        </w:rPr>
        <w:t> </w:t>
      </w:r>
      <w:r>
        <w:rPr/>
        <w:t>Ibadan.</w:t>
      </w:r>
      <w:r>
        <w:rPr>
          <w:spacing w:val="17"/>
        </w:rPr>
        <w:t> </w:t>
      </w:r>
      <w:r>
        <w:rPr>
          <w:spacing w:val="-5"/>
        </w:rPr>
        <w:t>xii</w:t>
      </w:r>
    </w:p>
    <w:p>
      <w:pPr>
        <w:pStyle w:val="BodyText"/>
        <w:spacing w:before="1"/>
      </w:pPr>
      <w:r>
        <w:rPr/>
        <w:t>+</w:t>
      </w:r>
      <w:r>
        <w:rPr>
          <w:spacing w:val="-1"/>
        </w:rPr>
        <w:t> </w:t>
      </w:r>
      <w:r>
        <w:rPr>
          <w:spacing w:val="-2"/>
        </w:rPr>
        <w:t>223pg.</w:t>
      </w:r>
    </w:p>
    <w:p>
      <w:pPr>
        <w:pStyle w:val="BodyText"/>
        <w:ind w:left="852"/>
      </w:pPr>
      <w:r>
        <w:rPr/>
        <w:t>Onyejiaku,</w:t>
      </w:r>
      <w:r>
        <w:rPr>
          <w:spacing w:val="-1"/>
        </w:rPr>
        <w:t> </w:t>
      </w:r>
      <w:r>
        <w:rPr/>
        <w:t>F.O.</w:t>
      </w:r>
      <w:r>
        <w:rPr>
          <w:spacing w:val="-1"/>
        </w:rPr>
        <w:t> </w:t>
      </w:r>
      <w:r>
        <w:rPr/>
        <w:t>1989.</w:t>
      </w:r>
      <w:r>
        <w:rPr>
          <w:spacing w:val="-1"/>
        </w:rPr>
        <w:t> </w:t>
      </w:r>
      <w:r>
        <w:rPr/>
        <w:t>Techniques</w:t>
      </w:r>
      <w:r>
        <w:rPr>
          <w:spacing w:val="-1"/>
        </w:rPr>
        <w:t> </w:t>
      </w:r>
      <w:r>
        <w:rPr/>
        <w:t>of effective study.</w:t>
      </w:r>
      <w:r>
        <w:rPr>
          <w:spacing w:val="-1"/>
        </w:rPr>
        <w:t> </w:t>
      </w:r>
      <w:r>
        <w:rPr/>
        <w:t>Calabar.</w:t>
      </w:r>
      <w:r>
        <w:rPr>
          <w:spacing w:val="2"/>
        </w:rPr>
        <w:t> </w:t>
      </w:r>
      <w:r>
        <w:rPr/>
        <w:t>Wusen</w:t>
      </w:r>
      <w:r>
        <w:rPr>
          <w:spacing w:val="-2"/>
        </w:rPr>
        <w:t> </w:t>
      </w:r>
      <w:r>
        <w:rPr/>
        <w:t>Press</w:t>
      </w:r>
      <w:r>
        <w:rPr>
          <w:spacing w:val="1"/>
        </w:rPr>
        <w:t> </w:t>
      </w:r>
      <w:r>
        <w:rPr/>
        <w:t>Ltd.</w:t>
      </w:r>
      <w:r>
        <w:rPr>
          <w:spacing w:val="-1"/>
        </w:rPr>
        <w:t> </w:t>
      </w:r>
      <w:r>
        <w:rPr/>
        <w:t>O' </w:t>
      </w:r>
      <w:r>
        <w:rPr>
          <w:spacing w:val="-2"/>
        </w:rPr>
        <w:t>Sullivan,</w:t>
      </w:r>
    </w:p>
    <w:p>
      <w:pPr>
        <w:pStyle w:val="BodyText"/>
        <w:ind w:right="1058"/>
      </w:pPr>
      <w:r>
        <w:rPr/>
        <w:t>R.G. 1989. Identifying Students for Participation in a Model Middle School drop-out Prevention Program. Paper presented at the Annual Meeting of the American Educational Research Association. San Francisco, CA.ED 305 170.</w:t>
      </w:r>
    </w:p>
    <w:p>
      <w:pPr>
        <w:pStyle w:val="BodyText"/>
        <w:spacing w:before="29"/>
        <w:ind w:right="1059" w:hanging="360"/>
      </w:pPr>
      <w:r>
        <w:rPr/>
        <w:t>Oresanya, A. A. 2007. Students' Perception, causes and Effects of Anxiety on Academic Achievement of students in Ijebu-Ode. A Research proposal Olabisi Onabanjo University, Ago-Iwoye.</w:t>
      </w:r>
    </w:p>
    <w:p>
      <w:pPr>
        <w:spacing w:after="0"/>
        <w:sectPr>
          <w:pgSz w:w="12240" w:h="15840"/>
          <w:pgMar w:header="0" w:footer="792" w:top="1360" w:bottom="980" w:left="1020" w:right="380"/>
        </w:sectPr>
      </w:pPr>
    </w:p>
    <w:p>
      <w:pPr>
        <w:spacing w:before="72"/>
        <w:ind w:left="1212" w:right="1056" w:hanging="360"/>
        <w:jc w:val="both"/>
        <w:rPr>
          <w:i/>
          <w:sz w:val="24"/>
        </w:rPr>
      </w:pPr>
      <w:r>
        <w:rPr>
          <w:sz w:val="24"/>
        </w:rPr>
        <w:t>Orji A. S. 11986. Factors that affect achievement in Primary Schools. </w:t>
      </w:r>
      <w:r>
        <w:rPr>
          <w:i/>
          <w:sz w:val="24"/>
        </w:rPr>
        <w:t>Journal of the Education Studies Association of Nigeria, Vol. </w:t>
      </w:r>
      <w:r>
        <w:rPr>
          <w:sz w:val="24"/>
        </w:rPr>
        <w:t>1. </w:t>
      </w:r>
      <w:r>
        <w:rPr>
          <w:i/>
          <w:sz w:val="24"/>
        </w:rPr>
        <w:t>97-103.</w:t>
      </w:r>
    </w:p>
    <w:p>
      <w:pPr>
        <w:spacing w:before="235"/>
        <w:ind w:left="1212" w:right="1068" w:hanging="360"/>
        <w:jc w:val="both"/>
        <w:rPr>
          <w:i/>
          <w:sz w:val="24"/>
        </w:rPr>
      </w:pPr>
      <w:r>
        <w:rPr>
          <w:sz w:val="24"/>
        </w:rPr>
        <w:t>Osamuyi O.</w:t>
      </w:r>
      <w:r>
        <w:rPr>
          <w:spacing w:val="-3"/>
          <w:sz w:val="24"/>
        </w:rPr>
        <w:t> </w:t>
      </w:r>
      <w:r>
        <w:rPr>
          <w:sz w:val="24"/>
        </w:rPr>
        <w:t>2000. Influencing</w:t>
      </w:r>
      <w:r>
        <w:rPr>
          <w:spacing w:val="-2"/>
          <w:sz w:val="24"/>
        </w:rPr>
        <w:t> </w:t>
      </w:r>
      <w:r>
        <w:rPr>
          <w:sz w:val="24"/>
        </w:rPr>
        <w:t>the cognitive</w:t>
      </w:r>
      <w:r>
        <w:rPr>
          <w:spacing w:val="-3"/>
          <w:sz w:val="24"/>
        </w:rPr>
        <w:t> </w:t>
      </w:r>
      <w:r>
        <w:rPr>
          <w:sz w:val="24"/>
        </w:rPr>
        <w:t>ability</w:t>
      </w:r>
      <w:r>
        <w:rPr>
          <w:spacing w:val="-5"/>
          <w:sz w:val="24"/>
        </w:rPr>
        <w:t> </w:t>
      </w:r>
      <w:r>
        <w:rPr>
          <w:sz w:val="24"/>
        </w:rPr>
        <w:t>of</w:t>
      </w:r>
      <w:r>
        <w:rPr>
          <w:spacing w:val="-3"/>
          <w:sz w:val="24"/>
        </w:rPr>
        <w:t> </w:t>
      </w:r>
      <w:r>
        <w:rPr>
          <w:sz w:val="24"/>
        </w:rPr>
        <w:t>teenagers</w:t>
      </w:r>
      <w:r>
        <w:rPr>
          <w:spacing w:val="-3"/>
          <w:sz w:val="24"/>
        </w:rPr>
        <w:t> </w:t>
      </w:r>
      <w:r>
        <w:rPr>
          <w:sz w:val="24"/>
        </w:rPr>
        <w:t>through affective</w:t>
      </w:r>
      <w:r>
        <w:rPr>
          <w:spacing w:val="-1"/>
          <w:sz w:val="24"/>
        </w:rPr>
        <w:t> </w:t>
      </w:r>
      <w:r>
        <w:rPr>
          <w:sz w:val="24"/>
        </w:rPr>
        <w:t>education, The Counsellor, </w:t>
      </w:r>
      <w:r>
        <w:rPr>
          <w:i/>
          <w:sz w:val="24"/>
        </w:rPr>
        <w:t>Journal of the Counselling Association (CASSON) </w:t>
      </w:r>
      <w:r>
        <w:rPr>
          <w:sz w:val="24"/>
        </w:rPr>
        <w:t>18 (1),</w:t>
      </w:r>
      <w:r>
        <w:rPr>
          <w:i/>
          <w:sz w:val="24"/>
        </w:rPr>
        <w:t>105-114.</w:t>
      </w:r>
    </w:p>
    <w:p>
      <w:pPr>
        <w:pStyle w:val="BodyText"/>
        <w:ind w:right="1061" w:hanging="360"/>
      </w:pPr>
      <w:r>
        <w:rPr/>
        <w:t>Osiyale Committee (1999): National Print for Educational Measurement under Decree 69 August 1993 in Kolawole E.B, Test and Measurement Yemi Print and Publishing Services Ado-Ekiti.</w:t>
      </w:r>
    </w:p>
    <w:p>
      <w:pPr>
        <w:pStyle w:val="BodyText"/>
        <w:ind w:right="1065" w:hanging="360"/>
      </w:pPr>
      <w:r>
        <w:rPr/>
        <w:drawing>
          <wp:anchor distT="0" distB="0" distL="0" distR="0" allowOverlap="1" layoutInCell="1" locked="0" behindDoc="1" simplePos="0" relativeHeight="485329408">
            <wp:simplePos x="0" y="0"/>
            <wp:positionH relativeFrom="page">
              <wp:posOffset>1324610</wp:posOffset>
            </wp:positionH>
            <wp:positionV relativeFrom="paragraph">
              <wp:posOffset>146662</wp:posOffset>
            </wp:positionV>
            <wp:extent cx="5254751" cy="5195014"/>
            <wp:effectExtent l="0" t="0" r="0" b="0"/>
            <wp:wrapNone/>
            <wp:docPr id="190" name="Image 190"/>
            <wp:cNvGraphicFramePr>
              <a:graphicFrameLocks/>
            </wp:cNvGraphicFramePr>
            <a:graphic>
              <a:graphicData uri="http://schemas.openxmlformats.org/drawingml/2006/picture">
                <pic:pic>
                  <pic:nvPicPr>
                    <pic:cNvPr id="190" name="Image 190"/>
                    <pic:cNvPicPr/>
                  </pic:nvPicPr>
                  <pic:blipFill>
                    <a:blip r:embed="rId9" cstate="print"/>
                    <a:stretch>
                      <a:fillRect/>
                    </a:stretch>
                  </pic:blipFill>
                  <pic:spPr>
                    <a:xfrm>
                      <a:off x="0" y="0"/>
                      <a:ext cx="5254751" cy="5195014"/>
                    </a:xfrm>
                    <a:prstGeom prst="rect">
                      <a:avLst/>
                    </a:prstGeom>
                  </pic:spPr>
                </pic:pic>
              </a:graphicData>
            </a:graphic>
          </wp:anchor>
        </w:drawing>
      </w:r>
      <w:r>
        <w:rPr/>
        <w:t>Osuntokun, B.O.1987. The health of the public servant and the nation's destiny. Kuru: National Institute for Policy and Strategic Study.</w:t>
      </w:r>
    </w:p>
    <w:p>
      <w:pPr>
        <w:pStyle w:val="BodyText"/>
        <w:ind w:right="1062" w:hanging="360"/>
      </w:pPr>
      <w:r>
        <w:rPr/>
        <w:t>Ott, R.L. &amp; Longnecker, M. (2001). An Introduction to Statistical Methods and Data Analysis (5</w:t>
      </w:r>
      <w:r>
        <w:rPr>
          <w:vertAlign w:val="superscript"/>
        </w:rPr>
        <w:t>th</w:t>
      </w:r>
      <w:r>
        <w:rPr>
          <w:vertAlign w:val="baseline"/>
        </w:rPr>
        <w:t> Edition). Pacific Grove (CA): Duxbury.</w:t>
      </w:r>
    </w:p>
    <w:p>
      <w:pPr>
        <w:pStyle w:val="BodyText"/>
        <w:ind w:right="1057" w:hanging="300"/>
      </w:pPr>
      <w:r>
        <w:rPr/>
        <w:t>Owolabi, H.O. 1990. The relationship between Study Habits problem and Academic Achievement of some Nigerian Students. M.Ed. Project. University of Ibadan.</w:t>
      </w:r>
    </w:p>
    <w:p>
      <w:pPr>
        <w:pStyle w:val="BodyText"/>
        <w:spacing w:before="1"/>
        <w:ind w:right="1059" w:hanging="360"/>
      </w:pPr>
      <w:r>
        <w:rPr/>
        <w:t>Owolabi, H.O. 1996. Students' Attitude to Instructional Questioning, Critical Thinking and Study</w:t>
      </w:r>
      <w:r>
        <w:rPr>
          <w:spacing w:val="-4"/>
        </w:rPr>
        <w:t> </w:t>
      </w:r>
      <w:r>
        <w:rPr/>
        <w:t>Habit as Determinants of Learning Outcomes in Economics. PhD Thesis. Institute of Education. University of Ibadan. xiv + 223pg.</w:t>
      </w:r>
    </w:p>
    <w:p>
      <w:pPr>
        <w:pStyle w:val="BodyText"/>
        <w:ind w:right="1062" w:hanging="360"/>
      </w:pPr>
      <w:r>
        <w:rPr/>
        <w:t>Oxenham, J. (1983). What examinations test and emphasize: An analysis of the Lesotho Primary and Junior Secondary Examinations. In the Education Sector survey, Annexes</w:t>
      </w:r>
      <w:r>
        <w:rPr>
          <w:spacing w:val="40"/>
        </w:rPr>
        <w:t> </w:t>
      </w:r>
      <w:r>
        <w:rPr/>
        <w:t>to the report of the Task Force. Maseru: Government of Lesotho.</w:t>
      </w:r>
    </w:p>
    <w:p>
      <w:pPr>
        <w:pStyle w:val="BodyText"/>
        <w:spacing w:before="39"/>
        <w:ind w:right="1056" w:hanging="360"/>
      </w:pPr>
      <w:r>
        <w:rPr/>
        <w:t>Oyedeji, A. O. 2008. Perseverance, study habits and self-concept as predictors of Learning Outcomes in Economics. PhD Thesis.</w:t>
      </w:r>
    </w:p>
    <w:p>
      <w:pPr>
        <w:spacing w:line="240" w:lineRule="auto" w:before="225"/>
        <w:ind w:left="1212" w:right="1057" w:hanging="360"/>
        <w:jc w:val="both"/>
        <w:rPr>
          <w:i/>
          <w:sz w:val="24"/>
        </w:rPr>
      </w:pPr>
      <w:r>
        <w:rPr>
          <w:sz w:val="24"/>
        </w:rPr>
        <w:t>Pajares, F. &amp; Miller M. D. 1994. The role of self-efficacy and self Concept beliefs in Mathematical problem solving: path analysis. </w:t>
      </w:r>
      <w:r>
        <w:rPr>
          <w:i/>
          <w:sz w:val="24"/>
        </w:rPr>
        <w:t>Journal of Educational Psychology, </w:t>
      </w:r>
      <w:r>
        <w:rPr>
          <w:sz w:val="24"/>
        </w:rPr>
        <w:t>86.1- </w:t>
      </w:r>
      <w:r>
        <w:rPr>
          <w:i/>
          <w:spacing w:val="-4"/>
          <w:sz w:val="24"/>
        </w:rPr>
        <w:t>203.</w:t>
      </w:r>
    </w:p>
    <w:p>
      <w:pPr>
        <w:spacing w:line="274" w:lineRule="exact" w:before="0"/>
        <w:ind w:left="852" w:right="0" w:firstLine="0"/>
        <w:jc w:val="both"/>
        <w:rPr>
          <w:i/>
          <w:sz w:val="24"/>
        </w:rPr>
      </w:pPr>
      <w:r>
        <w:rPr>
          <w:sz w:val="24"/>
        </w:rPr>
        <w:t>Pajares,</w:t>
      </w:r>
      <w:r>
        <w:rPr>
          <w:spacing w:val="-4"/>
          <w:sz w:val="24"/>
        </w:rPr>
        <w:t> </w:t>
      </w:r>
      <w:r>
        <w:rPr>
          <w:sz w:val="24"/>
        </w:rPr>
        <w:t>F.</w:t>
      </w:r>
      <w:r>
        <w:rPr>
          <w:spacing w:val="-1"/>
          <w:sz w:val="24"/>
        </w:rPr>
        <w:t> </w:t>
      </w:r>
      <w:r>
        <w:rPr>
          <w:sz w:val="24"/>
        </w:rPr>
        <w:t>1996;</w:t>
      </w:r>
      <w:r>
        <w:rPr>
          <w:spacing w:val="-1"/>
          <w:sz w:val="24"/>
        </w:rPr>
        <w:t> </w:t>
      </w:r>
      <w:r>
        <w:rPr>
          <w:sz w:val="24"/>
        </w:rPr>
        <w:t>Self-efficacy</w:t>
      </w:r>
      <w:r>
        <w:rPr>
          <w:spacing w:val="-4"/>
          <w:sz w:val="24"/>
        </w:rPr>
        <w:t> </w:t>
      </w:r>
      <w:r>
        <w:rPr>
          <w:sz w:val="24"/>
        </w:rPr>
        <w:t>Beliefs</w:t>
      </w:r>
      <w:r>
        <w:rPr>
          <w:spacing w:val="-2"/>
          <w:sz w:val="24"/>
        </w:rPr>
        <w:t> </w:t>
      </w:r>
      <w:r>
        <w:rPr>
          <w:sz w:val="24"/>
        </w:rPr>
        <w:t>in</w:t>
      </w:r>
      <w:r>
        <w:rPr>
          <w:spacing w:val="-1"/>
          <w:sz w:val="24"/>
        </w:rPr>
        <w:t> </w:t>
      </w:r>
      <w:r>
        <w:rPr>
          <w:sz w:val="24"/>
        </w:rPr>
        <w:t>academic</w:t>
      </w:r>
      <w:r>
        <w:rPr>
          <w:spacing w:val="-2"/>
          <w:sz w:val="24"/>
        </w:rPr>
        <w:t> </w:t>
      </w:r>
      <w:r>
        <w:rPr>
          <w:sz w:val="24"/>
        </w:rPr>
        <w:t>setting.</w:t>
      </w:r>
      <w:r>
        <w:rPr>
          <w:spacing w:val="2"/>
          <w:sz w:val="24"/>
        </w:rPr>
        <w:t> </w:t>
      </w:r>
      <w:r>
        <w:rPr>
          <w:i/>
          <w:sz w:val="24"/>
        </w:rPr>
        <w:t>Eeducational</w:t>
      </w:r>
      <w:r>
        <w:rPr>
          <w:i/>
          <w:spacing w:val="-1"/>
          <w:sz w:val="24"/>
        </w:rPr>
        <w:t> </w:t>
      </w:r>
      <w:r>
        <w:rPr>
          <w:i/>
          <w:spacing w:val="-2"/>
          <w:sz w:val="24"/>
        </w:rPr>
        <w:t>Review.</w:t>
      </w:r>
    </w:p>
    <w:p>
      <w:pPr>
        <w:pStyle w:val="BodyText"/>
        <w:spacing w:before="39"/>
        <w:ind w:right="1055" w:hanging="360"/>
      </w:pPr>
      <w:r>
        <w:rPr/>
        <w:t>Pajares, F. 2002. Overview of Social Cognitive Theory</w:t>
      </w:r>
      <w:r>
        <w:rPr>
          <w:spacing w:val="-1"/>
        </w:rPr>
        <w:t> </w:t>
      </w:r>
      <w:r>
        <w:rPr/>
        <w:t>and of Self-Efficacy. Retrieved May 2007, from </w:t>
      </w:r>
      <w:hyperlink r:id="rId29">
        <w:r>
          <w:rPr/>
          <w:t>http://www.emory.edu/EDUCATION/mfp/eft.html.Pajares,</w:t>
        </w:r>
      </w:hyperlink>
      <w:r>
        <w:rPr/>
        <w:t> F. 1996. Self- efficacy beliefs in achievement settings. </w:t>
      </w:r>
      <w:r>
        <w:rPr>
          <w:i/>
        </w:rPr>
        <w:t>Review of Educational Research, </w:t>
      </w:r>
      <w:r>
        <w:rPr/>
        <w:t>66, 543-578.</w:t>
      </w:r>
    </w:p>
    <w:p>
      <w:pPr>
        <w:spacing w:before="235"/>
        <w:ind w:left="1212" w:right="1065" w:hanging="360"/>
        <w:jc w:val="both"/>
        <w:rPr>
          <w:sz w:val="24"/>
        </w:rPr>
      </w:pPr>
      <w:r>
        <w:rPr>
          <w:sz w:val="24"/>
        </w:rPr>
        <w:t>Pajares, F., &amp; Johnson, M. J.1996. Self efficacy beliefs in the writing of high school Students: </w:t>
      </w:r>
      <w:r>
        <w:rPr>
          <w:i/>
          <w:sz w:val="24"/>
        </w:rPr>
        <w:t>Psychology in .the Schools, </w:t>
      </w:r>
      <w:r>
        <w:rPr>
          <w:sz w:val="24"/>
        </w:rPr>
        <w:t>33, 163 - 175.</w:t>
      </w:r>
    </w:p>
    <w:p>
      <w:pPr>
        <w:pStyle w:val="BodyText"/>
        <w:spacing w:before="235"/>
        <w:ind w:right="1059" w:hanging="360"/>
      </w:pPr>
      <w:r>
        <w:rPr/>
        <w:t>Pajares, F., &amp; Schunk, D. H. 2001.. Self efficacy, self-concept, and academic achievement. In J. Aronson &amp; D, Cordova (Eds). Psychology of education: Personal and interpersonal forces. New York: Academic Press.</w:t>
      </w:r>
    </w:p>
    <w:p>
      <w:pPr>
        <w:spacing w:before="250"/>
        <w:ind w:left="1212" w:right="1060" w:hanging="360"/>
        <w:jc w:val="both"/>
        <w:rPr>
          <w:sz w:val="24"/>
        </w:rPr>
      </w:pPr>
      <w:r>
        <w:rPr>
          <w:sz w:val="24"/>
        </w:rPr>
        <w:t>Pajares, F., &amp; Valiante, G. 1999. Grade level and gender differences in the writing self- beliefs of middle school students. </w:t>
      </w:r>
      <w:r>
        <w:rPr>
          <w:i/>
          <w:sz w:val="24"/>
        </w:rPr>
        <w:t>Contemporary Educational Psychology,</w:t>
      </w:r>
      <w:r>
        <w:rPr>
          <w:sz w:val="24"/>
        </w:rPr>
        <w:t>24 390-405</w:t>
      </w:r>
    </w:p>
    <w:p>
      <w:pPr>
        <w:pStyle w:val="BodyText"/>
        <w:spacing w:before="17"/>
        <w:ind w:left="0"/>
        <w:jc w:val="left"/>
      </w:pPr>
    </w:p>
    <w:p>
      <w:pPr>
        <w:pStyle w:val="BodyText"/>
        <w:ind w:right="1053" w:hanging="360"/>
      </w:pPr>
      <w:r>
        <w:rPr/>
        <w:t>Pajares, F., &amp; Valiante, G.1997. Influence of writing self-efficacy beliefs on the writing performance of upper elementary students. </w:t>
      </w:r>
      <w:r>
        <w:rPr>
          <w:i/>
        </w:rPr>
        <w:t>Journal of Educational Research, </w:t>
      </w:r>
      <w:r>
        <w:rPr/>
        <w:t>90, 353- </w:t>
      </w:r>
      <w:r>
        <w:rPr>
          <w:spacing w:val="-4"/>
        </w:rPr>
        <w:t>360.</w:t>
      </w:r>
    </w:p>
    <w:p>
      <w:pPr>
        <w:spacing w:line="240" w:lineRule="auto" w:before="0"/>
        <w:ind w:left="1212" w:right="1061" w:hanging="360"/>
        <w:jc w:val="both"/>
        <w:rPr>
          <w:sz w:val="24"/>
        </w:rPr>
      </w:pPr>
      <w:r>
        <w:rPr>
          <w:sz w:val="24"/>
        </w:rPr>
        <w:t>Pajares,</w:t>
      </w:r>
      <w:r>
        <w:rPr>
          <w:spacing w:val="-1"/>
          <w:sz w:val="24"/>
        </w:rPr>
        <w:t> </w:t>
      </w:r>
      <w:r>
        <w:rPr>
          <w:sz w:val="24"/>
        </w:rPr>
        <w:t>F.,</w:t>
      </w:r>
      <w:r>
        <w:rPr>
          <w:spacing w:val="-3"/>
          <w:sz w:val="24"/>
        </w:rPr>
        <w:t> </w:t>
      </w:r>
      <w:r>
        <w:rPr>
          <w:sz w:val="24"/>
        </w:rPr>
        <w:t>Miller</w:t>
      </w:r>
      <w:r>
        <w:rPr>
          <w:spacing w:val="-2"/>
          <w:sz w:val="24"/>
        </w:rPr>
        <w:t> </w:t>
      </w:r>
      <w:r>
        <w:rPr>
          <w:sz w:val="24"/>
        </w:rPr>
        <w:t>M.</w:t>
      </w:r>
      <w:r>
        <w:rPr>
          <w:spacing w:val="-3"/>
          <w:sz w:val="24"/>
        </w:rPr>
        <w:t> </w:t>
      </w:r>
      <w:r>
        <w:rPr>
          <w:sz w:val="24"/>
        </w:rPr>
        <w:t>D. &amp;</w:t>
      </w:r>
      <w:r>
        <w:rPr>
          <w:spacing w:val="-5"/>
          <w:sz w:val="24"/>
        </w:rPr>
        <w:t> </w:t>
      </w:r>
      <w:r>
        <w:rPr>
          <w:sz w:val="24"/>
        </w:rPr>
        <w:t>Johnson,</w:t>
      </w:r>
      <w:r>
        <w:rPr>
          <w:spacing w:val="-3"/>
          <w:sz w:val="24"/>
        </w:rPr>
        <w:t> </w:t>
      </w:r>
      <w:r>
        <w:rPr>
          <w:sz w:val="24"/>
        </w:rPr>
        <w:t>M.</w:t>
      </w:r>
      <w:r>
        <w:rPr>
          <w:spacing w:val="-3"/>
          <w:sz w:val="24"/>
        </w:rPr>
        <w:t> </w:t>
      </w:r>
      <w:r>
        <w:rPr>
          <w:sz w:val="24"/>
        </w:rPr>
        <w:t>J.</w:t>
      </w:r>
      <w:r>
        <w:rPr>
          <w:spacing w:val="-3"/>
          <w:sz w:val="24"/>
        </w:rPr>
        <w:t> </w:t>
      </w:r>
      <w:r>
        <w:rPr>
          <w:sz w:val="24"/>
        </w:rPr>
        <w:t>1999.</w:t>
      </w:r>
      <w:r>
        <w:rPr>
          <w:spacing w:val="-1"/>
          <w:sz w:val="24"/>
        </w:rPr>
        <w:t> </w:t>
      </w:r>
      <w:r>
        <w:rPr>
          <w:sz w:val="24"/>
        </w:rPr>
        <w:t>Gender</w:t>
      </w:r>
      <w:r>
        <w:rPr>
          <w:spacing w:val="-2"/>
          <w:sz w:val="24"/>
        </w:rPr>
        <w:t> </w:t>
      </w:r>
      <w:r>
        <w:rPr>
          <w:sz w:val="24"/>
        </w:rPr>
        <w:t>differences</w:t>
      </w:r>
      <w:r>
        <w:rPr>
          <w:spacing w:val="-3"/>
          <w:sz w:val="24"/>
        </w:rPr>
        <w:t> </w:t>
      </w:r>
      <w:r>
        <w:rPr>
          <w:sz w:val="24"/>
        </w:rPr>
        <w:t>in</w:t>
      </w:r>
      <w:r>
        <w:rPr>
          <w:spacing w:val="-1"/>
          <w:sz w:val="24"/>
        </w:rPr>
        <w:t> </w:t>
      </w:r>
      <w:r>
        <w:rPr>
          <w:sz w:val="24"/>
        </w:rPr>
        <w:t>writing</w:t>
      </w:r>
      <w:r>
        <w:rPr>
          <w:spacing w:val="-5"/>
          <w:sz w:val="24"/>
        </w:rPr>
        <w:t> </w:t>
      </w:r>
      <w:r>
        <w:rPr>
          <w:sz w:val="24"/>
        </w:rPr>
        <w:t>self</w:t>
      </w:r>
      <w:r>
        <w:rPr>
          <w:spacing w:val="-2"/>
          <w:sz w:val="24"/>
        </w:rPr>
        <w:t> </w:t>
      </w:r>
      <w:r>
        <w:rPr>
          <w:sz w:val="24"/>
        </w:rPr>
        <w:t>beliefs</w:t>
      </w:r>
      <w:r>
        <w:rPr>
          <w:spacing w:val="-2"/>
          <w:sz w:val="24"/>
        </w:rPr>
        <w:t> </w:t>
      </w:r>
      <w:r>
        <w:rPr>
          <w:sz w:val="24"/>
        </w:rPr>
        <w:t>of elementary school students, </w:t>
      </w:r>
      <w:r>
        <w:rPr>
          <w:i/>
          <w:sz w:val="24"/>
        </w:rPr>
        <w:t>Journal of Educational Psychology, </w:t>
      </w:r>
      <w:r>
        <w:rPr>
          <w:sz w:val="24"/>
        </w:rPr>
        <w:t>91, 50-61.</w:t>
      </w:r>
    </w:p>
    <w:p>
      <w:pPr>
        <w:spacing w:after="0" w:line="240" w:lineRule="auto"/>
        <w:jc w:val="both"/>
        <w:rPr>
          <w:sz w:val="24"/>
        </w:rPr>
        <w:sectPr>
          <w:pgSz w:w="12240" w:h="15840"/>
          <w:pgMar w:header="0" w:footer="792" w:top="1360" w:bottom="980" w:left="1020" w:right="380"/>
        </w:sectPr>
      </w:pPr>
    </w:p>
    <w:p>
      <w:pPr>
        <w:spacing w:before="72"/>
        <w:ind w:left="1212" w:right="1067" w:hanging="360"/>
        <w:jc w:val="left"/>
        <w:rPr>
          <w:sz w:val="24"/>
        </w:rPr>
      </w:pPr>
      <w:r>
        <w:rPr>
          <w:sz w:val="24"/>
        </w:rPr>
        <w:t>Pajares, F; &amp; Miller, M. D. 1995. Mathematics self efficacy and Mathematics outcome. The need for specificity of assessment. </w:t>
      </w:r>
      <w:r>
        <w:rPr>
          <w:i/>
          <w:sz w:val="24"/>
        </w:rPr>
        <w:t>Journal of counselling Psychology, </w:t>
      </w:r>
      <w:r>
        <w:rPr>
          <w:sz w:val="24"/>
        </w:rPr>
        <w:t>42, </w:t>
      </w:r>
      <w:r>
        <w:rPr>
          <w:i/>
          <w:sz w:val="24"/>
        </w:rPr>
        <w:t>190 </w:t>
      </w:r>
      <w:r>
        <w:rPr>
          <w:sz w:val="24"/>
        </w:rPr>
        <w:t>-198.</w:t>
      </w:r>
    </w:p>
    <w:p>
      <w:pPr>
        <w:pStyle w:val="BodyText"/>
        <w:ind w:right="1067" w:hanging="360"/>
        <w:jc w:val="left"/>
      </w:pPr>
      <w:r>
        <w:rPr/>
        <w:t>Pantleo,</w:t>
      </w:r>
      <w:r>
        <w:rPr>
          <w:spacing w:val="40"/>
        </w:rPr>
        <w:t> </w:t>
      </w:r>
      <w:r>
        <w:rPr/>
        <w:t>Sam.</w:t>
      </w:r>
      <w:r>
        <w:rPr>
          <w:spacing w:val="40"/>
        </w:rPr>
        <w:t> </w:t>
      </w:r>
      <w:r>
        <w:rPr/>
        <w:t>J.1992.</w:t>
      </w:r>
      <w:r>
        <w:rPr>
          <w:spacing w:val="40"/>
        </w:rPr>
        <w:t> </w:t>
      </w:r>
      <w:r>
        <w:rPr/>
        <w:t>Program</w:t>
      </w:r>
      <w:r>
        <w:rPr>
          <w:spacing w:val="40"/>
        </w:rPr>
        <w:t> </w:t>
      </w:r>
      <w:r>
        <w:rPr/>
        <w:t>to</w:t>
      </w:r>
      <w:r>
        <w:rPr>
          <w:spacing w:val="40"/>
        </w:rPr>
        <w:t> </w:t>
      </w:r>
      <w:r>
        <w:rPr/>
        <w:t>reduce</w:t>
      </w:r>
      <w:r>
        <w:rPr>
          <w:spacing w:val="40"/>
        </w:rPr>
        <w:t> </w:t>
      </w:r>
      <w:r>
        <w:rPr/>
        <w:t>failure</w:t>
      </w:r>
      <w:r>
        <w:rPr>
          <w:spacing w:val="40"/>
        </w:rPr>
        <w:t> </w:t>
      </w:r>
      <w:r>
        <w:rPr/>
        <w:t>rates</w:t>
      </w:r>
      <w:r>
        <w:rPr>
          <w:spacing w:val="40"/>
        </w:rPr>
        <w:t> </w:t>
      </w:r>
      <w:r>
        <w:rPr/>
        <w:t>of</w:t>
      </w:r>
      <w:r>
        <w:rPr>
          <w:spacing w:val="40"/>
        </w:rPr>
        <w:t> </w:t>
      </w:r>
      <w:r>
        <w:rPr/>
        <w:t>ninth</w:t>
      </w:r>
      <w:r>
        <w:rPr>
          <w:spacing w:val="40"/>
        </w:rPr>
        <w:t> </w:t>
      </w:r>
      <w:r>
        <w:rPr/>
        <w:t>grade</w:t>
      </w:r>
      <w:r>
        <w:rPr>
          <w:spacing w:val="40"/>
        </w:rPr>
        <w:t> </w:t>
      </w:r>
      <w:r>
        <w:rPr/>
        <w:t>students.</w:t>
      </w:r>
      <w:r>
        <w:rPr>
          <w:spacing w:val="40"/>
        </w:rPr>
        <w:t> </w:t>
      </w:r>
      <w:r>
        <w:rPr/>
        <w:t>Applied Research Project Report. For Lauderdale. F.L: Nova University. ED 358 391.</w:t>
      </w:r>
    </w:p>
    <w:p>
      <w:pPr>
        <w:pStyle w:val="BodyText"/>
        <w:ind w:left="852"/>
        <w:jc w:val="left"/>
      </w:pPr>
      <w:r>
        <w:rPr/>
        <w:t>Paris,</w:t>
      </w:r>
      <w:r>
        <w:rPr>
          <w:spacing w:val="24"/>
        </w:rPr>
        <w:t> </w:t>
      </w:r>
      <w:r>
        <w:rPr/>
        <w:t>S.</w:t>
      </w:r>
      <w:r>
        <w:rPr>
          <w:spacing w:val="25"/>
        </w:rPr>
        <w:t> </w:t>
      </w:r>
      <w:r>
        <w:rPr/>
        <w:t>G.,</w:t>
      </w:r>
      <w:r>
        <w:rPr>
          <w:spacing w:val="24"/>
        </w:rPr>
        <w:t> </w:t>
      </w:r>
      <w:r>
        <w:rPr/>
        <w:t>&amp;</w:t>
      </w:r>
      <w:r>
        <w:rPr>
          <w:spacing w:val="23"/>
        </w:rPr>
        <w:t> </w:t>
      </w:r>
      <w:r>
        <w:rPr/>
        <w:t>Oka,</w:t>
      </w:r>
      <w:r>
        <w:rPr>
          <w:spacing w:val="24"/>
        </w:rPr>
        <w:t> </w:t>
      </w:r>
      <w:r>
        <w:rPr/>
        <w:t>E.</w:t>
      </w:r>
      <w:r>
        <w:rPr>
          <w:spacing w:val="22"/>
        </w:rPr>
        <w:t> </w:t>
      </w:r>
      <w:r>
        <w:rPr/>
        <w:t>1986.</w:t>
      </w:r>
      <w:r>
        <w:rPr>
          <w:spacing w:val="25"/>
        </w:rPr>
        <w:t> </w:t>
      </w:r>
      <w:r>
        <w:rPr/>
        <w:t>Children's</w:t>
      </w:r>
      <w:r>
        <w:rPr>
          <w:spacing w:val="25"/>
        </w:rPr>
        <w:t> </w:t>
      </w:r>
      <w:r>
        <w:rPr/>
        <w:t>reading</w:t>
      </w:r>
      <w:r>
        <w:rPr>
          <w:spacing w:val="24"/>
        </w:rPr>
        <w:t> </w:t>
      </w:r>
      <w:r>
        <w:rPr/>
        <w:t>strategies,</w:t>
      </w:r>
      <w:r>
        <w:rPr>
          <w:spacing w:val="24"/>
        </w:rPr>
        <w:t> </w:t>
      </w:r>
      <w:r>
        <w:rPr/>
        <w:t>metacognition</w:t>
      </w:r>
      <w:r>
        <w:rPr>
          <w:spacing w:val="25"/>
        </w:rPr>
        <w:t> </w:t>
      </w:r>
      <w:r>
        <w:rPr/>
        <w:t>and</w:t>
      </w:r>
      <w:r>
        <w:rPr>
          <w:spacing w:val="25"/>
        </w:rPr>
        <w:t> </w:t>
      </w:r>
      <w:r>
        <w:rPr>
          <w:spacing w:val="-2"/>
        </w:rPr>
        <w:t>motivation.</w:t>
      </w:r>
    </w:p>
    <w:p>
      <w:pPr>
        <w:spacing w:before="0"/>
        <w:ind w:left="1212" w:right="0" w:firstLine="0"/>
        <w:jc w:val="left"/>
        <w:rPr>
          <w:sz w:val="24"/>
        </w:rPr>
      </w:pPr>
      <w:r>
        <w:rPr>
          <w:i/>
          <w:sz w:val="24"/>
        </w:rPr>
        <w:t>Development</w:t>
      </w:r>
      <w:r>
        <w:rPr>
          <w:i/>
          <w:spacing w:val="-2"/>
          <w:sz w:val="24"/>
        </w:rPr>
        <w:t> </w:t>
      </w:r>
      <w:r>
        <w:rPr>
          <w:i/>
          <w:sz w:val="24"/>
        </w:rPr>
        <w:t>Review, </w:t>
      </w:r>
      <w:r>
        <w:rPr>
          <w:sz w:val="24"/>
        </w:rPr>
        <w:t>6,</w:t>
      </w:r>
      <w:r>
        <w:rPr>
          <w:spacing w:val="-1"/>
          <w:sz w:val="24"/>
        </w:rPr>
        <w:t> </w:t>
      </w:r>
      <w:r>
        <w:rPr>
          <w:sz w:val="24"/>
        </w:rPr>
        <w:t>25-36.</w:t>
      </w:r>
      <w:r>
        <w:rPr>
          <w:spacing w:val="-1"/>
          <w:sz w:val="24"/>
        </w:rPr>
        <w:t> </w:t>
      </w:r>
      <w:r>
        <w:rPr>
          <w:i/>
          <w:sz w:val="24"/>
        </w:rPr>
        <w:t>Research</w:t>
      </w:r>
      <w:r>
        <w:rPr>
          <w:i/>
          <w:spacing w:val="-2"/>
          <w:sz w:val="24"/>
        </w:rPr>
        <w:t> </w:t>
      </w:r>
      <w:r>
        <w:rPr>
          <w:sz w:val="24"/>
        </w:rPr>
        <w:t>55,</w:t>
      </w:r>
      <w:r>
        <w:rPr>
          <w:spacing w:val="-1"/>
          <w:sz w:val="24"/>
        </w:rPr>
        <w:t> </w:t>
      </w:r>
      <w:r>
        <w:rPr>
          <w:sz w:val="24"/>
        </w:rPr>
        <w:t>643</w:t>
      </w:r>
      <w:r>
        <w:rPr>
          <w:spacing w:val="1"/>
          <w:sz w:val="24"/>
        </w:rPr>
        <w:t> </w:t>
      </w:r>
      <w:r>
        <w:rPr>
          <w:sz w:val="24"/>
        </w:rPr>
        <w:t>–</w:t>
      </w:r>
      <w:r>
        <w:rPr>
          <w:spacing w:val="-1"/>
          <w:sz w:val="24"/>
        </w:rPr>
        <w:t> </w:t>
      </w:r>
      <w:r>
        <w:rPr>
          <w:spacing w:val="-5"/>
          <w:sz w:val="24"/>
        </w:rPr>
        <w:t>578</w:t>
      </w:r>
    </w:p>
    <w:p>
      <w:pPr>
        <w:pStyle w:val="BodyText"/>
        <w:ind w:right="1067" w:hanging="360"/>
        <w:jc w:val="left"/>
      </w:pPr>
      <w:r>
        <w:rPr/>
        <w:t>Parrish,</w:t>
      </w:r>
      <w:r>
        <w:rPr>
          <w:spacing w:val="40"/>
        </w:rPr>
        <w:t> </w:t>
      </w:r>
      <w:r>
        <w:rPr/>
        <w:t>J.</w:t>
      </w:r>
      <w:r>
        <w:rPr>
          <w:spacing w:val="40"/>
        </w:rPr>
        <w:t> </w:t>
      </w:r>
      <w:r>
        <w:rPr/>
        <w:t>and</w:t>
      </w:r>
      <w:r>
        <w:rPr>
          <w:spacing w:val="40"/>
        </w:rPr>
        <w:t> </w:t>
      </w:r>
      <w:r>
        <w:rPr/>
        <w:t>Ruthling</w:t>
      </w:r>
      <w:r>
        <w:rPr>
          <w:spacing w:val="40"/>
        </w:rPr>
        <w:t> </w:t>
      </w:r>
      <w:r>
        <w:rPr/>
        <w:t>shafer,</w:t>
      </w:r>
      <w:r>
        <w:rPr>
          <w:spacing w:val="40"/>
        </w:rPr>
        <w:t> </w:t>
      </w:r>
      <w:r>
        <w:rPr/>
        <w:t>D.</w:t>
      </w:r>
      <w:r>
        <w:rPr>
          <w:spacing w:val="40"/>
        </w:rPr>
        <w:t> </w:t>
      </w:r>
      <w:r>
        <w:rPr/>
        <w:t>1954.</w:t>
      </w:r>
      <w:r>
        <w:rPr>
          <w:spacing w:val="40"/>
        </w:rPr>
        <w:t> </w:t>
      </w:r>
      <w:r>
        <w:rPr/>
        <w:t>A</w:t>
      </w:r>
      <w:r>
        <w:rPr>
          <w:spacing w:val="40"/>
        </w:rPr>
        <w:t> </w:t>
      </w:r>
      <w:r>
        <w:rPr/>
        <w:t>Study</w:t>
      </w:r>
      <w:r>
        <w:rPr>
          <w:spacing w:val="40"/>
        </w:rPr>
        <w:t> </w:t>
      </w:r>
      <w:r>
        <w:rPr/>
        <w:t>of</w:t>
      </w:r>
      <w:r>
        <w:rPr>
          <w:spacing w:val="40"/>
        </w:rPr>
        <w:t> </w:t>
      </w:r>
      <w:r>
        <w:rPr/>
        <w:t>the</w:t>
      </w:r>
      <w:r>
        <w:rPr>
          <w:spacing w:val="40"/>
        </w:rPr>
        <w:t> </w:t>
      </w:r>
      <w:r>
        <w:rPr/>
        <w:t>Need</w:t>
      </w:r>
      <w:r>
        <w:rPr>
          <w:spacing w:val="40"/>
        </w:rPr>
        <w:t> </w:t>
      </w:r>
      <w:r>
        <w:rPr/>
        <w:t>to</w:t>
      </w:r>
      <w:r>
        <w:rPr>
          <w:spacing w:val="40"/>
        </w:rPr>
        <w:t> </w:t>
      </w:r>
      <w:r>
        <w:rPr/>
        <w:t>Achieve</w:t>
      </w:r>
      <w:r>
        <w:rPr>
          <w:spacing w:val="40"/>
        </w:rPr>
        <w:t> </w:t>
      </w:r>
      <w:r>
        <w:rPr/>
        <w:t>in</w:t>
      </w:r>
      <w:r>
        <w:rPr>
          <w:spacing w:val="40"/>
        </w:rPr>
        <w:t> </w:t>
      </w:r>
      <w:r>
        <w:rPr/>
        <w:t>College</w:t>
      </w:r>
      <w:r>
        <w:rPr>
          <w:spacing w:val="40"/>
        </w:rPr>
        <w:t> </w:t>
      </w:r>
      <w:r>
        <w:rPr/>
        <w:t>Achievers and Non-achievers. </w:t>
      </w:r>
      <w:r>
        <w:rPr>
          <w:i/>
        </w:rPr>
        <w:t>Journal of Genera/ psychology, </w:t>
      </w:r>
      <w:r>
        <w:rPr/>
        <w:t>50 pp. 209 - 226.</w:t>
      </w:r>
    </w:p>
    <w:p>
      <w:pPr>
        <w:pStyle w:val="BodyText"/>
        <w:tabs>
          <w:tab w:pos="1583" w:val="left" w:leader="none"/>
          <w:tab w:pos="2267" w:val="left" w:leader="none"/>
          <w:tab w:pos="2857" w:val="left" w:leader="none"/>
          <w:tab w:pos="3869" w:val="left" w:leader="none"/>
          <w:tab w:pos="4334" w:val="left" w:leader="none"/>
          <w:tab w:pos="5407" w:val="left" w:leader="none"/>
          <w:tab w:pos="6328" w:val="left" w:leader="none"/>
          <w:tab w:pos="6772" w:val="left" w:leader="none"/>
          <w:tab w:pos="7431" w:val="left" w:leader="none"/>
          <w:tab w:pos="8448" w:val="left" w:leader="none"/>
          <w:tab w:pos="8933" w:val="left" w:leader="none"/>
        </w:tabs>
        <w:spacing w:before="101"/>
        <w:ind w:right="1057" w:hanging="360"/>
        <w:jc w:val="left"/>
      </w:pPr>
      <w:r>
        <w:rPr/>
        <w:drawing>
          <wp:anchor distT="0" distB="0" distL="0" distR="0" allowOverlap="1" layoutInCell="1" locked="0" behindDoc="1" simplePos="0" relativeHeight="485329920">
            <wp:simplePos x="0" y="0"/>
            <wp:positionH relativeFrom="page">
              <wp:posOffset>1324610</wp:posOffset>
            </wp:positionH>
            <wp:positionV relativeFrom="paragraph">
              <wp:posOffset>120642</wp:posOffset>
            </wp:positionV>
            <wp:extent cx="5254751" cy="5195014"/>
            <wp:effectExtent l="0" t="0" r="0" b="0"/>
            <wp:wrapNone/>
            <wp:docPr id="191" name="Image 191"/>
            <wp:cNvGraphicFramePr>
              <a:graphicFrameLocks/>
            </wp:cNvGraphicFramePr>
            <a:graphic>
              <a:graphicData uri="http://schemas.openxmlformats.org/drawingml/2006/picture">
                <pic:pic>
                  <pic:nvPicPr>
                    <pic:cNvPr id="191" name="Image 191"/>
                    <pic:cNvPicPr/>
                  </pic:nvPicPr>
                  <pic:blipFill>
                    <a:blip r:embed="rId9" cstate="print"/>
                    <a:stretch>
                      <a:fillRect/>
                    </a:stretch>
                  </pic:blipFill>
                  <pic:spPr>
                    <a:xfrm>
                      <a:off x="0" y="0"/>
                      <a:ext cx="5254751" cy="5195014"/>
                    </a:xfrm>
                    <a:prstGeom prst="rect">
                      <a:avLst/>
                    </a:prstGeom>
                  </pic:spPr>
                </pic:pic>
              </a:graphicData>
            </a:graphic>
          </wp:anchor>
        </w:drawing>
      </w:r>
      <w:r>
        <w:rPr>
          <w:spacing w:val="-2"/>
        </w:rPr>
        <w:t>Paul,</w:t>
      </w:r>
      <w:r>
        <w:rPr/>
        <w:tab/>
      </w:r>
      <w:r>
        <w:rPr>
          <w:spacing w:val="-4"/>
        </w:rPr>
        <w:t>G.L.</w:t>
      </w:r>
      <w:r>
        <w:rPr/>
        <w:tab/>
      </w:r>
      <w:r>
        <w:rPr>
          <w:spacing w:val="-4"/>
        </w:rPr>
        <w:t>and</w:t>
      </w:r>
      <w:r>
        <w:rPr/>
        <w:tab/>
      </w:r>
      <w:r>
        <w:rPr>
          <w:spacing w:val="-2"/>
        </w:rPr>
        <w:t>Ejriken,</w:t>
      </w:r>
      <w:r>
        <w:rPr/>
        <w:tab/>
      </w:r>
      <w:r>
        <w:rPr>
          <w:spacing w:val="-6"/>
        </w:rPr>
        <w:t>C.</w:t>
      </w:r>
      <w:r>
        <w:rPr/>
        <w:tab/>
      </w:r>
      <w:r>
        <w:rPr>
          <w:spacing w:val="-2"/>
        </w:rPr>
        <w:t>W.1964.</w:t>
      </w:r>
      <w:r>
        <w:rPr/>
        <w:tab/>
      </w:r>
      <w:r>
        <w:rPr>
          <w:spacing w:val="-2"/>
        </w:rPr>
        <w:t>Effects</w:t>
      </w:r>
      <w:r>
        <w:rPr/>
        <w:tab/>
      </w:r>
      <w:r>
        <w:rPr>
          <w:spacing w:val="-6"/>
        </w:rPr>
        <w:t>of</w:t>
      </w:r>
      <w:r>
        <w:rPr/>
        <w:tab/>
      </w:r>
      <w:r>
        <w:rPr>
          <w:spacing w:val="-4"/>
        </w:rPr>
        <w:t>Test</w:t>
      </w:r>
      <w:r>
        <w:rPr/>
        <w:tab/>
      </w:r>
      <w:r>
        <w:rPr>
          <w:spacing w:val="-2"/>
        </w:rPr>
        <w:t>Anxiety</w:t>
      </w:r>
      <w:r>
        <w:rPr/>
        <w:tab/>
      </w:r>
      <w:r>
        <w:rPr>
          <w:spacing w:val="-6"/>
        </w:rPr>
        <w:t>on</w:t>
      </w:r>
      <w:r>
        <w:rPr/>
        <w:tab/>
      </w:r>
      <w:r>
        <w:rPr>
          <w:spacing w:val="-2"/>
        </w:rPr>
        <w:t>Real-life </w:t>
      </w:r>
      <w:r>
        <w:rPr/>
        <w:t>Examinations.</w:t>
      </w:r>
      <w:r>
        <w:rPr>
          <w:i/>
        </w:rPr>
        <w:t>Journal of Personality </w:t>
      </w:r>
      <w:r>
        <w:rPr/>
        <w:t>32, 480 - 494.</w:t>
      </w:r>
    </w:p>
    <w:p>
      <w:pPr>
        <w:pStyle w:val="BodyText"/>
        <w:ind w:right="1067" w:hanging="360"/>
        <w:jc w:val="left"/>
      </w:pPr>
      <w:r>
        <w:rPr/>
        <w:t>Paul,</w:t>
      </w:r>
      <w:r>
        <w:rPr>
          <w:spacing w:val="40"/>
        </w:rPr>
        <w:t> </w:t>
      </w:r>
      <w:r>
        <w:rPr/>
        <w:t>N.</w:t>
      </w:r>
      <w:r>
        <w:rPr>
          <w:spacing w:val="40"/>
        </w:rPr>
        <w:t> </w:t>
      </w:r>
      <w:r>
        <w:rPr/>
        <w:t>1995.</w:t>
      </w:r>
      <w:r>
        <w:rPr>
          <w:spacing w:val="40"/>
        </w:rPr>
        <w:t> </w:t>
      </w:r>
      <w:r>
        <w:rPr/>
        <w:t>Helping</w:t>
      </w:r>
      <w:r>
        <w:rPr>
          <w:spacing w:val="40"/>
        </w:rPr>
        <w:t> </w:t>
      </w:r>
      <w:r>
        <w:rPr/>
        <w:t>your</w:t>
      </w:r>
      <w:r>
        <w:rPr>
          <w:spacing w:val="40"/>
        </w:rPr>
        <w:t> </w:t>
      </w:r>
      <w:r>
        <w:rPr/>
        <w:t>child</w:t>
      </w:r>
      <w:r>
        <w:rPr>
          <w:spacing w:val="40"/>
        </w:rPr>
        <w:t> </w:t>
      </w:r>
      <w:r>
        <w:rPr/>
        <w:t>with</w:t>
      </w:r>
      <w:r>
        <w:rPr>
          <w:spacing w:val="40"/>
        </w:rPr>
        <w:t> </w:t>
      </w:r>
      <w:r>
        <w:rPr/>
        <w:t>homework.</w:t>
      </w:r>
      <w:r>
        <w:rPr>
          <w:spacing w:val="40"/>
        </w:rPr>
        <w:t> </w:t>
      </w:r>
      <w:r>
        <w:rPr/>
        <w:t>Washington</w:t>
      </w:r>
      <w:r>
        <w:rPr>
          <w:spacing w:val="40"/>
        </w:rPr>
        <w:t> </w:t>
      </w:r>
      <w:r>
        <w:rPr/>
        <w:t>DC.US.GPO</w:t>
      </w:r>
      <w:r>
        <w:rPr>
          <w:spacing w:val="40"/>
        </w:rPr>
        <w:t> </w:t>
      </w:r>
      <w:r>
        <w:rPr/>
        <w:t>(available Online at http/</w:t>
      </w:r>
      <w:hyperlink r:id="rId30">
        <w:r>
          <w:rPr/>
          <w:t>www.ed.gov/ubs/parents/homework/title</w:t>
        </w:r>
      </w:hyperlink>
      <w:r>
        <w:rPr/>
        <w:t> html.</w:t>
      </w:r>
    </w:p>
    <w:p>
      <w:pPr>
        <w:spacing w:before="0"/>
        <w:ind w:left="852" w:right="0" w:firstLine="0"/>
        <w:jc w:val="left"/>
        <w:rPr>
          <w:sz w:val="24"/>
        </w:rPr>
      </w:pPr>
      <w:r>
        <w:rPr>
          <w:i/>
          <w:sz w:val="24"/>
        </w:rPr>
        <w:t>Personality</w:t>
      </w:r>
      <w:r>
        <w:rPr>
          <w:i/>
          <w:spacing w:val="-2"/>
          <w:sz w:val="24"/>
        </w:rPr>
        <w:t> </w:t>
      </w:r>
      <w:r>
        <w:rPr>
          <w:i/>
          <w:sz w:val="24"/>
        </w:rPr>
        <w:t>and</w:t>
      </w:r>
      <w:r>
        <w:rPr>
          <w:i/>
          <w:spacing w:val="-1"/>
          <w:sz w:val="24"/>
        </w:rPr>
        <w:t> </w:t>
      </w:r>
      <w:r>
        <w:rPr>
          <w:i/>
          <w:sz w:val="24"/>
        </w:rPr>
        <w:t>Social</w:t>
      </w:r>
      <w:r>
        <w:rPr>
          <w:i/>
          <w:spacing w:val="-1"/>
          <w:sz w:val="24"/>
        </w:rPr>
        <w:t> </w:t>
      </w:r>
      <w:r>
        <w:rPr>
          <w:i/>
          <w:sz w:val="24"/>
        </w:rPr>
        <w:t>Psychology,</w:t>
      </w:r>
      <w:r>
        <w:rPr>
          <w:i/>
          <w:spacing w:val="1"/>
          <w:sz w:val="24"/>
        </w:rPr>
        <w:t> </w:t>
      </w:r>
      <w:r>
        <w:rPr>
          <w:sz w:val="24"/>
        </w:rPr>
        <w:t>65,</w:t>
      </w:r>
      <w:r>
        <w:rPr>
          <w:spacing w:val="-1"/>
          <w:sz w:val="24"/>
        </w:rPr>
        <w:t> </w:t>
      </w:r>
      <w:r>
        <w:rPr>
          <w:sz w:val="24"/>
        </w:rPr>
        <w:t>248</w:t>
      </w:r>
      <w:r>
        <w:rPr>
          <w:spacing w:val="-1"/>
          <w:sz w:val="24"/>
        </w:rPr>
        <w:t> </w:t>
      </w:r>
      <w:r>
        <w:rPr>
          <w:sz w:val="24"/>
        </w:rPr>
        <w:t>-</w:t>
      </w:r>
      <w:r>
        <w:rPr>
          <w:spacing w:val="-1"/>
          <w:sz w:val="24"/>
        </w:rPr>
        <w:t> </w:t>
      </w:r>
      <w:r>
        <w:rPr>
          <w:spacing w:val="-4"/>
          <w:sz w:val="24"/>
        </w:rPr>
        <w:t>260.</w:t>
      </w:r>
    </w:p>
    <w:p>
      <w:pPr>
        <w:spacing w:before="1"/>
        <w:ind w:left="1212" w:right="805" w:hanging="360"/>
        <w:jc w:val="left"/>
        <w:rPr>
          <w:sz w:val="24"/>
        </w:rPr>
      </w:pPr>
      <w:r>
        <w:rPr>
          <w:sz w:val="24"/>
        </w:rPr>
        <w:t>Peterson,</w:t>
      </w:r>
      <w:r>
        <w:rPr>
          <w:spacing w:val="37"/>
          <w:sz w:val="24"/>
        </w:rPr>
        <w:t> </w:t>
      </w:r>
      <w:r>
        <w:rPr>
          <w:sz w:val="24"/>
        </w:rPr>
        <w:t>J.S.</w:t>
      </w:r>
      <w:r>
        <w:rPr>
          <w:spacing w:val="36"/>
          <w:sz w:val="24"/>
        </w:rPr>
        <w:t> </w:t>
      </w:r>
      <w:r>
        <w:rPr>
          <w:sz w:val="24"/>
        </w:rPr>
        <w:t>2001.</w:t>
      </w:r>
      <w:r>
        <w:rPr>
          <w:spacing w:val="36"/>
          <w:sz w:val="24"/>
        </w:rPr>
        <w:t> </w:t>
      </w:r>
      <w:r>
        <w:rPr>
          <w:sz w:val="24"/>
        </w:rPr>
        <w:t>Successful</w:t>
      </w:r>
      <w:r>
        <w:rPr>
          <w:spacing w:val="37"/>
          <w:sz w:val="24"/>
        </w:rPr>
        <w:t> </w:t>
      </w:r>
      <w:r>
        <w:rPr>
          <w:sz w:val="24"/>
        </w:rPr>
        <w:t>Adult</w:t>
      </w:r>
      <w:r>
        <w:rPr>
          <w:spacing w:val="39"/>
          <w:sz w:val="24"/>
        </w:rPr>
        <w:t> </w:t>
      </w:r>
      <w:r>
        <w:rPr>
          <w:sz w:val="24"/>
        </w:rPr>
        <w:t>who</w:t>
      </w:r>
      <w:r>
        <w:rPr>
          <w:spacing w:val="36"/>
          <w:sz w:val="24"/>
        </w:rPr>
        <w:t> </w:t>
      </w:r>
      <w:r>
        <w:rPr>
          <w:sz w:val="24"/>
        </w:rPr>
        <w:t>was</w:t>
      </w:r>
      <w:r>
        <w:rPr>
          <w:spacing w:val="39"/>
          <w:sz w:val="24"/>
        </w:rPr>
        <w:t> </w:t>
      </w:r>
      <w:r>
        <w:rPr>
          <w:sz w:val="24"/>
        </w:rPr>
        <w:t>once</w:t>
      </w:r>
      <w:r>
        <w:rPr>
          <w:spacing w:val="38"/>
          <w:sz w:val="24"/>
        </w:rPr>
        <w:t> </w:t>
      </w:r>
      <w:r>
        <w:rPr>
          <w:sz w:val="24"/>
        </w:rPr>
        <w:t>adolescent‟s</w:t>
      </w:r>
      <w:r>
        <w:rPr>
          <w:spacing w:val="37"/>
          <w:sz w:val="24"/>
        </w:rPr>
        <w:t> </w:t>
      </w:r>
      <w:r>
        <w:rPr>
          <w:sz w:val="24"/>
        </w:rPr>
        <w:t>underachievers.</w:t>
      </w:r>
      <w:r>
        <w:rPr>
          <w:spacing w:val="38"/>
          <w:sz w:val="24"/>
        </w:rPr>
        <w:t> </w:t>
      </w:r>
      <w:r>
        <w:rPr>
          <w:i/>
          <w:sz w:val="24"/>
        </w:rPr>
        <w:t>Gifted Child Quarterly, Vol. </w:t>
      </w:r>
      <w:r>
        <w:rPr>
          <w:sz w:val="24"/>
        </w:rPr>
        <w:t>45, No.4,236 - 250.</w:t>
      </w:r>
    </w:p>
    <w:p>
      <w:pPr>
        <w:spacing w:line="240" w:lineRule="auto" w:before="153"/>
        <w:ind w:left="1212" w:right="1057" w:hanging="360"/>
        <w:jc w:val="both"/>
        <w:rPr>
          <w:i/>
          <w:sz w:val="24"/>
        </w:rPr>
      </w:pPr>
      <w:r>
        <w:rPr>
          <w:sz w:val="24"/>
        </w:rPr>
        <w:t>Pintrich, P, R., &amp; De Groot, E. V., 1990. Motivational and self-regulated learning components. Of classroom academic performance. </w:t>
      </w:r>
      <w:r>
        <w:rPr>
          <w:i/>
          <w:sz w:val="24"/>
        </w:rPr>
        <w:t>Journal of Educational Psychology, </w:t>
      </w:r>
      <w:r>
        <w:rPr>
          <w:sz w:val="24"/>
        </w:rPr>
        <w:t>82, </w:t>
      </w:r>
      <w:r>
        <w:rPr>
          <w:i/>
          <w:sz w:val="24"/>
        </w:rPr>
        <w:t>33-40.</w:t>
      </w:r>
    </w:p>
    <w:p>
      <w:pPr>
        <w:pStyle w:val="BodyText"/>
        <w:spacing w:before="209"/>
        <w:ind w:right="1056" w:hanging="360"/>
      </w:pPr>
      <w:r>
        <w:rPr/>
        <w:t>Pintrich, P. R., &amp; Garas T.</w:t>
      </w:r>
      <w:r>
        <w:rPr>
          <w:spacing w:val="-1"/>
        </w:rPr>
        <w:t> </w:t>
      </w:r>
      <w:r>
        <w:rPr/>
        <w:t>1991. Students goal orientation and self-regulation in the</w:t>
      </w:r>
      <w:r>
        <w:rPr>
          <w:spacing w:val="-1"/>
        </w:rPr>
        <w:t> </w:t>
      </w:r>
      <w:r>
        <w:rPr/>
        <w:t>College classroom, in M. L. Macher &amp; PR Pintrich (Eds) </w:t>
      </w:r>
      <w:r>
        <w:rPr>
          <w:i/>
        </w:rPr>
        <w:t>Advances In motivation and achievement, </w:t>
      </w:r>
      <w:r>
        <w:rPr/>
        <w:t>7 Greenwich; C. T. JAI Press</w:t>
      </w:r>
    </w:p>
    <w:p>
      <w:pPr>
        <w:pStyle w:val="BodyText"/>
        <w:ind w:right="1056" w:hanging="360"/>
      </w:pPr>
      <w:r>
        <w:rPr/>
        <w:t>Pintrich, P. R., and Schrauben, B.1992. Students' Motivational beliefs and their cognitive engagements in classroom academic tasks in D. Schunk and J. Meece (Eds), Students Perceptions in the Classroom: auses and Consequences (pp. 149 - 183): Hillsdale, N: J: Lawrence Drlbaum.</w:t>
      </w:r>
    </w:p>
    <w:p>
      <w:pPr>
        <w:pStyle w:val="BodyText"/>
        <w:spacing w:before="1"/>
        <w:ind w:right="1063" w:hanging="360"/>
      </w:pPr>
      <w:r>
        <w:rPr/>
        <w:t>Pintrich, P. R., and Schunk D. H. 1996. Motivation in education: Theory, research, and Applications. Englewood Cliffs, NJ: Merrill/Prentice Hall.</w:t>
      </w:r>
    </w:p>
    <w:p>
      <w:pPr>
        <w:spacing w:before="19"/>
        <w:ind w:left="1212" w:right="1057" w:hanging="360"/>
        <w:jc w:val="both"/>
        <w:rPr>
          <w:sz w:val="24"/>
        </w:rPr>
      </w:pPr>
      <w:r>
        <w:rPr>
          <w:sz w:val="24"/>
        </w:rPr>
        <w:t>Pintrich, P.R., and De Groot, E. 1990. Motivational and Self-regulated components of classroom academic achievement. </w:t>
      </w:r>
      <w:r>
        <w:rPr>
          <w:i/>
          <w:sz w:val="24"/>
        </w:rPr>
        <w:t>Journal of Educational Psychology, </w:t>
      </w:r>
      <w:r>
        <w:rPr>
          <w:sz w:val="24"/>
        </w:rPr>
        <w:t>83, 33 - 40.</w:t>
      </w:r>
    </w:p>
    <w:p>
      <w:pPr>
        <w:pStyle w:val="BodyText"/>
        <w:spacing w:before="19"/>
        <w:ind w:right="1055" w:hanging="360"/>
      </w:pPr>
      <w:r>
        <w:rPr/>
        <w:t>Pintrich, P.R., and De Groot, E. V. 1990. Motivational and Self-regulated learning components of classroom academic achievement. </w:t>
      </w:r>
      <w:r>
        <w:rPr>
          <w:i/>
        </w:rPr>
        <w:t>Journal of Educational Psychology, </w:t>
      </w:r>
      <w:r>
        <w:rPr/>
        <w:t>82(1), 33 - 40.</w:t>
      </w:r>
    </w:p>
    <w:p>
      <w:pPr>
        <w:spacing w:before="0"/>
        <w:ind w:left="1212" w:right="1059" w:hanging="360"/>
        <w:jc w:val="both"/>
        <w:rPr>
          <w:sz w:val="24"/>
        </w:rPr>
      </w:pPr>
      <w:r>
        <w:rPr>
          <w:sz w:val="24"/>
        </w:rPr>
        <w:t>Plaza, M., Cohen, H., and Chevrie - Muller, C. (2002). Oral Language deficits in dyslexic children: Weaknesses in working memory and </w:t>
      </w:r>
      <w:r>
        <w:rPr>
          <w:i/>
          <w:sz w:val="24"/>
        </w:rPr>
        <w:t>verbal planning. Drain and cognition, </w:t>
      </w:r>
      <w:r>
        <w:rPr>
          <w:sz w:val="24"/>
        </w:rPr>
        <w:t>48,505 - 512.</w:t>
      </w:r>
    </w:p>
    <w:p>
      <w:pPr>
        <w:pStyle w:val="BodyText"/>
        <w:spacing w:before="274"/>
        <w:ind w:right="1056" w:hanging="360"/>
      </w:pPr>
      <w:r>
        <w:rPr/>
        <w:t>Pokay, P., &amp; Blumenfeld, P. C.1990. Predicting achievement early and late in the semester. The role of motivation and use of learning strategies. </w:t>
      </w:r>
      <w:r>
        <w:rPr>
          <w:i/>
        </w:rPr>
        <w:t>Journal of Educational</w:t>
      </w:r>
      <w:r>
        <w:rPr>
          <w:i/>
          <w:spacing w:val="40"/>
        </w:rPr>
        <w:t> </w:t>
      </w:r>
      <w:r>
        <w:rPr>
          <w:i/>
        </w:rPr>
        <w:t>Psychology, </w:t>
      </w:r>
      <w:r>
        <w:rPr/>
        <w:t>82, 41-50.</w:t>
      </w:r>
    </w:p>
    <w:p>
      <w:pPr>
        <w:pStyle w:val="BodyText"/>
        <w:spacing w:before="44"/>
        <w:ind w:left="0"/>
        <w:jc w:val="left"/>
      </w:pPr>
    </w:p>
    <w:p>
      <w:pPr>
        <w:spacing w:line="237" w:lineRule="auto" w:before="0"/>
        <w:ind w:left="1212" w:right="1067" w:hanging="360"/>
        <w:jc w:val="left"/>
        <w:rPr>
          <w:sz w:val="24"/>
        </w:rPr>
      </w:pPr>
      <w:r>
        <w:rPr>
          <w:sz w:val="24"/>
        </w:rPr>
        <w:t>Polit D. F. &amp; Falbo T. 1988. The intellectual achievement of only children. </w:t>
      </w:r>
      <w:r>
        <w:rPr>
          <w:i/>
          <w:sz w:val="24"/>
        </w:rPr>
        <w:t>Journal of Bio- social Science </w:t>
      </w:r>
      <w:r>
        <w:rPr>
          <w:sz w:val="24"/>
        </w:rPr>
        <w:t>20, 275-285.</w:t>
      </w:r>
    </w:p>
    <w:p>
      <w:pPr>
        <w:pStyle w:val="BodyText"/>
        <w:spacing w:before="1"/>
        <w:ind w:right="1067" w:hanging="360"/>
        <w:jc w:val="left"/>
      </w:pPr>
      <w:r>
        <w:rPr/>
        <w:t>Popham, W.J. (2002). Clasroom Assessment, What Teachers Need to Know. Boston: Allyn and Bacon.</w:t>
      </w:r>
    </w:p>
    <w:p>
      <w:pPr>
        <w:pStyle w:val="BodyText"/>
        <w:ind w:left="912"/>
        <w:jc w:val="left"/>
      </w:pPr>
      <w:r>
        <w:rPr/>
        <w:t>Potter,</w:t>
      </w:r>
      <w:r>
        <w:rPr>
          <w:spacing w:val="60"/>
        </w:rPr>
        <w:t> </w:t>
      </w:r>
      <w:r>
        <w:rPr/>
        <w:t>M.,</w:t>
      </w:r>
      <w:r>
        <w:rPr>
          <w:spacing w:val="63"/>
        </w:rPr>
        <w:t> </w:t>
      </w:r>
      <w:r>
        <w:rPr/>
        <w:t>and</w:t>
      </w:r>
      <w:r>
        <w:rPr>
          <w:spacing w:val="65"/>
        </w:rPr>
        <w:t> </w:t>
      </w:r>
      <w:r>
        <w:rPr/>
        <w:t>Lombardi,</w:t>
      </w:r>
      <w:r>
        <w:rPr>
          <w:spacing w:val="65"/>
        </w:rPr>
        <w:t> </w:t>
      </w:r>
      <w:r>
        <w:rPr/>
        <w:t>L.1990.Regeneration</w:t>
      </w:r>
      <w:r>
        <w:rPr>
          <w:spacing w:val="63"/>
        </w:rPr>
        <w:t> </w:t>
      </w:r>
      <w:r>
        <w:rPr/>
        <w:t>in</w:t>
      </w:r>
      <w:r>
        <w:rPr>
          <w:spacing w:val="64"/>
        </w:rPr>
        <w:t> </w:t>
      </w:r>
      <w:r>
        <w:rPr/>
        <w:t>the</w:t>
      </w:r>
      <w:r>
        <w:rPr>
          <w:spacing w:val="63"/>
        </w:rPr>
        <w:t> </w:t>
      </w:r>
      <w:r>
        <w:rPr/>
        <w:t>Short-term</w:t>
      </w:r>
      <w:r>
        <w:rPr>
          <w:spacing w:val="64"/>
        </w:rPr>
        <w:t> </w:t>
      </w:r>
      <w:r>
        <w:rPr/>
        <w:t>recall</w:t>
      </w:r>
      <w:r>
        <w:rPr>
          <w:spacing w:val="63"/>
        </w:rPr>
        <w:t> </w:t>
      </w:r>
      <w:r>
        <w:rPr/>
        <w:t>of</w:t>
      </w:r>
      <w:r>
        <w:rPr>
          <w:spacing w:val="63"/>
        </w:rPr>
        <w:t> </w:t>
      </w:r>
      <w:r>
        <w:rPr>
          <w:spacing w:val="-2"/>
        </w:rPr>
        <w:t>Sentences.</w:t>
      </w:r>
    </w:p>
    <w:p>
      <w:pPr>
        <w:spacing w:after="0"/>
        <w:jc w:val="left"/>
        <w:sectPr>
          <w:pgSz w:w="12240" w:h="15840"/>
          <w:pgMar w:header="0" w:footer="792" w:top="1360" w:bottom="980" w:left="1020" w:right="380"/>
        </w:sectPr>
      </w:pPr>
    </w:p>
    <w:p>
      <w:pPr>
        <w:spacing w:before="72"/>
        <w:ind w:left="1212" w:right="0" w:firstLine="0"/>
        <w:jc w:val="both"/>
        <w:rPr>
          <w:sz w:val="24"/>
        </w:rPr>
      </w:pPr>
      <w:r>
        <w:rPr>
          <w:i/>
          <w:sz w:val="24"/>
        </w:rPr>
        <w:t>Journal</w:t>
      </w:r>
      <w:r>
        <w:rPr>
          <w:i/>
          <w:spacing w:val="-1"/>
          <w:sz w:val="24"/>
        </w:rPr>
        <w:t> </w:t>
      </w:r>
      <w:r>
        <w:rPr>
          <w:i/>
          <w:sz w:val="24"/>
        </w:rPr>
        <w:t>of Memory</w:t>
      </w:r>
      <w:r>
        <w:rPr>
          <w:i/>
          <w:spacing w:val="-3"/>
          <w:sz w:val="24"/>
        </w:rPr>
        <w:t> </w:t>
      </w:r>
      <w:r>
        <w:rPr>
          <w:i/>
          <w:sz w:val="24"/>
        </w:rPr>
        <w:t>and</w:t>
      </w:r>
      <w:r>
        <w:rPr>
          <w:i/>
          <w:spacing w:val="2"/>
          <w:sz w:val="24"/>
        </w:rPr>
        <w:t> </w:t>
      </w:r>
      <w:r>
        <w:rPr>
          <w:i/>
          <w:sz w:val="24"/>
        </w:rPr>
        <w:t>Language, </w:t>
      </w:r>
      <w:r>
        <w:rPr>
          <w:sz w:val="24"/>
        </w:rPr>
        <w:t>29, 633</w:t>
      </w:r>
      <w:r>
        <w:rPr>
          <w:spacing w:val="-1"/>
          <w:sz w:val="24"/>
        </w:rPr>
        <w:t> </w:t>
      </w:r>
      <w:r>
        <w:rPr>
          <w:sz w:val="24"/>
        </w:rPr>
        <w:t>-</w:t>
      </w:r>
      <w:r>
        <w:rPr>
          <w:spacing w:val="-1"/>
          <w:sz w:val="24"/>
        </w:rPr>
        <w:t> </w:t>
      </w:r>
      <w:r>
        <w:rPr>
          <w:spacing w:val="-4"/>
          <w:sz w:val="24"/>
        </w:rPr>
        <w:t>654.</w:t>
      </w:r>
    </w:p>
    <w:p>
      <w:pPr>
        <w:pStyle w:val="BodyText"/>
        <w:ind w:left="852"/>
      </w:pPr>
      <w:r>
        <w:rPr/>
        <w:t>Potter,</w:t>
      </w:r>
      <w:r>
        <w:rPr>
          <w:spacing w:val="57"/>
        </w:rPr>
        <w:t> </w:t>
      </w:r>
      <w:r>
        <w:rPr/>
        <w:t>M.,</w:t>
      </w:r>
      <w:r>
        <w:rPr>
          <w:spacing w:val="58"/>
        </w:rPr>
        <w:t> </w:t>
      </w:r>
      <w:r>
        <w:rPr/>
        <w:t>and</w:t>
      </w:r>
      <w:r>
        <w:rPr>
          <w:spacing w:val="61"/>
        </w:rPr>
        <w:t> </w:t>
      </w:r>
      <w:r>
        <w:rPr/>
        <w:t>Lombardi,</w:t>
      </w:r>
      <w:r>
        <w:rPr>
          <w:spacing w:val="60"/>
        </w:rPr>
        <w:t> </w:t>
      </w:r>
      <w:r>
        <w:rPr/>
        <w:t>L.1998.</w:t>
      </w:r>
      <w:r>
        <w:rPr>
          <w:spacing w:val="58"/>
        </w:rPr>
        <w:t> </w:t>
      </w:r>
      <w:r>
        <w:rPr/>
        <w:t>Syntactic</w:t>
      </w:r>
      <w:r>
        <w:rPr>
          <w:spacing w:val="56"/>
        </w:rPr>
        <w:t> </w:t>
      </w:r>
      <w:r>
        <w:rPr/>
        <w:t>Priming</w:t>
      </w:r>
      <w:r>
        <w:rPr>
          <w:spacing w:val="56"/>
        </w:rPr>
        <w:t> </w:t>
      </w:r>
      <w:r>
        <w:rPr/>
        <w:t>in</w:t>
      </w:r>
      <w:r>
        <w:rPr>
          <w:spacing w:val="60"/>
        </w:rPr>
        <w:t> </w:t>
      </w:r>
      <w:r>
        <w:rPr/>
        <w:t>Immediate</w:t>
      </w:r>
      <w:r>
        <w:rPr>
          <w:spacing w:val="60"/>
        </w:rPr>
        <w:t> </w:t>
      </w:r>
      <w:r>
        <w:rPr/>
        <w:t>recall</w:t>
      </w:r>
      <w:r>
        <w:rPr>
          <w:spacing w:val="58"/>
        </w:rPr>
        <w:t> </w:t>
      </w:r>
      <w:r>
        <w:rPr/>
        <w:t>of</w:t>
      </w:r>
      <w:r>
        <w:rPr>
          <w:spacing w:val="58"/>
        </w:rPr>
        <w:t> </w:t>
      </w:r>
      <w:r>
        <w:rPr>
          <w:spacing w:val="-2"/>
        </w:rPr>
        <w:t>Sentence.</w:t>
      </w:r>
    </w:p>
    <w:p>
      <w:pPr>
        <w:spacing w:before="0"/>
        <w:ind w:left="1212" w:right="0" w:firstLine="0"/>
        <w:jc w:val="both"/>
        <w:rPr>
          <w:sz w:val="24"/>
        </w:rPr>
      </w:pPr>
      <w:r>
        <w:rPr>
          <w:i/>
          <w:sz w:val="24"/>
        </w:rPr>
        <w:t>Journal</w:t>
      </w:r>
      <w:r>
        <w:rPr>
          <w:i/>
          <w:spacing w:val="-1"/>
          <w:sz w:val="24"/>
        </w:rPr>
        <w:t> </w:t>
      </w:r>
      <w:r>
        <w:rPr>
          <w:i/>
          <w:sz w:val="24"/>
        </w:rPr>
        <w:t>of Memory</w:t>
      </w:r>
      <w:r>
        <w:rPr>
          <w:i/>
          <w:spacing w:val="-2"/>
          <w:sz w:val="24"/>
        </w:rPr>
        <w:t> </w:t>
      </w:r>
      <w:r>
        <w:rPr>
          <w:i/>
          <w:sz w:val="24"/>
        </w:rPr>
        <w:t>and</w:t>
      </w:r>
      <w:r>
        <w:rPr>
          <w:i/>
          <w:spacing w:val="2"/>
          <w:sz w:val="24"/>
        </w:rPr>
        <w:t> </w:t>
      </w:r>
      <w:r>
        <w:rPr>
          <w:i/>
          <w:sz w:val="24"/>
        </w:rPr>
        <w:t>Language, </w:t>
      </w:r>
      <w:r>
        <w:rPr>
          <w:sz w:val="24"/>
        </w:rPr>
        <w:t>38,</w:t>
      </w:r>
      <w:r>
        <w:rPr>
          <w:spacing w:val="-1"/>
          <w:sz w:val="24"/>
        </w:rPr>
        <w:t> </w:t>
      </w:r>
      <w:r>
        <w:rPr>
          <w:sz w:val="24"/>
        </w:rPr>
        <w:t>265 -</w:t>
      </w:r>
      <w:r>
        <w:rPr>
          <w:spacing w:val="-1"/>
          <w:sz w:val="24"/>
        </w:rPr>
        <w:t> </w:t>
      </w:r>
      <w:r>
        <w:rPr>
          <w:spacing w:val="-4"/>
          <w:sz w:val="24"/>
        </w:rPr>
        <w:t>282.</w:t>
      </w:r>
    </w:p>
    <w:p>
      <w:pPr>
        <w:pStyle w:val="BodyText"/>
        <w:ind w:right="1059" w:hanging="360"/>
      </w:pPr>
      <w:r>
        <w:rPr/>
        <w:t>Powell M; and D'Oconnor, H.M. 1963. Are there really sex differences in achievement? </w:t>
      </w:r>
      <w:r>
        <w:rPr>
          <w:i/>
        </w:rPr>
        <w:t>Journal of Educational Research </w:t>
      </w:r>
      <w:r>
        <w:rPr/>
        <w:t>LVII, 210 - 212.Retrieved from ''</w:t>
      </w:r>
      <w:hyperlink r:id="rId31">
        <w:r>
          <w:rPr/>
          <w:t>http://en.wikipedia.org/wiki/Goal-</w:t>
        </w:r>
      </w:hyperlink>
      <w:r>
        <w:rPr/>
        <w:t> Setting Theory" Retrieved from </w:t>
      </w:r>
      <w:hyperlink r:id="rId32">
        <w:r>
          <w:rPr>
            <w:color w:val="0000FF"/>
            <w:spacing w:val="-2"/>
            <w:u w:val="single" w:color="0000FF"/>
          </w:rPr>
          <w:t>http://en.wikipedia.org/wiki/Objective</w:t>
        </w:r>
      </w:hyperlink>
      <w:r>
        <w:rPr>
          <w:spacing w:val="-2"/>
        </w:rPr>
        <w:t>.</w:t>
      </w:r>
    </w:p>
    <w:p>
      <w:pPr>
        <w:pStyle w:val="BodyText"/>
        <w:ind w:left="1572" w:right="1347" w:hanging="720"/>
      </w:pPr>
      <w:r>
        <w:rPr/>
        <w:drawing>
          <wp:anchor distT="0" distB="0" distL="0" distR="0" allowOverlap="1" layoutInCell="1" locked="0" behindDoc="1" simplePos="0" relativeHeight="485330432">
            <wp:simplePos x="0" y="0"/>
            <wp:positionH relativeFrom="page">
              <wp:posOffset>1324610</wp:posOffset>
            </wp:positionH>
            <wp:positionV relativeFrom="paragraph">
              <wp:posOffset>295887</wp:posOffset>
            </wp:positionV>
            <wp:extent cx="5254751" cy="5195014"/>
            <wp:effectExtent l="0" t="0" r="0" b="0"/>
            <wp:wrapNone/>
            <wp:docPr id="192" name="Image 192"/>
            <wp:cNvGraphicFramePr>
              <a:graphicFrameLocks/>
            </wp:cNvGraphicFramePr>
            <a:graphic>
              <a:graphicData uri="http://schemas.openxmlformats.org/drawingml/2006/picture">
                <pic:pic>
                  <pic:nvPicPr>
                    <pic:cNvPr id="192" name="Image 192"/>
                    <pic:cNvPicPr/>
                  </pic:nvPicPr>
                  <pic:blipFill>
                    <a:blip r:embed="rId9" cstate="print"/>
                    <a:stretch>
                      <a:fillRect/>
                    </a:stretch>
                  </pic:blipFill>
                  <pic:spPr>
                    <a:xfrm>
                      <a:off x="0" y="0"/>
                      <a:ext cx="5254751" cy="5195014"/>
                    </a:xfrm>
                    <a:prstGeom prst="rect">
                      <a:avLst/>
                    </a:prstGeom>
                  </pic:spPr>
                </pic:pic>
              </a:graphicData>
            </a:graphic>
          </wp:anchor>
        </w:drawing>
      </w:r>
      <w:r>
        <w:rPr/>
        <w:t>Rabinovitch</w:t>
      </w:r>
      <w:r>
        <w:rPr>
          <w:spacing w:val="-5"/>
        </w:rPr>
        <w:t> </w:t>
      </w:r>
      <w:r>
        <w:rPr/>
        <w:t>A.</w:t>
      </w:r>
      <w:r>
        <w:rPr>
          <w:spacing w:val="-5"/>
        </w:rPr>
        <w:t> </w:t>
      </w:r>
      <w:r>
        <w:rPr/>
        <w:t>2003.</w:t>
      </w:r>
      <w:r>
        <w:rPr>
          <w:spacing w:val="-5"/>
        </w:rPr>
        <w:t> </w:t>
      </w:r>
      <w:r>
        <w:rPr/>
        <w:t>Poor</w:t>
      </w:r>
      <w:r>
        <w:rPr>
          <w:spacing w:val="-5"/>
        </w:rPr>
        <w:t> </w:t>
      </w:r>
      <w:r>
        <w:rPr/>
        <w:t>Academic</w:t>
      </w:r>
      <w:r>
        <w:rPr>
          <w:spacing w:val="-6"/>
        </w:rPr>
        <w:t> </w:t>
      </w:r>
      <w:r>
        <w:rPr/>
        <w:t>Perforn1ance</w:t>
      </w:r>
      <w:r>
        <w:rPr>
          <w:spacing w:val="-4"/>
        </w:rPr>
        <w:t> </w:t>
      </w:r>
      <w:r>
        <w:rPr/>
        <w:t>In</w:t>
      </w:r>
      <w:r>
        <w:rPr>
          <w:spacing w:val="-5"/>
        </w:rPr>
        <w:t> </w:t>
      </w:r>
      <w:r>
        <w:rPr/>
        <w:t>School</w:t>
      </w:r>
      <w:r>
        <w:rPr>
          <w:spacing w:val="-5"/>
        </w:rPr>
        <w:t> </w:t>
      </w:r>
      <w:r>
        <w:rPr/>
        <w:t>A</w:t>
      </w:r>
      <w:r>
        <w:rPr>
          <w:spacing w:val="-5"/>
        </w:rPr>
        <w:t> </w:t>
      </w:r>
      <w:r>
        <w:rPr/>
        <w:t>Yahoo.</w:t>
      </w:r>
      <w:r>
        <w:rPr>
          <w:spacing w:val="-3"/>
        </w:rPr>
        <w:t> </w:t>
      </w:r>
      <w:r>
        <w:rPr/>
        <w:t>Internet</w:t>
      </w:r>
      <w:r>
        <w:rPr>
          <w:spacing w:val="-5"/>
        </w:rPr>
        <w:t> </w:t>
      </w:r>
      <w:r>
        <w:rPr/>
        <w:t>material. Raji, Y. (2000); A comparative study of Students of assessed by multiple Choice</w:t>
      </w:r>
    </w:p>
    <w:p>
      <w:pPr>
        <w:pStyle w:val="BodyText"/>
        <w:spacing w:before="245"/>
        <w:ind w:left="852"/>
      </w:pPr>
      <w:r>
        <w:rPr/>
        <w:t>Rasinski,</w:t>
      </w:r>
      <w:r>
        <w:rPr>
          <w:spacing w:val="-1"/>
        </w:rPr>
        <w:t> </w:t>
      </w:r>
      <w:r>
        <w:rPr/>
        <w:t>T.</w:t>
      </w:r>
      <w:r>
        <w:rPr>
          <w:spacing w:val="-2"/>
        </w:rPr>
        <w:t> </w:t>
      </w:r>
      <w:r>
        <w:rPr/>
        <w:t>V.,</w:t>
      </w:r>
      <w:r>
        <w:rPr>
          <w:spacing w:val="-1"/>
        </w:rPr>
        <w:t> </w:t>
      </w:r>
      <w:r>
        <w:rPr/>
        <w:t>&amp;</w:t>
      </w:r>
      <w:r>
        <w:rPr>
          <w:spacing w:val="-3"/>
        </w:rPr>
        <w:t> </w:t>
      </w:r>
      <w:r>
        <w:rPr/>
        <w:t>Fredericks,</w:t>
      </w:r>
      <w:r>
        <w:rPr>
          <w:spacing w:val="-1"/>
        </w:rPr>
        <w:t> </w:t>
      </w:r>
      <w:r>
        <w:rPr/>
        <w:t>A.</w:t>
      </w:r>
      <w:r>
        <w:rPr>
          <w:spacing w:val="-1"/>
        </w:rPr>
        <w:t> </w:t>
      </w:r>
      <w:r>
        <w:rPr/>
        <w:t>1988.</w:t>
      </w:r>
      <w:r>
        <w:rPr>
          <w:spacing w:val="-1"/>
        </w:rPr>
        <w:t> </w:t>
      </w:r>
      <w:r>
        <w:rPr/>
        <w:t>Sharing</w:t>
      </w:r>
      <w:r>
        <w:rPr>
          <w:spacing w:val="-1"/>
        </w:rPr>
        <w:t> </w:t>
      </w:r>
      <w:r>
        <w:rPr/>
        <w:t>Literacy:</w:t>
      </w:r>
      <w:r>
        <w:rPr>
          <w:spacing w:val="-1"/>
        </w:rPr>
        <w:t> </w:t>
      </w:r>
      <w:r>
        <w:rPr/>
        <w:t>Guiding</w:t>
      </w:r>
      <w:r>
        <w:rPr>
          <w:spacing w:val="-3"/>
        </w:rPr>
        <w:t> </w:t>
      </w:r>
      <w:r>
        <w:rPr/>
        <w:t>principles</w:t>
      </w:r>
      <w:r>
        <w:rPr>
          <w:spacing w:val="-1"/>
        </w:rPr>
        <w:t> </w:t>
      </w:r>
      <w:r>
        <w:rPr>
          <w:spacing w:val="-5"/>
        </w:rPr>
        <w:t>and</w:t>
      </w:r>
    </w:p>
    <w:p>
      <w:pPr>
        <w:pStyle w:val="BodyText"/>
        <w:spacing w:before="230"/>
        <w:ind w:right="1058" w:hanging="360"/>
        <w:rPr>
          <w:i/>
        </w:rPr>
      </w:pPr>
      <w:r>
        <w:rPr/>
        <w:t>Rasor L. T &amp; Rasor R. A. 1998. Test Anxiety &amp; Study Behaviour of Community College Students in Relation to Ethnicity, Gender and age. Research Report by Community\Colleges. Retrieved 11</w:t>
      </w:r>
      <w:r>
        <w:rPr>
          <w:vertAlign w:val="superscript"/>
        </w:rPr>
        <w:t>th</w:t>
      </w:r>
      <w:r>
        <w:rPr>
          <w:vertAlign w:val="baseline"/>
        </w:rPr>
        <w:t> June 2005 from </w:t>
      </w:r>
      <w:r>
        <w:rPr>
          <w:i/>
          <w:vertAlign w:val="baseline"/>
        </w:rPr>
        <w:t>http: //ericed.</w:t>
      </w:r>
    </w:p>
    <w:p>
      <w:pPr>
        <w:spacing w:line="274" w:lineRule="exact" w:before="0"/>
        <w:ind w:left="1572" w:right="0" w:firstLine="0"/>
        <w:jc w:val="both"/>
        <w:rPr>
          <w:i/>
          <w:sz w:val="24"/>
        </w:rPr>
      </w:pPr>
      <w:r>
        <w:rPr>
          <w:sz w:val="24"/>
        </w:rPr>
        <w:t>Referenced</w:t>
      </w:r>
      <w:r>
        <w:rPr>
          <w:spacing w:val="-3"/>
          <w:sz w:val="24"/>
        </w:rPr>
        <w:t> </w:t>
      </w:r>
      <w:r>
        <w:rPr>
          <w:sz w:val="24"/>
        </w:rPr>
        <w:t>in</w:t>
      </w:r>
      <w:r>
        <w:rPr>
          <w:spacing w:val="-1"/>
          <w:sz w:val="24"/>
        </w:rPr>
        <w:t> </w:t>
      </w:r>
      <w:hyperlink r:id="rId33">
        <w:r>
          <w:rPr>
            <w:i/>
            <w:color w:val="0000FF"/>
            <w:spacing w:val="-2"/>
            <w:sz w:val="24"/>
            <w:u w:val="single" w:color="0000FF"/>
          </w:rPr>
          <w:t>http://www.emory.edu/EDUCATION/mfp/efftalk.html</w:t>
        </w:r>
      </w:hyperlink>
    </w:p>
    <w:p>
      <w:pPr>
        <w:pStyle w:val="BodyText"/>
        <w:spacing w:before="216"/>
        <w:ind w:right="1058" w:hanging="360"/>
      </w:pPr>
      <w:r>
        <w:rPr/>
        <w:t>Reninger K. A. 1992. Individual interest and development: Implications for theory and Practice, in K. A. Renninger, S. Hidi &amp; A.- Krapp(eds). The Role of interest in Learning and development. Hillsdale~ NJ:</w:t>
      </w:r>
    </w:p>
    <w:p>
      <w:pPr>
        <w:spacing w:before="1"/>
        <w:ind w:left="1572" w:right="0" w:firstLine="0"/>
        <w:jc w:val="both"/>
        <w:rPr>
          <w:sz w:val="24"/>
        </w:rPr>
      </w:pPr>
      <w:r>
        <w:rPr>
          <w:i/>
          <w:sz w:val="24"/>
        </w:rPr>
        <w:t>report,Feb14,52,21.</w:t>
      </w:r>
      <w:r>
        <w:rPr>
          <w:i/>
          <w:spacing w:val="-1"/>
          <w:sz w:val="24"/>
        </w:rPr>
        <w:t> </w:t>
      </w:r>
      <w:r>
        <w:rPr>
          <w:sz w:val="24"/>
        </w:rPr>
        <w:t>Accessed</w:t>
      </w:r>
      <w:r>
        <w:rPr>
          <w:spacing w:val="-1"/>
          <w:sz w:val="24"/>
        </w:rPr>
        <w:t> </w:t>
      </w:r>
      <w:r>
        <w:rPr>
          <w:sz w:val="24"/>
        </w:rPr>
        <w:t>on</w:t>
      </w:r>
      <w:r>
        <w:rPr>
          <w:spacing w:val="-1"/>
          <w:sz w:val="24"/>
        </w:rPr>
        <w:t> </w:t>
      </w:r>
      <w:r>
        <w:rPr>
          <w:sz w:val="24"/>
        </w:rPr>
        <w:t>line</w:t>
      </w:r>
      <w:r>
        <w:rPr>
          <w:spacing w:val="-1"/>
          <w:sz w:val="24"/>
        </w:rPr>
        <w:t> </w:t>
      </w:r>
      <w:r>
        <w:rPr>
          <w:sz w:val="24"/>
        </w:rPr>
        <w:t>(03/05/02)</w:t>
      </w:r>
      <w:r>
        <w:rPr>
          <w:spacing w:val="-1"/>
          <w:sz w:val="24"/>
        </w:rPr>
        <w:t> </w:t>
      </w:r>
      <w:r>
        <w:rPr>
          <w:spacing w:val="-4"/>
          <w:sz w:val="24"/>
        </w:rPr>
        <w:t>from</w:t>
      </w:r>
    </w:p>
    <w:p>
      <w:pPr>
        <w:pStyle w:val="BodyText"/>
        <w:spacing w:before="216"/>
        <w:ind w:right="1056" w:hanging="360"/>
      </w:pPr>
      <w:r>
        <w:rPr/>
        <w:t>Retherford, R. D. and Sewel, W. H. 1991. Birth Order and Intelligence: Further Test of the Confluence Model.</w:t>
      </w:r>
      <w:r>
        <w:rPr>
          <w:spacing w:val="40"/>
        </w:rPr>
        <w:t> </w:t>
      </w:r>
      <w:r>
        <w:rPr>
          <w:i/>
        </w:rPr>
        <w:t>American Sociological Review. </w:t>
      </w:r>
      <w:r>
        <w:rPr/>
        <w:t>56. 141 - 158.</w:t>
      </w:r>
    </w:p>
    <w:p>
      <w:pPr>
        <w:pStyle w:val="BodyText"/>
        <w:spacing w:before="16"/>
        <w:ind w:left="0"/>
        <w:jc w:val="left"/>
      </w:pPr>
    </w:p>
    <w:p>
      <w:pPr>
        <w:spacing w:before="0"/>
        <w:ind w:left="1212" w:right="1055" w:hanging="360"/>
        <w:jc w:val="both"/>
        <w:rPr>
          <w:i/>
          <w:sz w:val="24"/>
        </w:rPr>
      </w:pPr>
      <w:r>
        <w:rPr>
          <w:sz w:val="24"/>
        </w:rPr>
        <w:t>Rich C. D. 1987, The Product of family Involvement - children Youth and Family Consortium - retrieved 26th March 2007 from </w:t>
      </w:r>
      <w:r>
        <w:rPr>
          <w:i/>
          <w:sz w:val="24"/>
        </w:rPr>
        <w:t>http://l-www.cv </w:t>
      </w:r>
      <w:r>
        <w:rPr>
          <w:i/>
          <w:spacing w:val="-2"/>
          <w:sz w:val="24"/>
        </w:rPr>
        <w:t>c.umn.edll/,schoolage/re.vources/empirical.html</w:t>
      </w:r>
    </w:p>
    <w:p>
      <w:pPr>
        <w:pStyle w:val="BodyText"/>
        <w:spacing w:before="1"/>
        <w:ind w:right="1055" w:hanging="360"/>
      </w:pPr>
      <w:r>
        <w:rPr/>
        <w:t>Richards, C.S. and Wilson, M.A.1961. Behaviour Modifications of Studying through Study Skills</w:t>
      </w:r>
      <w:r>
        <w:rPr>
          <w:spacing w:val="5"/>
        </w:rPr>
        <w:t> </w:t>
      </w:r>
      <w:r>
        <w:rPr/>
        <w:t>Advice</w:t>
      </w:r>
      <w:r>
        <w:rPr>
          <w:spacing w:val="5"/>
        </w:rPr>
        <w:t> </w:t>
      </w:r>
      <w:r>
        <w:rPr/>
        <w:t>and</w:t>
      </w:r>
      <w:r>
        <w:rPr>
          <w:spacing w:val="4"/>
        </w:rPr>
        <w:t> </w:t>
      </w:r>
      <w:r>
        <w:rPr/>
        <w:t>Self-</w:t>
      </w:r>
      <w:r>
        <w:rPr>
          <w:spacing w:val="5"/>
        </w:rPr>
        <w:t> </w:t>
      </w:r>
      <w:r>
        <w:rPr/>
        <w:t>control</w:t>
      </w:r>
      <w:r>
        <w:rPr>
          <w:spacing w:val="6"/>
        </w:rPr>
        <w:t> </w:t>
      </w:r>
      <w:r>
        <w:rPr/>
        <w:t>Procedure.</w:t>
      </w:r>
      <w:r>
        <w:rPr>
          <w:spacing w:val="5"/>
        </w:rPr>
        <w:t> </w:t>
      </w:r>
      <w:r>
        <w:rPr>
          <w:i/>
        </w:rPr>
        <w:t>Journal</w:t>
      </w:r>
      <w:r>
        <w:rPr>
          <w:i/>
          <w:spacing w:val="6"/>
        </w:rPr>
        <w:t> </w:t>
      </w:r>
      <w:r>
        <w:rPr>
          <w:i/>
        </w:rPr>
        <w:t>of</w:t>
      </w:r>
      <w:r>
        <w:rPr>
          <w:i/>
          <w:spacing w:val="6"/>
        </w:rPr>
        <w:t> </w:t>
      </w:r>
      <w:r>
        <w:rPr>
          <w:i/>
        </w:rPr>
        <w:t>Counseling</w:t>
      </w:r>
      <w:r>
        <w:rPr>
          <w:i/>
          <w:spacing w:val="4"/>
        </w:rPr>
        <w:t> </w:t>
      </w:r>
      <w:r>
        <w:rPr>
          <w:i/>
        </w:rPr>
        <w:t>Psychology,</w:t>
      </w:r>
      <w:r>
        <w:rPr>
          <w:i/>
          <w:spacing w:val="8"/>
        </w:rPr>
        <w:t> </w:t>
      </w:r>
      <w:r>
        <w:rPr/>
        <w:t>22(5)</w:t>
      </w:r>
      <w:r>
        <w:rPr>
          <w:spacing w:val="4"/>
        </w:rPr>
        <w:t> </w:t>
      </w:r>
      <w:r>
        <w:rPr>
          <w:spacing w:val="-5"/>
        </w:rPr>
        <w:t>431</w:t>
      </w:r>
    </w:p>
    <w:p>
      <w:pPr>
        <w:pStyle w:val="BodyText"/>
      </w:pPr>
      <w:r>
        <w:rPr/>
        <w:t>-</w:t>
      </w:r>
      <w:r>
        <w:rPr>
          <w:spacing w:val="-1"/>
        </w:rPr>
        <w:t> </w:t>
      </w:r>
      <w:r>
        <w:rPr>
          <w:spacing w:val="-4"/>
        </w:rPr>
        <w:t>436.</w:t>
      </w:r>
    </w:p>
    <w:p>
      <w:pPr>
        <w:pStyle w:val="BodyText"/>
        <w:spacing w:before="221"/>
        <w:ind w:right="1061" w:hanging="360"/>
      </w:pPr>
      <w:r>
        <w:rPr/>
        <w:t>Ridding R. &amp; Rayner S. 2001. Self Beliefs And School Success: Self efficacy self Concept and School Achievement. London; Ablex Publishing.</w:t>
      </w:r>
    </w:p>
    <w:p>
      <w:pPr>
        <w:pStyle w:val="BodyText"/>
        <w:spacing w:line="237" w:lineRule="auto" w:before="223"/>
        <w:ind w:right="1063" w:hanging="360"/>
      </w:pPr>
      <w:r>
        <w:rPr/>
        <w:t>Robb, M. E. 1995. ENGAGE. A Career Development Based Learning to learn, Research </w:t>
      </w:r>
      <w:r>
        <w:rPr>
          <w:spacing w:val="-2"/>
        </w:rPr>
        <w:t>Improvement.</w:t>
      </w:r>
    </w:p>
    <w:p>
      <w:pPr>
        <w:pStyle w:val="BodyText"/>
        <w:spacing w:before="222"/>
        <w:ind w:right="1059" w:hanging="360"/>
      </w:pPr>
      <w:r>
        <w:rPr/>
        <w:t>Roberts, 1992. In online Resources for Parent / family Involvement. ERIC Digest by</w:t>
      </w:r>
      <w:r>
        <w:rPr>
          <w:spacing w:val="40"/>
        </w:rPr>
        <w:t> </w:t>
      </w:r>
      <w:r>
        <w:rPr/>
        <w:t>Ngeow, Karen Yeok-Hwa 1999.</w:t>
      </w:r>
    </w:p>
    <w:p>
      <w:pPr>
        <w:pStyle w:val="BodyText"/>
        <w:ind w:left="852"/>
      </w:pPr>
      <w:r>
        <w:rPr/>
        <w:t>Robinson,</w:t>
      </w:r>
      <w:r>
        <w:rPr>
          <w:spacing w:val="-1"/>
        </w:rPr>
        <w:t> </w:t>
      </w:r>
      <w:r>
        <w:rPr/>
        <w:t>F.P.</w:t>
      </w:r>
      <w:r>
        <w:rPr>
          <w:spacing w:val="-1"/>
        </w:rPr>
        <w:t> </w:t>
      </w:r>
      <w:r>
        <w:rPr/>
        <w:t>1970. Effective</w:t>
      </w:r>
      <w:r>
        <w:rPr>
          <w:spacing w:val="-2"/>
        </w:rPr>
        <w:t> </w:t>
      </w:r>
      <w:r>
        <w:rPr/>
        <w:t>Study</w:t>
      </w:r>
      <w:r>
        <w:rPr>
          <w:spacing w:val="-6"/>
        </w:rPr>
        <w:t> </w:t>
      </w:r>
      <w:r>
        <w:rPr/>
        <w:t>(4th Ed.)</w:t>
      </w:r>
      <w:r>
        <w:rPr>
          <w:spacing w:val="-1"/>
        </w:rPr>
        <w:t> </w:t>
      </w:r>
      <w:r>
        <w:rPr/>
        <w:t>New</w:t>
      </w:r>
      <w:r>
        <w:rPr>
          <w:spacing w:val="-1"/>
        </w:rPr>
        <w:t> </w:t>
      </w:r>
      <w:r>
        <w:rPr/>
        <w:t>York: Harper &amp;</w:t>
      </w:r>
      <w:r>
        <w:rPr>
          <w:spacing w:val="-2"/>
        </w:rPr>
        <w:t> </w:t>
      </w:r>
      <w:r>
        <w:rPr>
          <w:spacing w:val="-4"/>
        </w:rPr>
        <w:t>Row.</w:t>
      </w:r>
    </w:p>
    <w:p>
      <w:pPr>
        <w:spacing w:line="240" w:lineRule="auto" w:before="221"/>
        <w:ind w:left="1212" w:right="1056" w:hanging="360"/>
        <w:jc w:val="both"/>
        <w:rPr>
          <w:i/>
          <w:sz w:val="24"/>
        </w:rPr>
      </w:pPr>
      <w:r>
        <w:rPr>
          <w:sz w:val="24"/>
        </w:rPr>
        <w:t>Roblyer, M. D. 1999. Is choice important in distance learning? A study of student motives for</w:t>
      </w:r>
      <w:r>
        <w:rPr>
          <w:spacing w:val="-3"/>
          <w:sz w:val="24"/>
        </w:rPr>
        <w:t> </w:t>
      </w:r>
      <w:r>
        <w:rPr>
          <w:sz w:val="24"/>
        </w:rPr>
        <w:t>taking</w:t>
      </w:r>
      <w:r>
        <w:rPr>
          <w:spacing w:val="-4"/>
          <w:sz w:val="24"/>
        </w:rPr>
        <w:t> </w:t>
      </w:r>
      <w:r>
        <w:rPr>
          <w:sz w:val="24"/>
        </w:rPr>
        <w:t>internet-</w:t>
      </w:r>
      <w:r>
        <w:rPr>
          <w:spacing w:val="-1"/>
          <w:sz w:val="24"/>
        </w:rPr>
        <w:t> </w:t>
      </w:r>
      <w:r>
        <w:rPr>
          <w:sz w:val="24"/>
        </w:rPr>
        <w:t>base course</w:t>
      </w:r>
      <w:r>
        <w:rPr>
          <w:spacing w:val="-3"/>
          <w:sz w:val="24"/>
        </w:rPr>
        <w:t> </w:t>
      </w:r>
      <w:r>
        <w:rPr>
          <w:sz w:val="24"/>
        </w:rPr>
        <w:t>at</w:t>
      </w:r>
      <w:r>
        <w:rPr>
          <w:spacing w:val="-1"/>
          <w:sz w:val="24"/>
        </w:rPr>
        <w:t> </w:t>
      </w:r>
      <w:r>
        <w:rPr>
          <w:sz w:val="24"/>
        </w:rPr>
        <w:t>the</w:t>
      </w:r>
      <w:r>
        <w:rPr>
          <w:spacing w:val="-2"/>
          <w:sz w:val="24"/>
        </w:rPr>
        <w:t> </w:t>
      </w:r>
      <w:r>
        <w:rPr>
          <w:sz w:val="24"/>
        </w:rPr>
        <w:t>high</w:t>
      </w:r>
      <w:r>
        <w:rPr>
          <w:spacing w:val="-1"/>
          <w:sz w:val="24"/>
        </w:rPr>
        <w:t> </w:t>
      </w:r>
      <w:r>
        <w:rPr>
          <w:sz w:val="24"/>
        </w:rPr>
        <w:t>school</w:t>
      </w:r>
      <w:r>
        <w:rPr>
          <w:spacing w:val="-1"/>
          <w:sz w:val="24"/>
        </w:rPr>
        <w:t> </w:t>
      </w:r>
      <w:r>
        <w:rPr>
          <w:sz w:val="24"/>
        </w:rPr>
        <w:t>and</w:t>
      </w:r>
      <w:r>
        <w:rPr>
          <w:spacing w:val="-1"/>
          <w:sz w:val="24"/>
        </w:rPr>
        <w:t> </w:t>
      </w:r>
      <w:r>
        <w:rPr>
          <w:sz w:val="24"/>
        </w:rPr>
        <w:t>community</w:t>
      </w:r>
      <w:r>
        <w:rPr>
          <w:spacing w:val="-6"/>
          <w:sz w:val="24"/>
        </w:rPr>
        <w:t> </w:t>
      </w:r>
      <w:r>
        <w:rPr>
          <w:sz w:val="24"/>
        </w:rPr>
        <w:t>college levels. </w:t>
      </w:r>
      <w:r>
        <w:rPr>
          <w:i/>
          <w:sz w:val="24"/>
        </w:rPr>
        <w:t>Journal of Research on Computing in Education, 32(1), 157-172.</w:t>
      </w:r>
    </w:p>
    <w:p>
      <w:pPr>
        <w:pStyle w:val="BodyText"/>
        <w:ind w:right="1068" w:hanging="360"/>
      </w:pPr>
      <w:r>
        <w:rPr/>
        <w:t>Rodger, J.L. 2001. what causes Birth Order Intelligence Pattern? The Mixture Hypothesis, Received. </w:t>
      </w:r>
      <w:r>
        <w:rPr>
          <w:i/>
        </w:rPr>
        <w:t>American Psychologists. </w:t>
      </w:r>
      <w:r>
        <w:rPr/>
        <w:t>56.505-510</w:t>
      </w:r>
    </w:p>
    <w:p>
      <w:pPr>
        <w:pStyle w:val="BodyText"/>
        <w:ind w:left="852"/>
      </w:pPr>
      <w:r>
        <w:rPr/>
        <w:t>Rodgers,</w:t>
      </w:r>
      <w:r>
        <w:rPr>
          <w:spacing w:val="46"/>
        </w:rPr>
        <w:t> </w:t>
      </w:r>
      <w:r>
        <w:rPr/>
        <w:t>J.</w:t>
      </w:r>
      <w:r>
        <w:rPr>
          <w:spacing w:val="50"/>
        </w:rPr>
        <w:t> </w:t>
      </w:r>
      <w:r>
        <w:rPr/>
        <w:t>L.</w:t>
      </w:r>
      <w:r>
        <w:rPr>
          <w:spacing w:val="48"/>
        </w:rPr>
        <w:t> </w:t>
      </w:r>
      <w:r>
        <w:rPr/>
        <w:t>Cleverland,</w:t>
      </w:r>
      <w:r>
        <w:rPr>
          <w:spacing w:val="47"/>
        </w:rPr>
        <w:t> </w:t>
      </w:r>
      <w:r>
        <w:rPr/>
        <w:t>H.</w:t>
      </w:r>
      <w:r>
        <w:rPr>
          <w:spacing w:val="46"/>
        </w:rPr>
        <w:t> </w:t>
      </w:r>
      <w:r>
        <w:rPr/>
        <w:t>H;</w:t>
      </w:r>
      <w:r>
        <w:rPr>
          <w:spacing w:val="47"/>
        </w:rPr>
        <w:t> </w:t>
      </w:r>
      <w:r>
        <w:rPr/>
        <w:t>Van</w:t>
      </w:r>
      <w:r>
        <w:rPr>
          <w:spacing w:val="46"/>
        </w:rPr>
        <w:t> </w:t>
      </w:r>
      <w:r>
        <w:rPr/>
        <w:t>den</w:t>
      </w:r>
      <w:r>
        <w:rPr>
          <w:spacing w:val="47"/>
        </w:rPr>
        <w:t> </w:t>
      </w:r>
      <w:r>
        <w:rPr/>
        <w:t>Oxford</w:t>
      </w:r>
      <w:r>
        <w:rPr>
          <w:spacing w:val="46"/>
        </w:rPr>
        <w:t> </w:t>
      </w:r>
      <w:r>
        <w:rPr/>
        <w:t>E.</w:t>
      </w:r>
      <w:r>
        <w:rPr>
          <w:spacing w:val="47"/>
        </w:rPr>
        <w:t> </w:t>
      </w:r>
      <w:r>
        <w:rPr/>
        <w:t>&amp;</w:t>
      </w:r>
      <w:r>
        <w:rPr>
          <w:spacing w:val="44"/>
        </w:rPr>
        <w:t> </w:t>
      </w:r>
      <w:r>
        <w:rPr/>
        <w:t>Rowe;</w:t>
      </w:r>
      <w:r>
        <w:rPr>
          <w:spacing w:val="48"/>
        </w:rPr>
        <w:t> </w:t>
      </w:r>
      <w:r>
        <w:rPr/>
        <w:t>D.</w:t>
      </w:r>
      <w:r>
        <w:rPr>
          <w:spacing w:val="46"/>
        </w:rPr>
        <w:t> </w:t>
      </w:r>
      <w:r>
        <w:rPr/>
        <w:t>2000.</w:t>
      </w:r>
      <w:r>
        <w:rPr>
          <w:spacing w:val="47"/>
        </w:rPr>
        <w:t> </w:t>
      </w:r>
      <w:r>
        <w:rPr/>
        <w:t>Resolving</w:t>
      </w:r>
      <w:r>
        <w:rPr>
          <w:spacing w:val="45"/>
        </w:rPr>
        <w:t> </w:t>
      </w:r>
      <w:r>
        <w:rPr>
          <w:spacing w:val="-5"/>
        </w:rPr>
        <w:t>the</w:t>
      </w:r>
    </w:p>
    <w:p>
      <w:pPr>
        <w:spacing w:after="0"/>
        <w:sectPr>
          <w:pgSz w:w="12240" w:h="15840"/>
          <w:pgMar w:header="0" w:footer="792" w:top="1360" w:bottom="980" w:left="1020" w:right="380"/>
        </w:sectPr>
      </w:pPr>
    </w:p>
    <w:p>
      <w:pPr>
        <w:spacing w:before="72"/>
        <w:ind w:left="1212" w:right="0" w:firstLine="0"/>
        <w:jc w:val="both"/>
        <w:rPr>
          <w:sz w:val="24"/>
        </w:rPr>
      </w:pPr>
      <w:r>
        <w:rPr>
          <w:sz w:val="24"/>
        </w:rPr>
        <w:t>Debate</w:t>
      </w:r>
      <w:r>
        <w:rPr>
          <w:spacing w:val="-2"/>
          <w:sz w:val="24"/>
        </w:rPr>
        <w:t> </w:t>
      </w:r>
      <w:r>
        <w:rPr>
          <w:sz w:val="24"/>
        </w:rPr>
        <w:t>over</w:t>
      </w:r>
      <w:r>
        <w:rPr>
          <w:spacing w:val="-1"/>
          <w:sz w:val="24"/>
        </w:rPr>
        <w:t> </w:t>
      </w:r>
      <w:r>
        <w:rPr>
          <w:sz w:val="24"/>
        </w:rPr>
        <w:t>Birth</w:t>
      </w:r>
      <w:r>
        <w:rPr>
          <w:spacing w:val="-1"/>
          <w:sz w:val="24"/>
        </w:rPr>
        <w:t> </w:t>
      </w:r>
      <w:r>
        <w:rPr>
          <w:sz w:val="24"/>
        </w:rPr>
        <w:t>order,</w:t>
      </w:r>
      <w:r>
        <w:rPr>
          <w:spacing w:val="-1"/>
          <w:sz w:val="24"/>
        </w:rPr>
        <w:t> </w:t>
      </w:r>
      <w:r>
        <w:rPr>
          <w:sz w:val="24"/>
        </w:rPr>
        <w:t>Family</w:t>
      </w:r>
      <w:r>
        <w:rPr>
          <w:spacing w:val="-6"/>
          <w:sz w:val="24"/>
        </w:rPr>
        <w:t> </w:t>
      </w:r>
      <w:r>
        <w:rPr>
          <w:sz w:val="24"/>
        </w:rPr>
        <w:t>size</w:t>
      </w:r>
      <w:r>
        <w:rPr>
          <w:spacing w:val="-3"/>
          <w:sz w:val="24"/>
        </w:rPr>
        <w:t> </w:t>
      </w:r>
      <w:r>
        <w:rPr>
          <w:sz w:val="24"/>
        </w:rPr>
        <w:t>and</w:t>
      </w:r>
      <w:r>
        <w:rPr>
          <w:spacing w:val="3"/>
          <w:sz w:val="24"/>
        </w:rPr>
        <w:t> </w:t>
      </w:r>
      <w:r>
        <w:rPr>
          <w:sz w:val="24"/>
        </w:rPr>
        <w:t>Intelligence.</w:t>
      </w:r>
      <w:r>
        <w:rPr>
          <w:spacing w:val="1"/>
          <w:sz w:val="24"/>
        </w:rPr>
        <w:t> </w:t>
      </w:r>
      <w:r>
        <w:rPr>
          <w:i/>
          <w:sz w:val="24"/>
        </w:rPr>
        <w:t>American</w:t>
      </w:r>
      <w:r>
        <w:rPr>
          <w:i/>
          <w:spacing w:val="-1"/>
          <w:sz w:val="24"/>
        </w:rPr>
        <w:t> </w:t>
      </w:r>
      <w:r>
        <w:rPr>
          <w:i/>
          <w:sz w:val="24"/>
        </w:rPr>
        <w:t>Psychologist </w:t>
      </w:r>
      <w:r>
        <w:rPr>
          <w:sz w:val="24"/>
        </w:rPr>
        <w:t>Vol.</w:t>
      </w:r>
      <w:r>
        <w:rPr>
          <w:spacing w:val="-1"/>
          <w:sz w:val="24"/>
        </w:rPr>
        <w:t> </w:t>
      </w:r>
      <w:r>
        <w:rPr>
          <w:spacing w:val="-5"/>
          <w:sz w:val="24"/>
        </w:rPr>
        <w:t>55.</w:t>
      </w:r>
    </w:p>
    <w:p>
      <w:pPr>
        <w:spacing w:before="0"/>
        <w:ind w:left="1212" w:right="1054" w:hanging="360"/>
        <w:jc w:val="both"/>
        <w:rPr>
          <w:sz w:val="24"/>
        </w:rPr>
      </w:pPr>
      <w:r>
        <w:rPr>
          <w:sz w:val="24"/>
        </w:rPr>
        <w:t>Roland J. 1998, Influence of parents and environment on vocational choice. </w:t>
      </w:r>
      <w:r>
        <w:rPr>
          <w:i/>
          <w:sz w:val="24"/>
        </w:rPr>
        <w:t>Journals of Vocational Education 20, 250-279.</w:t>
      </w:r>
      <w:r>
        <w:rPr>
          <w:sz w:val="24"/>
        </w:rPr>
        <w:t>Rosenberg, M. Schooler, C. Schoenbach. C., &amp; Rosenberg, F. 1995. Global self- esteem and specific self- esteem: Different concepts, different outcomes. </w:t>
      </w:r>
      <w:r>
        <w:rPr>
          <w:i/>
          <w:sz w:val="24"/>
        </w:rPr>
        <w:t>American Sociological Review, </w:t>
      </w:r>
      <w:r>
        <w:rPr>
          <w:sz w:val="24"/>
        </w:rPr>
        <w:t>60,141-156.</w:t>
      </w:r>
    </w:p>
    <w:p>
      <w:pPr>
        <w:pStyle w:val="BodyText"/>
        <w:ind w:right="1058" w:hanging="360"/>
      </w:pPr>
      <w:r>
        <w:rPr/>
        <w:t>Rosenberg, M. 1979. Conceiving the self, New York: Basic Books. Royal Literary Fund. Mission Possible: the study Pack skill </w:t>
      </w:r>
      <w:r>
        <w:rPr>
          <w:u w:val="single"/>
        </w:rPr>
        <w:t>httg:/</w:t>
      </w:r>
      <w:hyperlink r:id="rId34">
        <w:r>
          <w:rPr>
            <w:u w:val="single"/>
          </w:rPr>
          <w:t>/www.rlf.or</w:t>
        </w:r>
      </w:hyperlink>
      <w:r>
        <w:rPr>
          <w:u w:val="single"/>
        </w:rPr>
        <w:t>g</w:t>
      </w:r>
      <w:hyperlink r:id="rId34">
        <w:r>
          <w:rPr>
            <w:u w:val="single"/>
          </w:rPr>
          <w:t>.uk/fellowship scheme writing</w:t>
        </w:r>
      </w:hyperlink>
      <w:r>
        <w:rPr/>
        <w:t> </w:t>
      </w:r>
      <w:r>
        <w:rPr>
          <w:u w:val="single"/>
        </w:rPr>
        <w:t>mission possible.cfm.</w:t>
      </w:r>
    </w:p>
    <w:p>
      <w:pPr>
        <w:pStyle w:val="BodyText"/>
        <w:spacing w:before="29"/>
        <w:ind w:right="1054" w:hanging="360"/>
      </w:pPr>
      <w:r>
        <w:rPr/>
        <w:drawing>
          <wp:anchor distT="0" distB="0" distL="0" distR="0" allowOverlap="1" layoutInCell="1" locked="0" behindDoc="1" simplePos="0" relativeHeight="485330944">
            <wp:simplePos x="0" y="0"/>
            <wp:positionH relativeFrom="page">
              <wp:posOffset>1324610</wp:posOffset>
            </wp:positionH>
            <wp:positionV relativeFrom="paragraph">
              <wp:posOffset>120642</wp:posOffset>
            </wp:positionV>
            <wp:extent cx="5254751" cy="5195014"/>
            <wp:effectExtent l="0" t="0" r="0" b="0"/>
            <wp:wrapNone/>
            <wp:docPr id="193" name="Image 193"/>
            <wp:cNvGraphicFramePr>
              <a:graphicFrameLocks/>
            </wp:cNvGraphicFramePr>
            <a:graphic>
              <a:graphicData uri="http://schemas.openxmlformats.org/drawingml/2006/picture">
                <pic:pic>
                  <pic:nvPicPr>
                    <pic:cNvPr id="193" name="Image 193"/>
                    <pic:cNvPicPr/>
                  </pic:nvPicPr>
                  <pic:blipFill>
                    <a:blip r:embed="rId9" cstate="print"/>
                    <a:stretch>
                      <a:fillRect/>
                    </a:stretch>
                  </pic:blipFill>
                  <pic:spPr>
                    <a:xfrm>
                      <a:off x="0" y="0"/>
                      <a:ext cx="5254751" cy="5195014"/>
                    </a:xfrm>
                    <a:prstGeom prst="rect">
                      <a:avLst/>
                    </a:prstGeom>
                  </pic:spPr>
                </pic:pic>
              </a:graphicData>
            </a:graphic>
          </wp:anchor>
        </w:drawing>
      </w:r>
      <w:r>
        <w:rPr/>
        <w:t>Runner R., and Engel Kamp, J., 2001. Phonological Information Contribute to Short-term Recall of Auditory presented sentences. jou</w:t>
      </w:r>
      <w:r>
        <w:rPr>
          <w:i/>
        </w:rPr>
        <w:t>rnal of Memory and Language, </w:t>
      </w:r>
      <w:r>
        <w:rPr/>
        <w:t>44, 451 -</w:t>
      </w:r>
      <w:r>
        <w:rPr>
          <w:spacing w:val="40"/>
        </w:rPr>
        <w:t> </w:t>
      </w:r>
      <w:r>
        <w:rPr>
          <w:spacing w:val="-4"/>
        </w:rPr>
        <w:t>467.</w:t>
      </w:r>
    </w:p>
    <w:p>
      <w:pPr>
        <w:pStyle w:val="BodyText"/>
        <w:ind w:right="1061" w:hanging="360"/>
      </w:pPr>
      <w:r>
        <w:rPr/>
        <w:t>Russell, R. K. &amp; Petrie, T. A. 1992. Academic Adjustment of College Students: Assessment and Counselling. In Steven, D., Brown &amp; Robert, W. Lent. Handbook of Counselling </w:t>
      </w:r>
      <w:r>
        <w:rPr>
          <w:spacing w:val="-2"/>
        </w:rPr>
        <w:t>Psychology.</w:t>
      </w:r>
    </w:p>
    <w:p>
      <w:pPr>
        <w:pStyle w:val="BodyText"/>
        <w:spacing w:before="111"/>
        <w:ind w:left="852" w:right="1055"/>
        <w:jc w:val="right"/>
        <w:rPr>
          <w:i/>
        </w:rPr>
      </w:pPr>
      <w:r>
        <w:rPr/>
        <w:t>Russell,</w:t>
      </w:r>
      <w:r>
        <w:rPr>
          <w:spacing w:val="-1"/>
        </w:rPr>
        <w:t> </w:t>
      </w:r>
      <w:r>
        <w:rPr/>
        <w:t>R.K;</w:t>
      </w:r>
      <w:r>
        <w:rPr>
          <w:spacing w:val="-1"/>
        </w:rPr>
        <w:t> </w:t>
      </w:r>
      <w:r>
        <w:rPr/>
        <w:t>Petrie,</w:t>
      </w:r>
      <w:r>
        <w:rPr>
          <w:spacing w:val="-2"/>
        </w:rPr>
        <w:t> </w:t>
      </w:r>
      <w:r>
        <w:rPr/>
        <w:t>T.A.</w:t>
      </w:r>
      <w:r>
        <w:rPr>
          <w:spacing w:val="-2"/>
        </w:rPr>
        <w:t> </w:t>
      </w:r>
      <w:r>
        <w:rPr/>
        <w:t>1992.</w:t>
      </w:r>
      <w:r>
        <w:rPr>
          <w:spacing w:val="-1"/>
        </w:rPr>
        <w:t> </w:t>
      </w:r>
      <w:r>
        <w:rPr/>
        <w:t>Academic Adjustment</w:t>
      </w:r>
      <w:r>
        <w:rPr>
          <w:spacing w:val="-1"/>
        </w:rPr>
        <w:t> </w:t>
      </w:r>
      <w:r>
        <w:rPr/>
        <w:t>of</w:t>
      </w:r>
      <w:r>
        <w:rPr>
          <w:spacing w:val="-2"/>
        </w:rPr>
        <w:t> </w:t>
      </w:r>
      <w:r>
        <w:rPr/>
        <w:t>College</w:t>
      </w:r>
      <w:r>
        <w:rPr>
          <w:spacing w:val="-2"/>
        </w:rPr>
        <w:t> </w:t>
      </w:r>
      <w:r>
        <w:rPr/>
        <w:t>Students:</w:t>
      </w:r>
      <w:r>
        <w:rPr>
          <w:spacing w:val="-1"/>
        </w:rPr>
        <w:t> </w:t>
      </w:r>
      <w:r>
        <w:rPr/>
        <w:t>Assessment</w:t>
      </w:r>
      <w:r>
        <w:rPr>
          <w:spacing w:val="-1"/>
        </w:rPr>
        <w:t> </w:t>
      </w:r>
      <w:r>
        <w:rPr/>
        <w:t>and Counseling. In Steven D. Brown, Robert W. Lent. Handbook of Counseling Psychology. Ryan,</w:t>
      </w:r>
      <w:r>
        <w:rPr>
          <w:spacing w:val="80"/>
        </w:rPr>
        <w:t> </w:t>
      </w:r>
      <w:r>
        <w:rPr/>
        <w:t>A.M.</w:t>
      </w:r>
      <w:r>
        <w:rPr>
          <w:spacing w:val="80"/>
        </w:rPr>
        <w:t> </w:t>
      </w:r>
      <w:r>
        <w:rPr/>
        <w:t>and</w:t>
      </w:r>
      <w:r>
        <w:rPr>
          <w:spacing w:val="78"/>
        </w:rPr>
        <w:t> </w:t>
      </w:r>
      <w:r>
        <w:rPr/>
        <w:t>Patrick,</w:t>
      </w:r>
      <w:r>
        <w:rPr>
          <w:spacing w:val="78"/>
        </w:rPr>
        <w:t> </w:t>
      </w:r>
      <w:r>
        <w:rPr/>
        <w:t>H.</w:t>
      </w:r>
      <w:r>
        <w:rPr>
          <w:spacing w:val="77"/>
        </w:rPr>
        <w:t> </w:t>
      </w:r>
      <w:r>
        <w:rPr/>
        <w:t>2001.The</w:t>
      </w:r>
      <w:r>
        <w:rPr>
          <w:spacing w:val="79"/>
        </w:rPr>
        <w:t> </w:t>
      </w:r>
      <w:r>
        <w:rPr/>
        <w:t>classroom</w:t>
      </w:r>
      <w:r>
        <w:rPr>
          <w:spacing w:val="78"/>
        </w:rPr>
        <w:t> </w:t>
      </w:r>
      <w:r>
        <w:rPr/>
        <w:t>social</w:t>
      </w:r>
      <w:r>
        <w:rPr>
          <w:spacing w:val="78"/>
        </w:rPr>
        <w:t> </w:t>
      </w:r>
      <w:r>
        <w:rPr/>
        <w:t>environment</w:t>
      </w:r>
      <w:r>
        <w:rPr>
          <w:spacing w:val="78"/>
        </w:rPr>
        <w:t> </w:t>
      </w:r>
      <w:r>
        <w:rPr/>
        <w:t>and</w:t>
      </w:r>
      <w:r>
        <w:rPr>
          <w:spacing w:val="80"/>
        </w:rPr>
        <w:t> </w:t>
      </w:r>
      <w:r>
        <w:rPr/>
        <w:t>changes</w:t>
      </w:r>
      <w:r>
        <w:rPr>
          <w:spacing w:val="78"/>
        </w:rPr>
        <w:t> </w:t>
      </w:r>
      <w:r>
        <w:rPr/>
        <w:t>in adolescents'</w:t>
      </w:r>
      <w:r>
        <w:rPr>
          <w:spacing w:val="40"/>
        </w:rPr>
        <w:t> </w:t>
      </w:r>
      <w:r>
        <w:rPr/>
        <w:t>motivation</w:t>
      </w:r>
      <w:r>
        <w:rPr>
          <w:spacing w:val="40"/>
        </w:rPr>
        <w:t> </w:t>
      </w:r>
      <w:r>
        <w:rPr/>
        <w:t>and</w:t>
      </w:r>
      <w:r>
        <w:rPr>
          <w:spacing w:val="40"/>
        </w:rPr>
        <w:t> </w:t>
      </w:r>
      <w:r>
        <w:rPr/>
        <w:t>engagement</w:t>
      </w:r>
      <w:r>
        <w:rPr>
          <w:spacing w:val="40"/>
        </w:rPr>
        <w:t> </w:t>
      </w:r>
      <w:r>
        <w:rPr/>
        <w:t>during</w:t>
      </w:r>
      <w:r>
        <w:rPr>
          <w:spacing w:val="40"/>
        </w:rPr>
        <w:t> </w:t>
      </w:r>
      <w:r>
        <w:rPr/>
        <w:t>middle</w:t>
      </w:r>
      <w:r>
        <w:rPr>
          <w:spacing w:val="40"/>
        </w:rPr>
        <w:t> </w:t>
      </w:r>
      <w:r>
        <w:rPr/>
        <w:t>school.</w:t>
      </w:r>
      <w:r>
        <w:rPr>
          <w:spacing w:val="40"/>
        </w:rPr>
        <w:t> </w:t>
      </w:r>
      <w:r>
        <w:rPr>
          <w:i/>
        </w:rPr>
        <w:t>American</w:t>
      </w:r>
      <w:r>
        <w:rPr>
          <w:i/>
          <w:spacing w:val="40"/>
        </w:rPr>
        <w:t> </w:t>
      </w:r>
      <w:r>
        <w:rPr>
          <w:i/>
        </w:rPr>
        <w:t>Educational</w:t>
      </w:r>
    </w:p>
    <w:p>
      <w:pPr>
        <w:spacing w:line="274" w:lineRule="exact" w:before="0"/>
        <w:ind w:left="1212" w:right="0" w:firstLine="0"/>
        <w:jc w:val="both"/>
        <w:rPr>
          <w:sz w:val="24"/>
        </w:rPr>
      </w:pPr>
      <w:r>
        <w:rPr>
          <w:i/>
          <w:sz w:val="24"/>
        </w:rPr>
        <w:t>Research</w:t>
      </w:r>
      <w:r>
        <w:rPr>
          <w:i/>
          <w:spacing w:val="-4"/>
          <w:sz w:val="24"/>
        </w:rPr>
        <w:t> </w:t>
      </w:r>
      <w:r>
        <w:rPr>
          <w:i/>
          <w:sz w:val="24"/>
        </w:rPr>
        <w:t>Journal, </w:t>
      </w:r>
      <w:r>
        <w:rPr>
          <w:sz w:val="24"/>
        </w:rPr>
        <w:t>38,437</w:t>
      </w:r>
      <w:r>
        <w:rPr>
          <w:spacing w:val="-1"/>
          <w:sz w:val="24"/>
        </w:rPr>
        <w:t> </w:t>
      </w:r>
      <w:r>
        <w:rPr>
          <w:sz w:val="24"/>
        </w:rPr>
        <w:t>-</w:t>
      </w:r>
      <w:r>
        <w:rPr>
          <w:spacing w:val="-1"/>
          <w:sz w:val="24"/>
        </w:rPr>
        <w:t> </w:t>
      </w:r>
      <w:r>
        <w:rPr>
          <w:spacing w:val="-4"/>
          <w:sz w:val="24"/>
        </w:rPr>
        <w:t>460.</w:t>
      </w:r>
    </w:p>
    <w:p>
      <w:pPr>
        <w:pStyle w:val="BodyText"/>
        <w:ind w:right="1057" w:hanging="360"/>
      </w:pPr>
      <w:r>
        <w:rPr/>
        <w:t>Ryan, R., and Deci, E. 2000. Self Determination Theory and the facilitation of intrinsic motivation, social development, and well-being. </w:t>
      </w:r>
      <w:r>
        <w:rPr>
          <w:i/>
        </w:rPr>
        <w:t>American psychologist, </w:t>
      </w:r>
      <w:r>
        <w:rPr/>
        <w:t>55(1), 68 - 78, retrieved February 2004, from </w:t>
      </w:r>
      <w:r>
        <w:rPr>
          <w:u w:val="single"/>
        </w:rPr>
        <w:t>SOT .pdf.</w:t>
      </w:r>
    </w:p>
    <w:p>
      <w:pPr>
        <w:spacing w:before="0"/>
        <w:ind w:left="1212" w:right="1055" w:hanging="360"/>
        <w:jc w:val="both"/>
        <w:rPr>
          <w:sz w:val="24"/>
        </w:rPr>
      </w:pPr>
      <w:r>
        <w:rPr>
          <w:sz w:val="24"/>
        </w:rPr>
        <w:t>Saiovey, P. and Mayer, J. D. 1990. Emotional Intelligence. </w:t>
      </w:r>
      <w:r>
        <w:rPr>
          <w:i/>
          <w:sz w:val="24"/>
        </w:rPr>
        <w:t>Imagination, Cognition and Personality. </w:t>
      </w:r>
      <w:r>
        <w:rPr>
          <w:sz w:val="24"/>
        </w:rPr>
        <w:t>9, 195 - 211.</w:t>
      </w:r>
    </w:p>
    <w:p>
      <w:pPr>
        <w:pStyle w:val="BodyText"/>
        <w:ind w:right="1058" w:hanging="360"/>
      </w:pPr>
      <w:r>
        <w:rPr/>
        <w:t>Salami, A. 1990. Test Development Processes: The WAEC Experience 1. In Test Development and Administration Processes in Nigeria: Problems and Solutions. Yaba (Lagos): WAEC.</w:t>
      </w:r>
    </w:p>
    <w:p>
      <w:pPr>
        <w:pStyle w:val="BodyText"/>
        <w:spacing w:before="1"/>
        <w:ind w:right="1061" w:hanging="360"/>
      </w:pPr>
      <w:r>
        <w:rPr/>
        <w:t>Salami,S.A, 2004. Secondary Education programme Under the New National policy on Education. An assessment based on the Senior Secondary School certificate</w:t>
      </w:r>
      <w:r>
        <w:rPr>
          <w:spacing w:val="40"/>
        </w:rPr>
        <w:t> </w:t>
      </w:r>
      <w:r>
        <w:rPr/>
        <w:t>examination. A paper delivered at West African Examination Council Seminar.</w:t>
      </w:r>
    </w:p>
    <w:p>
      <w:pPr>
        <w:pStyle w:val="BodyText"/>
        <w:ind w:right="1062" w:hanging="360"/>
      </w:pPr>
      <w:r>
        <w:rPr/>
        <w:t>Salami, S.O. and Salam, M.A. 2005. Occupational Stress: Sources, degree and symptoms among lecturers in Nigeria. </w:t>
      </w:r>
      <w:r>
        <w:rPr>
          <w:i/>
        </w:rPr>
        <w:t>Research in Education </w:t>
      </w:r>
      <w:r>
        <w:rPr/>
        <w:t>11, 121 - 132.</w:t>
      </w:r>
    </w:p>
    <w:p>
      <w:pPr>
        <w:pStyle w:val="BodyText"/>
        <w:ind w:right="1056" w:hanging="360"/>
      </w:pPr>
      <w:r>
        <w:rPr/>
        <w:t>Salau, M and Obiomal, G. 2007, the predictive validity of public examinations: A case</w:t>
      </w:r>
      <w:r>
        <w:rPr>
          <w:spacing w:val="40"/>
        </w:rPr>
        <w:t> </w:t>
      </w:r>
      <w:r>
        <w:rPr/>
        <w:t>Study of Nigeria. A paper presented at the 33</w:t>
      </w:r>
      <w:r>
        <w:rPr>
          <w:vertAlign w:val="superscript"/>
        </w:rPr>
        <w:t>rd</w:t>
      </w:r>
      <w:r>
        <w:rPr>
          <w:vertAlign w:val="baseline"/>
        </w:rPr>
        <w:t> annual conference of international association for educational assessment (IAEA) HELD IN Baku, Azerbayan.</w:t>
      </w:r>
    </w:p>
    <w:p>
      <w:pPr>
        <w:pStyle w:val="BodyText"/>
        <w:ind w:right="1058" w:hanging="360"/>
      </w:pPr>
      <w:r>
        <w:rPr/>
        <w:t>Salaudeeen, H.M and Murtala, B.A. 2005, Relationship between admission grades andPerformances of students in the first proffesional examination in a new medical school. African Journal of Biomedical Research, vol8 51-57.</w:t>
      </w:r>
    </w:p>
    <w:p>
      <w:pPr>
        <w:pStyle w:val="BodyText"/>
        <w:spacing w:before="1"/>
        <w:ind w:right="1062" w:hanging="360"/>
      </w:pPr>
      <w:r>
        <w:rPr/>
        <w:t>Paul Sander and Lalaye Sanders. 2004, Measuring confidence in academic study. A Summary report. Electronic journal of research in educational psychology and Psycho pedagogy, vol 1 (1), 1-17.</w:t>
      </w:r>
    </w:p>
    <w:p>
      <w:pPr>
        <w:pStyle w:val="BodyText"/>
        <w:spacing w:line="550" w:lineRule="atLeast" w:before="2"/>
        <w:ind w:left="852" w:right="1066"/>
      </w:pPr>
      <w:r>
        <w:rPr/>
        <w:t>Sanders L. (1987). Images of Health: a study of health behaviour and somatic concern. Sarason</w:t>
      </w:r>
      <w:r>
        <w:rPr>
          <w:spacing w:val="-1"/>
        </w:rPr>
        <w:t> </w:t>
      </w:r>
      <w:r>
        <w:rPr/>
        <w:t>J.</w:t>
      </w:r>
      <w:r>
        <w:rPr>
          <w:spacing w:val="1"/>
        </w:rPr>
        <w:t> </w:t>
      </w:r>
      <w:r>
        <w:rPr/>
        <w:t>G.</w:t>
      </w:r>
      <w:r>
        <w:rPr>
          <w:spacing w:val="1"/>
        </w:rPr>
        <w:t> </w:t>
      </w:r>
      <w:r>
        <w:rPr/>
        <w:t>1980,</w:t>
      </w:r>
      <w:r>
        <w:rPr>
          <w:spacing w:val="1"/>
        </w:rPr>
        <w:t> </w:t>
      </w:r>
      <w:r>
        <w:rPr/>
        <w:t>Test</w:t>
      </w:r>
      <w:r>
        <w:rPr>
          <w:spacing w:val="1"/>
        </w:rPr>
        <w:t> </w:t>
      </w:r>
      <w:r>
        <w:rPr/>
        <w:t>Anxiety:</w:t>
      </w:r>
      <w:r>
        <w:rPr>
          <w:spacing w:val="1"/>
        </w:rPr>
        <w:t> </w:t>
      </w:r>
      <w:r>
        <w:rPr/>
        <w:t>Theory</w:t>
      </w:r>
      <w:r>
        <w:rPr>
          <w:spacing w:val="-3"/>
        </w:rPr>
        <w:t> </w:t>
      </w:r>
      <w:r>
        <w:rPr/>
        <w:t>Research</w:t>
      </w:r>
      <w:r>
        <w:rPr>
          <w:spacing w:val="1"/>
        </w:rPr>
        <w:t> </w:t>
      </w:r>
      <w:r>
        <w:rPr/>
        <w:t>and</w:t>
      </w:r>
      <w:r>
        <w:rPr>
          <w:spacing w:val="2"/>
        </w:rPr>
        <w:t> </w:t>
      </w:r>
      <w:r>
        <w:rPr/>
        <w:t>Application</w:t>
      </w:r>
      <w:r>
        <w:rPr>
          <w:spacing w:val="1"/>
        </w:rPr>
        <w:t> </w:t>
      </w:r>
      <w:r>
        <w:rPr/>
        <w:t>Hillscale, NJ.</w:t>
      </w:r>
      <w:r>
        <w:rPr>
          <w:spacing w:val="4"/>
        </w:rPr>
        <w:t> </w:t>
      </w:r>
      <w:r>
        <w:rPr>
          <w:spacing w:val="-2"/>
        </w:rPr>
        <w:t>Lawrence</w:t>
      </w:r>
    </w:p>
    <w:p>
      <w:pPr>
        <w:pStyle w:val="BodyText"/>
        <w:spacing w:line="276" w:lineRule="exact"/>
        <w:jc w:val="left"/>
      </w:pPr>
      <w:r>
        <w:rPr>
          <w:spacing w:val="-2"/>
        </w:rPr>
        <w:t>Erlbaum.</w:t>
      </w:r>
    </w:p>
    <w:p>
      <w:pPr>
        <w:spacing w:after="0" w:line="276" w:lineRule="exact"/>
        <w:jc w:val="left"/>
        <w:sectPr>
          <w:pgSz w:w="12240" w:h="15840"/>
          <w:pgMar w:header="0" w:footer="792" w:top="1360" w:bottom="980" w:left="1020" w:right="380"/>
        </w:sectPr>
      </w:pPr>
    </w:p>
    <w:p>
      <w:pPr>
        <w:pStyle w:val="BodyText"/>
        <w:spacing w:before="72"/>
        <w:ind w:left="852"/>
        <w:jc w:val="left"/>
      </w:pPr>
      <w:r>
        <w:rPr/>
        <w:t>Sarason</w:t>
      </w:r>
      <w:r>
        <w:rPr>
          <w:spacing w:val="-1"/>
        </w:rPr>
        <w:t> </w:t>
      </w:r>
      <w:r>
        <w:rPr/>
        <w:t>J. G. 1988. Anxiety, self-preoccupation and attention. Anxiety</w:t>
      </w:r>
      <w:r>
        <w:rPr>
          <w:spacing w:val="-8"/>
        </w:rPr>
        <w:t> </w:t>
      </w:r>
      <w:r>
        <w:rPr/>
        <w:t>Res. 13-</w:t>
      </w:r>
      <w:r>
        <w:rPr>
          <w:spacing w:val="-5"/>
        </w:rPr>
        <w:t>8.</w:t>
      </w:r>
    </w:p>
    <w:p>
      <w:pPr>
        <w:pStyle w:val="BodyText"/>
        <w:spacing w:before="7"/>
        <w:ind w:left="0"/>
        <w:jc w:val="left"/>
      </w:pPr>
    </w:p>
    <w:p>
      <w:pPr>
        <w:pStyle w:val="BodyText"/>
        <w:ind w:right="1061" w:hanging="360"/>
      </w:pPr>
      <w:r>
        <w:rPr/>
        <w:t>Sarason J. G. 1995 Self-efficacy And Education and Instruction in Maddux. J. E.ed. Self efficacy Adaptation and Adjustment: Theory Research and application. New York: Planum Press.pp 281 -'303.</w:t>
      </w:r>
    </w:p>
    <w:p>
      <w:pPr>
        <w:pStyle w:val="BodyText"/>
        <w:spacing w:before="274"/>
        <w:ind w:right="1062" w:hanging="360"/>
      </w:pPr>
      <w:r>
        <w:rPr/>
        <w:drawing>
          <wp:anchor distT="0" distB="0" distL="0" distR="0" allowOverlap="1" layoutInCell="1" locked="0" behindDoc="1" simplePos="0" relativeHeight="485331456">
            <wp:simplePos x="0" y="0"/>
            <wp:positionH relativeFrom="page">
              <wp:posOffset>1324610</wp:posOffset>
            </wp:positionH>
            <wp:positionV relativeFrom="paragraph">
              <wp:posOffset>641932</wp:posOffset>
            </wp:positionV>
            <wp:extent cx="5254751" cy="5195014"/>
            <wp:effectExtent l="0" t="0" r="0" b="0"/>
            <wp:wrapNone/>
            <wp:docPr id="194" name="Image 194"/>
            <wp:cNvGraphicFramePr>
              <a:graphicFrameLocks/>
            </wp:cNvGraphicFramePr>
            <a:graphic>
              <a:graphicData uri="http://schemas.openxmlformats.org/drawingml/2006/picture">
                <pic:pic>
                  <pic:nvPicPr>
                    <pic:cNvPr id="194" name="Image 194"/>
                    <pic:cNvPicPr/>
                  </pic:nvPicPr>
                  <pic:blipFill>
                    <a:blip r:embed="rId9" cstate="print"/>
                    <a:stretch>
                      <a:fillRect/>
                    </a:stretch>
                  </pic:blipFill>
                  <pic:spPr>
                    <a:xfrm>
                      <a:off x="0" y="0"/>
                      <a:ext cx="5254751" cy="5195014"/>
                    </a:xfrm>
                    <a:prstGeom prst="rect">
                      <a:avLst/>
                    </a:prstGeom>
                  </pic:spPr>
                </pic:pic>
              </a:graphicData>
            </a:graphic>
          </wp:anchor>
        </w:drawing>
      </w:r>
      <w:r>
        <w:rPr/>
        <mc:AlternateContent>
          <mc:Choice Requires="wps">
            <w:drawing>
              <wp:anchor distT="0" distB="0" distL="0" distR="0" allowOverlap="1" layoutInCell="1" locked="0" behindDoc="1" simplePos="0" relativeHeight="485331968">
                <wp:simplePos x="0" y="0"/>
                <wp:positionH relativeFrom="page">
                  <wp:posOffset>3664330</wp:posOffset>
                </wp:positionH>
                <wp:positionV relativeFrom="paragraph">
                  <wp:posOffset>508455</wp:posOffset>
                </wp:positionV>
                <wp:extent cx="40005" cy="7620"/>
                <wp:effectExtent l="0" t="0" r="0" b="0"/>
                <wp:wrapNone/>
                <wp:docPr id="195" name="Graphic 195"/>
                <wp:cNvGraphicFramePr>
                  <a:graphicFrameLocks/>
                </wp:cNvGraphicFramePr>
                <a:graphic>
                  <a:graphicData uri="http://schemas.microsoft.com/office/word/2010/wordprocessingShape">
                    <wps:wsp>
                      <wps:cNvPr id="195" name="Graphic 195"/>
                      <wps:cNvSpPr/>
                      <wps:spPr>
                        <a:xfrm>
                          <a:off x="0" y="0"/>
                          <a:ext cx="40005" cy="7620"/>
                        </a:xfrm>
                        <a:custGeom>
                          <a:avLst/>
                          <a:gdLst/>
                          <a:ahLst/>
                          <a:cxnLst/>
                          <a:rect l="l" t="t" r="r" b="b"/>
                          <a:pathLst>
                            <a:path w="40005" h="7620">
                              <a:moveTo>
                                <a:pt x="39624" y="0"/>
                              </a:moveTo>
                              <a:lnTo>
                                <a:pt x="0" y="0"/>
                              </a:lnTo>
                              <a:lnTo>
                                <a:pt x="0" y="7619"/>
                              </a:lnTo>
                              <a:lnTo>
                                <a:pt x="39624" y="7619"/>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8.529999pt;margin-top:40.035870pt;width:3.12pt;height:.59999pt;mso-position-horizontal-relative:page;mso-position-vertical-relative:paragraph;z-index:-17984512" id="docshape48" filled="true" fillcolor="#000000" stroked="false">
                <v:fill type="solid"/>
                <w10:wrap type="none"/>
              </v:rect>
            </w:pict>
          </mc:Fallback>
        </mc:AlternateContent>
      </w:r>
      <w:r>
        <w:rPr/>
        <w:t>Sarason J. G. 1999. Experimental approaches to test anxiety: Attention and the uses of information</w:t>
      </w:r>
      <w:r>
        <w:rPr>
          <w:spacing w:val="-3"/>
        </w:rPr>
        <w:t> </w:t>
      </w:r>
      <w:r>
        <w:rPr/>
        <w:t>in</w:t>
      </w:r>
      <w:r>
        <w:rPr>
          <w:spacing w:val="-3"/>
        </w:rPr>
        <w:t> </w:t>
      </w:r>
      <w:r>
        <w:rPr/>
        <w:t>C.</w:t>
      </w:r>
      <w:r>
        <w:rPr>
          <w:spacing w:val="-3"/>
        </w:rPr>
        <w:t> </w:t>
      </w:r>
      <w:r>
        <w:rPr/>
        <w:t>D.</w:t>
      </w:r>
      <w:r>
        <w:rPr>
          <w:spacing w:val="-3"/>
        </w:rPr>
        <w:t> </w:t>
      </w:r>
      <w:r>
        <w:rPr/>
        <w:t>Spielberg</w:t>
      </w:r>
      <w:r>
        <w:rPr>
          <w:spacing w:val="-3"/>
        </w:rPr>
        <w:t> </w:t>
      </w:r>
      <w:r>
        <w:rPr/>
        <w:t>(Ed.).</w:t>
      </w:r>
      <w:r>
        <w:rPr>
          <w:spacing w:val="-1"/>
        </w:rPr>
        <w:t> </w:t>
      </w:r>
      <w:r>
        <w:rPr/>
        <w:t>AI1Xiety</w:t>
      </w:r>
      <w:r>
        <w:rPr>
          <w:spacing w:val="-8"/>
        </w:rPr>
        <w:t> </w:t>
      </w:r>
      <w:r>
        <w:rPr/>
        <w:t>Current</w:t>
      </w:r>
      <w:r>
        <w:rPr>
          <w:spacing w:val="-3"/>
        </w:rPr>
        <w:t> </w:t>
      </w:r>
      <w:r>
        <w:rPr/>
        <w:t>trends</w:t>
      </w:r>
      <w:r>
        <w:rPr>
          <w:spacing w:val="-2"/>
        </w:rPr>
        <w:t> </w:t>
      </w:r>
      <w:r>
        <w:rPr/>
        <w:t>Theory</w:t>
      </w:r>
      <w:r>
        <w:rPr>
          <w:spacing w:val="-6"/>
        </w:rPr>
        <w:t> </w:t>
      </w:r>
      <w:r>
        <w:rPr/>
        <w:t>and</w:t>
      </w:r>
      <w:r>
        <w:rPr>
          <w:spacing w:val="-3"/>
        </w:rPr>
        <w:t> </w:t>
      </w:r>
      <w:r>
        <w:rPr/>
        <w:t>research</w:t>
      </w:r>
      <w:r>
        <w:rPr>
          <w:spacing w:val="-3"/>
        </w:rPr>
        <w:t> </w:t>
      </w:r>
      <w:r>
        <w:rPr/>
        <w:t>Vol.2 New York: Academic Press pp. 404- 403.</w:t>
      </w:r>
    </w:p>
    <w:p>
      <w:pPr>
        <w:pStyle w:val="BodyText"/>
        <w:spacing w:before="7"/>
        <w:ind w:left="0"/>
        <w:jc w:val="left"/>
      </w:pPr>
    </w:p>
    <w:p>
      <w:pPr>
        <w:spacing w:before="0"/>
        <w:ind w:left="1212" w:right="1057" w:hanging="360"/>
        <w:jc w:val="both"/>
        <w:rPr>
          <w:sz w:val="24"/>
        </w:rPr>
      </w:pPr>
      <w:r>
        <w:rPr>
          <w:sz w:val="24"/>
        </w:rPr>
        <w:t>Sarason, S. B., Davidson, K. S. Lighthall, F. F., Waite, R. R., Ruebush, B. K.-1995. </w:t>
      </w:r>
      <w:r>
        <w:rPr>
          <w:i/>
          <w:sz w:val="24"/>
        </w:rPr>
        <w:t>Anxiety Elementary School children. </w:t>
      </w:r>
      <w:r>
        <w:rPr>
          <w:sz w:val="24"/>
        </w:rPr>
        <w:t>John Willey and Sons Inc. NewYork.</w:t>
      </w:r>
    </w:p>
    <w:p>
      <w:pPr>
        <w:spacing w:line="240" w:lineRule="auto" w:before="0"/>
        <w:ind w:left="1212" w:right="1051" w:hanging="360"/>
        <w:jc w:val="both"/>
        <w:rPr>
          <w:sz w:val="24"/>
        </w:rPr>
      </w:pPr>
      <w:r>
        <w:rPr>
          <w:sz w:val="24"/>
        </w:rPr>
        <w:t>Saughvi, C. 1995.Efficacy of study skills training in managing study habits and test anxiety of high test anxious students. </w:t>
      </w:r>
      <w:r>
        <w:rPr>
          <w:i/>
          <w:sz w:val="24"/>
        </w:rPr>
        <w:t>Journal of the Indian Academy of Applied Psychology </w:t>
      </w:r>
      <w:r>
        <w:rPr>
          <w:sz w:val="24"/>
        </w:rPr>
        <w:t>21 (1).71- 5.</w:t>
      </w:r>
    </w:p>
    <w:p>
      <w:pPr>
        <w:pStyle w:val="BodyText"/>
        <w:spacing w:before="18"/>
        <w:ind w:right="1055" w:hanging="360"/>
      </w:pPr>
      <w:r>
        <w:rPr/>
        <w:t>Shah, S., &amp; Burke, W. 1999. Effects of maternal employment and non maternal infant care on development at two and four years. </w:t>
      </w:r>
      <w:r>
        <w:rPr>
          <w:i/>
        </w:rPr>
        <w:t>Early Development and Parenting, </w:t>
      </w:r>
      <w:r>
        <w:rPr/>
        <w:t>3(2), 113 - </w:t>
      </w:r>
      <w:r>
        <w:rPr>
          <w:spacing w:val="-4"/>
        </w:rPr>
        <w:t>123.</w:t>
      </w:r>
    </w:p>
    <w:p>
      <w:pPr>
        <w:pStyle w:val="BodyText"/>
        <w:spacing w:before="12"/>
        <w:ind w:left="0"/>
        <w:jc w:val="left"/>
      </w:pPr>
    </w:p>
    <w:p>
      <w:pPr>
        <w:spacing w:before="0"/>
        <w:ind w:left="1212" w:right="1059" w:hanging="360"/>
        <w:jc w:val="both"/>
        <w:rPr>
          <w:i/>
          <w:sz w:val="24"/>
        </w:rPr>
      </w:pPr>
      <w:r>
        <w:rPr>
          <w:sz w:val="24"/>
        </w:rPr>
        <w:t>Scharllet, D. L. 2006. Middle School Students'</w:t>
      </w:r>
      <w:r>
        <w:rPr>
          <w:spacing w:val="-1"/>
          <w:sz w:val="24"/>
        </w:rPr>
        <w:t> </w:t>
      </w:r>
      <w:r>
        <w:rPr>
          <w:sz w:val="24"/>
        </w:rPr>
        <w:t>Self-Efficacy, Attitudes, and Achievement in a Col11puter- Enhanced problem-based Learning Environment. </w:t>
      </w:r>
      <w:r>
        <w:rPr>
          <w:i/>
          <w:sz w:val="24"/>
        </w:rPr>
        <w:t>Journal of Interactive Learning Research.</w:t>
      </w:r>
    </w:p>
    <w:p>
      <w:pPr>
        <w:pStyle w:val="BodyText"/>
        <w:spacing w:before="45"/>
        <w:ind w:left="0"/>
        <w:jc w:val="left"/>
        <w:rPr>
          <w:i/>
        </w:rPr>
      </w:pPr>
    </w:p>
    <w:p>
      <w:pPr>
        <w:spacing w:before="1"/>
        <w:ind w:left="1212" w:right="1053" w:hanging="360"/>
        <w:jc w:val="both"/>
        <w:rPr>
          <w:sz w:val="24"/>
        </w:rPr>
      </w:pPr>
      <w:r>
        <w:rPr>
          <w:sz w:val="24"/>
        </w:rPr>
        <w:t>Schiefele U.1991. Interest learning and motivation </w:t>
      </w:r>
      <w:r>
        <w:rPr>
          <w:i/>
          <w:sz w:val="24"/>
        </w:rPr>
        <w:t>Educational Psychologists, </w:t>
      </w:r>
      <w:r>
        <w:rPr>
          <w:sz w:val="24"/>
        </w:rPr>
        <w:t>26.299-X efficacy and writing achievement. </w:t>
      </w:r>
      <w:r>
        <w:rPr>
          <w:i/>
          <w:sz w:val="24"/>
        </w:rPr>
        <w:t>Contemporary Educational Psychology, </w:t>
      </w:r>
      <w:r>
        <w:rPr>
          <w:sz w:val="24"/>
        </w:rPr>
        <w:t>18, 337-354.</w:t>
      </w:r>
    </w:p>
    <w:p>
      <w:pPr>
        <w:spacing w:before="0"/>
        <w:ind w:left="1212" w:right="1057" w:hanging="360"/>
        <w:jc w:val="both"/>
        <w:rPr>
          <w:sz w:val="24"/>
        </w:rPr>
      </w:pPr>
      <w:r>
        <w:rPr>
          <w:sz w:val="24"/>
        </w:rPr>
        <w:t>Schlenker,</w:t>
      </w:r>
      <w:r>
        <w:rPr>
          <w:spacing w:val="-2"/>
          <w:sz w:val="24"/>
        </w:rPr>
        <w:t> </w:t>
      </w:r>
      <w:r>
        <w:rPr>
          <w:sz w:val="24"/>
        </w:rPr>
        <w:t>B.R.</w:t>
      </w:r>
      <w:r>
        <w:rPr>
          <w:spacing w:val="-1"/>
          <w:sz w:val="24"/>
        </w:rPr>
        <w:t> </w:t>
      </w:r>
      <w:r>
        <w:rPr>
          <w:sz w:val="24"/>
        </w:rPr>
        <w:t>and Leary, R.E.</w:t>
      </w:r>
      <w:r>
        <w:rPr>
          <w:spacing w:val="-2"/>
          <w:sz w:val="24"/>
        </w:rPr>
        <w:t> </w:t>
      </w:r>
      <w:r>
        <w:rPr>
          <w:sz w:val="24"/>
        </w:rPr>
        <w:t>1985.</w:t>
      </w:r>
      <w:r>
        <w:rPr>
          <w:spacing w:val="-1"/>
          <w:sz w:val="24"/>
        </w:rPr>
        <w:t> </w:t>
      </w:r>
      <w:r>
        <w:rPr>
          <w:sz w:val="24"/>
        </w:rPr>
        <w:t>Social</w:t>
      </w:r>
      <w:r>
        <w:rPr>
          <w:spacing w:val="-1"/>
          <w:sz w:val="24"/>
        </w:rPr>
        <w:t> </w:t>
      </w:r>
      <w:r>
        <w:rPr>
          <w:sz w:val="24"/>
        </w:rPr>
        <w:t>anxiety</w:t>
      </w:r>
      <w:r>
        <w:rPr>
          <w:spacing w:val="-6"/>
          <w:sz w:val="24"/>
        </w:rPr>
        <w:t> </w:t>
      </w:r>
      <w:r>
        <w:rPr>
          <w:sz w:val="24"/>
        </w:rPr>
        <w:t>and communication</w:t>
      </w:r>
      <w:r>
        <w:rPr>
          <w:spacing w:val="-1"/>
          <w:sz w:val="24"/>
        </w:rPr>
        <w:t> </w:t>
      </w:r>
      <w:r>
        <w:rPr>
          <w:sz w:val="24"/>
        </w:rPr>
        <w:t>about</w:t>
      </w:r>
      <w:r>
        <w:rPr>
          <w:spacing w:val="-1"/>
          <w:sz w:val="24"/>
        </w:rPr>
        <w:t> </w:t>
      </w:r>
      <w:r>
        <w:rPr>
          <w:sz w:val="24"/>
        </w:rPr>
        <w:t>self.</w:t>
      </w:r>
      <w:r>
        <w:rPr>
          <w:spacing w:val="-2"/>
          <w:sz w:val="24"/>
        </w:rPr>
        <w:t> </w:t>
      </w:r>
      <w:r>
        <w:rPr>
          <w:sz w:val="24"/>
        </w:rPr>
        <w:t>Special issue: Cognition in Social interaction: production principles. </w:t>
      </w:r>
      <w:r>
        <w:rPr>
          <w:i/>
          <w:sz w:val="24"/>
        </w:rPr>
        <w:t>Journal of Language and Social psychology, </w:t>
      </w:r>
      <w:r>
        <w:rPr>
          <w:sz w:val="24"/>
        </w:rPr>
        <w:t>4, 171 - 192.</w:t>
      </w:r>
    </w:p>
    <w:p>
      <w:pPr>
        <w:pStyle w:val="BodyText"/>
        <w:spacing w:before="46"/>
        <w:ind w:left="0"/>
        <w:jc w:val="left"/>
      </w:pPr>
    </w:p>
    <w:p>
      <w:pPr>
        <w:pStyle w:val="BodyText"/>
        <w:ind w:right="1059" w:hanging="360"/>
      </w:pPr>
      <w:r>
        <w:rPr/>
        <w:t>Schneiderman R. and Werderby, S. 1996. Homework improvement. A parents' Guild to Developing successful study Habit in children before it is too late. Grades 4-8 East LakeAvenue. Glen-view</w:t>
      </w:r>
      <w:r>
        <w:rPr>
          <w:spacing w:val="40"/>
        </w:rPr>
        <w:t> </w:t>
      </w:r>
      <w:r>
        <w:rPr/>
        <w:t>60025.</w:t>
      </w:r>
    </w:p>
    <w:p>
      <w:pPr>
        <w:pStyle w:val="BodyText"/>
        <w:ind w:right="1055" w:hanging="360"/>
      </w:pPr>
      <w:r>
        <w:rPr/>
        <w:t>Schuhk, D.H. 1991. Self-Efficacy and Education and Instruction. </w:t>
      </w:r>
      <w:r>
        <w:rPr>
          <w:b/>
        </w:rPr>
        <w:t>In </w:t>
      </w:r>
      <w:r>
        <w:rPr/>
        <w:t>J.E. Maddux (Ed) Self- efficacy, Adaptation, and Adjustment: Theory, research, and application (pp. 281 -303): New York: Plenum Press.</w:t>
      </w:r>
    </w:p>
    <w:p>
      <w:pPr>
        <w:pStyle w:val="BodyText"/>
        <w:ind w:right="1055" w:hanging="360"/>
      </w:pPr>
      <w:r>
        <w:rPr/>
        <w:t>Schunk, D. 1995. Goal-setting and Self-regulation. A Social Cognitive Perspective on Self- regulation. </w:t>
      </w:r>
      <w:r>
        <w:rPr>
          <w:b/>
        </w:rPr>
        <w:t>In </w:t>
      </w:r>
      <w:r>
        <w:rPr/>
        <w:t>M.L. Maehr, &amp; P.R. Pintrich (Eds). </w:t>
      </w:r>
      <w:r>
        <w:rPr>
          <w:i/>
        </w:rPr>
        <w:t>Advances in Motivation and Achievement. </w:t>
      </w:r>
      <w:r>
        <w:rPr/>
        <w:t>A research annual, vol.7 (pp. 85 - 113).Greenwich CT JAI Press.</w:t>
      </w:r>
    </w:p>
    <w:p>
      <w:pPr>
        <w:pStyle w:val="BodyText"/>
        <w:spacing w:before="265"/>
        <w:ind w:right="1058" w:hanging="360"/>
      </w:pPr>
      <w:r>
        <w:rPr/>
        <w:t>Schunk, D. H. &amp; Gunn, T. P. 1985. Modeled importance of task strategies and achievement beliefs: Effects on self-efficacy and skill development. </w:t>
      </w:r>
      <w:r>
        <w:rPr>
          <w:i/>
        </w:rPr>
        <w:t>Journal of Early Adolescence, </w:t>
      </w:r>
      <w:r>
        <w:rPr/>
        <w:t>5, </w:t>
      </w:r>
      <w:r>
        <w:rPr>
          <w:spacing w:val="-2"/>
        </w:rPr>
        <w:t>247-258.</w:t>
      </w:r>
    </w:p>
    <w:p>
      <w:pPr>
        <w:spacing w:before="264"/>
        <w:ind w:left="1212" w:right="1057" w:hanging="360"/>
        <w:jc w:val="both"/>
        <w:rPr>
          <w:sz w:val="24"/>
        </w:rPr>
      </w:pPr>
      <w:r>
        <w:rPr>
          <w:sz w:val="24"/>
        </w:rPr>
        <w:t>Schunk, D. H. &amp; Hanson, A. R. 1985. Peer models: Influence on children's self-efficacy</w:t>
      </w:r>
      <w:r>
        <w:rPr>
          <w:spacing w:val="-3"/>
          <w:sz w:val="24"/>
        </w:rPr>
        <w:t> </w:t>
      </w:r>
      <w:r>
        <w:rPr>
          <w:sz w:val="24"/>
        </w:rPr>
        <w:t>and achievement. </w:t>
      </w:r>
      <w:r>
        <w:rPr>
          <w:i/>
          <w:sz w:val="24"/>
        </w:rPr>
        <w:t>Journal of Educational Psychology, </w:t>
      </w:r>
      <w:r>
        <w:rPr>
          <w:sz w:val="24"/>
        </w:rPr>
        <w:t>77, 313-322</w:t>
      </w:r>
    </w:p>
    <w:p>
      <w:pPr>
        <w:spacing w:after="0"/>
        <w:jc w:val="both"/>
        <w:rPr>
          <w:sz w:val="24"/>
        </w:rPr>
        <w:sectPr>
          <w:pgSz w:w="12240" w:h="15840"/>
          <w:pgMar w:header="0" w:footer="792" w:top="1360" w:bottom="980" w:left="1020" w:right="380"/>
        </w:sectPr>
      </w:pPr>
    </w:p>
    <w:p>
      <w:pPr>
        <w:spacing w:before="72"/>
        <w:ind w:left="1212" w:right="1060" w:hanging="360"/>
        <w:jc w:val="both"/>
        <w:rPr>
          <w:sz w:val="24"/>
        </w:rPr>
      </w:pPr>
      <w:r>
        <w:rPr>
          <w:sz w:val="24"/>
        </w:rPr>
        <w:t>Schunk, D. H. &amp; Hanson, A. R. 1988. Influence of peer-model attributes on children's</w:t>
      </w:r>
      <w:r>
        <w:rPr>
          <w:spacing w:val="40"/>
          <w:sz w:val="24"/>
        </w:rPr>
        <w:t> </w:t>
      </w:r>
      <w:r>
        <w:rPr>
          <w:sz w:val="24"/>
        </w:rPr>
        <w:t>beliefs and learning. </w:t>
      </w:r>
      <w:r>
        <w:rPr>
          <w:i/>
          <w:sz w:val="24"/>
        </w:rPr>
        <w:t>Journal of Educational Psychology, </w:t>
      </w:r>
      <w:r>
        <w:rPr>
          <w:sz w:val="24"/>
        </w:rPr>
        <w:t>81, 431-434</w:t>
      </w:r>
    </w:p>
    <w:p>
      <w:pPr>
        <w:pStyle w:val="BodyText"/>
        <w:spacing w:before="197"/>
        <w:ind w:right="1061" w:hanging="300"/>
      </w:pPr>
      <w:r>
        <w:rPr/>
        <w:t>Schunk, D. H. &amp; Pajare F. 2001.Development of Academic Self-efficacy. Retrieved 12th July, 2004 </w:t>
      </w:r>
      <w:r>
        <w:rPr>
          <w:i/>
        </w:rPr>
        <w:t>from </w:t>
      </w:r>
      <w:r>
        <w:rPr/>
        <w:t>3, </w:t>
      </w:r>
      <w:hyperlink r:id="rId35">
        <w:r>
          <w:rPr>
            <w:u w:val="single"/>
          </w:rPr>
          <w:t>http://www.Emorv.edu-educatlon/mff</w:t>
        </w:r>
      </w:hyperlink>
    </w:p>
    <w:p>
      <w:pPr>
        <w:spacing w:line="237" w:lineRule="auto" w:before="199"/>
        <w:ind w:left="1212" w:right="1055" w:hanging="360"/>
        <w:jc w:val="both"/>
        <w:rPr>
          <w:sz w:val="24"/>
        </w:rPr>
      </w:pPr>
      <w:r>
        <w:rPr>
          <w:sz w:val="24"/>
        </w:rPr>
        <w:t>Schunk, D. H. 1981. ModeIling and attributional effects on children's achievement. A self- efficacy analysis. </w:t>
      </w:r>
      <w:r>
        <w:rPr>
          <w:i/>
          <w:sz w:val="24"/>
        </w:rPr>
        <w:t>Journal of Educational Psychology, </w:t>
      </w:r>
      <w:r>
        <w:rPr>
          <w:sz w:val="24"/>
        </w:rPr>
        <w:t>73, 93 - 105.</w:t>
      </w:r>
    </w:p>
    <w:p>
      <w:pPr>
        <w:spacing w:before="198"/>
        <w:ind w:left="1212" w:right="1055" w:hanging="360"/>
        <w:jc w:val="both"/>
        <w:rPr>
          <w:sz w:val="24"/>
        </w:rPr>
      </w:pPr>
      <w:r>
        <w:rPr/>
        <w:drawing>
          <wp:anchor distT="0" distB="0" distL="0" distR="0" allowOverlap="1" layoutInCell="1" locked="0" behindDoc="1" simplePos="0" relativeHeight="485332480">
            <wp:simplePos x="0" y="0"/>
            <wp:positionH relativeFrom="page">
              <wp:posOffset>1324610</wp:posOffset>
            </wp:positionH>
            <wp:positionV relativeFrom="paragraph">
              <wp:posOffset>223177</wp:posOffset>
            </wp:positionV>
            <wp:extent cx="5254751" cy="5195014"/>
            <wp:effectExtent l="0" t="0" r="0" b="0"/>
            <wp:wrapNone/>
            <wp:docPr id="196" name="Image 196"/>
            <wp:cNvGraphicFramePr>
              <a:graphicFrameLocks/>
            </wp:cNvGraphicFramePr>
            <a:graphic>
              <a:graphicData uri="http://schemas.openxmlformats.org/drawingml/2006/picture">
                <pic:pic>
                  <pic:nvPicPr>
                    <pic:cNvPr id="196" name="Image 196"/>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Schunk, D. H. 1982a. Effects of efforts attributional feedback on children's perceived self- efficacy and </w:t>
      </w:r>
      <w:r>
        <w:rPr>
          <w:sz w:val="24"/>
          <w:u w:val="single"/>
        </w:rPr>
        <w:t>achievement. </w:t>
      </w:r>
      <w:r>
        <w:rPr>
          <w:i/>
          <w:sz w:val="24"/>
        </w:rPr>
        <w:t>Journal of Educational Psychology, </w:t>
      </w:r>
      <w:r>
        <w:rPr>
          <w:sz w:val="24"/>
        </w:rPr>
        <w:t>74, 548 -556.</w:t>
      </w:r>
    </w:p>
    <w:p>
      <w:pPr>
        <w:pStyle w:val="BodyText"/>
        <w:spacing w:before="86"/>
        <w:ind w:right="1064" w:hanging="360"/>
      </w:pPr>
      <w:r>
        <w:rPr/>
        <w:t>Schunk, D. H. 1982b. Verbal self-regulation as a facilitator of children's achievement and self-efficacy. </w:t>
      </w:r>
      <w:r>
        <w:rPr>
          <w:i/>
        </w:rPr>
        <w:t>Human Learning, </w:t>
      </w:r>
      <w:r>
        <w:rPr/>
        <w:t>1,265-277</w:t>
      </w:r>
    </w:p>
    <w:p>
      <w:pPr>
        <w:spacing w:before="87"/>
        <w:ind w:left="1212" w:right="1057" w:hanging="360"/>
        <w:jc w:val="both"/>
        <w:rPr>
          <w:sz w:val="24"/>
        </w:rPr>
      </w:pPr>
      <w:r>
        <w:rPr>
          <w:sz w:val="24"/>
        </w:rPr>
        <w:t>Schunk, D. H. 1983a. Developing children's self-efficacy and skills. The roles of social comparative</w:t>
      </w:r>
      <w:r>
        <w:rPr>
          <w:spacing w:val="-4"/>
          <w:sz w:val="24"/>
        </w:rPr>
        <w:t> </w:t>
      </w:r>
      <w:r>
        <w:rPr>
          <w:sz w:val="24"/>
        </w:rPr>
        <w:t>information</w:t>
      </w:r>
      <w:r>
        <w:rPr>
          <w:spacing w:val="-3"/>
          <w:sz w:val="24"/>
        </w:rPr>
        <w:t> </w:t>
      </w:r>
      <w:r>
        <w:rPr>
          <w:sz w:val="24"/>
        </w:rPr>
        <w:t>and</w:t>
      </w:r>
      <w:r>
        <w:rPr>
          <w:spacing w:val="-3"/>
          <w:sz w:val="24"/>
        </w:rPr>
        <w:t> </w:t>
      </w:r>
      <w:r>
        <w:rPr>
          <w:sz w:val="24"/>
        </w:rPr>
        <w:t>goal</w:t>
      </w:r>
      <w:r>
        <w:rPr>
          <w:spacing w:val="-3"/>
          <w:sz w:val="24"/>
        </w:rPr>
        <w:t> </w:t>
      </w:r>
      <w:r>
        <w:rPr>
          <w:sz w:val="24"/>
        </w:rPr>
        <w:t>setting. </w:t>
      </w:r>
      <w:r>
        <w:rPr>
          <w:i/>
          <w:sz w:val="24"/>
        </w:rPr>
        <w:t>Contemporary</w:t>
      </w:r>
      <w:r>
        <w:rPr>
          <w:i/>
          <w:spacing w:val="-5"/>
          <w:sz w:val="24"/>
        </w:rPr>
        <w:t> </w:t>
      </w:r>
      <w:r>
        <w:rPr>
          <w:i/>
          <w:sz w:val="24"/>
        </w:rPr>
        <w:t>Educational</w:t>
      </w:r>
      <w:r>
        <w:rPr>
          <w:i/>
          <w:spacing w:val="-5"/>
          <w:sz w:val="24"/>
        </w:rPr>
        <w:t> </w:t>
      </w:r>
      <w:r>
        <w:rPr>
          <w:i/>
          <w:sz w:val="24"/>
        </w:rPr>
        <w:t>Psychology,</w:t>
      </w:r>
      <w:r>
        <w:rPr>
          <w:i/>
          <w:spacing w:val="-3"/>
          <w:sz w:val="24"/>
        </w:rPr>
        <w:t> </w:t>
      </w:r>
      <w:r>
        <w:rPr>
          <w:sz w:val="24"/>
        </w:rPr>
        <w:t>8,</w:t>
      </w:r>
      <w:r>
        <w:rPr>
          <w:spacing w:val="-5"/>
          <w:sz w:val="24"/>
        </w:rPr>
        <w:t> </w:t>
      </w:r>
      <w:r>
        <w:rPr>
          <w:sz w:val="24"/>
        </w:rPr>
        <w:t>76- </w:t>
      </w:r>
      <w:r>
        <w:rPr>
          <w:spacing w:val="-4"/>
          <w:sz w:val="24"/>
        </w:rPr>
        <w:t>86.</w:t>
      </w:r>
    </w:p>
    <w:p>
      <w:pPr>
        <w:pStyle w:val="BodyText"/>
        <w:spacing w:before="43"/>
        <w:ind w:left="0"/>
        <w:jc w:val="left"/>
      </w:pPr>
    </w:p>
    <w:p>
      <w:pPr>
        <w:spacing w:line="237" w:lineRule="auto" w:before="0"/>
        <w:ind w:left="1212" w:right="1056" w:hanging="360"/>
        <w:jc w:val="both"/>
        <w:rPr>
          <w:sz w:val="24"/>
        </w:rPr>
      </w:pPr>
      <w:r>
        <w:rPr>
          <w:sz w:val="24"/>
        </w:rPr>
        <w:t>Schunk, D. H. 1983b. Rewarding contingencies and the development of children's skills and self-efficacy. </w:t>
      </w:r>
      <w:r>
        <w:rPr>
          <w:i/>
          <w:sz w:val="24"/>
        </w:rPr>
        <w:t>Journal of Educational Psychology, </w:t>
      </w:r>
      <w:r>
        <w:rPr>
          <w:sz w:val="24"/>
        </w:rPr>
        <w:t>75, 511-518.</w:t>
      </w:r>
    </w:p>
    <w:p>
      <w:pPr>
        <w:pStyle w:val="BodyText"/>
        <w:spacing w:before="208"/>
        <w:ind w:right="1064" w:hanging="360"/>
      </w:pPr>
      <w:r>
        <w:rPr/>
        <w:t>Schunk, D. H. 1984c. Enhancing self-efficacy and achievement through rewards and goals: Motivational and informational effects. </w:t>
      </w:r>
      <w:r>
        <w:rPr>
          <w:i/>
        </w:rPr>
        <w:t>Journal of Educational Research, </w:t>
      </w:r>
      <w:r>
        <w:rPr/>
        <w:t>78, 29-34.</w:t>
      </w:r>
    </w:p>
    <w:p>
      <w:pPr>
        <w:spacing w:before="259"/>
        <w:ind w:left="1212" w:right="1056" w:hanging="360"/>
        <w:jc w:val="both"/>
        <w:rPr>
          <w:sz w:val="24"/>
        </w:rPr>
      </w:pPr>
      <w:r>
        <w:rPr>
          <w:sz w:val="24"/>
        </w:rPr>
        <w:t>Schunk, D. H. 1987. Peer models and children's behavioural change. </w:t>
      </w:r>
      <w:r>
        <w:rPr>
          <w:i/>
          <w:sz w:val="24"/>
        </w:rPr>
        <w:t>Review of Educational Research, </w:t>
      </w:r>
      <w:r>
        <w:rPr>
          <w:sz w:val="24"/>
        </w:rPr>
        <w:t>57, 149, - 174.</w:t>
      </w:r>
    </w:p>
    <w:p>
      <w:pPr>
        <w:pStyle w:val="BodyText"/>
        <w:spacing w:before="7"/>
        <w:ind w:left="0"/>
        <w:jc w:val="left"/>
      </w:pPr>
    </w:p>
    <w:p>
      <w:pPr>
        <w:pStyle w:val="BodyText"/>
        <w:spacing w:before="1"/>
        <w:ind w:left="852"/>
      </w:pPr>
      <w:r>
        <w:rPr/>
        <w:t>Schunk,</w:t>
      </w:r>
      <w:r>
        <w:rPr>
          <w:spacing w:val="47"/>
        </w:rPr>
        <w:t> </w:t>
      </w:r>
      <w:r>
        <w:rPr/>
        <w:t>D.</w:t>
      </w:r>
      <w:r>
        <w:rPr>
          <w:spacing w:val="48"/>
        </w:rPr>
        <w:t> </w:t>
      </w:r>
      <w:r>
        <w:rPr/>
        <w:t>H.</w:t>
      </w:r>
      <w:r>
        <w:rPr>
          <w:spacing w:val="48"/>
        </w:rPr>
        <w:t> </w:t>
      </w:r>
      <w:r>
        <w:rPr/>
        <w:t>1991.</w:t>
      </w:r>
      <w:r>
        <w:rPr>
          <w:spacing w:val="48"/>
        </w:rPr>
        <w:t> </w:t>
      </w:r>
      <w:r>
        <w:rPr/>
        <w:t>Self</w:t>
      </w:r>
      <w:r>
        <w:rPr>
          <w:spacing w:val="48"/>
        </w:rPr>
        <w:t> </w:t>
      </w:r>
      <w:r>
        <w:rPr/>
        <w:t>efficacy</w:t>
      </w:r>
      <w:r>
        <w:rPr>
          <w:spacing w:val="45"/>
        </w:rPr>
        <w:t> </w:t>
      </w:r>
      <w:r>
        <w:rPr/>
        <w:t>And</w:t>
      </w:r>
      <w:r>
        <w:rPr>
          <w:spacing w:val="48"/>
        </w:rPr>
        <w:t> </w:t>
      </w:r>
      <w:r>
        <w:rPr/>
        <w:t>Academic</w:t>
      </w:r>
      <w:r>
        <w:rPr>
          <w:spacing w:val="48"/>
        </w:rPr>
        <w:t> </w:t>
      </w:r>
      <w:r>
        <w:rPr/>
        <w:t>Motivation</w:t>
      </w:r>
      <w:r>
        <w:rPr>
          <w:spacing w:val="49"/>
        </w:rPr>
        <w:t> </w:t>
      </w:r>
      <w:r>
        <w:rPr/>
        <w:t>Educational</w:t>
      </w:r>
      <w:r>
        <w:rPr>
          <w:spacing w:val="49"/>
        </w:rPr>
        <w:t> </w:t>
      </w:r>
      <w:r>
        <w:rPr>
          <w:spacing w:val="-2"/>
        </w:rPr>
        <w:t>Psychologist.</w:t>
      </w:r>
    </w:p>
    <w:p>
      <w:pPr>
        <w:pStyle w:val="BodyText"/>
      </w:pPr>
      <w:r>
        <w:rPr/>
        <w:t>26,207-</w:t>
      </w:r>
      <w:r>
        <w:rPr>
          <w:spacing w:val="-1"/>
        </w:rPr>
        <w:t> </w:t>
      </w:r>
      <w:r>
        <w:rPr>
          <w:spacing w:val="-4"/>
        </w:rPr>
        <w:t>213.</w:t>
      </w:r>
    </w:p>
    <w:p>
      <w:pPr>
        <w:spacing w:before="206"/>
        <w:ind w:left="1212" w:right="1059" w:hanging="360"/>
        <w:jc w:val="both"/>
        <w:rPr>
          <w:sz w:val="24"/>
        </w:rPr>
      </w:pPr>
      <w:r>
        <w:rPr>
          <w:sz w:val="24"/>
        </w:rPr>
        <w:t>Schunk, D. H. 1996a Goal and self-evaluative influences during children's cognitive skill learning. </w:t>
      </w:r>
      <w:r>
        <w:rPr>
          <w:i/>
          <w:sz w:val="24"/>
        </w:rPr>
        <w:t>American Education/al Research Journal, </w:t>
      </w:r>
      <w:r>
        <w:rPr>
          <w:sz w:val="24"/>
        </w:rPr>
        <w:t>33, 359-382.</w:t>
      </w:r>
    </w:p>
    <w:p>
      <w:pPr>
        <w:pStyle w:val="BodyText"/>
        <w:spacing w:before="48"/>
        <w:ind w:left="0"/>
        <w:jc w:val="left"/>
      </w:pPr>
    </w:p>
    <w:p>
      <w:pPr>
        <w:spacing w:line="237" w:lineRule="auto" w:before="0"/>
        <w:ind w:left="1212" w:right="1054" w:hanging="360"/>
        <w:jc w:val="both"/>
        <w:rPr>
          <w:sz w:val="24"/>
        </w:rPr>
      </w:pPr>
      <w:r>
        <w:rPr>
          <w:sz w:val="24"/>
        </w:rPr>
        <w:t>Schunk,</w:t>
      </w:r>
      <w:r>
        <w:rPr>
          <w:spacing w:val="-3"/>
          <w:sz w:val="24"/>
        </w:rPr>
        <w:t> </w:t>
      </w:r>
      <w:r>
        <w:rPr>
          <w:sz w:val="24"/>
        </w:rPr>
        <w:t>D.</w:t>
      </w:r>
      <w:r>
        <w:rPr>
          <w:spacing w:val="-3"/>
          <w:sz w:val="24"/>
        </w:rPr>
        <w:t> </w:t>
      </w:r>
      <w:r>
        <w:rPr>
          <w:sz w:val="24"/>
        </w:rPr>
        <w:t>H.,</w:t>
      </w:r>
      <w:r>
        <w:rPr>
          <w:spacing w:val="-1"/>
          <w:sz w:val="24"/>
        </w:rPr>
        <w:t> </w:t>
      </w:r>
      <w:r>
        <w:rPr>
          <w:sz w:val="24"/>
        </w:rPr>
        <w:t>&amp;</w:t>
      </w:r>
      <w:r>
        <w:rPr>
          <w:spacing w:val="-3"/>
          <w:sz w:val="24"/>
        </w:rPr>
        <w:t> </w:t>
      </w:r>
      <w:r>
        <w:rPr>
          <w:sz w:val="24"/>
        </w:rPr>
        <w:t>Swartz,</w:t>
      </w:r>
      <w:r>
        <w:rPr>
          <w:spacing w:val="-3"/>
          <w:sz w:val="24"/>
        </w:rPr>
        <w:t> </w:t>
      </w:r>
      <w:r>
        <w:rPr>
          <w:sz w:val="24"/>
        </w:rPr>
        <w:t>C.</w:t>
      </w:r>
      <w:r>
        <w:rPr>
          <w:spacing w:val="-3"/>
          <w:sz w:val="24"/>
        </w:rPr>
        <w:t> </w:t>
      </w:r>
      <w:r>
        <w:rPr>
          <w:sz w:val="24"/>
        </w:rPr>
        <w:t>W.</w:t>
      </w:r>
      <w:r>
        <w:rPr>
          <w:spacing w:val="-3"/>
          <w:sz w:val="24"/>
        </w:rPr>
        <w:t> </w:t>
      </w:r>
      <w:r>
        <w:rPr>
          <w:sz w:val="24"/>
        </w:rPr>
        <w:t>1993.</w:t>
      </w:r>
      <w:r>
        <w:rPr>
          <w:spacing w:val="-3"/>
          <w:sz w:val="24"/>
        </w:rPr>
        <w:t> </w:t>
      </w:r>
      <w:r>
        <w:rPr>
          <w:sz w:val="24"/>
        </w:rPr>
        <w:t>Goals</w:t>
      </w:r>
      <w:r>
        <w:rPr>
          <w:spacing w:val="-3"/>
          <w:sz w:val="24"/>
        </w:rPr>
        <w:t> </w:t>
      </w:r>
      <w:r>
        <w:rPr>
          <w:sz w:val="24"/>
        </w:rPr>
        <w:t>and progress</w:t>
      </w:r>
      <w:r>
        <w:rPr>
          <w:spacing w:val="-3"/>
          <w:sz w:val="24"/>
        </w:rPr>
        <w:t> </w:t>
      </w:r>
      <w:r>
        <w:rPr>
          <w:sz w:val="24"/>
        </w:rPr>
        <w:t>feedback:</w:t>
      </w:r>
      <w:r>
        <w:rPr>
          <w:spacing w:val="-3"/>
          <w:sz w:val="24"/>
        </w:rPr>
        <w:t> </w:t>
      </w:r>
      <w:r>
        <w:rPr>
          <w:sz w:val="24"/>
        </w:rPr>
        <w:t>Effects</w:t>
      </w:r>
      <w:r>
        <w:rPr>
          <w:spacing w:val="-3"/>
          <w:sz w:val="24"/>
        </w:rPr>
        <w:t> </w:t>
      </w:r>
      <w:r>
        <w:rPr>
          <w:sz w:val="24"/>
        </w:rPr>
        <w:t>on</w:t>
      </w:r>
      <w:r>
        <w:rPr>
          <w:spacing w:val="-3"/>
          <w:sz w:val="24"/>
        </w:rPr>
        <w:t> </w:t>
      </w:r>
      <w:r>
        <w:rPr>
          <w:sz w:val="24"/>
        </w:rPr>
        <w:t>self-Efficacy and writing achievement. </w:t>
      </w:r>
      <w:r>
        <w:rPr>
          <w:i/>
          <w:sz w:val="24"/>
        </w:rPr>
        <w:t>Contemporary Educational Psychology, </w:t>
      </w:r>
      <w:r>
        <w:rPr>
          <w:sz w:val="24"/>
        </w:rPr>
        <w:t>18, 337-354.</w:t>
      </w:r>
    </w:p>
    <w:p>
      <w:pPr>
        <w:pStyle w:val="BodyText"/>
        <w:spacing w:before="1"/>
        <w:ind w:right="1058" w:hanging="360"/>
      </w:pPr>
      <w:r>
        <w:rPr/>
        <w:t>Schwarger R. 1996. Thought control of action interfering self-doubt. In I. G. Sarason, G. R. Pierce &amp; B. R. Sarason (Eds) Cognitive Interference: Theories, methods and findings. Mahwah N. </w:t>
      </w:r>
      <w:r>
        <w:rPr>
          <w:i/>
        </w:rPr>
        <w:t>J. </w:t>
      </w:r>
      <w:r>
        <w:rPr/>
        <w:t>Erlbaum. Sciences. Vol.1,No.1; 49-53.</w:t>
      </w:r>
    </w:p>
    <w:p>
      <w:pPr>
        <w:pStyle w:val="BodyText"/>
        <w:ind w:right="1060" w:hanging="360"/>
      </w:pPr>
      <w:r>
        <w:rPr/>
        <w:t>Selye, H.1982. History and present status of the stress concept. in L. Goldberger and S. Breznitz,: eds. Handbook of Stress: Theoretical and Clinical Aspects. New York: The Free Press</w:t>
      </w:r>
    </w:p>
    <w:p>
      <w:pPr>
        <w:pStyle w:val="BodyText"/>
        <w:spacing w:before="1"/>
        <w:ind w:left="852"/>
      </w:pPr>
      <w:r>
        <w:rPr/>
        <w:t>Shavelson,</w:t>
      </w:r>
      <w:r>
        <w:rPr>
          <w:spacing w:val="43"/>
        </w:rPr>
        <w:t> </w:t>
      </w:r>
      <w:r>
        <w:rPr/>
        <w:t>R.</w:t>
      </w:r>
      <w:r>
        <w:rPr>
          <w:spacing w:val="42"/>
        </w:rPr>
        <w:t> </w:t>
      </w:r>
      <w:r>
        <w:rPr/>
        <w:t>J.</w:t>
      </w:r>
      <w:r>
        <w:rPr>
          <w:spacing w:val="43"/>
        </w:rPr>
        <w:t> </w:t>
      </w:r>
      <w:r>
        <w:rPr/>
        <w:t>and</w:t>
      </w:r>
      <w:r>
        <w:rPr>
          <w:spacing w:val="42"/>
        </w:rPr>
        <w:t> </w:t>
      </w:r>
      <w:r>
        <w:rPr/>
        <w:t>Bolus,</w:t>
      </w:r>
      <w:r>
        <w:rPr>
          <w:spacing w:val="43"/>
        </w:rPr>
        <w:t> </w:t>
      </w:r>
      <w:r>
        <w:rPr/>
        <w:t>R.1982.</w:t>
      </w:r>
      <w:r>
        <w:rPr>
          <w:spacing w:val="43"/>
        </w:rPr>
        <w:t> </w:t>
      </w:r>
      <w:r>
        <w:rPr/>
        <w:t>Self-concept:</w:t>
      </w:r>
      <w:r>
        <w:rPr>
          <w:spacing w:val="43"/>
        </w:rPr>
        <w:t> </w:t>
      </w:r>
      <w:r>
        <w:rPr/>
        <w:t>The</w:t>
      </w:r>
      <w:r>
        <w:rPr>
          <w:spacing w:val="41"/>
        </w:rPr>
        <w:t> </w:t>
      </w:r>
      <w:r>
        <w:rPr/>
        <w:t>interplay</w:t>
      </w:r>
      <w:r>
        <w:rPr>
          <w:spacing w:val="39"/>
        </w:rPr>
        <w:t> </w:t>
      </w:r>
      <w:r>
        <w:rPr/>
        <w:t>of</w:t>
      </w:r>
      <w:r>
        <w:rPr>
          <w:spacing w:val="42"/>
        </w:rPr>
        <w:t> </w:t>
      </w:r>
      <w:r>
        <w:rPr/>
        <w:t>theory</w:t>
      </w:r>
      <w:r>
        <w:rPr>
          <w:spacing w:val="40"/>
        </w:rPr>
        <w:t> </w:t>
      </w:r>
      <w:r>
        <w:rPr/>
        <w:t>and</w:t>
      </w:r>
      <w:r>
        <w:rPr>
          <w:spacing w:val="43"/>
        </w:rPr>
        <w:t> </w:t>
      </w:r>
      <w:r>
        <w:rPr>
          <w:spacing w:val="-2"/>
        </w:rPr>
        <w:t>methods.</w:t>
      </w:r>
    </w:p>
    <w:p>
      <w:pPr>
        <w:spacing w:before="0"/>
        <w:ind w:left="1212" w:right="0" w:firstLine="0"/>
        <w:jc w:val="both"/>
        <w:rPr>
          <w:sz w:val="24"/>
        </w:rPr>
      </w:pPr>
      <w:r>
        <w:rPr>
          <w:i/>
          <w:sz w:val="24"/>
        </w:rPr>
        <w:t>Journal</w:t>
      </w:r>
      <w:r>
        <w:rPr>
          <w:i/>
          <w:spacing w:val="-1"/>
          <w:sz w:val="24"/>
        </w:rPr>
        <w:t> </w:t>
      </w:r>
      <w:r>
        <w:rPr>
          <w:i/>
          <w:sz w:val="24"/>
        </w:rPr>
        <w:t>of</w:t>
      </w:r>
      <w:r>
        <w:rPr>
          <w:i/>
          <w:spacing w:val="-1"/>
          <w:sz w:val="24"/>
        </w:rPr>
        <w:t> </w:t>
      </w:r>
      <w:r>
        <w:rPr>
          <w:i/>
          <w:sz w:val="24"/>
        </w:rPr>
        <w:t>Educational</w:t>
      </w:r>
      <w:r>
        <w:rPr>
          <w:i/>
          <w:spacing w:val="-1"/>
          <w:sz w:val="24"/>
        </w:rPr>
        <w:t> </w:t>
      </w:r>
      <w:r>
        <w:rPr>
          <w:i/>
          <w:sz w:val="24"/>
        </w:rPr>
        <w:t>Psychology, </w:t>
      </w:r>
      <w:r>
        <w:rPr>
          <w:sz w:val="24"/>
        </w:rPr>
        <w:t>74,</w:t>
      </w:r>
      <w:r>
        <w:rPr>
          <w:spacing w:val="-1"/>
          <w:sz w:val="24"/>
        </w:rPr>
        <w:t> </w:t>
      </w:r>
      <w:r>
        <w:rPr>
          <w:sz w:val="24"/>
        </w:rPr>
        <w:t>3-</w:t>
      </w:r>
      <w:r>
        <w:rPr>
          <w:spacing w:val="-5"/>
          <w:sz w:val="24"/>
        </w:rPr>
        <w:t>17.</w:t>
      </w:r>
    </w:p>
    <w:p>
      <w:pPr>
        <w:spacing w:before="0"/>
        <w:ind w:left="1212" w:right="0" w:hanging="360"/>
        <w:jc w:val="left"/>
        <w:rPr>
          <w:sz w:val="24"/>
        </w:rPr>
      </w:pPr>
      <w:r>
        <w:rPr>
          <w:sz w:val="24"/>
        </w:rPr>
        <w:t>Shavelson, R.J., Hubner, J. J. and Stanton, G. C. 1976. Self-concept: Validation of construct interpretations. </w:t>
      </w:r>
      <w:r>
        <w:rPr>
          <w:i/>
          <w:sz w:val="24"/>
        </w:rPr>
        <w:t>Review of Educational Research, </w:t>
      </w:r>
      <w:r>
        <w:rPr>
          <w:sz w:val="24"/>
        </w:rPr>
        <w:t>46, 407 - 441.</w:t>
      </w:r>
    </w:p>
    <w:p>
      <w:pPr>
        <w:pStyle w:val="BodyText"/>
        <w:ind w:right="805" w:hanging="360"/>
        <w:jc w:val="left"/>
      </w:pPr>
      <w:r>
        <w:rPr/>
        <w:t>Shen,</w:t>
      </w:r>
      <w:r>
        <w:rPr>
          <w:spacing w:val="31"/>
        </w:rPr>
        <w:t> </w:t>
      </w:r>
      <w:r>
        <w:rPr/>
        <w:t>C.</w:t>
      </w:r>
      <w:r>
        <w:rPr>
          <w:spacing w:val="31"/>
        </w:rPr>
        <w:t> </w:t>
      </w:r>
      <w:r>
        <w:rPr/>
        <w:t>&amp;</w:t>
      </w:r>
      <w:r>
        <w:rPr>
          <w:spacing w:val="29"/>
        </w:rPr>
        <w:t> </w:t>
      </w:r>
      <w:r>
        <w:rPr/>
        <w:t>Pedulla,</w:t>
      </w:r>
      <w:r>
        <w:rPr>
          <w:spacing w:val="31"/>
        </w:rPr>
        <w:t> </w:t>
      </w:r>
      <w:r>
        <w:rPr/>
        <w:t>J.J.2000</w:t>
      </w:r>
      <w:r>
        <w:rPr>
          <w:spacing w:val="35"/>
        </w:rPr>
        <w:t> </w:t>
      </w:r>
      <w:r>
        <w:rPr/>
        <w:t>Self-Perception</w:t>
      </w:r>
      <w:r>
        <w:rPr>
          <w:spacing w:val="31"/>
        </w:rPr>
        <w:t> </w:t>
      </w:r>
      <w:r>
        <w:rPr/>
        <w:t>and</w:t>
      </w:r>
      <w:r>
        <w:rPr>
          <w:spacing w:val="31"/>
        </w:rPr>
        <w:t> </w:t>
      </w:r>
      <w:r>
        <w:rPr/>
        <w:t>Achievement</w:t>
      </w:r>
      <w:r>
        <w:rPr>
          <w:spacing w:val="34"/>
        </w:rPr>
        <w:t> </w:t>
      </w:r>
      <w:r>
        <w:rPr/>
        <w:t>ASsessemnt</w:t>
      </w:r>
      <w:r>
        <w:rPr>
          <w:spacing w:val="32"/>
        </w:rPr>
        <w:t> </w:t>
      </w:r>
      <w:r>
        <w:rPr/>
        <w:t>in</w:t>
      </w:r>
      <w:r>
        <w:rPr>
          <w:spacing w:val="32"/>
        </w:rPr>
        <w:t> </w:t>
      </w:r>
      <w:r>
        <w:rPr/>
        <w:t>Education </w:t>
      </w:r>
      <w:r>
        <w:rPr>
          <w:spacing w:val="-4"/>
        </w:rPr>
        <w:t>(2).</w:t>
      </w:r>
    </w:p>
    <w:p>
      <w:pPr>
        <w:pStyle w:val="BodyText"/>
        <w:ind w:left="852"/>
        <w:jc w:val="left"/>
      </w:pPr>
      <w:r>
        <w:rPr/>
        <w:t>Siegel,</w:t>
      </w:r>
      <w:r>
        <w:rPr>
          <w:spacing w:val="-1"/>
        </w:rPr>
        <w:t> </w:t>
      </w:r>
      <w:r>
        <w:rPr/>
        <w:t>J.</w:t>
      </w:r>
      <w:r>
        <w:rPr>
          <w:spacing w:val="1"/>
        </w:rPr>
        <w:t> </w:t>
      </w:r>
      <w:r>
        <w:rPr/>
        <w:t>1996.</w:t>
      </w:r>
      <w:r>
        <w:rPr>
          <w:spacing w:val="1"/>
        </w:rPr>
        <w:t> </w:t>
      </w:r>
      <w:r>
        <w:rPr/>
        <w:t>Schools</w:t>
      </w:r>
      <w:r>
        <w:rPr>
          <w:spacing w:val="2"/>
        </w:rPr>
        <w:t> </w:t>
      </w:r>
      <w:r>
        <w:rPr/>
        <w:t>that</w:t>
      </w:r>
      <w:r>
        <w:rPr>
          <w:spacing w:val="1"/>
        </w:rPr>
        <w:t> </w:t>
      </w:r>
      <w:r>
        <w:rPr/>
        <w:t>work.</w:t>
      </w:r>
      <w:r>
        <w:rPr>
          <w:spacing w:val="3"/>
        </w:rPr>
        <w:t> </w:t>
      </w:r>
      <w:r>
        <w:rPr/>
        <w:t>A</w:t>
      </w:r>
      <w:r>
        <w:rPr>
          <w:spacing w:val="1"/>
        </w:rPr>
        <w:t> </w:t>
      </w:r>
      <w:r>
        <w:rPr/>
        <w:t>second</w:t>
      </w:r>
      <w:r>
        <w:rPr>
          <w:spacing w:val="1"/>
        </w:rPr>
        <w:t> </w:t>
      </w:r>
      <w:r>
        <w:rPr/>
        <w:t>chance for success.</w:t>
      </w:r>
      <w:r>
        <w:rPr>
          <w:spacing w:val="2"/>
        </w:rPr>
        <w:t> </w:t>
      </w:r>
      <w:r>
        <w:rPr/>
        <w:t>Electronic</w:t>
      </w:r>
      <w:r>
        <w:rPr>
          <w:spacing w:val="5"/>
        </w:rPr>
        <w:t> </w:t>
      </w:r>
      <w:r>
        <w:rPr/>
        <w:t>Learning,</w:t>
      </w:r>
      <w:r>
        <w:rPr>
          <w:spacing w:val="3"/>
        </w:rPr>
        <w:t> </w:t>
      </w:r>
      <w:r>
        <w:rPr/>
        <w:t>16,</w:t>
      </w:r>
      <w:r>
        <w:rPr>
          <w:spacing w:val="2"/>
        </w:rPr>
        <w:t> </w:t>
      </w:r>
      <w:r>
        <w:rPr>
          <w:spacing w:val="-5"/>
        </w:rPr>
        <w:t>48</w:t>
      </w:r>
    </w:p>
    <w:p>
      <w:pPr>
        <w:spacing w:after="0"/>
        <w:jc w:val="left"/>
        <w:sectPr>
          <w:pgSz w:w="12240" w:h="15840"/>
          <w:pgMar w:header="0" w:footer="792" w:top="1360" w:bottom="980" w:left="1020" w:right="380"/>
        </w:sectPr>
      </w:pPr>
    </w:p>
    <w:p>
      <w:pPr>
        <w:spacing w:before="72"/>
        <w:ind w:left="1212" w:right="1062" w:firstLine="0"/>
        <w:jc w:val="both"/>
        <w:rPr>
          <w:sz w:val="24"/>
        </w:rPr>
      </w:pPr>
      <w:r>
        <w:rPr>
          <w:sz w:val="24"/>
        </w:rPr>
        <w:t>- 51, 67. Smith, T .E. 1992. Time use and change in academic achievement: A longitudinal follow-up. </w:t>
      </w:r>
      <w:r>
        <w:rPr>
          <w:i/>
          <w:sz w:val="24"/>
        </w:rPr>
        <w:t>Journal of Youth and Adolescence, </w:t>
      </w:r>
      <w:r>
        <w:rPr>
          <w:sz w:val="24"/>
        </w:rPr>
        <w:t>21(6), 725 - 747.</w:t>
      </w:r>
    </w:p>
    <w:p>
      <w:pPr>
        <w:spacing w:before="0"/>
        <w:ind w:left="1212" w:right="1053" w:hanging="360"/>
        <w:jc w:val="both"/>
        <w:rPr>
          <w:sz w:val="24"/>
        </w:rPr>
      </w:pPr>
      <w:r>
        <w:rPr>
          <w:sz w:val="24"/>
        </w:rPr>
        <w:t>Smith. C. P. 1964. Relationships as a Function of Birth Order. between achievement related motives and intelligence, performance level and persistence. </w:t>
      </w:r>
      <w:r>
        <w:rPr>
          <w:i/>
          <w:sz w:val="24"/>
        </w:rPr>
        <w:t>Journal of Abnormal and Social Psychology, </w:t>
      </w:r>
      <w:r>
        <w:rPr>
          <w:sz w:val="24"/>
        </w:rPr>
        <w:t>68, 523-532. The influence on test anxiety score of stressful versus conditions of</w:t>
      </w:r>
      <w:r>
        <w:rPr>
          <w:spacing w:val="-1"/>
          <w:sz w:val="24"/>
        </w:rPr>
        <w:t> </w:t>
      </w:r>
      <w:r>
        <w:rPr>
          <w:sz w:val="24"/>
        </w:rPr>
        <w:t>test administration. </w:t>
      </w:r>
      <w:r>
        <w:rPr>
          <w:i/>
          <w:sz w:val="24"/>
        </w:rPr>
        <w:t>Educational and Psychological Measurement, </w:t>
      </w:r>
      <w:r>
        <w:rPr>
          <w:sz w:val="24"/>
        </w:rPr>
        <w:t>24, 135- </w:t>
      </w:r>
      <w:r>
        <w:rPr>
          <w:spacing w:val="-4"/>
          <w:sz w:val="24"/>
        </w:rPr>
        <w:t>141.</w:t>
      </w:r>
    </w:p>
    <w:p>
      <w:pPr>
        <w:pStyle w:val="BodyText"/>
        <w:spacing w:before="10"/>
        <w:ind w:right="1056" w:hanging="360"/>
      </w:pPr>
      <w:r>
        <w:rPr/>
        <w:drawing>
          <wp:anchor distT="0" distB="0" distL="0" distR="0" allowOverlap="1" layoutInCell="1" locked="0" behindDoc="1" simplePos="0" relativeHeight="485332992">
            <wp:simplePos x="0" y="0"/>
            <wp:positionH relativeFrom="page">
              <wp:posOffset>1324610</wp:posOffset>
            </wp:positionH>
            <wp:positionV relativeFrom="paragraph">
              <wp:posOffset>295887</wp:posOffset>
            </wp:positionV>
            <wp:extent cx="5254751" cy="5195014"/>
            <wp:effectExtent l="0" t="0" r="0" b="0"/>
            <wp:wrapNone/>
            <wp:docPr id="197" name="Image 197"/>
            <wp:cNvGraphicFramePr>
              <a:graphicFrameLocks/>
            </wp:cNvGraphicFramePr>
            <a:graphic>
              <a:graphicData uri="http://schemas.openxmlformats.org/drawingml/2006/picture">
                <pic:pic>
                  <pic:nvPicPr>
                    <pic:cNvPr id="197" name="Image 197"/>
                    <pic:cNvPicPr/>
                  </pic:nvPicPr>
                  <pic:blipFill>
                    <a:blip r:embed="rId9" cstate="print"/>
                    <a:stretch>
                      <a:fillRect/>
                    </a:stretch>
                  </pic:blipFill>
                  <pic:spPr>
                    <a:xfrm>
                      <a:off x="0" y="0"/>
                      <a:ext cx="5254751" cy="5195014"/>
                    </a:xfrm>
                    <a:prstGeom prst="rect">
                      <a:avLst/>
                    </a:prstGeom>
                  </pic:spPr>
                </pic:pic>
              </a:graphicData>
            </a:graphic>
          </wp:anchor>
        </w:drawing>
      </w:r>
      <w:r>
        <w:rPr/>
        <w:t>Snowman, J. et al 1980. Improving Recall of Information from Prose in High-risk Students through Learning Strategy Training. </w:t>
      </w:r>
      <w:r>
        <w:rPr>
          <w:i/>
        </w:rPr>
        <w:t>Journal of Industrial Psychology, </w:t>
      </w:r>
      <w:r>
        <w:rPr/>
        <w:t>71 (I), 35- 40.</w:t>
      </w:r>
    </w:p>
    <w:p>
      <w:pPr>
        <w:pStyle w:val="BodyText"/>
        <w:ind w:right="1066" w:hanging="360"/>
      </w:pPr>
      <w:r>
        <w:rPr/>
        <w:t>Sogbetun S. 1977: National Examination Council (NECO) in Kolawole E.B. (2001) Test</w:t>
      </w:r>
      <w:r>
        <w:rPr>
          <w:spacing w:val="40"/>
        </w:rPr>
        <w:t> </w:t>
      </w:r>
      <w:r>
        <w:rPr/>
        <w:t>and Measurement Yemi Print and Publishing Services Ado-Ekiti.</w:t>
      </w:r>
    </w:p>
    <w:p>
      <w:pPr>
        <w:pStyle w:val="BodyText"/>
        <w:ind w:right="1055" w:hanging="360"/>
      </w:pPr>
      <w:r>
        <w:rPr/>
        <w:t>Sogbetun, A. A. 1981. Teachers and students option about the causes of poor academic performance in junior secondary schools. </w:t>
      </w:r>
      <w:r>
        <w:rPr>
          <w:i/>
        </w:rPr>
        <w:t>Unpublished M.Ed Project. </w:t>
      </w:r>
      <w:r>
        <w:rPr/>
        <w:t>University of </w:t>
      </w:r>
      <w:r>
        <w:rPr>
          <w:spacing w:val="-2"/>
        </w:rPr>
        <w:t>Ibadan.</w:t>
      </w:r>
    </w:p>
    <w:p>
      <w:pPr>
        <w:pStyle w:val="BodyText"/>
        <w:spacing w:before="1"/>
        <w:ind w:left="852" w:right="1061"/>
      </w:pPr>
      <w:r>
        <w:rPr/>
        <w:t>Sokan, B, O. 1998. Anxiety Test Inventory. Stir1ing- Horden Publishers (Nig) Ltd.Ibadan. Somerset,</w:t>
      </w:r>
      <w:r>
        <w:rPr>
          <w:spacing w:val="29"/>
        </w:rPr>
        <w:t> </w:t>
      </w:r>
      <w:r>
        <w:rPr/>
        <w:t>A.</w:t>
      </w:r>
      <w:r>
        <w:rPr>
          <w:spacing w:val="29"/>
        </w:rPr>
        <w:t> </w:t>
      </w:r>
      <w:r>
        <w:rPr/>
        <w:t>(1996).</w:t>
      </w:r>
      <w:r>
        <w:rPr>
          <w:spacing w:val="30"/>
        </w:rPr>
        <w:t> </w:t>
      </w:r>
      <w:r>
        <w:rPr/>
        <w:t>Examination</w:t>
      </w:r>
      <w:r>
        <w:rPr>
          <w:spacing w:val="32"/>
        </w:rPr>
        <w:t> </w:t>
      </w:r>
      <w:r>
        <w:rPr/>
        <w:t>and</w:t>
      </w:r>
      <w:r>
        <w:rPr>
          <w:spacing w:val="29"/>
        </w:rPr>
        <w:t> </w:t>
      </w:r>
      <w:r>
        <w:rPr/>
        <w:t>educational</w:t>
      </w:r>
      <w:r>
        <w:rPr>
          <w:spacing w:val="29"/>
        </w:rPr>
        <w:t> </w:t>
      </w:r>
      <w:r>
        <w:rPr/>
        <w:t>quality.</w:t>
      </w:r>
      <w:r>
        <w:rPr>
          <w:spacing w:val="34"/>
        </w:rPr>
        <w:t> </w:t>
      </w:r>
      <w:r>
        <w:rPr/>
        <w:t>In</w:t>
      </w:r>
      <w:r>
        <w:rPr>
          <w:spacing w:val="28"/>
        </w:rPr>
        <w:t> </w:t>
      </w:r>
      <w:r>
        <w:rPr/>
        <w:t>A.</w:t>
      </w:r>
      <w:r>
        <w:rPr>
          <w:spacing w:val="31"/>
        </w:rPr>
        <w:t> </w:t>
      </w:r>
      <w:r>
        <w:rPr/>
        <w:t>Little</w:t>
      </w:r>
      <w:r>
        <w:rPr>
          <w:spacing w:val="31"/>
        </w:rPr>
        <w:t> </w:t>
      </w:r>
      <w:r>
        <w:rPr/>
        <w:t>&amp;</w:t>
      </w:r>
      <w:r>
        <w:rPr>
          <w:spacing w:val="27"/>
        </w:rPr>
        <w:t> </w:t>
      </w:r>
      <w:r>
        <w:rPr/>
        <w:t>A.</w:t>
      </w:r>
      <w:r>
        <w:rPr>
          <w:spacing w:val="29"/>
        </w:rPr>
        <w:t> </w:t>
      </w:r>
      <w:r>
        <w:rPr/>
        <w:t>Wolf</w:t>
      </w:r>
      <w:r>
        <w:rPr>
          <w:spacing w:val="29"/>
        </w:rPr>
        <w:t> </w:t>
      </w:r>
      <w:r>
        <w:rPr>
          <w:spacing w:val="-2"/>
        </w:rPr>
        <w:t>(Eds),</w:t>
      </w:r>
    </w:p>
    <w:p>
      <w:pPr>
        <w:pStyle w:val="BodyText"/>
        <w:ind w:right="1063"/>
      </w:pPr>
      <w:r>
        <w:rPr/>
        <w:t>Assessment in transition. Learning, monitoring and selection in international</w:t>
      </w:r>
      <w:r>
        <w:rPr>
          <w:spacing w:val="40"/>
        </w:rPr>
        <w:t> </w:t>
      </w:r>
      <w:r>
        <w:rPr/>
        <w:t>perspective. Oxford: Pergamon.</w:t>
      </w:r>
    </w:p>
    <w:p>
      <w:pPr>
        <w:pStyle w:val="BodyText"/>
        <w:spacing w:line="237" w:lineRule="auto" w:before="7"/>
        <w:ind w:right="1067" w:hanging="360"/>
        <w:jc w:val="left"/>
      </w:pPr>
      <w:r>
        <w:rPr/>
        <w:t>Soper,</w:t>
      </w:r>
      <w:r>
        <w:rPr>
          <w:spacing w:val="35"/>
        </w:rPr>
        <w:t> </w:t>
      </w:r>
      <w:r>
        <w:rPr/>
        <w:t>B.,</w:t>
      </w:r>
      <w:r>
        <w:rPr>
          <w:spacing w:val="36"/>
        </w:rPr>
        <w:t> </w:t>
      </w:r>
      <w:r>
        <w:rPr/>
        <w:t>Mildford,</w:t>
      </w:r>
      <w:r>
        <w:rPr>
          <w:spacing w:val="36"/>
        </w:rPr>
        <w:t> </w:t>
      </w:r>
      <w:r>
        <w:rPr/>
        <w:t>G.</w:t>
      </w:r>
      <w:r>
        <w:rPr>
          <w:spacing w:val="38"/>
        </w:rPr>
        <w:t> </w:t>
      </w:r>
      <w:r>
        <w:rPr/>
        <w:t>and</w:t>
      </w:r>
      <w:r>
        <w:rPr>
          <w:spacing w:val="36"/>
        </w:rPr>
        <w:t> </w:t>
      </w:r>
      <w:r>
        <w:rPr/>
        <w:t>Rosenthal,</w:t>
      </w:r>
      <w:r>
        <w:rPr>
          <w:spacing w:val="37"/>
        </w:rPr>
        <w:t> </w:t>
      </w:r>
      <w:r>
        <w:rPr/>
        <w:t>G.</w:t>
      </w:r>
      <w:r>
        <w:rPr>
          <w:spacing w:val="36"/>
        </w:rPr>
        <w:t> </w:t>
      </w:r>
      <w:r>
        <w:rPr/>
        <w:t>1995.</w:t>
      </w:r>
      <w:r>
        <w:rPr>
          <w:spacing w:val="36"/>
        </w:rPr>
        <w:t> </w:t>
      </w:r>
      <w:r>
        <w:rPr/>
        <w:t>Belief</w:t>
      </w:r>
      <w:r>
        <w:rPr>
          <w:spacing w:val="35"/>
        </w:rPr>
        <w:t> </w:t>
      </w:r>
      <w:r>
        <w:rPr/>
        <w:t>when</w:t>
      </w:r>
      <w:r>
        <w:rPr>
          <w:spacing w:val="38"/>
        </w:rPr>
        <w:t> </w:t>
      </w:r>
      <w:r>
        <w:rPr/>
        <w:t>evidence</w:t>
      </w:r>
      <w:r>
        <w:rPr>
          <w:spacing w:val="37"/>
        </w:rPr>
        <w:t> </w:t>
      </w:r>
      <w:r>
        <w:rPr/>
        <w:t>does</w:t>
      </w:r>
      <w:r>
        <w:rPr>
          <w:spacing w:val="36"/>
        </w:rPr>
        <w:t> </w:t>
      </w:r>
      <w:r>
        <w:rPr/>
        <w:t>not</w:t>
      </w:r>
      <w:r>
        <w:rPr>
          <w:spacing w:val="37"/>
        </w:rPr>
        <w:t> </w:t>
      </w:r>
      <w:r>
        <w:rPr/>
        <w:t>support theory. </w:t>
      </w:r>
      <w:r>
        <w:rPr>
          <w:i/>
        </w:rPr>
        <w:t>Psychology and Marketing, </w:t>
      </w:r>
      <w:r>
        <w:rPr/>
        <w:t>12(5), 415 - 422.</w:t>
      </w:r>
    </w:p>
    <w:p>
      <w:pPr>
        <w:pStyle w:val="BodyText"/>
        <w:spacing w:before="92"/>
        <w:ind w:hanging="360"/>
        <w:jc w:val="left"/>
      </w:pPr>
      <w:r>
        <w:rPr/>
        <w:t>Speilberger,</w:t>
      </w:r>
      <w:r>
        <w:rPr>
          <w:spacing w:val="39"/>
        </w:rPr>
        <w:t> </w:t>
      </w:r>
      <w:r>
        <w:rPr/>
        <w:t>C.</w:t>
      </w:r>
      <w:r>
        <w:rPr>
          <w:spacing w:val="39"/>
        </w:rPr>
        <w:t> </w:t>
      </w:r>
      <w:r>
        <w:rPr/>
        <w:t>D.,</w:t>
      </w:r>
      <w:r>
        <w:rPr>
          <w:spacing w:val="39"/>
        </w:rPr>
        <w:t> </w:t>
      </w:r>
      <w:r>
        <w:rPr/>
        <w:t>&amp;</w:t>
      </w:r>
      <w:r>
        <w:rPr>
          <w:spacing w:val="38"/>
        </w:rPr>
        <w:t> </w:t>
      </w:r>
      <w:r>
        <w:rPr/>
        <w:t>Sarason,</w:t>
      </w:r>
      <w:r>
        <w:rPr>
          <w:spacing w:val="40"/>
        </w:rPr>
        <w:t> </w:t>
      </w:r>
      <w:r>
        <w:rPr/>
        <w:t>I.</w:t>
      </w:r>
      <w:r>
        <w:rPr>
          <w:spacing w:val="39"/>
        </w:rPr>
        <w:t> </w:t>
      </w:r>
      <w:r>
        <w:rPr/>
        <w:t>G.</w:t>
      </w:r>
      <w:r>
        <w:rPr>
          <w:spacing w:val="40"/>
        </w:rPr>
        <w:t> </w:t>
      </w:r>
      <w:r>
        <w:rPr/>
        <w:t>(Ed.).</w:t>
      </w:r>
      <w:r>
        <w:rPr>
          <w:spacing w:val="39"/>
        </w:rPr>
        <w:t> </w:t>
      </w:r>
      <w:r>
        <w:rPr/>
        <w:t>1985.</w:t>
      </w:r>
      <w:r>
        <w:rPr>
          <w:spacing w:val="39"/>
        </w:rPr>
        <w:t> </w:t>
      </w:r>
      <w:r>
        <w:rPr/>
        <w:t>Stress</w:t>
      </w:r>
      <w:r>
        <w:rPr>
          <w:spacing w:val="40"/>
        </w:rPr>
        <w:t> </w:t>
      </w:r>
      <w:r>
        <w:rPr/>
        <w:t>and</w:t>
      </w:r>
      <w:r>
        <w:rPr>
          <w:spacing w:val="39"/>
        </w:rPr>
        <w:t> </w:t>
      </w:r>
      <w:r>
        <w:rPr/>
        <w:t>anxiety</w:t>
      </w:r>
      <w:r>
        <w:rPr>
          <w:spacing w:val="35"/>
        </w:rPr>
        <w:t> </w:t>
      </w:r>
      <w:r>
        <w:rPr/>
        <w:t>(Vol.9).Washington Hemisphere Publishing Corporation.</w:t>
      </w:r>
    </w:p>
    <w:p>
      <w:pPr>
        <w:pStyle w:val="BodyText"/>
        <w:spacing w:before="91"/>
        <w:ind w:right="1067" w:hanging="360"/>
        <w:jc w:val="left"/>
      </w:pPr>
      <w:r>
        <w:rPr/>
        <w:t>Speilberger, C.</w:t>
      </w:r>
      <w:r>
        <w:rPr>
          <w:spacing w:val="23"/>
        </w:rPr>
        <w:t> </w:t>
      </w:r>
      <w:r>
        <w:rPr/>
        <w:t>D., &amp; Sarason,</w:t>
      </w:r>
      <w:r>
        <w:rPr>
          <w:spacing w:val="25"/>
        </w:rPr>
        <w:t> </w:t>
      </w:r>
      <w:r>
        <w:rPr/>
        <w:t>I.</w:t>
      </w:r>
      <w:r>
        <w:rPr>
          <w:spacing w:val="23"/>
        </w:rPr>
        <w:t> </w:t>
      </w:r>
      <w:r>
        <w:rPr/>
        <w:t>G. (Ed.). 1989.</w:t>
      </w:r>
      <w:r>
        <w:rPr>
          <w:spacing w:val="25"/>
        </w:rPr>
        <w:t> </w:t>
      </w:r>
      <w:r>
        <w:rPr/>
        <w:t>Stress</w:t>
      </w:r>
      <w:r>
        <w:rPr>
          <w:spacing w:val="23"/>
        </w:rPr>
        <w:t> </w:t>
      </w:r>
      <w:r>
        <w:rPr/>
        <w:t>and</w:t>
      </w:r>
      <w:r>
        <w:rPr>
          <w:spacing w:val="23"/>
        </w:rPr>
        <w:t> </w:t>
      </w:r>
      <w:r>
        <w:rPr/>
        <w:t>anxiety (Vol.</w:t>
      </w:r>
      <w:r>
        <w:rPr>
          <w:spacing w:val="23"/>
        </w:rPr>
        <w:t> </w:t>
      </w:r>
      <w:r>
        <w:rPr/>
        <w:t>12).Washington Hemisphere Publishing</w:t>
      </w:r>
      <w:r>
        <w:rPr>
          <w:spacing w:val="40"/>
        </w:rPr>
        <w:t> </w:t>
      </w:r>
      <w:r>
        <w:rPr/>
        <w:t>Corporation.</w:t>
      </w:r>
    </w:p>
    <w:p>
      <w:pPr>
        <w:pStyle w:val="BodyText"/>
        <w:spacing w:before="91"/>
        <w:ind w:right="1067" w:hanging="360"/>
        <w:jc w:val="left"/>
      </w:pPr>
      <w:r>
        <w:rPr/>
        <w:t>Speilberger,</w:t>
      </w:r>
      <w:r>
        <w:rPr>
          <w:spacing w:val="-3"/>
        </w:rPr>
        <w:t> </w:t>
      </w:r>
      <w:r>
        <w:rPr/>
        <w:t>C.</w:t>
      </w:r>
      <w:r>
        <w:rPr>
          <w:spacing w:val="-2"/>
        </w:rPr>
        <w:t> </w:t>
      </w:r>
      <w:r>
        <w:rPr/>
        <w:t>D.,</w:t>
      </w:r>
      <w:r>
        <w:rPr>
          <w:spacing w:val="-3"/>
        </w:rPr>
        <w:t> </w:t>
      </w:r>
      <w:r>
        <w:rPr/>
        <w:t>2001.</w:t>
      </w:r>
      <w:r>
        <w:rPr>
          <w:spacing w:val="-2"/>
        </w:rPr>
        <w:t> </w:t>
      </w:r>
      <w:r>
        <w:rPr/>
        <w:t>Anxiety,</w:t>
      </w:r>
      <w:r>
        <w:rPr>
          <w:spacing w:val="-2"/>
        </w:rPr>
        <w:t> </w:t>
      </w:r>
      <w:r>
        <w:rPr/>
        <w:t>State</w:t>
      </w:r>
      <w:r>
        <w:rPr>
          <w:spacing w:val="-3"/>
        </w:rPr>
        <w:t> </w:t>
      </w:r>
      <w:r>
        <w:rPr/>
        <w:t>trait</w:t>
      </w:r>
      <w:r>
        <w:rPr>
          <w:spacing w:val="-2"/>
        </w:rPr>
        <w:t> </w:t>
      </w:r>
      <w:r>
        <w:rPr/>
        <w:t>process. In</w:t>
      </w:r>
      <w:r>
        <w:rPr>
          <w:spacing w:val="-2"/>
        </w:rPr>
        <w:t> </w:t>
      </w:r>
      <w:r>
        <w:rPr/>
        <w:t>C.</w:t>
      </w:r>
      <w:r>
        <w:rPr>
          <w:spacing w:val="-2"/>
        </w:rPr>
        <w:t> </w:t>
      </w:r>
      <w:r>
        <w:rPr/>
        <w:t>D.</w:t>
      </w:r>
      <w:r>
        <w:rPr>
          <w:spacing w:val="-3"/>
        </w:rPr>
        <w:t> </w:t>
      </w:r>
      <w:r>
        <w:rPr/>
        <w:t>Speilberger</w:t>
      </w:r>
      <w:r>
        <w:rPr>
          <w:spacing w:val="-1"/>
        </w:rPr>
        <w:t> </w:t>
      </w:r>
      <w:r>
        <w:rPr/>
        <w:t>and I.</w:t>
      </w:r>
      <w:r>
        <w:rPr>
          <w:spacing w:val="-2"/>
        </w:rPr>
        <w:t> </w:t>
      </w:r>
      <w:r>
        <w:rPr/>
        <w:t>G.</w:t>
      </w:r>
      <w:r>
        <w:rPr>
          <w:spacing w:val="-3"/>
        </w:rPr>
        <w:t> </w:t>
      </w:r>
      <w:r>
        <w:rPr/>
        <w:t>Sarason, (Eds.) Stress and Anxiety Vol. 1 Washington D. C., Hemisphere Vilely.</w:t>
      </w:r>
    </w:p>
    <w:p>
      <w:pPr>
        <w:pStyle w:val="BodyText"/>
        <w:spacing w:before="1"/>
        <w:ind w:hanging="360"/>
        <w:jc w:val="left"/>
      </w:pPr>
      <w:r>
        <w:rPr/>
        <w:t>St.</w:t>
      </w:r>
      <w:r>
        <w:rPr>
          <w:spacing w:val="-2"/>
        </w:rPr>
        <w:t> </w:t>
      </w:r>
      <w:r>
        <w:rPr/>
        <w:t>Cloud</w:t>
      </w:r>
      <w:r>
        <w:rPr>
          <w:spacing w:val="-2"/>
        </w:rPr>
        <w:t> </w:t>
      </w:r>
      <w:r>
        <w:rPr/>
        <w:t>State</w:t>
      </w:r>
      <w:r>
        <w:rPr>
          <w:spacing w:val="-3"/>
        </w:rPr>
        <w:t> </w:t>
      </w:r>
      <w:r>
        <w:rPr/>
        <w:t>University</w:t>
      </w:r>
      <w:r>
        <w:rPr>
          <w:spacing w:val="-4"/>
        </w:rPr>
        <w:t> </w:t>
      </w:r>
      <w:r>
        <w:rPr/>
        <w:t>(2005)</w:t>
      </w:r>
      <w:r>
        <w:rPr>
          <w:spacing w:val="-3"/>
        </w:rPr>
        <w:t> </w:t>
      </w:r>
      <w:r>
        <w:rPr/>
        <w:t>Reporting</w:t>
      </w:r>
      <w:r>
        <w:rPr>
          <w:spacing w:val="-4"/>
        </w:rPr>
        <w:t> </w:t>
      </w:r>
      <w:r>
        <w:rPr/>
        <w:t>and</w:t>
      </w:r>
      <w:r>
        <w:rPr>
          <w:spacing w:val="-2"/>
        </w:rPr>
        <w:t> </w:t>
      </w:r>
      <w:r>
        <w:rPr/>
        <w:t>using</w:t>
      </w:r>
      <w:r>
        <w:rPr>
          <w:spacing w:val="-4"/>
        </w:rPr>
        <w:t> </w:t>
      </w:r>
      <w:r>
        <w:rPr/>
        <w:t>Assessment</w:t>
      </w:r>
      <w:r>
        <w:rPr>
          <w:spacing w:val="-2"/>
        </w:rPr>
        <w:t> </w:t>
      </w:r>
      <w:r>
        <w:rPr/>
        <w:t>Results.</w:t>
      </w:r>
      <w:r>
        <w:rPr>
          <w:spacing w:val="-2"/>
        </w:rPr>
        <w:t> </w:t>
      </w:r>
      <w:r>
        <w:rPr/>
        <w:t>Retrieved</w:t>
      </w:r>
      <w:r>
        <w:rPr>
          <w:spacing w:val="-2"/>
        </w:rPr>
        <w:t> </w:t>
      </w:r>
      <w:r>
        <w:rPr/>
        <w:t>9/2/05 </w:t>
      </w:r>
      <w:hyperlink r:id="rId36">
        <w:r>
          <w:rPr>
            <w:color w:val="0000FF"/>
            <w:spacing w:val="-2"/>
            <w:u w:val="single" w:color="0000FF"/>
          </w:rPr>
          <w:t>url:http:www.stcloudstate.ed/assessment/reporting.asp</w:t>
        </w:r>
      </w:hyperlink>
    </w:p>
    <w:p>
      <w:pPr>
        <w:pStyle w:val="BodyText"/>
        <w:ind w:right="1067" w:hanging="360"/>
        <w:jc w:val="left"/>
      </w:pPr>
      <w:r>
        <w:rPr/>
        <w:t>Steadman, M. (1998). Using Classroom Assessment to Change both Learning and Teaching New Directions for Teaching and Learning.</w:t>
      </w:r>
    </w:p>
    <w:p>
      <w:pPr>
        <w:spacing w:before="14"/>
        <w:ind w:left="852" w:right="0" w:firstLine="0"/>
        <w:jc w:val="left"/>
        <w:rPr>
          <w:sz w:val="24"/>
        </w:rPr>
      </w:pPr>
      <w:r>
        <w:rPr>
          <w:sz w:val="24"/>
        </w:rPr>
        <w:t>Steinberg,</w:t>
      </w:r>
      <w:r>
        <w:rPr>
          <w:spacing w:val="7"/>
          <w:sz w:val="24"/>
        </w:rPr>
        <w:t> </w:t>
      </w:r>
      <w:r>
        <w:rPr>
          <w:sz w:val="24"/>
        </w:rPr>
        <w:t>L.</w:t>
      </w:r>
      <w:r>
        <w:rPr>
          <w:spacing w:val="8"/>
          <w:sz w:val="24"/>
        </w:rPr>
        <w:t> </w:t>
      </w:r>
      <w:r>
        <w:rPr>
          <w:sz w:val="24"/>
        </w:rPr>
        <w:t>1996:</w:t>
      </w:r>
      <w:r>
        <w:rPr>
          <w:spacing w:val="8"/>
          <w:sz w:val="24"/>
        </w:rPr>
        <w:t> </w:t>
      </w:r>
      <w:r>
        <w:rPr>
          <w:sz w:val="24"/>
        </w:rPr>
        <w:t>Ethnicity</w:t>
      </w:r>
      <w:r>
        <w:rPr>
          <w:spacing w:val="3"/>
          <w:sz w:val="24"/>
        </w:rPr>
        <w:t> </w:t>
      </w:r>
      <w:r>
        <w:rPr>
          <w:sz w:val="24"/>
        </w:rPr>
        <w:t>and</w:t>
      </w:r>
      <w:r>
        <w:rPr>
          <w:spacing w:val="8"/>
          <w:sz w:val="24"/>
        </w:rPr>
        <w:t> </w:t>
      </w:r>
      <w:r>
        <w:rPr>
          <w:sz w:val="24"/>
        </w:rPr>
        <w:t>Adolescent</w:t>
      </w:r>
      <w:r>
        <w:rPr>
          <w:spacing w:val="8"/>
          <w:sz w:val="24"/>
        </w:rPr>
        <w:t> </w:t>
      </w:r>
      <w:r>
        <w:rPr>
          <w:sz w:val="24"/>
        </w:rPr>
        <w:t>Achievement.</w:t>
      </w:r>
      <w:r>
        <w:rPr>
          <w:spacing w:val="12"/>
          <w:sz w:val="24"/>
        </w:rPr>
        <w:t> </w:t>
      </w:r>
      <w:r>
        <w:rPr>
          <w:i/>
          <w:sz w:val="24"/>
        </w:rPr>
        <w:t>American</w:t>
      </w:r>
      <w:r>
        <w:rPr>
          <w:i/>
          <w:spacing w:val="8"/>
          <w:sz w:val="24"/>
        </w:rPr>
        <w:t> </w:t>
      </w:r>
      <w:r>
        <w:rPr>
          <w:i/>
          <w:sz w:val="24"/>
        </w:rPr>
        <w:t>Educator,</w:t>
      </w:r>
      <w:r>
        <w:rPr>
          <w:i/>
          <w:spacing w:val="10"/>
          <w:sz w:val="24"/>
        </w:rPr>
        <w:t> </w:t>
      </w:r>
      <w:r>
        <w:rPr>
          <w:sz w:val="24"/>
        </w:rPr>
        <w:t>20(2),</w:t>
      </w:r>
      <w:r>
        <w:rPr>
          <w:spacing w:val="8"/>
          <w:sz w:val="24"/>
        </w:rPr>
        <w:t> </w:t>
      </w:r>
      <w:r>
        <w:rPr>
          <w:sz w:val="24"/>
        </w:rPr>
        <w:t>28</w:t>
      </w:r>
      <w:r>
        <w:rPr>
          <w:spacing w:val="8"/>
          <w:sz w:val="24"/>
        </w:rPr>
        <w:t> </w:t>
      </w:r>
      <w:r>
        <w:rPr>
          <w:spacing w:val="-10"/>
          <w:sz w:val="24"/>
        </w:rPr>
        <w:t>-</w:t>
      </w:r>
    </w:p>
    <w:p>
      <w:pPr>
        <w:pStyle w:val="BodyText"/>
        <w:jc w:val="left"/>
      </w:pPr>
      <w:r>
        <w:rPr/>
        <w:t>35. EJ</w:t>
      </w:r>
      <w:r>
        <w:rPr>
          <w:spacing w:val="2"/>
        </w:rPr>
        <w:t> </w:t>
      </w:r>
      <w:r>
        <w:rPr>
          <w:spacing w:val="-2"/>
        </w:rPr>
        <w:t>531782.</w:t>
      </w:r>
    </w:p>
    <w:p>
      <w:pPr>
        <w:pStyle w:val="BodyText"/>
        <w:ind w:left="852"/>
        <w:jc w:val="left"/>
      </w:pPr>
      <w:r>
        <w:rPr/>
        <w:t>Steinberg,</w:t>
      </w:r>
      <w:r>
        <w:rPr>
          <w:spacing w:val="46"/>
        </w:rPr>
        <w:t> </w:t>
      </w:r>
      <w:r>
        <w:rPr/>
        <w:t>L.</w:t>
      </w:r>
      <w:r>
        <w:rPr>
          <w:spacing w:val="48"/>
        </w:rPr>
        <w:t> </w:t>
      </w:r>
      <w:r>
        <w:rPr/>
        <w:t>and</w:t>
      </w:r>
      <w:r>
        <w:rPr>
          <w:spacing w:val="46"/>
        </w:rPr>
        <w:t> </w:t>
      </w:r>
      <w:r>
        <w:rPr/>
        <w:t>Cauffman,</w:t>
      </w:r>
      <w:r>
        <w:rPr>
          <w:spacing w:val="45"/>
        </w:rPr>
        <w:t> </w:t>
      </w:r>
      <w:r>
        <w:rPr/>
        <w:t>E.</w:t>
      </w:r>
      <w:r>
        <w:rPr>
          <w:spacing w:val="46"/>
        </w:rPr>
        <w:t> </w:t>
      </w:r>
      <w:r>
        <w:rPr/>
        <w:t>The</w:t>
      </w:r>
      <w:r>
        <w:rPr>
          <w:spacing w:val="45"/>
        </w:rPr>
        <w:t> </w:t>
      </w:r>
      <w:r>
        <w:rPr/>
        <w:t>impact</w:t>
      </w:r>
      <w:r>
        <w:rPr>
          <w:spacing w:val="47"/>
        </w:rPr>
        <w:t> </w:t>
      </w:r>
      <w:r>
        <w:rPr/>
        <w:t>of</w:t>
      </w:r>
      <w:r>
        <w:rPr>
          <w:spacing w:val="47"/>
        </w:rPr>
        <w:t> </w:t>
      </w:r>
      <w:r>
        <w:rPr/>
        <w:t>employment</w:t>
      </w:r>
      <w:r>
        <w:rPr>
          <w:spacing w:val="46"/>
        </w:rPr>
        <w:t> </w:t>
      </w:r>
      <w:r>
        <w:rPr/>
        <w:t>on</w:t>
      </w:r>
      <w:r>
        <w:rPr>
          <w:spacing w:val="49"/>
        </w:rPr>
        <w:t> </w:t>
      </w:r>
      <w:r>
        <w:rPr/>
        <w:t>adolescent</w:t>
      </w:r>
      <w:r>
        <w:rPr>
          <w:spacing w:val="47"/>
        </w:rPr>
        <w:t> </w:t>
      </w:r>
      <w:r>
        <w:rPr>
          <w:spacing w:val="-2"/>
        </w:rPr>
        <w:t>development.</w:t>
      </w:r>
    </w:p>
    <w:p>
      <w:pPr>
        <w:spacing w:before="0"/>
        <w:ind w:left="1212" w:right="0" w:firstLine="0"/>
        <w:jc w:val="left"/>
        <w:rPr>
          <w:sz w:val="24"/>
        </w:rPr>
      </w:pPr>
      <w:r>
        <w:rPr>
          <w:i/>
          <w:sz w:val="24"/>
        </w:rPr>
        <w:t>Child</w:t>
      </w:r>
      <w:r>
        <w:rPr>
          <w:i/>
          <w:spacing w:val="-1"/>
          <w:sz w:val="24"/>
        </w:rPr>
        <w:t> </w:t>
      </w:r>
      <w:r>
        <w:rPr>
          <w:i/>
          <w:sz w:val="24"/>
        </w:rPr>
        <w:t>Development, </w:t>
      </w:r>
      <w:r>
        <w:rPr>
          <w:sz w:val="24"/>
        </w:rPr>
        <w:t>11, 131</w:t>
      </w:r>
      <w:r>
        <w:rPr>
          <w:spacing w:val="-1"/>
          <w:sz w:val="24"/>
        </w:rPr>
        <w:t> </w:t>
      </w:r>
      <w:r>
        <w:rPr>
          <w:sz w:val="24"/>
        </w:rPr>
        <w:t>-</w:t>
      </w:r>
      <w:r>
        <w:rPr>
          <w:spacing w:val="-1"/>
          <w:sz w:val="24"/>
        </w:rPr>
        <w:t> </w:t>
      </w:r>
      <w:r>
        <w:rPr>
          <w:spacing w:val="-4"/>
          <w:sz w:val="24"/>
        </w:rPr>
        <w:t>166.</w:t>
      </w:r>
    </w:p>
    <w:p>
      <w:pPr>
        <w:pStyle w:val="BodyText"/>
        <w:spacing w:before="92"/>
        <w:ind w:right="1067" w:hanging="360"/>
        <w:jc w:val="left"/>
      </w:pPr>
      <w:r>
        <w:rPr/>
        <w:t>Steinberge</w:t>
      </w:r>
      <w:r>
        <w:rPr>
          <w:spacing w:val="40"/>
        </w:rPr>
        <w:t> </w:t>
      </w:r>
      <w:r>
        <w:rPr/>
        <w:t>2001.</w:t>
      </w:r>
      <w:r>
        <w:rPr>
          <w:spacing w:val="40"/>
        </w:rPr>
        <w:t> </w:t>
      </w:r>
      <w:r>
        <w:rPr/>
        <w:t>Parental</w:t>
      </w:r>
      <w:r>
        <w:rPr>
          <w:spacing w:val="40"/>
        </w:rPr>
        <w:t> </w:t>
      </w:r>
      <w:r>
        <w:rPr/>
        <w:t>Involvement</w:t>
      </w:r>
      <w:r>
        <w:rPr>
          <w:spacing w:val="40"/>
        </w:rPr>
        <w:t> </w:t>
      </w:r>
      <w:r>
        <w:rPr/>
        <w:t>as</w:t>
      </w:r>
      <w:r>
        <w:rPr>
          <w:spacing w:val="40"/>
        </w:rPr>
        <w:t> </w:t>
      </w:r>
      <w:r>
        <w:rPr/>
        <w:t>Influence</w:t>
      </w:r>
      <w:r>
        <w:rPr>
          <w:spacing w:val="40"/>
        </w:rPr>
        <w:t> </w:t>
      </w:r>
      <w:r>
        <w:rPr/>
        <w:t>on</w:t>
      </w:r>
      <w:r>
        <w:rPr>
          <w:spacing w:val="40"/>
        </w:rPr>
        <w:t> </w:t>
      </w:r>
      <w:r>
        <w:rPr/>
        <w:t>academic</w:t>
      </w:r>
      <w:r>
        <w:rPr>
          <w:spacing w:val="40"/>
        </w:rPr>
        <w:t> </w:t>
      </w:r>
      <w:r>
        <w:rPr/>
        <w:t>Achievement</w:t>
      </w:r>
      <w:r>
        <w:rPr>
          <w:spacing w:val="40"/>
        </w:rPr>
        <w:t> </w:t>
      </w:r>
      <w:r>
        <w:rPr/>
        <w:t>retrieves 30th January, 2007 from http r/9179.html I</w:t>
      </w:r>
    </w:p>
    <w:p>
      <w:pPr>
        <w:pStyle w:val="BodyText"/>
        <w:spacing w:before="91"/>
        <w:ind w:right="805" w:hanging="360"/>
        <w:jc w:val="left"/>
      </w:pPr>
      <w:r>
        <w:rPr/>
        <w:t>Stewart,</w:t>
      </w:r>
      <w:r>
        <w:rPr>
          <w:spacing w:val="40"/>
        </w:rPr>
        <w:t> </w:t>
      </w:r>
      <w:r>
        <w:rPr/>
        <w:t>L.</w:t>
      </w:r>
      <w:r>
        <w:rPr>
          <w:spacing w:val="39"/>
        </w:rPr>
        <w:t> </w:t>
      </w:r>
      <w:r>
        <w:rPr/>
        <w:t>1976.</w:t>
      </w:r>
      <w:r>
        <w:rPr>
          <w:spacing w:val="38"/>
        </w:rPr>
        <w:t> </w:t>
      </w:r>
      <w:r>
        <w:rPr/>
        <w:t>Kinship</w:t>
      </w:r>
      <w:r>
        <w:rPr>
          <w:spacing w:val="39"/>
        </w:rPr>
        <w:t> </w:t>
      </w:r>
      <w:r>
        <w:rPr/>
        <w:t>libido:</w:t>
      </w:r>
      <w:r>
        <w:rPr>
          <w:spacing w:val="38"/>
        </w:rPr>
        <w:t> </w:t>
      </w:r>
      <w:r>
        <w:rPr/>
        <w:t>toward</w:t>
      </w:r>
      <w:r>
        <w:rPr>
          <w:spacing w:val="39"/>
        </w:rPr>
        <w:t> </w:t>
      </w:r>
      <w:r>
        <w:rPr/>
        <w:t>an</w:t>
      </w:r>
      <w:r>
        <w:rPr>
          <w:spacing w:val="38"/>
        </w:rPr>
        <w:t> </w:t>
      </w:r>
      <w:r>
        <w:rPr/>
        <w:t>archetype</w:t>
      </w:r>
      <w:r>
        <w:rPr>
          <w:spacing w:val="39"/>
        </w:rPr>
        <w:t> </w:t>
      </w:r>
      <w:r>
        <w:rPr/>
        <w:t>of</w:t>
      </w:r>
      <w:r>
        <w:rPr>
          <w:spacing w:val="38"/>
        </w:rPr>
        <w:t> </w:t>
      </w:r>
      <w:r>
        <w:rPr/>
        <w:t>the</w:t>
      </w:r>
      <w:r>
        <w:rPr>
          <w:spacing w:val="39"/>
        </w:rPr>
        <w:t> </w:t>
      </w:r>
      <w:r>
        <w:rPr/>
        <w:t>family.</w:t>
      </w:r>
      <w:r>
        <w:rPr>
          <w:spacing w:val="38"/>
        </w:rPr>
        <w:t> </w:t>
      </w:r>
      <w:r>
        <w:rPr/>
        <w:t>Proceedings</w:t>
      </w:r>
      <w:r>
        <w:rPr>
          <w:spacing w:val="39"/>
        </w:rPr>
        <w:t> </w:t>
      </w:r>
      <w:r>
        <w:rPr/>
        <w:t>of</w:t>
      </w:r>
      <w:r>
        <w:rPr>
          <w:spacing w:val="39"/>
        </w:rPr>
        <w:t> </w:t>
      </w:r>
      <w:r>
        <w:rPr/>
        <w:t>the Annual</w:t>
      </w:r>
      <w:r>
        <w:rPr>
          <w:spacing w:val="35"/>
        </w:rPr>
        <w:t> </w:t>
      </w:r>
      <w:r>
        <w:rPr/>
        <w:t>Conference</w:t>
      </w:r>
      <w:r>
        <w:rPr>
          <w:spacing w:val="37"/>
        </w:rPr>
        <w:t> </w:t>
      </w:r>
      <w:r>
        <w:rPr/>
        <w:t>of</w:t>
      </w:r>
      <w:r>
        <w:rPr>
          <w:spacing w:val="37"/>
        </w:rPr>
        <w:t> </w:t>
      </w:r>
      <w:r>
        <w:rPr/>
        <w:t>Jungian</w:t>
      </w:r>
      <w:r>
        <w:rPr>
          <w:spacing w:val="40"/>
        </w:rPr>
        <w:t> </w:t>
      </w:r>
      <w:r>
        <w:rPr/>
        <w:t>Analysis</w:t>
      </w:r>
      <w:r>
        <w:rPr>
          <w:spacing w:val="38"/>
        </w:rPr>
        <w:t> </w:t>
      </w:r>
      <w:r>
        <w:rPr/>
        <w:t>of</w:t>
      </w:r>
      <w:r>
        <w:rPr>
          <w:spacing w:val="37"/>
        </w:rPr>
        <w:t> </w:t>
      </w:r>
      <w:r>
        <w:rPr/>
        <w:t>the</w:t>
      </w:r>
      <w:r>
        <w:rPr>
          <w:spacing w:val="39"/>
        </w:rPr>
        <w:t> </w:t>
      </w:r>
      <w:r>
        <w:rPr/>
        <w:t>United</w:t>
      </w:r>
      <w:r>
        <w:rPr>
          <w:spacing w:val="37"/>
        </w:rPr>
        <w:t> </w:t>
      </w:r>
      <w:r>
        <w:rPr/>
        <w:t>States.</w:t>
      </w:r>
      <w:r>
        <w:rPr>
          <w:spacing w:val="38"/>
        </w:rPr>
        <w:t> </w:t>
      </w:r>
      <w:r>
        <w:rPr/>
        <w:t>168-82.</w:t>
      </w:r>
      <w:r>
        <w:rPr>
          <w:spacing w:val="40"/>
        </w:rPr>
        <w:t> </w:t>
      </w:r>
      <w:r>
        <w:rPr/>
        <w:t>San</w:t>
      </w:r>
      <w:r>
        <w:rPr>
          <w:spacing w:val="38"/>
        </w:rPr>
        <w:t> </w:t>
      </w:r>
      <w:r>
        <w:rPr>
          <w:spacing w:val="-2"/>
        </w:rPr>
        <w:t>Francisco:</w:t>
      </w:r>
    </w:p>
    <w:p>
      <w:pPr>
        <w:pStyle w:val="BodyText"/>
        <w:spacing w:line="274" w:lineRule="exact"/>
        <w:jc w:val="left"/>
      </w:pPr>
      <w:r>
        <w:rPr/>
        <w:t>C.G.</w:t>
      </w:r>
      <w:r>
        <w:rPr>
          <w:spacing w:val="-1"/>
        </w:rPr>
        <w:t> </w:t>
      </w:r>
      <w:r>
        <w:rPr/>
        <w:t>Jung</w:t>
      </w:r>
      <w:r>
        <w:rPr>
          <w:spacing w:val="-2"/>
        </w:rPr>
        <w:t> </w:t>
      </w:r>
      <w:r>
        <w:rPr/>
        <w:t>Institute</w:t>
      </w:r>
      <w:r>
        <w:rPr>
          <w:spacing w:val="-2"/>
        </w:rPr>
        <w:t> </w:t>
      </w:r>
      <w:r>
        <w:rPr/>
        <w:t>of</w:t>
      </w:r>
      <w:r>
        <w:rPr>
          <w:spacing w:val="-1"/>
        </w:rPr>
        <w:t> </w:t>
      </w:r>
      <w:r>
        <w:rPr/>
        <w:t>San </w:t>
      </w:r>
      <w:r>
        <w:rPr>
          <w:spacing w:val="-2"/>
        </w:rPr>
        <w:t>Francisco.</w:t>
      </w:r>
    </w:p>
    <w:p>
      <w:pPr>
        <w:pStyle w:val="BodyText"/>
        <w:spacing w:before="269"/>
        <w:ind w:right="1067" w:hanging="360"/>
        <w:jc w:val="left"/>
      </w:pPr>
      <w:r>
        <w:rPr/>
        <w:t>Stewart,</w:t>
      </w:r>
      <w:r>
        <w:rPr>
          <w:spacing w:val="40"/>
        </w:rPr>
        <w:t> </w:t>
      </w:r>
      <w:r>
        <w:rPr/>
        <w:t>L.</w:t>
      </w:r>
      <w:r>
        <w:rPr>
          <w:spacing w:val="40"/>
        </w:rPr>
        <w:t> </w:t>
      </w:r>
      <w:r>
        <w:rPr/>
        <w:t>1977.</w:t>
      </w:r>
      <w:r>
        <w:rPr>
          <w:spacing w:val="40"/>
        </w:rPr>
        <w:t> </w:t>
      </w:r>
      <w:r>
        <w:rPr/>
        <w:t>Birth</w:t>
      </w:r>
      <w:r>
        <w:rPr>
          <w:spacing w:val="40"/>
        </w:rPr>
        <w:t> </w:t>
      </w:r>
      <w:r>
        <w:rPr/>
        <w:t>order</w:t>
      </w:r>
      <w:r>
        <w:rPr>
          <w:spacing w:val="40"/>
        </w:rPr>
        <w:t> </w:t>
      </w:r>
      <w:r>
        <w:rPr/>
        <w:t>and</w:t>
      </w:r>
      <w:r>
        <w:rPr>
          <w:spacing w:val="40"/>
        </w:rPr>
        <w:t> </w:t>
      </w:r>
      <w:r>
        <w:rPr/>
        <w:t>political</w:t>
      </w:r>
      <w:r>
        <w:rPr>
          <w:spacing w:val="40"/>
        </w:rPr>
        <w:t> </w:t>
      </w:r>
      <w:r>
        <w:rPr/>
        <w:t>leadership.</w:t>
      </w:r>
      <w:r>
        <w:rPr>
          <w:spacing w:val="40"/>
        </w:rPr>
        <w:t> </w:t>
      </w:r>
      <w:r>
        <w:rPr/>
        <w:t>A</w:t>
      </w:r>
      <w:r>
        <w:rPr>
          <w:spacing w:val="40"/>
        </w:rPr>
        <w:t> </w:t>
      </w:r>
      <w:r>
        <w:rPr/>
        <w:t>Psychological</w:t>
      </w:r>
      <w:r>
        <w:rPr>
          <w:spacing w:val="40"/>
        </w:rPr>
        <w:t> </w:t>
      </w:r>
      <w:r>
        <w:rPr/>
        <w:t>Examination</w:t>
      </w:r>
      <w:r>
        <w:rPr>
          <w:spacing w:val="40"/>
        </w:rPr>
        <w:t> </w:t>
      </w:r>
      <w:r>
        <w:rPr/>
        <w:t>of Political Leaders. 206-36. New York: Free Press.</w:t>
      </w:r>
    </w:p>
    <w:p>
      <w:pPr>
        <w:pStyle w:val="BodyText"/>
        <w:spacing w:before="45"/>
        <w:ind w:left="0"/>
        <w:jc w:val="left"/>
      </w:pPr>
    </w:p>
    <w:p>
      <w:pPr>
        <w:pStyle w:val="BodyText"/>
        <w:ind w:right="1067" w:hanging="360"/>
        <w:jc w:val="left"/>
      </w:pPr>
      <w:r>
        <w:rPr/>
        <w:t>Stewart,</w:t>
      </w:r>
      <w:r>
        <w:rPr>
          <w:spacing w:val="40"/>
        </w:rPr>
        <w:t> </w:t>
      </w:r>
      <w:r>
        <w:rPr/>
        <w:t>L.</w:t>
      </w:r>
      <w:r>
        <w:rPr>
          <w:spacing w:val="40"/>
        </w:rPr>
        <w:t> </w:t>
      </w:r>
      <w:r>
        <w:rPr/>
        <w:t>1992.</w:t>
      </w:r>
      <w:r>
        <w:rPr>
          <w:spacing w:val="40"/>
        </w:rPr>
        <w:t> </w:t>
      </w:r>
      <w:r>
        <w:rPr/>
        <w:t>Change</w:t>
      </w:r>
      <w:r>
        <w:rPr>
          <w:spacing w:val="40"/>
        </w:rPr>
        <w:t> </w:t>
      </w:r>
      <w:r>
        <w:rPr/>
        <w:t>makers:</w:t>
      </w:r>
      <w:r>
        <w:rPr>
          <w:spacing w:val="40"/>
        </w:rPr>
        <w:t> </w:t>
      </w:r>
      <w:r>
        <w:rPr/>
        <w:t>A</w:t>
      </w:r>
      <w:r>
        <w:rPr>
          <w:spacing w:val="40"/>
        </w:rPr>
        <w:t> </w:t>
      </w:r>
      <w:r>
        <w:rPr/>
        <w:t>Jungian</w:t>
      </w:r>
      <w:r>
        <w:rPr>
          <w:spacing w:val="40"/>
        </w:rPr>
        <w:t> </w:t>
      </w:r>
      <w:r>
        <w:rPr/>
        <w:t>Perspective</w:t>
      </w:r>
      <w:r>
        <w:rPr>
          <w:spacing w:val="40"/>
        </w:rPr>
        <w:t> </w:t>
      </w:r>
      <w:r>
        <w:rPr/>
        <w:t>on</w:t>
      </w:r>
      <w:r>
        <w:rPr>
          <w:spacing w:val="40"/>
        </w:rPr>
        <w:t> </w:t>
      </w:r>
      <w:r>
        <w:rPr/>
        <w:t>Sibling</w:t>
      </w:r>
      <w:r>
        <w:rPr>
          <w:spacing w:val="40"/>
        </w:rPr>
        <w:t> </w:t>
      </w:r>
      <w:r>
        <w:rPr/>
        <w:t>Position</w:t>
      </w:r>
      <w:r>
        <w:rPr>
          <w:spacing w:val="40"/>
        </w:rPr>
        <w:t> </w:t>
      </w:r>
      <w:r>
        <w:rPr/>
        <w:t>and--the</w:t>
      </w:r>
      <w:r>
        <w:rPr>
          <w:spacing w:val="40"/>
        </w:rPr>
        <w:t> </w:t>
      </w:r>
      <w:r>
        <w:rPr/>
        <w:t>Family Atmosphere. New York: Routledge.</w:t>
      </w:r>
    </w:p>
    <w:p>
      <w:pPr>
        <w:spacing w:after="0"/>
        <w:jc w:val="left"/>
        <w:sectPr>
          <w:pgSz w:w="12240" w:h="15840"/>
          <w:pgMar w:header="0" w:footer="792" w:top="1360" w:bottom="980" w:left="1020" w:right="380"/>
        </w:sectPr>
      </w:pPr>
    </w:p>
    <w:p>
      <w:pPr>
        <w:pStyle w:val="BodyText"/>
        <w:spacing w:before="72"/>
        <w:ind w:left="852"/>
        <w:jc w:val="left"/>
      </w:pPr>
      <w:r>
        <w:rPr/>
        <w:t>Suit,</w:t>
      </w:r>
      <w:r>
        <w:rPr>
          <w:spacing w:val="6"/>
        </w:rPr>
        <w:t> </w:t>
      </w:r>
      <w:r>
        <w:rPr/>
        <w:t>S.</w:t>
      </w:r>
      <w:r>
        <w:rPr>
          <w:spacing w:val="5"/>
        </w:rPr>
        <w:t> </w:t>
      </w:r>
      <w:r>
        <w:rPr/>
        <w:t>&amp;</w:t>
      </w:r>
      <w:r>
        <w:rPr>
          <w:spacing w:val="6"/>
        </w:rPr>
        <w:t> </w:t>
      </w:r>
      <w:r>
        <w:rPr/>
        <w:t>Kavita,</w:t>
      </w:r>
      <w:r>
        <w:rPr>
          <w:spacing w:val="8"/>
        </w:rPr>
        <w:t> </w:t>
      </w:r>
      <w:r>
        <w:rPr/>
        <w:t>S.</w:t>
      </w:r>
      <w:r>
        <w:rPr>
          <w:spacing w:val="8"/>
        </w:rPr>
        <w:t> </w:t>
      </w:r>
      <w:r>
        <w:rPr/>
        <w:t>B.</w:t>
      </w:r>
      <w:r>
        <w:rPr>
          <w:spacing w:val="8"/>
        </w:rPr>
        <w:t> </w:t>
      </w:r>
      <w:r>
        <w:rPr/>
        <w:t>2006.</w:t>
      </w:r>
      <w:r>
        <w:rPr>
          <w:spacing w:val="8"/>
        </w:rPr>
        <w:t> </w:t>
      </w:r>
      <w:r>
        <w:rPr/>
        <w:t>Effect</w:t>
      </w:r>
      <w:r>
        <w:rPr>
          <w:spacing w:val="9"/>
        </w:rPr>
        <w:t> </w:t>
      </w:r>
      <w:r>
        <w:rPr/>
        <w:t>of</w:t>
      </w:r>
      <w:r>
        <w:rPr>
          <w:spacing w:val="7"/>
        </w:rPr>
        <w:t> </w:t>
      </w:r>
      <w:r>
        <w:rPr/>
        <w:t>Students</w:t>
      </w:r>
      <w:r>
        <w:rPr>
          <w:spacing w:val="8"/>
        </w:rPr>
        <w:t> </w:t>
      </w:r>
      <w:r>
        <w:rPr/>
        <w:t>perception</w:t>
      </w:r>
      <w:r>
        <w:rPr>
          <w:spacing w:val="8"/>
        </w:rPr>
        <w:t> </w:t>
      </w:r>
      <w:r>
        <w:rPr/>
        <w:t>of</w:t>
      </w:r>
      <w:r>
        <w:rPr>
          <w:spacing w:val="7"/>
        </w:rPr>
        <w:t> </w:t>
      </w:r>
      <w:r>
        <w:rPr/>
        <w:t>Course</w:t>
      </w:r>
      <w:r>
        <w:rPr>
          <w:spacing w:val="6"/>
        </w:rPr>
        <w:t> </w:t>
      </w:r>
      <w:r>
        <w:rPr/>
        <w:t>load</w:t>
      </w:r>
      <w:r>
        <w:rPr>
          <w:spacing w:val="8"/>
        </w:rPr>
        <w:t> </w:t>
      </w:r>
      <w:r>
        <w:rPr/>
        <w:t>on</w:t>
      </w:r>
      <w:r>
        <w:rPr>
          <w:spacing w:val="8"/>
        </w:rPr>
        <w:t> </w:t>
      </w:r>
      <w:r>
        <w:rPr/>
        <w:t>Test</w:t>
      </w:r>
      <w:r>
        <w:rPr>
          <w:spacing w:val="10"/>
        </w:rPr>
        <w:t> </w:t>
      </w:r>
      <w:r>
        <w:rPr>
          <w:spacing w:val="-2"/>
        </w:rPr>
        <w:t>Anxiety</w:t>
      </w:r>
    </w:p>
    <w:p>
      <w:pPr>
        <w:spacing w:before="0"/>
        <w:ind w:left="1212" w:right="0" w:firstLine="0"/>
        <w:jc w:val="left"/>
        <w:rPr>
          <w:sz w:val="24"/>
        </w:rPr>
      </w:pPr>
      <w:r>
        <w:rPr>
          <w:i/>
          <w:sz w:val="24"/>
        </w:rPr>
        <w:t>American</w:t>
      </w:r>
      <w:r>
        <w:rPr>
          <w:i/>
          <w:spacing w:val="-3"/>
          <w:sz w:val="24"/>
        </w:rPr>
        <w:t> </w:t>
      </w:r>
      <w:r>
        <w:rPr>
          <w:i/>
          <w:sz w:val="24"/>
        </w:rPr>
        <w:t>Journal</w:t>
      </w:r>
      <w:r>
        <w:rPr>
          <w:i/>
          <w:spacing w:val="-1"/>
          <w:sz w:val="24"/>
        </w:rPr>
        <w:t> </w:t>
      </w:r>
      <w:r>
        <w:rPr>
          <w:i/>
          <w:sz w:val="24"/>
        </w:rPr>
        <w:t>of Pharmaceutical</w:t>
      </w:r>
      <w:r>
        <w:rPr>
          <w:i/>
          <w:spacing w:val="-1"/>
          <w:sz w:val="24"/>
        </w:rPr>
        <w:t> </w:t>
      </w:r>
      <w:r>
        <w:rPr>
          <w:i/>
          <w:sz w:val="24"/>
        </w:rPr>
        <w:t>Education</w:t>
      </w:r>
      <w:r>
        <w:rPr>
          <w:i/>
          <w:spacing w:val="-1"/>
          <w:sz w:val="24"/>
        </w:rPr>
        <w:t> </w:t>
      </w:r>
      <w:r>
        <w:rPr>
          <w:i/>
          <w:sz w:val="24"/>
        </w:rPr>
        <w:t>2006, 70</w:t>
      </w:r>
      <w:r>
        <w:rPr>
          <w:i/>
          <w:spacing w:val="1"/>
          <w:sz w:val="24"/>
        </w:rPr>
        <w:t> </w:t>
      </w:r>
      <w:r>
        <w:rPr>
          <w:sz w:val="24"/>
        </w:rPr>
        <w:t>(2)</w:t>
      </w:r>
      <w:r>
        <w:rPr>
          <w:spacing w:val="-3"/>
          <w:sz w:val="24"/>
        </w:rPr>
        <w:t> </w:t>
      </w:r>
      <w:r>
        <w:rPr>
          <w:i/>
          <w:sz w:val="24"/>
        </w:rPr>
        <w:t>Article</w:t>
      </w:r>
      <w:r>
        <w:rPr>
          <w:i/>
          <w:spacing w:val="-1"/>
          <w:sz w:val="24"/>
        </w:rPr>
        <w:t> </w:t>
      </w:r>
      <w:r>
        <w:rPr>
          <w:spacing w:val="-5"/>
          <w:sz w:val="24"/>
        </w:rPr>
        <w:t>26.</w:t>
      </w:r>
    </w:p>
    <w:p>
      <w:pPr>
        <w:pStyle w:val="BodyText"/>
        <w:tabs>
          <w:tab w:pos="8773" w:val="left" w:leader="none"/>
        </w:tabs>
        <w:ind w:left="852"/>
        <w:jc w:val="left"/>
      </w:pPr>
      <w:r>
        <w:rPr/>
        <w:t>Sullivan,</w:t>
      </w:r>
      <w:r>
        <w:rPr>
          <w:spacing w:val="-1"/>
        </w:rPr>
        <w:t> </w:t>
      </w:r>
      <w:r>
        <w:rPr/>
        <w:t>M. H. &amp;</w:t>
      </w:r>
      <w:r>
        <w:rPr>
          <w:spacing w:val="-3"/>
        </w:rPr>
        <w:t> </w:t>
      </w:r>
      <w:r>
        <w:rPr/>
        <w:t>Seguiera</w:t>
      </w:r>
      <w:r>
        <w:rPr>
          <w:spacing w:val="-2"/>
        </w:rPr>
        <w:t> </w:t>
      </w:r>
      <w:r>
        <w:rPr/>
        <w:t>P. V.</w:t>
      </w:r>
      <w:r>
        <w:rPr>
          <w:spacing w:val="-1"/>
        </w:rPr>
        <w:t> </w:t>
      </w:r>
      <w:r>
        <w:rPr/>
        <w:t>1996. The</w:t>
      </w:r>
      <w:r>
        <w:rPr>
          <w:spacing w:val="-2"/>
        </w:rPr>
        <w:t> </w:t>
      </w:r>
      <w:r>
        <w:rPr/>
        <w:t>impact of purposeful Homework </w:t>
      </w:r>
      <w:r>
        <w:rPr>
          <w:spacing w:val="-5"/>
        </w:rPr>
        <w:t>on</w:t>
      </w:r>
      <w:r>
        <w:rPr/>
        <w:tab/>
      </w:r>
      <w:r>
        <w:rPr>
          <w:spacing w:val="-2"/>
        </w:rPr>
        <w:t>Learning.</w:t>
      </w:r>
    </w:p>
    <w:p>
      <w:pPr>
        <w:spacing w:before="0"/>
        <w:ind w:left="1212" w:right="0" w:firstLine="0"/>
        <w:jc w:val="left"/>
        <w:rPr>
          <w:sz w:val="24"/>
        </w:rPr>
      </w:pPr>
      <w:r>
        <w:rPr>
          <w:i/>
          <w:sz w:val="24"/>
        </w:rPr>
        <w:t>Teaching</w:t>
      </w:r>
      <w:r>
        <w:rPr>
          <w:i/>
          <w:spacing w:val="-1"/>
          <w:sz w:val="24"/>
        </w:rPr>
        <w:t> </w:t>
      </w:r>
      <w:r>
        <w:rPr>
          <w:i/>
          <w:sz w:val="24"/>
        </w:rPr>
        <w:t>Exceptional</w:t>
      </w:r>
      <w:r>
        <w:rPr>
          <w:i/>
          <w:spacing w:val="-1"/>
          <w:sz w:val="24"/>
        </w:rPr>
        <w:t> </w:t>
      </w:r>
      <w:r>
        <w:rPr>
          <w:i/>
          <w:sz w:val="24"/>
        </w:rPr>
        <w:t>Children </w:t>
      </w:r>
      <w:r>
        <w:rPr>
          <w:sz w:val="24"/>
        </w:rPr>
        <w:t>29.</w:t>
      </w:r>
      <w:r>
        <w:rPr>
          <w:spacing w:val="-1"/>
          <w:sz w:val="24"/>
        </w:rPr>
        <w:t> </w:t>
      </w:r>
      <w:r>
        <w:rPr>
          <w:sz w:val="24"/>
        </w:rPr>
        <w:t>3: 32-</w:t>
      </w:r>
      <w:r>
        <w:rPr>
          <w:spacing w:val="-5"/>
          <w:sz w:val="24"/>
        </w:rPr>
        <w:t>35.</w:t>
      </w:r>
    </w:p>
    <w:p>
      <w:pPr>
        <w:pStyle w:val="BodyText"/>
        <w:spacing w:before="245"/>
        <w:ind w:right="1067" w:hanging="360"/>
      </w:pPr>
      <w:r>
        <w:rPr/>
        <w:t>Sullo way, F. 1996. Born to Rebel: Birth Order, Family Dynamics &amp; Creative Lives New York: Pantheon Books.</w:t>
      </w:r>
    </w:p>
    <w:p>
      <w:pPr>
        <w:spacing w:before="0"/>
        <w:ind w:left="1212" w:right="1061" w:hanging="360"/>
        <w:jc w:val="both"/>
        <w:rPr>
          <w:sz w:val="24"/>
        </w:rPr>
      </w:pPr>
      <w:r>
        <w:rPr/>
        <w:drawing>
          <wp:anchor distT="0" distB="0" distL="0" distR="0" allowOverlap="1" layoutInCell="1" locked="0" behindDoc="1" simplePos="0" relativeHeight="485333504">
            <wp:simplePos x="0" y="0"/>
            <wp:positionH relativeFrom="page">
              <wp:posOffset>1324610</wp:posOffset>
            </wp:positionH>
            <wp:positionV relativeFrom="paragraph">
              <wp:posOffset>315557</wp:posOffset>
            </wp:positionV>
            <wp:extent cx="5254751" cy="5195014"/>
            <wp:effectExtent l="0" t="0" r="0" b="0"/>
            <wp:wrapNone/>
            <wp:docPr id="198" name="Image 198"/>
            <wp:cNvGraphicFramePr>
              <a:graphicFrameLocks/>
            </wp:cNvGraphicFramePr>
            <a:graphic>
              <a:graphicData uri="http://schemas.openxmlformats.org/drawingml/2006/picture">
                <pic:pic>
                  <pic:nvPicPr>
                    <pic:cNvPr id="198" name="Image 198"/>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Sullo way, F. 2001. Birth Order, Sibling Competition, and Human Behaviour in H. R. Holcomb III (Ed,) </w:t>
      </w:r>
      <w:r>
        <w:rPr>
          <w:i/>
          <w:sz w:val="24"/>
        </w:rPr>
        <w:t>Conceptual Challenges in Evolutionary Psychology: Innovative Research Strategies. pp. </w:t>
      </w:r>
      <w:r>
        <w:rPr>
          <w:sz w:val="24"/>
        </w:rPr>
        <w:t>39 - 83 </w:t>
      </w:r>
      <w:r>
        <w:rPr>
          <w:i/>
          <w:sz w:val="24"/>
        </w:rPr>
        <w:t>Dordreck, </w:t>
      </w:r>
      <w:r>
        <w:rPr>
          <w:sz w:val="24"/>
        </w:rPr>
        <w:t>the Netherlands: K1uwer Academic.</w:t>
      </w:r>
    </w:p>
    <w:p>
      <w:pPr>
        <w:pStyle w:val="BodyText"/>
        <w:ind w:right="1061" w:hanging="360"/>
      </w:pPr>
      <w:r>
        <w:rPr/>
        <w:t>Sullo way, F. 2007 psychology, Birth Order and Intelligence: Further test of the Confluence Model. </w:t>
      </w:r>
      <w:r>
        <w:rPr>
          <w:i/>
        </w:rPr>
        <w:t>Science. </w:t>
      </w:r>
      <w:r>
        <w:rPr/>
        <w:t>316(5832): 1711 - 2.</w:t>
      </w:r>
    </w:p>
    <w:p>
      <w:pPr>
        <w:pStyle w:val="BodyText"/>
        <w:ind w:right="1060" w:hanging="360"/>
      </w:pPr>
      <w:r>
        <w:rPr/>
        <w:t>Swearingen, R. 2001 A Primer: Diagnostic, Formative and Summative Assessment Retrieved, 9/1/05</w:t>
      </w:r>
    </w:p>
    <w:p>
      <w:pPr>
        <w:pStyle w:val="BodyText"/>
        <w:spacing w:before="1"/>
        <w:ind w:left="852"/>
      </w:pPr>
      <w:r>
        <w:rPr/>
        <w:t>Sweeney,</w:t>
      </w:r>
      <w:r>
        <w:rPr>
          <w:spacing w:val="-2"/>
        </w:rPr>
        <w:t> </w:t>
      </w:r>
      <w:r>
        <w:rPr/>
        <w:t>E.J.</w:t>
      </w:r>
      <w:r>
        <w:rPr>
          <w:spacing w:val="-1"/>
        </w:rPr>
        <w:t> </w:t>
      </w:r>
      <w:r>
        <w:rPr/>
        <w:t>1953.</w:t>
      </w:r>
      <w:r>
        <w:rPr>
          <w:spacing w:val="-2"/>
        </w:rPr>
        <w:t> </w:t>
      </w:r>
      <w:r>
        <w:rPr/>
        <w:t>Sex</w:t>
      </w:r>
      <w:r>
        <w:rPr>
          <w:spacing w:val="-2"/>
        </w:rPr>
        <w:t> </w:t>
      </w:r>
      <w:r>
        <w:rPr/>
        <w:t>differences</w:t>
      </w:r>
      <w:r>
        <w:rPr>
          <w:spacing w:val="-2"/>
        </w:rPr>
        <w:t> </w:t>
      </w:r>
      <w:r>
        <w:rPr/>
        <w:t>in</w:t>
      </w:r>
      <w:r>
        <w:rPr>
          <w:spacing w:val="-1"/>
        </w:rPr>
        <w:t> </w:t>
      </w:r>
      <w:r>
        <w:rPr/>
        <w:t>Problem</w:t>
      </w:r>
      <w:r>
        <w:rPr>
          <w:spacing w:val="-2"/>
        </w:rPr>
        <w:t> </w:t>
      </w:r>
      <w:r>
        <w:rPr/>
        <w:t>Solving.</w:t>
      </w:r>
      <w:r>
        <w:rPr>
          <w:spacing w:val="-1"/>
        </w:rPr>
        <w:t> </w:t>
      </w:r>
      <w:r>
        <w:rPr/>
        <w:t>PhD</w:t>
      </w:r>
      <w:r>
        <w:rPr>
          <w:spacing w:val="-2"/>
        </w:rPr>
        <w:t> </w:t>
      </w:r>
      <w:r>
        <w:rPr/>
        <w:t>Thesis,</w:t>
      </w:r>
      <w:r>
        <w:rPr>
          <w:spacing w:val="-1"/>
        </w:rPr>
        <w:t> </w:t>
      </w:r>
      <w:r>
        <w:rPr/>
        <w:t>Standford</w:t>
      </w:r>
      <w:r>
        <w:rPr>
          <w:spacing w:val="-1"/>
        </w:rPr>
        <w:t> </w:t>
      </w:r>
      <w:r>
        <w:rPr>
          <w:spacing w:val="-2"/>
        </w:rPr>
        <w:t>University.</w:t>
      </w:r>
    </w:p>
    <w:p>
      <w:pPr>
        <w:pStyle w:val="BodyText"/>
        <w:spacing w:before="269"/>
        <w:ind w:right="1061" w:hanging="360"/>
      </w:pPr>
      <w:r>
        <w:rPr/>
        <w:t>Temitayo O. 2003. Homework mode and parental involvement in Homework as Determinants of primary school, pupils learning outcomes mathematics in Ibadan North. </w:t>
      </w:r>
      <w:r>
        <w:rPr>
          <w:spacing w:val="-2"/>
        </w:rPr>
        <w:t>Ibadan.</w:t>
      </w:r>
    </w:p>
    <w:p>
      <w:pPr>
        <w:pStyle w:val="BodyText"/>
        <w:spacing w:line="274" w:lineRule="exact"/>
        <w:ind w:left="852"/>
      </w:pPr>
      <w:r>
        <w:rPr/>
        <w:t>Temitope,</w:t>
      </w:r>
      <w:r>
        <w:rPr>
          <w:spacing w:val="-2"/>
        </w:rPr>
        <w:t> </w:t>
      </w:r>
      <w:r>
        <w:rPr/>
        <w:t>O.</w:t>
      </w:r>
      <w:r>
        <w:rPr>
          <w:spacing w:val="-1"/>
        </w:rPr>
        <w:t> </w:t>
      </w:r>
      <w:r>
        <w:rPr/>
        <w:t>(1999).</w:t>
      </w:r>
      <w:r>
        <w:rPr>
          <w:spacing w:val="-1"/>
        </w:rPr>
        <w:t> </w:t>
      </w:r>
      <w:r>
        <w:rPr/>
        <w:t>“Welcome</w:t>
      </w:r>
      <w:r>
        <w:rPr>
          <w:spacing w:val="-2"/>
        </w:rPr>
        <w:t> </w:t>
      </w:r>
      <w:r>
        <w:rPr/>
        <w:t>NECO”</w:t>
      </w:r>
      <w:r>
        <w:rPr>
          <w:spacing w:val="-3"/>
        </w:rPr>
        <w:t> </w:t>
      </w:r>
      <w:r>
        <w:rPr/>
        <w:t>The</w:t>
      </w:r>
      <w:r>
        <w:rPr>
          <w:spacing w:val="-2"/>
        </w:rPr>
        <w:t> </w:t>
      </w:r>
      <w:r>
        <w:rPr/>
        <w:t>Punch</w:t>
      </w:r>
      <w:r>
        <w:rPr>
          <w:spacing w:val="-2"/>
        </w:rPr>
        <w:t> </w:t>
      </w:r>
      <w:r>
        <w:rPr/>
        <w:t>March</w:t>
      </w:r>
      <w:r>
        <w:rPr>
          <w:spacing w:val="-1"/>
        </w:rPr>
        <w:t> </w:t>
      </w:r>
      <w:r>
        <w:rPr/>
        <w:t>8,</w:t>
      </w:r>
      <w:r>
        <w:rPr>
          <w:spacing w:val="-1"/>
        </w:rPr>
        <w:t> </w:t>
      </w:r>
      <w:r>
        <w:rPr/>
        <w:t>99,</w:t>
      </w:r>
      <w:r>
        <w:rPr>
          <w:spacing w:val="3"/>
        </w:rPr>
        <w:t> </w:t>
      </w:r>
      <w:r>
        <w:rPr/>
        <w:t>Lagos</w:t>
      </w:r>
      <w:r>
        <w:rPr>
          <w:spacing w:val="-2"/>
        </w:rPr>
        <w:t> </w:t>
      </w:r>
      <w:r>
        <w:rPr/>
        <w:t>pg.</w:t>
      </w:r>
      <w:r>
        <w:rPr>
          <w:spacing w:val="-1"/>
        </w:rPr>
        <w:t> </w:t>
      </w:r>
      <w:r>
        <w:rPr>
          <w:spacing w:val="-10"/>
        </w:rPr>
        <w:t>9</w:t>
      </w:r>
    </w:p>
    <w:p>
      <w:pPr>
        <w:pStyle w:val="BodyText"/>
        <w:spacing w:before="24"/>
        <w:ind w:right="1054" w:hanging="360"/>
      </w:pPr>
      <w:r>
        <w:rPr/>
        <w:t>Tao, A., Dong, E., Pratt, P.J., Hunsberger, B., and Pancer, L.A. 2000. A prospective longitudinal study of psychological predictors of achievement. </w:t>
      </w:r>
      <w:r>
        <w:rPr>
          <w:i/>
        </w:rPr>
        <w:t>Journal of SchoolPsychology, </w:t>
      </w:r>
      <w:r>
        <w:rPr/>
        <w:t>34(3), 285 - 306.</w:t>
      </w:r>
    </w:p>
    <w:p>
      <w:pPr>
        <w:spacing w:before="0"/>
        <w:ind w:left="1212" w:right="1057" w:hanging="360"/>
        <w:jc w:val="both"/>
        <w:rPr>
          <w:sz w:val="24"/>
        </w:rPr>
      </w:pPr>
      <w:r>
        <w:rPr>
          <w:sz w:val="24"/>
        </w:rPr>
        <w:t>Terence, Tracey J.; and Patrick Sherry. 1984. College Student Distress as a Function of Person- Environment Fit </w:t>
      </w:r>
      <w:r>
        <w:rPr>
          <w:i/>
          <w:sz w:val="24"/>
        </w:rPr>
        <w:t>Journal of College Student Personnel, </w:t>
      </w:r>
      <w:r>
        <w:rPr>
          <w:sz w:val="24"/>
        </w:rPr>
        <w:t>25,436 - 442.</w:t>
      </w:r>
    </w:p>
    <w:p>
      <w:pPr>
        <w:pStyle w:val="BodyText"/>
        <w:ind w:right="1054" w:hanging="360"/>
      </w:pPr>
      <w:r>
        <w:rPr/>
        <w:t>Teti, D. M.; Sakin, J. W.; Kucera, E. &amp; Corns, K, M. 1996. And Baby makes four:</w:t>
      </w:r>
      <w:r>
        <w:rPr>
          <w:spacing w:val="40"/>
        </w:rPr>
        <w:t> </w:t>
      </w:r>
      <w:r>
        <w:rPr/>
        <w:t>Predictors of Attachment Security among Pre-school-age First Borns during Transition</w:t>
      </w:r>
      <w:r>
        <w:rPr>
          <w:spacing w:val="40"/>
        </w:rPr>
        <w:t> </w:t>
      </w:r>
      <w:r>
        <w:rPr/>
        <w:t>to Siblinghood. </w:t>
      </w:r>
      <w:r>
        <w:rPr>
          <w:i/>
        </w:rPr>
        <w:t>Child Development. </w:t>
      </w:r>
      <w:r>
        <w:rPr/>
        <w:t>67, 2.</w:t>
      </w:r>
    </w:p>
    <w:p>
      <w:pPr>
        <w:pStyle w:val="BodyText"/>
        <w:ind w:right="1063" w:hanging="360"/>
      </w:pPr>
      <w:r>
        <w:rPr/>
        <w:t>The National Center for Fair and Open Testing (NCFOT) (1999). The Value of Formative Assessment Retrieved 9/2/05. </w:t>
      </w:r>
      <w:hyperlink r:id="rId37">
        <w:r>
          <w:rPr>
            <w:color w:val="0000FF"/>
            <w:u w:val="single" w:color="0000FF"/>
          </w:rPr>
          <w:t>http://www.fairtest.org/expamart format.html</w:t>
        </w:r>
      </w:hyperlink>
      <w:r>
        <w:rPr/>
        <w:t>.</w:t>
      </w:r>
    </w:p>
    <w:p>
      <w:pPr>
        <w:pStyle w:val="BodyText"/>
        <w:ind w:right="1060" w:hanging="360"/>
      </w:pPr>
      <w:r>
        <w:rPr/>
        <w:t>The National Center for Fair and Open Testing (Undated). SAT 1. A Faculty Instrument For Predicting College Success. Available at </w:t>
      </w:r>
      <w:hyperlink r:id="rId38">
        <w:r>
          <w:rPr>
            <w:color w:val="0000FF"/>
            <w:u w:val="single" w:color="0000FF"/>
          </w:rPr>
          <w:t>http://www.fairtest.org/facts/ satvalidity.html</w:t>
        </w:r>
      </w:hyperlink>
      <w:r>
        <w:rPr>
          <w:color w:val="0000FF"/>
        </w:rPr>
        <w:t> </w:t>
      </w:r>
      <w:r>
        <w:rPr/>
        <w:t>Viewed last on 23rd February, 2005.</w:t>
      </w:r>
    </w:p>
    <w:p>
      <w:pPr>
        <w:pStyle w:val="BodyText"/>
        <w:ind w:right="1059" w:hanging="360"/>
      </w:pPr>
      <w:r>
        <w:rPr/>
        <w:t>Thiessen S, 1997. Effect of single parenting on adolescents Academic Performance. Establishing a risk and protective framework, unpublished manuscript ERC Document No. ED412479.</w:t>
      </w:r>
    </w:p>
    <w:p>
      <w:pPr>
        <w:pStyle w:val="BodyText"/>
        <w:ind w:right="1059" w:hanging="360"/>
      </w:pPr>
      <w:r>
        <w:rPr/>
        <w:t>Thompson. E; Homson, T. L; McLanahan S. S. 1994. Family</w:t>
      </w:r>
      <w:r>
        <w:rPr>
          <w:spacing w:val="-5"/>
        </w:rPr>
        <w:t> </w:t>
      </w:r>
      <w:r>
        <w:rPr/>
        <w:t>Structure</w:t>
      </w:r>
      <w:r>
        <w:rPr>
          <w:spacing w:val="-1"/>
        </w:rPr>
        <w:t> </w:t>
      </w:r>
      <w:r>
        <w:rPr/>
        <w:t>and Child Wellbeing Economic resources vs parental behaviours. </w:t>
      </w:r>
      <w:r>
        <w:rPr>
          <w:i/>
        </w:rPr>
        <w:t>Social forces </w:t>
      </w:r>
      <w:r>
        <w:rPr/>
        <w:t>73 (1) 222-242.</w:t>
      </w:r>
    </w:p>
    <w:p>
      <w:pPr>
        <w:pStyle w:val="BodyText"/>
        <w:spacing w:before="1"/>
        <w:ind w:right="1062" w:hanging="360"/>
      </w:pPr>
      <w:r>
        <w:rPr/>
        <w:t>Tizard, J. 1982. Collaboration between Teaches and parents in Assisting Children's Reading </w:t>
      </w:r>
      <w:r>
        <w:rPr>
          <w:spacing w:val="-2"/>
        </w:rPr>
        <w:t>Henderson.</w:t>
      </w:r>
    </w:p>
    <w:p>
      <w:pPr>
        <w:pStyle w:val="BodyText"/>
        <w:ind w:right="1061" w:hanging="360"/>
        <w:rPr>
          <w:i/>
        </w:rPr>
      </w:pPr>
      <w:r>
        <w:rPr/>
        <w:t>Tomaka, J., Blascovich, J., Kelsey, R.M. and Leitten, C.L.1993. Subjective, physiological and behavioural effects of threat and challenge appraisal. </w:t>
      </w:r>
      <w:r>
        <w:rPr>
          <w:i/>
        </w:rPr>
        <w:t>Journal of</w:t>
      </w:r>
    </w:p>
    <w:p>
      <w:pPr>
        <w:pStyle w:val="BodyText"/>
        <w:ind w:right="1057" w:hanging="300"/>
      </w:pPr>
      <w:r>
        <w:rPr/>
        <w:t>Torrance, E.P. 1957. Behaviour Emergencies and Extreme situations. Unpublished Report. Lack land Air Force Base, Texas. Air Force</w:t>
      </w:r>
      <w:r>
        <w:rPr>
          <w:spacing w:val="-1"/>
        </w:rPr>
        <w:t> </w:t>
      </w:r>
      <w:r>
        <w:rPr/>
        <w:t>Personnel and Training</w:t>
      </w:r>
      <w:r>
        <w:rPr>
          <w:spacing w:val="-3"/>
        </w:rPr>
        <w:t> </w:t>
      </w:r>
      <w:r>
        <w:rPr/>
        <w:t>Research Centre, 7 - </w:t>
      </w:r>
      <w:r>
        <w:rPr>
          <w:spacing w:val="-6"/>
        </w:rPr>
        <w:t>8.</w:t>
      </w:r>
    </w:p>
    <w:p>
      <w:pPr>
        <w:spacing w:before="0"/>
        <w:ind w:left="1212" w:right="1055" w:hanging="360"/>
        <w:jc w:val="both"/>
        <w:rPr>
          <w:sz w:val="24"/>
        </w:rPr>
      </w:pPr>
      <w:r>
        <w:rPr>
          <w:sz w:val="24"/>
        </w:rPr>
        <w:t>Trueman, M.A.R. and Hartley, L. 1996. Classroom goal structures, social satisfaction and</w:t>
      </w:r>
      <w:r>
        <w:rPr>
          <w:spacing w:val="40"/>
          <w:sz w:val="24"/>
        </w:rPr>
        <w:t> </w:t>
      </w:r>
      <w:r>
        <w:rPr>
          <w:sz w:val="24"/>
        </w:rPr>
        <w:t>the</w:t>
      </w:r>
      <w:r>
        <w:rPr>
          <w:spacing w:val="13"/>
          <w:sz w:val="24"/>
        </w:rPr>
        <w:t> </w:t>
      </w:r>
      <w:r>
        <w:rPr>
          <w:sz w:val="24"/>
        </w:rPr>
        <w:t>perceived</w:t>
      </w:r>
      <w:r>
        <w:rPr>
          <w:spacing w:val="16"/>
          <w:sz w:val="24"/>
        </w:rPr>
        <w:t> </w:t>
      </w:r>
      <w:r>
        <w:rPr>
          <w:sz w:val="24"/>
        </w:rPr>
        <w:t>value</w:t>
      </w:r>
      <w:r>
        <w:rPr>
          <w:spacing w:val="15"/>
          <w:sz w:val="24"/>
        </w:rPr>
        <w:t> </w:t>
      </w:r>
      <w:r>
        <w:rPr>
          <w:sz w:val="24"/>
        </w:rPr>
        <w:t>of</w:t>
      </w:r>
      <w:r>
        <w:rPr>
          <w:spacing w:val="15"/>
          <w:sz w:val="24"/>
        </w:rPr>
        <w:t> </w:t>
      </w:r>
      <w:r>
        <w:rPr>
          <w:sz w:val="24"/>
        </w:rPr>
        <w:t>academic</w:t>
      </w:r>
      <w:r>
        <w:rPr>
          <w:spacing w:val="14"/>
          <w:sz w:val="24"/>
        </w:rPr>
        <w:t> </w:t>
      </w:r>
      <w:r>
        <w:rPr>
          <w:sz w:val="24"/>
        </w:rPr>
        <w:t>tasks.</w:t>
      </w:r>
      <w:r>
        <w:rPr>
          <w:spacing w:val="20"/>
          <w:sz w:val="24"/>
        </w:rPr>
        <w:t> </w:t>
      </w:r>
      <w:r>
        <w:rPr>
          <w:i/>
          <w:sz w:val="24"/>
        </w:rPr>
        <w:t>British</w:t>
      </w:r>
      <w:r>
        <w:rPr>
          <w:i/>
          <w:spacing w:val="16"/>
          <w:sz w:val="24"/>
        </w:rPr>
        <w:t> </w:t>
      </w:r>
      <w:r>
        <w:rPr>
          <w:i/>
          <w:sz w:val="24"/>
        </w:rPr>
        <w:t>Journal</w:t>
      </w:r>
      <w:r>
        <w:rPr>
          <w:i/>
          <w:spacing w:val="17"/>
          <w:sz w:val="24"/>
        </w:rPr>
        <w:t> </w:t>
      </w:r>
      <w:r>
        <w:rPr>
          <w:i/>
          <w:sz w:val="24"/>
        </w:rPr>
        <w:t>of</w:t>
      </w:r>
      <w:r>
        <w:rPr>
          <w:i/>
          <w:spacing w:val="16"/>
          <w:sz w:val="24"/>
        </w:rPr>
        <w:t> </w:t>
      </w:r>
      <w:r>
        <w:rPr>
          <w:i/>
          <w:sz w:val="24"/>
        </w:rPr>
        <w:t>Education</w:t>
      </w:r>
      <w:r>
        <w:rPr>
          <w:i/>
          <w:spacing w:val="16"/>
          <w:sz w:val="24"/>
        </w:rPr>
        <w:t> </w:t>
      </w:r>
      <w:r>
        <w:rPr>
          <w:i/>
          <w:sz w:val="24"/>
        </w:rPr>
        <w:t>Psychology</w:t>
      </w:r>
      <w:r>
        <w:rPr>
          <w:i/>
          <w:spacing w:val="18"/>
          <w:sz w:val="24"/>
        </w:rPr>
        <w:t> </w:t>
      </w:r>
      <w:r>
        <w:rPr>
          <w:sz w:val="24"/>
        </w:rPr>
        <w:t>67,</w:t>
      </w:r>
      <w:r>
        <w:rPr>
          <w:spacing w:val="16"/>
          <w:sz w:val="24"/>
        </w:rPr>
        <w:t> </w:t>
      </w:r>
      <w:r>
        <w:rPr>
          <w:sz w:val="24"/>
        </w:rPr>
        <w:t>1</w:t>
      </w:r>
      <w:r>
        <w:rPr>
          <w:spacing w:val="17"/>
          <w:sz w:val="24"/>
        </w:rPr>
        <w:t> </w:t>
      </w:r>
      <w:r>
        <w:rPr>
          <w:spacing w:val="-10"/>
          <w:sz w:val="24"/>
        </w:rPr>
        <w:t>-</w:t>
      </w:r>
    </w:p>
    <w:p>
      <w:pPr>
        <w:spacing w:after="0"/>
        <w:jc w:val="both"/>
        <w:rPr>
          <w:sz w:val="24"/>
        </w:rPr>
        <w:sectPr>
          <w:pgSz w:w="12240" w:h="15840"/>
          <w:pgMar w:header="0" w:footer="792" w:top="1360" w:bottom="980" w:left="1020" w:right="380"/>
        </w:sectPr>
      </w:pPr>
    </w:p>
    <w:p>
      <w:pPr>
        <w:pStyle w:val="BodyText"/>
        <w:spacing w:before="72"/>
        <w:jc w:val="left"/>
      </w:pPr>
      <w:r>
        <w:rPr>
          <w:spacing w:val="-5"/>
        </w:rPr>
        <w:t>12.</w:t>
      </w:r>
    </w:p>
    <w:p>
      <w:pPr>
        <w:pStyle w:val="BodyText"/>
        <w:ind w:left="0"/>
        <w:jc w:val="left"/>
      </w:pPr>
    </w:p>
    <w:p>
      <w:pPr>
        <w:spacing w:before="0"/>
        <w:ind w:left="1212" w:right="1061" w:hanging="360"/>
        <w:jc w:val="both"/>
        <w:rPr>
          <w:sz w:val="24"/>
        </w:rPr>
      </w:pPr>
      <w:r>
        <w:rPr>
          <w:sz w:val="24"/>
        </w:rPr>
        <w:t>Tschannen-Moran,</w:t>
      </w:r>
      <w:r>
        <w:rPr>
          <w:spacing w:val="-2"/>
          <w:sz w:val="24"/>
        </w:rPr>
        <w:t> </w:t>
      </w:r>
      <w:r>
        <w:rPr>
          <w:sz w:val="24"/>
        </w:rPr>
        <w:t>M.</w:t>
      </w:r>
      <w:r>
        <w:rPr>
          <w:spacing w:val="-2"/>
          <w:sz w:val="24"/>
        </w:rPr>
        <w:t> </w:t>
      </w:r>
      <w:r>
        <w:rPr>
          <w:sz w:val="24"/>
        </w:rPr>
        <w:t>Woolfolk Hoy,</w:t>
      </w:r>
      <w:r>
        <w:rPr>
          <w:spacing w:val="-2"/>
          <w:sz w:val="24"/>
        </w:rPr>
        <w:t> </w:t>
      </w:r>
      <w:r>
        <w:rPr>
          <w:sz w:val="24"/>
        </w:rPr>
        <w:t>A. &amp;</w:t>
      </w:r>
      <w:r>
        <w:rPr>
          <w:spacing w:val="-4"/>
          <w:sz w:val="24"/>
        </w:rPr>
        <w:t> </w:t>
      </w:r>
      <w:r>
        <w:rPr>
          <w:sz w:val="24"/>
        </w:rPr>
        <w:t>Hoy, W.</w:t>
      </w:r>
      <w:r>
        <w:rPr>
          <w:spacing w:val="-2"/>
          <w:sz w:val="24"/>
        </w:rPr>
        <w:t> </w:t>
      </w:r>
      <w:r>
        <w:rPr>
          <w:sz w:val="24"/>
        </w:rPr>
        <w:t>K.</w:t>
      </w:r>
      <w:r>
        <w:rPr>
          <w:spacing w:val="-3"/>
          <w:sz w:val="24"/>
        </w:rPr>
        <w:t> </w:t>
      </w:r>
      <w:r>
        <w:rPr>
          <w:sz w:val="24"/>
        </w:rPr>
        <w:t>1998.</w:t>
      </w:r>
      <w:r>
        <w:rPr>
          <w:spacing w:val="-2"/>
          <w:sz w:val="24"/>
        </w:rPr>
        <w:t> </w:t>
      </w:r>
      <w:r>
        <w:rPr>
          <w:sz w:val="24"/>
        </w:rPr>
        <w:t>Teacher</w:t>
      </w:r>
      <w:r>
        <w:rPr>
          <w:spacing w:val="-3"/>
          <w:sz w:val="24"/>
        </w:rPr>
        <w:t> </w:t>
      </w:r>
      <w:r>
        <w:rPr>
          <w:sz w:val="24"/>
        </w:rPr>
        <w:t>efficacy: Its</w:t>
      </w:r>
      <w:r>
        <w:rPr>
          <w:spacing w:val="-2"/>
          <w:sz w:val="24"/>
        </w:rPr>
        <w:t> </w:t>
      </w:r>
      <w:r>
        <w:rPr>
          <w:sz w:val="24"/>
        </w:rPr>
        <w:t>meaning and measure. </w:t>
      </w:r>
      <w:r>
        <w:rPr>
          <w:i/>
          <w:sz w:val="24"/>
        </w:rPr>
        <w:t>Review of Educational Research, </w:t>
      </w:r>
      <w:r>
        <w:rPr>
          <w:sz w:val="24"/>
        </w:rPr>
        <w:t>68, 202-248.</w:t>
      </w:r>
    </w:p>
    <w:p>
      <w:pPr>
        <w:pStyle w:val="BodyText"/>
        <w:ind w:left="852" w:right="1057" w:hanging="6"/>
        <w:jc w:val="center"/>
      </w:pPr>
      <w:r>
        <w:rPr/>
        <w:t>Tucker,</w:t>
      </w:r>
      <w:r>
        <w:rPr>
          <w:spacing w:val="40"/>
        </w:rPr>
        <w:t> </w:t>
      </w:r>
      <w:r>
        <w:rPr/>
        <w:t>M.</w:t>
      </w:r>
      <w:r>
        <w:rPr>
          <w:spacing w:val="40"/>
        </w:rPr>
        <w:t> </w:t>
      </w:r>
      <w:r>
        <w:rPr/>
        <w:t>B.</w:t>
      </w:r>
      <w:r>
        <w:rPr>
          <w:spacing w:val="40"/>
        </w:rPr>
        <w:t> </w:t>
      </w:r>
      <w:r>
        <w:rPr/>
        <w:t>&amp;</w:t>
      </w:r>
      <w:r>
        <w:rPr>
          <w:spacing w:val="40"/>
        </w:rPr>
        <w:t> </w:t>
      </w:r>
      <w:r>
        <w:rPr/>
        <w:t>Mitchell-Kernan.</w:t>
      </w:r>
      <w:r>
        <w:rPr>
          <w:spacing w:val="40"/>
        </w:rPr>
        <w:t> </w:t>
      </w:r>
      <w:r>
        <w:rPr/>
        <w:t>C.</w:t>
      </w:r>
      <w:r>
        <w:rPr>
          <w:spacing w:val="40"/>
        </w:rPr>
        <w:t> </w:t>
      </w:r>
      <w:r>
        <w:rPr/>
        <w:t>1995.</w:t>
      </w:r>
      <w:r>
        <w:rPr>
          <w:spacing w:val="40"/>
        </w:rPr>
        <w:t> </w:t>
      </w:r>
      <w:r>
        <w:rPr/>
        <w:t>Marital</w:t>
      </w:r>
      <w:r>
        <w:rPr>
          <w:spacing w:val="40"/>
        </w:rPr>
        <w:t> </w:t>
      </w:r>
      <w:r>
        <w:rPr/>
        <w:t>behaviour</w:t>
      </w:r>
      <w:r>
        <w:rPr>
          <w:spacing w:val="40"/>
        </w:rPr>
        <w:t> </w:t>
      </w:r>
      <w:r>
        <w:rPr/>
        <w:t>and</w:t>
      </w:r>
      <w:r>
        <w:rPr>
          <w:spacing w:val="40"/>
        </w:rPr>
        <w:t> </w:t>
      </w:r>
      <w:r>
        <w:rPr/>
        <w:t>expectations.</w:t>
      </w:r>
      <w:r>
        <w:rPr>
          <w:spacing w:val="40"/>
        </w:rPr>
        <w:t> </w:t>
      </w:r>
      <w:r>
        <w:rPr/>
        <w:t>Ethnic comparison of attitudinal and structural correlates. In B. M. Tucker and C. Mitchell-</w:t>
      </w:r>
    </w:p>
    <w:p>
      <w:pPr>
        <w:pStyle w:val="BodyText"/>
        <w:ind w:right="1057" w:hanging="360"/>
      </w:pPr>
      <w:r>
        <w:rPr/>
        <w:t>Tucknman, B. W., Sexton, T. L. 1992. Self-believers are self-motivated. Self-doubters are not Personality and Individual Differences. 13,425-428.</w:t>
      </w:r>
    </w:p>
    <w:p>
      <w:pPr>
        <w:pStyle w:val="BodyText"/>
        <w:ind w:right="1056" w:hanging="360"/>
      </w:pPr>
      <w:r>
        <w:rPr/>
        <w:drawing>
          <wp:anchor distT="0" distB="0" distL="0" distR="0" allowOverlap="1" layoutInCell="1" locked="0" behindDoc="1" simplePos="0" relativeHeight="485334016">
            <wp:simplePos x="0" y="0"/>
            <wp:positionH relativeFrom="page">
              <wp:posOffset>1324610</wp:posOffset>
            </wp:positionH>
            <wp:positionV relativeFrom="paragraph">
              <wp:posOffset>120642</wp:posOffset>
            </wp:positionV>
            <wp:extent cx="5254751" cy="5195014"/>
            <wp:effectExtent l="0" t="0" r="0" b="0"/>
            <wp:wrapNone/>
            <wp:docPr id="199" name="Image 199"/>
            <wp:cNvGraphicFramePr>
              <a:graphicFrameLocks/>
            </wp:cNvGraphicFramePr>
            <a:graphic>
              <a:graphicData uri="http://schemas.openxmlformats.org/drawingml/2006/picture">
                <pic:pic>
                  <pic:nvPicPr>
                    <pic:cNvPr id="199" name="Image 199"/>
                    <pic:cNvPicPr/>
                  </pic:nvPicPr>
                  <pic:blipFill>
                    <a:blip r:embed="rId9" cstate="print"/>
                    <a:stretch>
                      <a:fillRect/>
                    </a:stretch>
                  </pic:blipFill>
                  <pic:spPr>
                    <a:xfrm>
                      <a:off x="0" y="0"/>
                      <a:ext cx="5254751" cy="5195014"/>
                    </a:xfrm>
                    <a:prstGeom prst="rect">
                      <a:avLst/>
                    </a:prstGeom>
                  </pic:spPr>
                </pic:pic>
              </a:graphicData>
            </a:graphic>
          </wp:anchor>
        </w:drawing>
      </w:r>
      <w:r>
        <w:rPr/>
        <w:t>Turker, C. J; Barber, B. L. &amp; Eccles, J. S. 1999. Advice about Life Plans and Personal Problems in Late Adolescent Sibling Relationship. </w:t>
      </w:r>
      <w:r>
        <w:rPr>
          <w:i/>
        </w:rPr>
        <w:t>Journal of Youth and Adolescence. </w:t>
      </w:r>
      <w:r>
        <w:rPr>
          <w:spacing w:val="-4"/>
        </w:rPr>
        <w:t>26,</w:t>
      </w:r>
    </w:p>
    <w:p>
      <w:pPr>
        <w:pStyle w:val="BodyText"/>
        <w:ind w:left="852"/>
      </w:pPr>
      <w:r>
        <w:rPr/>
        <w:t>Tussing,</w:t>
      </w:r>
      <w:r>
        <w:rPr>
          <w:spacing w:val="1"/>
        </w:rPr>
        <w:t> </w:t>
      </w:r>
      <w:r>
        <w:rPr/>
        <w:t>L.</w:t>
      </w:r>
      <w:r>
        <w:rPr>
          <w:spacing w:val="-1"/>
        </w:rPr>
        <w:t> </w:t>
      </w:r>
      <w:r>
        <w:rPr/>
        <w:t>1962.</w:t>
      </w:r>
      <w:r>
        <w:rPr>
          <w:spacing w:val="-1"/>
        </w:rPr>
        <w:t> </w:t>
      </w:r>
      <w:r>
        <w:rPr/>
        <w:t>Study</w:t>
      </w:r>
      <w:r>
        <w:rPr>
          <w:spacing w:val="-3"/>
        </w:rPr>
        <w:t> </w:t>
      </w:r>
      <w:r>
        <w:rPr/>
        <w:t>and</w:t>
      </w:r>
      <w:r>
        <w:rPr>
          <w:spacing w:val="-1"/>
        </w:rPr>
        <w:t> </w:t>
      </w:r>
      <w:r>
        <w:rPr/>
        <w:t>succeed.</w:t>
      </w:r>
      <w:r>
        <w:rPr>
          <w:spacing w:val="-1"/>
        </w:rPr>
        <w:t> </w:t>
      </w:r>
      <w:r>
        <w:rPr/>
        <w:t>John</w:t>
      </w:r>
      <w:r>
        <w:rPr>
          <w:spacing w:val="-1"/>
        </w:rPr>
        <w:t> </w:t>
      </w:r>
      <w:r>
        <w:rPr/>
        <w:t>Wiley</w:t>
      </w:r>
      <w:r>
        <w:rPr>
          <w:spacing w:val="-6"/>
        </w:rPr>
        <w:t> </w:t>
      </w:r>
      <w:r>
        <w:rPr/>
        <w:t>and</w:t>
      </w:r>
      <w:r>
        <w:rPr>
          <w:spacing w:val="-1"/>
        </w:rPr>
        <w:t> </w:t>
      </w:r>
      <w:r>
        <w:rPr/>
        <w:t>sons</w:t>
      </w:r>
      <w:r>
        <w:rPr>
          <w:spacing w:val="1"/>
        </w:rPr>
        <w:t> </w:t>
      </w:r>
      <w:r>
        <w:rPr/>
        <w:t>Inc.</w:t>
      </w:r>
      <w:r>
        <w:rPr>
          <w:spacing w:val="-1"/>
        </w:rPr>
        <w:t> </w:t>
      </w:r>
      <w:r>
        <w:rPr/>
        <w:t>New </w:t>
      </w:r>
      <w:r>
        <w:rPr>
          <w:spacing w:val="-2"/>
        </w:rPr>
        <w:t>York.</w:t>
      </w:r>
    </w:p>
    <w:p>
      <w:pPr>
        <w:pStyle w:val="BodyText"/>
        <w:ind w:right="1060" w:hanging="360"/>
      </w:pPr>
      <w:r>
        <w:rPr/>
        <w:t>Udoh C.O; Fawole J.O. Ajala J.A. Okafor C. &amp; Nwana, O. (1987). Fundamentals of health education. Ibadan: Heinemann Educational Books, Nigeria Ltd.</w:t>
      </w:r>
    </w:p>
    <w:p>
      <w:pPr>
        <w:pStyle w:val="BodyText"/>
        <w:spacing w:before="1"/>
        <w:ind w:right="1064" w:hanging="360"/>
      </w:pPr>
      <w:r>
        <w:rPr/>
        <w:t>Ukwueze</w:t>
      </w:r>
      <w:r>
        <w:rPr>
          <w:spacing w:val="-3"/>
        </w:rPr>
        <w:t> </w:t>
      </w:r>
      <w:r>
        <w:rPr/>
        <w:t>A.</w:t>
      </w:r>
      <w:r>
        <w:rPr>
          <w:spacing w:val="-3"/>
        </w:rPr>
        <w:t> </w:t>
      </w:r>
      <w:r>
        <w:rPr/>
        <w:t>C.</w:t>
      </w:r>
      <w:r>
        <w:rPr>
          <w:spacing w:val="-2"/>
        </w:rPr>
        <w:t> </w:t>
      </w:r>
      <w:r>
        <w:rPr/>
        <w:t>2007.</w:t>
      </w:r>
      <w:r>
        <w:rPr>
          <w:spacing w:val="-2"/>
        </w:rPr>
        <w:t> </w:t>
      </w:r>
      <w:r>
        <w:rPr/>
        <w:t>Effects</w:t>
      </w:r>
      <w:r>
        <w:rPr>
          <w:spacing w:val="-2"/>
        </w:rPr>
        <w:t> </w:t>
      </w:r>
      <w:r>
        <w:rPr/>
        <w:t>of</w:t>
      </w:r>
      <w:r>
        <w:rPr>
          <w:spacing w:val="-1"/>
        </w:rPr>
        <w:t> </w:t>
      </w:r>
      <w:r>
        <w:rPr/>
        <w:t>Leaner;</w:t>
      </w:r>
      <w:r>
        <w:rPr>
          <w:spacing w:val="-3"/>
        </w:rPr>
        <w:t> </w:t>
      </w:r>
      <w:r>
        <w:rPr/>
        <w:t>variable on</w:t>
      </w:r>
      <w:r>
        <w:rPr>
          <w:spacing w:val="-2"/>
        </w:rPr>
        <w:t> </w:t>
      </w:r>
      <w:r>
        <w:rPr/>
        <w:t>Academic</w:t>
      </w:r>
      <w:r>
        <w:rPr>
          <w:spacing w:val="-1"/>
        </w:rPr>
        <w:t> </w:t>
      </w:r>
      <w:r>
        <w:rPr/>
        <w:t>performance</w:t>
      </w:r>
      <w:r>
        <w:rPr>
          <w:spacing w:val="-3"/>
        </w:rPr>
        <w:t> </w:t>
      </w:r>
      <w:r>
        <w:rPr/>
        <w:t>and</w:t>
      </w:r>
      <w:r>
        <w:rPr>
          <w:spacing w:val="-2"/>
        </w:rPr>
        <w:t> </w:t>
      </w:r>
      <w:r>
        <w:rPr/>
        <w:t>Adjustment of Junior Students: Counselling Implication for UBE programme. Counselling Association of Nigeria. Conference August 2007.</w:t>
      </w:r>
    </w:p>
    <w:p>
      <w:pPr>
        <w:pStyle w:val="BodyText"/>
        <w:ind w:right="1058" w:hanging="360"/>
      </w:pPr>
      <w:r>
        <w:rPr/>
        <w:t>Umo, J.E. &amp; Ezendu, A.O. 2008. Educational evaluation and quality control in secondary education in Nigeria. In J.O. Obemeta, S.O. Ayodele and M.A. Araromi (Eds.). Evaluation in Africa (pp 122-128). Ibadan. Stirling – Horden Publishers, Nigeria Ltd.</w:t>
      </w:r>
    </w:p>
    <w:p>
      <w:pPr>
        <w:pStyle w:val="BodyText"/>
        <w:ind w:right="1063" w:hanging="360"/>
      </w:pPr>
      <w:r>
        <w:rPr/>
        <w:t>Umoinyang, I.E. 1988. Secondary School Students' Attitude towards Mathematics and their achievement in the subject. BSc project. Institute of Education. University of Calabar. xiv + 183pg.</w:t>
      </w:r>
    </w:p>
    <w:p>
      <w:pPr>
        <w:pStyle w:val="BodyText"/>
        <w:spacing w:before="197"/>
        <w:ind w:right="1058" w:hanging="360"/>
      </w:pPr>
      <w:r>
        <w:rPr/>
        <w:t>Umoiyang, I. E.</w:t>
      </w:r>
      <w:r>
        <w:rPr>
          <w:spacing w:val="-3"/>
        </w:rPr>
        <w:t> </w:t>
      </w:r>
      <w:r>
        <w:rPr/>
        <w:t>1999.</w:t>
      </w:r>
      <w:r>
        <w:rPr>
          <w:spacing w:val="-2"/>
        </w:rPr>
        <w:t> </w:t>
      </w:r>
      <w:r>
        <w:rPr/>
        <w:t>Student</w:t>
      </w:r>
      <w:r>
        <w:rPr>
          <w:spacing w:val="-2"/>
        </w:rPr>
        <w:t> </w:t>
      </w:r>
      <w:r>
        <w:rPr/>
        <w:t>socio-psychological</w:t>
      </w:r>
      <w:r>
        <w:rPr>
          <w:spacing w:val="-2"/>
        </w:rPr>
        <w:t> </w:t>
      </w:r>
      <w:r>
        <w:rPr/>
        <w:t>factors</w:t>
      </w:r>
      <w:r>
        <w:rPr>
          <w:spacing w:val="-2"/>
        </w:rPr>
        <w:t> </w:t>
      </w:r>
      <w:r>
        <w:rPr/>
        <w:t>As Determinants</w:t>
      </w:r>
      <w:r>
        <w:rPr>
          <w:spacing w:val="-2"/>
        </w:rPr>
        <w:t> </w:t>
      </w:r>
      <w:r>
        <w:rPr/>
        <w:t>of</w:t>
      </w:r>
      <w:r>
        <w:rPr>
          <w:spacing w:val="-3"/>
        </w:rPr>
        <w:t> </w:t>
      </w:r>
      <w:r>
        <w:rPr/>
        <w:t>Achievement in Senior Secondary School Mathematics: An Unpublished Ph.D. Thesis, Institute of Education, University of Ibadan.</w:t>
      </w:r>
    </w:p>
    <w:p>
      <w:pPr>
        <w:pStyle w:val="BodyText"/>
        <w:spacing w:before="8"/>
        <w:ind w:right="1055" w:hanging="360"/>
      </w:pPr>
      <w:r>
        <w:rPr/>
        <w:t>Unoh, S.O. 1984. The Promotion of Good Reading Habits in Nigeria for Leisure and Life- Long Education. Problems and Prospects. National Seminar on the Promotion of </w:t>
      </w:r>
      <w:r>
        <w:rPr>
          <w:spacing w:val="-2"/>
        </w:rPr>
        <w:t>Reading.</w:t>
      </w:r>
    </w:p>
    <w:p>
      <w:pPr>
        <w:pStyle w:val="BodyText"/>
        <w:ind w:left="1572"/>
      </w:pPr>
      <w:r>
        <w:rPr/>
        <w:t>Un-published</w:t>
      </w:r>
      <w:r>
        <w:rPr>
          <w:spacing w:val="-2"/>
        </w:rPr>
        <w:t> </w:t>
      </w:r>
      <w:r>
        <w:rPr/>
        <w:t>PhD thesis, University</w:t>
      </w:r>
      <w:r>
        <w:rPr>
          <w:spacing w:val="-5"/>
        </w:rPr>
        <w:t> </w:t>
      </w:r>
      <w:r>
        <w:rPr/>
        <w:t>of </w:t>
      </w:r>
      <w:r>
        <w:rPr>
          <w:spacing w:val="-2"/>
        </w:rPr>
        <w:t>Cardiff.</w:t>
      </w:r>
    </w:p>
    <w:p>
      <w:pPr>
        <w:pStyle w:val="BodyText"/>
        <w:spacing w:before="9"/>
        <w:ind w:right="1067" w:hanging="360"/>
        <w:jc w:val="left"/>
      </w:pPr>
      <w:r>
        <w:rPr/>
        <w:t>Uwakwe, C. B. U., Oke, J. O. &amp; Aire, J. 2000. Academic Achievement Analysis. Centre for External Studies University of Ibadan. Dabfol Printers Limited, Ibadan.</w:t>
      </w:r>
    </w:p>
    <w:p>
      <w:pPr>
        <w:pStyle w:val="BodyText"/>
        <w:ind w:right="1067" w:hanging="360"/>
        <w:jc w:val="left"/>
      </w:pPr>
      <w:r>
        <w:rPr/>
        <w:t>Uwakwe,</w:t>
      </w:r>
      <w:r>
        <w:rPr>
          <w:spacing w:val="70"/>
        </w:rPr>
        <w:t> </w:t>
      </w:r>
      <w:r>
        <w:rPr/>
        <w:t>C.B.U.</w:t>
      </w:r>
      <w:r>
        <w:rPr>
          <w:spacing w:val="68"/>
        </w:rPr>
        <w:t> </w:t>
      </w:r>
      <w:r>
        <w:rPr/>
        <w:t>1979.</w:t>
      </w:r>
      <w:r>
        <w:rPr>
          <w:spacing w:val="70"/>
        </w:rPr>
        <w:t> </w:t>
      </w:r>
      <w:r>
        <w:rPr/>
        <w:t>An</w:t>
      </w:r>
      <w:r>
        <w:rPr>
          <w:spacing w:val="70"/>
        </w:rPr>
        <w:t> </w:t>
      </w:r>
      <w:r>
        <w:rPr/>
        <w:t>Investigative</w:t>
      </w:r>
      <w:r>
        <w:rPr>
          <w:spacing w:val="67"/>
        </w:rPr>
        <w:t> </w:t>
      </w:r>
      <w:r>
        <w:rPr/>
        <w:t>Study</w:t>
      </w:r>
      <w:r>
        <w:rPr>
          <w:spacing w:val="66"/>
        </w:rPr>
        <w:t> </w:t>
      </w:r>
      <w:r>
        <w:rPr/>
        <w:t>of</w:t>
      </w:r>
      <w:r>
        <w:rPr>
          <w:spacing w:val="70"/>
        </w:rPr>
        <w:t> </w:t>
      </w:r>
      <w:r>
        <w:rPr/>
        <w:t>the</w:t>
      </w:r>
      <w:r>
        <w:rPr>
          <w:spacing w:val="68"/>
        </w:rPr>
        <w:t> </w:t>
      </w:r>
      <w:r>
        <w:rPr/>
        <w:t>Magnitude</w:t>
      </w:r>
      <w:r>
        <w:rPr>
          <w:spacing w:val="67"/>
        </w:rPr>
        <w:t> </w:t>
      </w:r>
      <w:r>
        <w:rPr/>
        <w:t>of</w:t>
      </w:r>
      <w:r>
        <w:rPr>
          <w:spacing w:val="70"/>
        </w:rPr>
        <w:t> </w:t>
      </w:r>
      <w:r>
        <w:rPr/>
        <w:t>the</w:t>
      </w:r>
      <w:r>
        <w:rPr>
          <w:spacing w:val="68"/>
        </w:rPr>
        <w:t> </w:t>
      </w:r>
      <w:r>
        <w:rPr/>
        <w:t>Study</w:t>
      </w:r>
      <w:r>
        <w:rPr>
          <w:spacing w:val="40"/>
        </w:rPr>
        <w:t> </w:t>
      </w:r>
      <w:r>
        <w:rPr/>
        <w:t>Habit Problems of fresh and stale university students. B.Ed. Project. University of Ibadan.</w:t>
      </w:r>
    </w:p>
    <w:p>
      <w:pPr>
        <w:pStyle w:val="BodyText"/>
        <w:spacing w:before="10"/>
        <w:ind w:right="1067" w:hanging="360"/>
        <w:jc w:val="left"/>
      </w:pPr>
      <w:r>
        <w:rPr/>
        <w:t>Uwakwe, C.B.U. 1984. Te relative effectiveness of note-taking, summarizing and repetition on students' factual recall. PhD Thesis. Dept of Guidance and Counseling.</w:t>
      </w:r>
    </w:p>
    <w:p>
      <w:pPr>
        <w:spacing w:line="237" w:lineRule="auto" w:before="12"/>
        <w:ind w:left="1212" w:right="1067" w:hanging="360"/>
        <w:jc w:val="left"/>
        <w:rPr>
          <w:sz w:val="24"/>
        </w:rPr>
      </w:pPr>
      <w:r>
        <w:rPr>
          <w:sz w:val="24"/>
        </w:rPr>
        <w:t>Van</w:t>
      </w:r>
      <w:r>
        <w:rPr>
          <w:spacing w:val="40"/>
          <w:sz w:val="24"/>
        </w:rPr>
        <w:t> </w:t>
      </w:r>
      <w:r>
        <w:rPr>
          <w:sz w:val="24"/>
        </w:rPr>
        <w:t>Gennep</w:t>
      </w:r>
      <w:r>
        <w:rPr>
          <w:spacing w:val="40"/>
          <w:sz w:val="24"/>
        </w:rPr>
        <w:t> </w:t>
      </w:r>
      <w:r>
        <w:rPr>
          <w:sz w:val="24"/>
        </w:rPr>
        <w:t>1960.</w:t>
      </w:r>
      <w:r>
        <w:rPr>
          <w:spacing w:val="40"/>
          <w:sz w:val="24"/>
        </w:rPr>
        <w:t> </w:t>
      </w:r>
      <w:r>
        <w:rPr>
          <w:sz w:val="24"/>
        </w:rPr>
        <w:t>Academic</w:t>
      </w:r>
      <w:r>
        <w:rPr>
          <w:spacing w:val="40"/>
          <w:sz w:val="24"/>
        </w:rPr>
        <w:t> </w:t>
      </w:r>
      <w:r>
        <w:rPr>
          <w:sz w:val="24"/>
        </w:rPr>
        <w:t>self-efficacy</w:t>
      </w:r>
      <w:r>
        <w:rPr>
          <w:spacing w:val="40"/>
          <w:sz w:val="24"/>
        </w:rPr>
        <w:t> </w:t>
      </w:r>
      <w:r>
        <w:rPr>
          <w:sz w:val="24"/>
        </w:rPr>
        <w:t>and</w:t>
      </w:r>
      <w:r>
        <w:rPr>
          <w:spacing w:val="40"/>
          <w:sz w:val="24"/>
        </w:rPr>
        <w:t> </w:t>
      </w:r>
      <w:r>
        <w:rPr>
          <w:sz w:val="24"/>
        </w:rPr>
        <w:t>male</w:t>
      </w:r>
      <w:r>
        <w:rPr>
          <w:spacing w:val="40"/>
          <w:sz w:val="24"/>
        </w:rPr>
        <w:t> </w:t>
      </w:r>
      <w:r>
        <w:rPr>
          <w:sz w:val="24"/>
        </w:rPr>
        <w:t>Ability</w:t>
      </w:r>
      <w:r>
        <w:rPr>
          <w:spacing w:val="39"/>
          <w:sz w:val="24"/>
        </w:rPr>
        <w:t> </w:t>
      </w:r>
      <w:r>
        <w:rPr>
          <w:sz w:val="24"/>
        </w:rPr>
        <w:t>of</w:t>
      </w:r>
      <w:r>
        <w:rPr>
          <w:spacing w:val="40"/>
          <w:sz w:val="24"/>
        </w:rPr>
        <w:t> </w:t>
      </w:r>
      <w:r>
        <w:rPr>
          <w:sz w:val="24"/>
        </w:rPr>
        <w:t>relevant</w:t>
      </w:r>
      <w:r>
        <w:rPr>
          <w:spacing w:val="40"/>
          <w:sz w:val="24"/>
        </w:rPr>
        <w:t> </w:t>
      </w:r>
      <w:r>
        <w:rPr>
          <w:sz w:val="24"/>
        </w:rPr>
        <w:t>_capabilities</w:t>
      </w:r>
      <w:r>
        <w:rPr>
          <w:spacing w:val="40"/>
          <w:sz w:val="24"/>
        </w:rPr>
        <w:t> </w:t>
      </w:r>
      <w:r>
        <w:rPr>
          <w:sz w:val="24"/>
        </w:rPr>
        <w:t>as predictors of exam performance. </w:t>
      </w:r>
      <w:r>
        <w:rPr>
          <w:i/>
          <w:sz w:val="24"/>
        </w:rPr>
        <w:t>Journal of Experimental Education </w:t>
      </w:r>
      <w:r>
        <w:rPr>
          <w:sz w:val="24"/>
        </w:rPr>
        <w:t>56(1) 61 - 92.</w:t>
      </w:r>
    </w:p>
    <w:p>
      <w:pPr>
        <w:pStyle w:val="BodyText"/>
        <w:spacing w:before="1"/>
        <w:ind w:right="805" w:hanging="360"/>
        <w:jc w:val="left"/>
      </w:pPr>
      <w:r>
        <w:rPr/>
        <w:t>Vision</w:t>
      </w:r>
      <w:r>
        <w:rPr>
          <w:spacing w:val="68"/>
        </w:rPr>
        <w:t> </w:t>
      </w:r>
      <w:r>
        <w:rPr/>
        <w:t>2001,</w:t>
      </w:r>
      <w:r>
        <w:rPr>
          <w:spacing w:val="68"/>
        </w:rPr>
        <w:t> </w:t>
      </w:r>
      <w:r>
        <w:rPr/>
        <w:t>A</w:t>
      </w:r>
      <w:r>
        <w:rPr>
          <w:spacing w:val="68"/>
        </w:rPr>
        <w:t> </w:t>
      </w:r>
      <w:r>
        <w:rPr/>
        <w:t>Federal</w:t>
      </w:r>
      <w:r>
        <w:rPr>
          <w:spacing w:val="69"/>
        </w:rPr>
        <w:t> </w:t>
      </w:r>
      <w:r>
        <w:rPr/>
        <w:t>Government</w:t>
      </w:r>
      <w:r>
        <w:rPr>
          <w:spacing w:val="69"/>
        </w:rPr>
        <w:t> </w:t>
      </w:r>
      <w:r>
        <w:rPr/>
        <w:t>Panel</w:t>
      </w:r>
      <w:r>
        <w:rPr>
          <w:spacing w:val="69"/>
        </w:rPr>
        <w:t> </w:t>
      </w:r>
      <w:r>
        <w:rPr/>
        <w:t>in</w:t>
      </w:r>
      <w:r>
        <w:rPr>
          <w:spacing w:val="71"/>
        </w:rPr>
        <w:t> </w:t>
      </w:r>
      <w:r>
        <w:rPr/>
        <w:t>Kolawole</w:t>
      </w:r>
      <w:r>
        <w:rPr>
          <w:spacing w:val="67"/>
        </w:rPr>
        <w:t> </w:t>
      </w:r>
      <w:r>
        <w:rPr/>
        <w:t>E.B.</w:t>
      </w:r>
      <w:r>
        <w:rPr>
          <w:spacing w:val="68"/>
        </w:rPr>
        <w:t> </w:t>
      </w:r>
      <w:r>
        <w:rPr/>
        <w:t>(2001)</w:t>
      </w:r>
      <w:r>
        <w:rPr>
          <w:spacing w:val="70"/>
        </w:rPr>
        <w:t> </w:t>
      </w:r>
      <w:r>
        <w:rPr/>
        <w:t>Yemi</w:t>
      </w:r>
      <w:r>
        <w:rPr>
          <w:spacing w:val="69"/>
        </w:rPr>
        <w:t> </w:t>
      </w:r>
      <w:r>
        <w:rPr/>
        <w:t>Print</w:t>
      </w:r>
      <w:r>
        <w:rPr>
          <w:spacing w:val="69"/>
        </w:rPr>
        <w:t> </w:t>
      </w:r>
      <w:r>
        <w:rPr/>
        <w:t>and Publishing Services Ado-Ekiti.</w:t>
      </w:r>
    </w:p>
    <w:p>
      <w:pPr>
        <w:spacing w:before="20"/>
        <w:ind w:left="1212" w:right="1067" w:hanging="360"/>
        <w:jc w:val="left"/>
        <w:rPr>
          <w:sz w:val="24"/>
        </w:rPr>
      </w:pPr>
      <w:r>
        <w:rPr>
          <w:sz w:val="24"/>
        </w:rPr>
        <w:t>Vander Hulst, and Jansen, L. 2002. Maslow reconsidered: A review of research of the need hierarchy theory. </w:t>
      </w:r>
      <w:r>
        <w:rPr>
          <w:i/>
          <w:sz w:val="24"/>
        </w:rPr>
        <w:t>Organizational behaviour and human achievement, </w:t>
      </w:r>
      <w:r>
        <w:rPr>
          <w:sz w:val="24"/>
        </w:rPr>
        <w:t>15,212 - 240.</w:t>
      </w:r>
    </w:p>
    <w:p>
      <w:pPr>
        <w:pStyle w:val="BodyText"/>
        <w:ind w:left="852"/>
        <w:jc w:val="left"/>
      </w:pPr>
      <w:r>
        <w:rPr/>
        <w:t>Waitley,</w:t>
      </w:r>
      <w:r>
        <w:rPr>
          <w:spacing w:val="8"/>
        </w:rPr>
        <w:t> </w:t>
      </w:r>
      <w:r>
        <w:rPr/>
        <w:t>D.</w:t>
      </w:r>
      <w:r>
        <w:rPr>
          <w:spacing w:val="8"/>
        </w:rPr>
        <w:t> </w:t>
      </w:r>
      <w:r>
        <w:rPr/>
        <w:t>1996.</w:t>
      </w:r>
      <w:r>
        <w:rPr>
          <w:spacing w:val="9"/>
        </w:rPr>
        <w:t> </w:t>
      </w:r>
      <w:r>
        <w:rPr/>
        <w:t>The</w:t>
      </w:r>
      <w:r>
        <w:rPr>
          <w:spacing w:val="10"/>
        </w:rPr>
        <w:t> </w:t>
      </w:r>
      <w:r>
        <w:rPr/>
        <w:t>New</w:t>
      </w:r>
      <w:r>
        <w:rPr>
          <w:spacing w:val="7"/>
        </w:rPr>
        <w:t> </w:t>
      </w:r>
      <w:r>
        <w:rPr/>
        <w:t>Dynamics</w:t>
      </w:r>
      <w:r>
        <w:rPr>
          <w:spacing w:val="9"/>
        </w:rPr>
        <w:t> </w:t>
      </w:r>
      <w:r>
        <w:rPr/>
        <w:t>of</w:t>
      </w:r>
      <w:r>
        <w:rPr>
          <w:spacing w:val="8"/>
        </w:rPr>
        <w:t> </w:t>
      </w:r>
      <w:r>
        <w:rPr/>
        <w:t>Goal-setting:</w:t>
      </w:r>
      <w:r>
        <w:rPr>
          <w:spacing w:val="9"/>
        </w:rPr>
        <w:t> </w:t>
      </w:r>
      <w:r>
        <w:rPr/>
        <w:t>Flextatics</w:t>
      </w:r>
      <w:r>
        <w:rPr>
          <w:spacing w:val="8"/>
        </w:rPr>
        <w:t> </w:t>
      </w:r>
      <w:r>
        <w:rPr/>
        <w:t>for</w:t>
      </w:r>
      <w:r>
        <w:rPr>
          <w:spacing w:val="7"/>
        </w:rPr>
        <w:t> </w:t>
      </w:r>
      <w:r>
        <w:rPr/>
        <w:t>a</w:t>
      </w:r>
      <w:r>
        <w:rPr>
          <w:spacing w:val="10"/>
        </w:rPr>
        <w:t> </w:t>
      </w:r>
      <w:r>
        <w:rPr/>
        <w:t>fast-changing</w:t>
      </w:r>
      <w:r>
        <w:rPr>
          <w:spacing w:val="6"/>
        </w:rPr>
        <w:t> </w:t>
      </w:r>
      <w:r>
        <w:rPr>
          <w:spacing w:val="-2"/>
        </w:rPr>
        <w:t>world.</w:t>
      </w:r>
    </w:p>
    <w:p>
      <w:pPr>
        <w:pStyle w:val="BodyText"/>
        <w:jc w:val="left"/>
      </w:pPr>
      <w:r>
        <w:rPr/>
        <w:t>New</w:t>
      </w:r>
      <w:r>
        <w:rPr>
          <w:spacing w:val="-2"/>
        </w:rPr>
        <w:t> </w:t>
      </w:r>
      <w:r>
        <w:rPr/>
        <w:t>York:</w:t>
      </w:r>
      <w:r>
        <w:rPr>
          <w:spacing w:val="-1"/>
        </w:rPr>
        <w:t> </w:t>
      </w:r>
      <w:r>
        <w:rPr/>
        <w:t>William</w:t>
      </w:r>
      <w:r>
        <w:rPr>
          <w:spacing w:val="-1"/>
        </w:rPr>
        <w:t> </w:t>
      </w:r>
      <w:r>
        <w:rPr>
          <w:spacing w:val="-2"/>
        </w:rPr>
        <w:t>Morrow.</w:t>
      </w:r>
    </w:p>
    <w:p>
      <w:pPr>
        <w:pStyle w:val="BodyText"/>
        <w:ind w:right="1067" w:hanging="360"/>
        <w:jc w:val="left"/>
      </w:pPr>
      <w:r>
        <w:rPr/>
        <w:t>Walberge</w:t>
      </w:r>
      <w:r>
        <w:rPr>
          <w:spacing w:val="40"/>
        </w:rPr>
        <w:t> </w:t>
      </w:r>
      <w:r>
        <w:rPr/>
        <w:t>C.</w:t>
      </w:r>
      <w:r>
        <w:rPr>
          <w:spacing w:val="40"/>
        </w:rPr>
        <w:t> </w:t>
      </w:r>
      <w:r>
        <w:rPr/>
        <w:t>1984.</w:t>
      </w:r>
      <w:r>
        <w:rPr>
          <w:spacing w:val="40"/>
        </w:rPr>
        <w:t> </w:t>
      </w:r>
      <w:r>
        <w:rPr/>
        <w:t>Review</w:t>
      </w:r>
      <w:r>
        <w:rPr>
          <w:spacing w:val="40"/>
        </w:rPr>
        <w:t> </w:t>
      </w:r>
      <w:r>
        <w:rPr/>
        <w:t>of</w:t>
      </w:r>
      <w:r>
        <w:rPr>
          <w:spacing w:val="40"/>
        </w:rPr>
        <w:t> </w:t>
      </w:r>
      <w:r>
        <w:rPr/>
        <w:t>School</w:t>
      </w:r>
      <w:r>
        <w:rPr>
          <w:spacing w:val="40"/>
        </w:rPr>
        <w:t> </w:t>
      </w:r>
      <w:r>
        <w:rPr/>
        <w:t>Parent</w:t>
      </w:r>
      <w:r>
        <w:rPr>
          <w:spacing w:val="40"/>
        </w:rPr>
        <w:t> </w:t>
      </w:r>
      <w:r>
        <w:rPr/>
        <w:t>Program:</w:t>
      </w:r>
      <w:r>
        <w:rPr>
          <w:spacing w:val="40"/>
        </w:rPr>
        <w:t> </w:t>
      </w:r>
      <w:r>
        <w:rPr/>
        <w:t>Parent</w:t>
      </w:r>
      <w:r>
        <w:rPr>
          <w:spacing w:val="40"/>
        </w:rPr>
        <w:t> </w:t>
      </w:r>
      <w:r>
        <w:rPr/>
        <w:t>involvement</w:t>
      </w:r>
      <w:r>
        <w:rPr>
          <w:spacing w:val="40"/>
        </w:rPr>
        <w:t> </w:t>
      </w:r>
      <w:r>
        <w:rPr/>
        <w:t>in</w:t>
      </w:r>
      <w:r>
        <w:rPr>
          <w:spacing w:val="40"/>
        </w:rPr>
        <w:t> </w:t>
      </w:r>
      <w:r>
        <w:rPr/>
        <w:t>children</w:t>
      </w:r>
      <w:r>
        <w:rPr>
          <w:spacing w:val="40"/>
        </w:rPr>
        <w:t> </w:t>
      </w:r>
      <w:r>
        <w:rPr/>
        <w:t>Education (decision making Yardstick 2001). Michigan Dept of Education. .</w:t>
      </w:r>
    </w:p>
    <w:p>
      <w:pPr>
        <w:spacing w:after="0"/>
        <w:jc w:val="left"/>
        <w:sectPr>
          <w:pgSz w:w="12240" w:h="15840"/>
          <w:pgMar w:header="0" w:footer="792" w:top="1360" w:bottom="980" w:left="1020" w:right="380"/>
        </w:sectPr>
      </w:pPr>
    </w:p>
    <w:p>
      <w:pPr>
        <w:pStyle w:val="BodyText"/>
        <w:spacing w:before="72"/>
        <w:ind w:left="1303" w:right="1058" w:hanging="452"/>
      </w:pPr>
      <w:r>
        <w:rPr/>
        <w:t>Wang, A. Y. &amp; Newlin, M. H. 2002. Predictors of web student performance: The role of self- efficacy and reasons for taking an on-line class. </w:t>
      </w:r>
      <w:r>
        <w:rPr>
          <w:i/>
        </w:rPr>
        <w:t>Computers in Human Behaviour, </w:t>
      </w:r>
      <w:r>
        <w:rPr/>
        <w:t>18(2), 151 -163.</w:t>
      </w:r>
    </w:p>
    <w:p>
      <w:pPr>
        <w:pStyle w:val="BodyText"/>
        <w:ind w:right="1057" w:hanging="300"/>
      </w:pPr>
      <w:r>
        <w:rPr/>
        <w:t>Warger, C. 2001. Five Homework Strategies for teaching students with Disabilities Eric Digest. H. E. 608. The Eric Clearing House on Disabilities and Gifted Education (EricEZ) the Council for exceptional Children Man, Glebe Road Arlington V.A. 22201- 5704. Also</w:t>
      </w:r>
    </w:p>
    <w:p>
      <w:pPr>
        <w:spacing w:before="0"/>
        <w:ind w:left="1212" w:right="1059" w:hanging="360"/>
        <w:jc w:val="both"/>
        <w:rPr>
          <w:sz w:val="24"/>
        </w:rPr>
      </w:pPr>
      <w:r>
        <w:rPr/>
        <w:drawing>
          <wp:anchor distT="0" distB="0" distL="0" distR="0" allowOverlap="1" layoutInCell="1" locked="0" behindDoc="1" simplePos="0" relativeHeight="485334528">
            <wp:simplePos x="0" y="0"/>
            <wp:positionH relativeFrom="page">
              <wp:posOffset>1324610</wp:posOffset>
            </wp:positionH>
            <wp:positionV relativeFrom="paragraph">
              <wp:posOffset>295887</wp:posOffset>
            </wp:positionV>
            <wp:extent cx="5254751" cy="5195014"/>
            <wp:effectExtent l="0" t="0" r="0" b="0"/>
            <wp:wrapNone/>
            <wp:docPr id="200" name="Image 200"/>
            <wp:cNvGraphicFramePr>
              <a:graphicFrameLocks/>
            </wp:cNvGraphicFramePr>
            <a:graphic>
              <a:graphicData uri="http://schemas.openxmlformats.org/drawingml/2006/picture">
                <pic:pic>
                  <pic:nvPicPr>
                    <pic:cNvPr id="200" name="Image 200"/>
                    <pic:cNvPicPr/>
                  </pic:nvPicPr>
                  <pic:blipFill>
                    <a:blip r:embed="rId9" cstate="print"/>
                    <a:stretch>
                      <a:fillRect/>
                    </a:stretch>
                  </pic:blipFill>
                  <pic:spPr>
                    <a:xfrm>
                      <a:off x="0" y="0"/>
                      <a:ext cx="5254751" cy="5195014"/>
                    </a:xfrm>
                    <a:prstGeom prst="rect">
                      <a:avLst/>
                    </a:prstGeom>
                  </pic:spPr>
                </pic:pic>
              </a:graphicData>
            </a:graphic>
          </wp:anchor>
        </w:drawing>
      </w:r>
      <w:r>
        <w:rPr>
          <w:sz w:val="24"/>
        </w:rPr>
        <w:t>Warren, J.R., LePore, P.C., and Mare, R.D. 2000. Employment during high school: Consequences for</w:t>
      </w:r>
      <w:r>
        <w:rPr>
          <w:spacing w:val="-1"/>
          <w:sz w:val="24"/>
        </w:rPr>
        <w:t> </w:t>
      </w:r>
      <w:r>
        <w:rPr>
          <w:sz w:val="24"/>
        </w:rPr>
        <w:t>students' grades</w:t>
      </w:r>
      <w:r>
        <w:rPr>
          <w:spacing w:val="-1"/>
          <w:sz w:val="24"/>
        </w:rPr>
        <w:t> </w:t>
      </w:r>
      <w:r>
        <w:rPr>
          <w:sz w:val="24"/>
        </w:rPr>
        <w:t>in academic</w:t>
      </w:r>
      <w:r>
        <w:rPr>
          <w:spacing w:val="-1"/>
          <w:sz w:val="24"/>
        </w:rPr>
        <w:t> </w:t>
      </w:r>
      <w:r>
        <w:rPr>
          <w:sz w:val="24"/>
        </w:rPr>
        <w:t>courses. </w:t>
      </w:r>
      <w:r>
        <w:rPr>
          <w:i/>
          <w:sz w:val="24"/>
        </w:rPr>
        <w:t>American</w:t>
      </w:r>
      <w:r>
        <w:rPr>
          <w:i/>
          <w:spacing w:val="-1"/>
          <w:sz w:val="24"/>
        </w:rPr>
        <w:t> </w:t>
      </w:r>
      <w:r>
        <w:rPr>
          <w:i/>
          <w:sz w:val="24"/>
        </w:rPr>
        <w:t>Educational Research Journal, </w:t>
      </w:r>
      <w:r>
        <w:rPr>
          <w:sz w:val="24"/>
        </w:rPr>
        <w:t>37(4), 943 -969.</w:t>
      </w:r>
    </w:p>
    <w:p>
      <w:pPr>
        <w:spacing w:before="24"/>
        <w:ind w:left="1212" w:right="1064" w:hanging="360"/>
        <w:jc w:val="both"/>
        <w:rPr>
          <w:sz w:val="24"/>
        </w:rPr>
      </w:pPr>
      <w:r>
        <w:rPr>
          <w:sz w:val="24"/>
        </w:rPr>
        <w:t>Webb, N.M. 1984. Sex differences in interaction and achievement in cooperative small Groups </w:t>
      </w:r>
      <w:r>
        <w:rPr>
          <w:i/>
          <w:sz w:val="24"/>
        </w:rPr>
        <w:t>Journal of Educational PSYCll010gy </w:t>
      </w:r>
      <w:r>
        <w:rPr>
          <w:sz w:val="24"/>
        </w:rPr>
        <w:t>76(I) 33 - 44.</w:t>
      </w:r>
    </w:p>
    <w:p>
      <w:pPr>
        <w:pStyle w:val="BodyText"/>
        <w:ind w:left="852"/>
      </w:pPr>
      <w:r>
        <w:rPr/>
        <w:t>Weiner,</w:t>
      </w:r>
      <w:r>
        <w:rPr>
          <w:spacing w:val="29"/>
        </w:rPr>
        <w:t>  </w:t>
      </w:r>
      <w:r>
        <w:rPr/>
        <w:t>B.</w:t>
      </w:r>
      <w:r>
        <w:rPr>
          <w:spacing w:val="32"/>
        </w:rPr>
        <w:t>  </w:t>
      </w:r>
      <w:r>
        <w:rPr/>
        <w:t>1985.</w:t>
      </w:r>
      <w:r>
        <w:rPr>
          <w:spacing w:val="31"/>
        </w:rPr>
        <w:t>  </w:t>
      </w:r>
      <w:r>
        <w:rPr/>
        <w:t>An</w:t>
      </w:r>
      <w:r>
        <w:rPr>
          <w:spacing w:val="33"/>
        </w:rPr>
        <w:t>  </w:t>
      </w:r>
      <w:r>
        <w:rPr/>
        <w:t>attribution</w:t>
      </w:r>
      <w:r>
        <w:rPr>
          <w:spacing w:val="32"/>
        </w:rPr>
        <w:t>  </w:t>
      </w:r>
      <w:r>
        <w:rPr/>
        <w:t>theory</w:t>
      </w:r>
      <w:r>
        <w:rPr>
          <w:spacing w:val="29"/>
        </w:rPr>
        <w:t>  </w:t>
      </w:r>
      <w:r>
        <w:rPr/>
        <w:t>of</w:t>
      </w:r>
      <w:r>
        <w:rPr>
          <w:spacing w:val="33"/>
        </w:rPr>
        <w:t>  </w:t>
      </w:r>
      <w:r>
        <w:rPr/>
        <w:t>achievement</w:t>
      </w:r>
      <w:r>
        <w:rPr>
          <w:spacing w:val="32"/>
        </w:rPr>
        <w:t>  </w:t>
      </w:r>
      <w:r>
        <w:rPr/>
        <w:t>motivation</w:t>
      </w:r>
      <w:r>
        <w:rPr>
          <w:spacing w:val="32"/>
        </w:rPr>
        <w:t>  </w:t>
      </w:r>
      <w:r>
        <w:rPr/>
        <w:t>and</w:t>
      </w:r>
      <w:r>
        <w:rPr>
          <w:spacing w:val="32"/>
        </w:rPr>
        <w:t>  </w:t>
      </w:r>
      <w:r>
        <w:rPr>
          <w:spacing w:val="-2"/>
        </w:rPr>
        <w:t>emotion.</w:t>
      </w:r>
    </w:p>
    <w:p>
      <w:pPr>
        <w:spacing w:before="1"/>
        <w:ind w:left="1212" w:right="0" w:firstLine="0"/>
        <w:jc w:val="both"/>
        <w:rPr>
          <w:sz w:val="24"/>
        </w:rPr>
      </w:pPr>
      <w:r>
        <w:rPr>
          <w:i/>
          <w:sz w:val="24"/>
        </w:rPr>
        <w:t>Psychological</w:t>
      </w:r>
      <w:r>
        <w:rPr>
          <w:i/>
          <w:spacing w:val="-1"/>
          <w:sz w:val="24"/>
        </w:rPr>
        <w:t> </w:t>
      </w:r>
      <w:r>
        <w:rPr>
          <w:i/>
          <w:sz w:val="24"/>
        </w:rPr>
        <w:t>Review, </w:t>
      </w:r>
      <w:r>
        <w:rPr>
          <w:sz w:val="24"/>
        </w:rPr>
        <w:t>92,</w:t>
      </w:r>
      <w:r>
        <w:rPr>
          <w:spacing w:val="-1"/>
          <w:sz w:val="24"/>
        </w:rPr>
        <w:t> </w:t>
      </w:r>
      <w:r>
        <w:rPr>
          <w:sz w:val="24"/>
        </w:rPr>
        <w:t>546</w:t>
      </w:r>
      <w:r>
        <w:rPr>
          <w:spacing w:val="-1"/>
          <w:sz w:val="24"/>
        </w:rPr>
        <w:t> </w:t>
      </w:r>
      <w:r>
        <w:rPr>
          <w:sz w:val="24"/>
        </w:rPr>
        <w:t>-</w:t>
      </w:r>
      <w:r>
        <w:rPr>
          <w:spacing w:val="-1"/>
          <w:sz w:val="24"/>
        </w:rPr>
        <w:t> </w:t>
      </w:r>
      <w:r>
        <w:rPr>
          <w:spacing w:val="-4"/>
          <w:sz w:val="24"/>
        </w:rPr>
        <w:t>573.</w:t>
      </w:r>
    </w:p>
    <w:p>
      <w:pPr>
        <w:pStyle w:val="BodyText"/>
        <w:ind w:right="1052" w:hanging="360"/>
      </w:pPr>
      <w:r>
        <w:rPr/>
        <w:t>Weiner, B.1994. Ability versus effort revisited: The moral determinants of achievement evaluation and achievement as a moral system. </w:t>
      </w:r>
      <w:r>
        <w:rPr>
          <w:i/>
        </w:rPr>
        <w:t>Educational Psychologist </w:t>
      </w:r>
      <w:r>
        <w:rPr/>
        <w:t>29(3), 163 - </w:t>
      </w:r>
      <w:r>
        <w:rPr>
          <w:spacing w:val="-4"/>
        </w:rPr>
        <w:t>172.</w:t>
      </w:r>
    </w:p>
    <w:p>
      <w:pPr>
        <w:pStyle w:val="BodyText"/>
        <w:spacing w:before="19"/>
        <w:ind w:left="852"/>
      </w:pPr>
      <w:r>
        <w:rPr/>
        <w:t>Weiner,</w:t>
      </w:r>
      <w:r>
        <w:rPr>
          <w:spacing w:val="74"/>
        </w:rPr>
        <w:t> </w:t>
      </w:r>
      <w:r>
        <w:rPr/>
        <w:t>P.H.</w:t>
      </w:r>
      <w:r>
        <w:rPr>
          <w:spacing w:val="77"/>
        </w:rPr>
        <w:t> </w:t>
      </w:r>
      <w:r>
        <w:rPr/>
        <w:t>1995.</w:t>
      </w:r>
      <w:r>
        <w:rPr>
          <w:spacing w:val="77"/>
        </w:rPr>
        <w:t> </w:t>
      </w:r>
      <w:r>
        <w:rPr/>
        <w:t>Self-regulation</w:t>
      </w:r>
      <w:r>
        <w:rPr>
          <w:spacing w:val="78"/>
        </w:rPr>
        <w:t> </w:t>
      </w:r>
      <w:r>
        <w:rPr/>
        <w:t>is</w:t>
      </w:r>
      <w:r>
        <w:rPr>
          <w:spacing w:val="78"/>
        </w:rPr>
        <w:t> </w:t>
      </w:r>
      <w:r>
        <w:rPr/>
        <w:t>ubiquitous</w:t>
      </w:r>
      <w:r>
        <w:rPr>
          <w:spacing w:val="78"/>
        </w:rPr>
        <w:t> </w:t>
      </w:r>
      <w:r>
        <w:rPr/>
        <w:t>but</w:t>
      </w:r>
      <w:r>
        <w:rPr>
          <w:spacing w:val="78"/>
        </w:rPr>
        <w:t> </w:t>
      </w:r>
      <w:r>
        <w:rPr/>
        <w:t>its</w:t>
      </w:r>
      <w:r>
        <w:rPr>
          <w:spacing w:val="75"/>
        </w:rPr>
        <w:t> </w:t>
      </w:r>
      <w:r>
        <w:rPr/>
        <w:t>forms</w:t>
      </w:r>
      <w:r>
        <w:rPr>
          <w:spacing w:val="78"/>
        </w:rPr>
        <w:t> </w:t>
      </w:r>
      <w:r>
        <w:rPr/>
        <w:t>vary</w:t>
      </w:r>
      <w:r>
        <w:rPr>
          <w:spacing w:val="75"/>
        </w:rPr>
        <w:t> </w:t>
      </w:r>
      <w:r>
        <w:rPr/>
        <w:t>with</w:t>
      </w:r>
      <w:r>
        <w:rPr>
          <w:spacing w:val="78"/>
        </w:rPr>
        <w:t> </w:t>
      </w:r>
      <w:r>
        <w:rPr>
          <w:spacing w:val="-2"/>
        </w:rPr>
        <w:t>knowledge.</w:t>
      </w:r>
    </w:p>
    <w:p>
      <w:pPr>
        <w:spacing w:before="0"/>
        <w:ind w:left="1212" w:right="0" w:firstLine="0"/>
        <w:jc w:val="both"/>
        <w:rPr>
          <w:sz w:val="24"/>
        </w:rPr>
      </w:pPr>
      <w:r>
        <w:rPr>
          <w:i/>
          <w:sz w:val="24"/>
        </w:rPr>
        <w:t>Educational</w:t>
      </w:r>
      <w:r>
        <w:rPr>
          <w:i/>
          <w:spacing w:val="-1"/>
          <w:sz w:val="24"/>
        </w:rPr>
        <w:t> </w:t>
      </w:r>
      <w:r>
        <w:rPr>
          <w:i/>
          <w:sz w:val="24"/>
        </w:rPr>
        <w:t>Psychologists,</w:t>
      </w:r>
      <w:r>
        <w:rPr>
          <w:i/>
          <w:spacing w:val="-1"/>
          <w:sz w:val="24"/>
        </w:rPr>
        <w:t> </w:t>
      </w:r>
      <w:r>
        <w:rPr>
          <w:sz w:val="24"/>
        </w:rPr>
        <w:t>30(4),</w:t>
      </w:r>
      <w:r>
        <w:rPr>
          <w:spacing w:val="-1"/>
          <w:sz w:val="24"/>
        </w:rPr>
        <w:t> </w:t>
      </w:r>
      <w:r>
        <w:rPr>
          <w:sz w:val="24"/>
        </w:rPr>
        <w:t>223</w:t>
      </w:r>
      <w:r>
        <w:rPr>
          <w:spacing w:val="-1"/>
          <w:sz w:val="24"/>
        </w:rPr>
        <w:t> </w:t>
      </w:r>
      <w:r>
        <w:rPr>
          <w:sz w:val="24"/>
        </w:rPr>
        <w:t>-</w:t>
      </w:r>
      <w:r>
        <w:rPr>
          <w:spacing w:val="-1"/>
          <w:sz w:val="24"/>
        </w:rPr>
        <w:t> </w:t>
      </w:r>
      <w:r>
        <w:rPr>
          <w:sz w:val="24"/>
        </w:rPr>
        <w:t>228.</w:t>
      </w:r>
      <w:r>
        <w:rPr>
          <w:spacing w:val="-1"/>
          <w:sz w:val="24"/>
        </w:rPr>
        <w:t> </w:t>
      </w:r>
      <w:r>
        <w:rPr>
          <w:spacing w:val="-10"/>
          <w:sz w:val="24"/>
        </w:rPr>
        <w:t>.</w:t>
      </w:r>
    </w:p>
    <w:p>
      <w:pPr>
        <w:pStyle w:val="BodyText"/>
        <w:spacing w:before="10"/>
        <w:ind w:right="1058" w:hanging="300"/>
      </w:pPr>
      <w:r>
        <w:rPr/>
        <w:t>Wesley, G. 2001. The Negotiation meaning: Tasking and learning '.at school. In B. Fillion, Hedcey, &amp; Dimartino E. (Eds). Home and School: Early Language and reading (pp. 3- 27). Norwood J. Ablex.</w:t>
      </w:r>
    </w:p>
    <w:p>
      <w:pPr>
        <w:pStyle w:val="BodyText"/>
        <w:ind w:right="1061" w:hanging="360"/>
      </w:pPr>
      <w:r>
        <w:rPr/>
        <w:t>West African Examination Council 1995. Statistics of Entry Performance in WAEC Examination: Highlights of Result Statistics 1992-1994. Yaba, Lagos: WAEC</w:t>
      </w:r>
    </w:p>
    <w:p>
      <w:pPr>
        <w:pStyle w:val="BodyText"/>
        <w:ind w:right="1060" w:hanging="360"/>
      </w:pPr>
      <w:r>
        <w:rPr/>
        <w:t>West African Examination Council. 1994. An Investigation into the causes of poor performance of candidates in a number of „O‟ Level Commercial and Allied Subjects. Completed Research Product (RPL/2/92). WAEC: Yaba, Lagos.</w:t>
      </w:r>
    </w:p>
    <w:p>
      <w:pPr>
        <w:pStyle w:val="BodyText"/>
        <w:ind w:right="1063" w:hanging="300"/>
      </w:pPr>
      <w:r>
        <w:rPr/>
        <w:t>West J. M. 2003. Increasing Parent Involvement for Student Motivation Armidale, New South Wales, Australia University of New England (Eric Document Reproduction Service NO. ED448411.</w:t>
      </w:r>
    </w:p>
    <w:p>
      <w:pPr>
        <w:spacing w:before="0"/>
        <w:ind w:left="1212" w:right="1057" w:hanging="360"/>
        <w:jc w:val="both"/>
        <w:rPr>
          <w:sz w:val="24"/>
        </w:rPr>
      </w:pPr>
      <w:r>
        <w:rPr>
          <w:sz w:val="24"/>
        </w:rPr>
        <w:t>White, R. W. 1959. Motivation reconsidered: The concept of competence. </w:t>
      </w:r>
      <w:r>
        <w:rPr>
          <w:i/>
          <w:sz w:val="24"/>
        </w:rPr>
        <w:t>Psychological Review, </w:t>
      </w:r>
      <w:r>
        <w:rPr>
          <w:sz w:val="24"/>
        </w:rPr>
        <w:t>66,297-333.</w:t>
      </w:r>
    </w:p>
    <w:p>
      <w:pPr>
        <w:pStyle w:val="BodyText"/>
        <w:ind w:right="1063" w:hanging="360"/>
      </w:pPr>
      <w:r>
        <w:rPr/>
        <w:t>Webb, D., Schirato, L. and Danaher, N. F. 1989. Essential elements of strong parent Involvement programs. </w:t>
      </w:r>
      <w:r>
        <w:rPr>
          <w:i/>
        </w:rPr>
        <w:t>Educational Leadership, </w:t>
      </w:r>
      <w:r>
        <w:rPr/>
        <w:t>47, 18-20.</w:t>
      </w:r>
    </w:p>
    <w:p>
      <w:pPr>
        <w:pStyle w:val="BodyText"/>
        <w:ind w:right="1059" w:hanging="360"/>
      </w:pPr>
      <w:r>
        <w:rPr/>
        <w:t>Willis, C.S., and Gathercole, S.E. 2000. Phonological Short-term memory contributions to sentence processing in young children memory. 9, 349 - 363.</w:t>
      </w:r>
    </w:p>
    <w:p>
      <w:pPr>
        <w:pStyle w:val="BodyText"/>
        <w:ind w:right="1062" w:hanging="360"/>
      </w:pPr>
      <w:r>
        <w:rPr/>
        <w:t>Wine, J. D. 1980. Cognitive-attentional</w:t>
      </w:r>
      <w:r>
        <w:rPr>
          <w:spacing w:val="40"/>
        </w:rPr>
        <w:t> </w:t>
      </w:r>
      <w:r>
        <w:rPr/>
        <w:t>theory of test anxiety. In Sarason JG, ed. Test Anxiety. Theory, Research and Applications. Hillsdale. NJ.,Erlbaum: 349-85.</w:t>
      </w:r>
    </w:p>
    <w:p>
      <w:pPr>
        <w:pStyle w:val="BodyText"/>
        <w:ind w:left="912"/>
      </w:pPr>
      <w:r>
        <w:rPr/>
        <w:t>Winne,</w:t>
      </w:r>
      <w:r>
        <w:rPr>
          <w:spacing w:val="75"/>
        </w:rPr>
        <w:t> </w:t>
      </w:r>
      <w:r>
        <w:rPr/>
        <w:t>P.H.</w:t>
      </w:r>
      <w:r>
        <w:rPr>
          <w:spacing w:val="77"/>
        </w:rPr>
        <w:t> </w:t>
      </w:r>
      <w:r>
        <w:rPr/>
        <w:t>1995.</w:t>
      </w:r>
      <w:r>
        <w:rPr>
          <w:spacing w:val="78"/>
        </w:rPr>
        <w:t> </w:t>
      </w:r>
      <w:r>
        <w:rPr/>
        <w:t>Self-regulation</w:t>
      </w:r>
      <w:r>
        <w:rPr>
          <w:spacing w:val="78"/>
        </w:rPr>
        <w:t> </w:t>
      </w:r>
      <w:r>
        <w:rPr/>
        <w:t>is</w:t>
      </w:r>
      <w:r>
        <w:rPr>
          <w:spacing w:val="78"/>
        </w:rPr>
        <w:t> </w:t>
      </w:r>
      <w:r>
        <w:rPr/>
        <w:t>ubiquitous</w:t>
      </w:r>
      <w:r>
        <w:rPr>
          <w:spacing w:val="79"/>
        </w:rPr>
        <w:t> </w:t>
      </w:r>
      <w:r>
        <w:rPr/>
        <w:t>but</w:t>
      </w:r>
      <w:r>
        <w:rPr>
          <w:spacing w:val="78"/>
        </w:rPr>
        <w:t> </w:t>
      </w:r>
      <w:r>
        <w:rPr/>
        <w:t>its</w:t>
      </w:r>
      <w:r>
        <w:rPr>
          <w:spacing w:val="78"/>
        </w:rPr>
        <w:t> </w:t>
      </w:r>
      <w:r>
        <w:rPr/>
        <w:t>forms</w:t>
      </w:r>
      <w:r>
        <w:rPr>
          <w:spacing w:val="79"/>
        </w:rPr>
        <w:t> </w:t>
      </w:r>
      <w:r>
        <w:rPr/>
        <w:t>vary</w:t>
      </w:r>
      <w:r>
        <w:rPr>
          <w:spacing w:val="75"/>
        </w:rPr>
        <w:t> </w:t>
      </w:r>
      <w:r>
        <w:rPr/>
        <w:t>with</w:t>
      </w:r>
      <w:r>
        <w:rPr>
          <w:spacing w:val="79"/>
        </w:rPr>
        <w:t> </w:t>
      </w:r>
      <w:r>
        <w:rPr>
          <w:spacing w:val="-2"/>
        </w:rPr>
        <w:t>knowledge.</w:t>
      </w:r>
    </w:p>
    <w:p>
      <w:pPr>
        <w:spacing w:before="0"/>
        <w:ind w:left="1212" w:right="0" w:firstLine="0"/>
        <w:jc w:val="both"/>
        <w:rPr>
          <w:sz w:val="24"/>
        </w:rPr>
      </w:pPr>
      <w:r>
        <w:rPr>
          <w:i/>
          <w:sz w:val="24"/>
        </w:rPr>
        <w:t>Educational</w:t>
      </w:r>
      <w:r>
        <w:rPr>
          <w:i/>
          <w:spacing w:val="-2"/>
          <w:sz w:val="24"/>
        </w:rPr>
        <w:t> </w:t>
      </w:r>
      <w:r>
        <w:rPr>
          <w:i/>
          <w:sz w:val="24"/>
        </w:rPr>
        <w:t>Psychologist,</w:t>
      </w:r>
      <w:r>
        <w:rPr>
          <w:i/>
          <w:spacing w:val="1"/>
          <w:sz w:val="24"/>
        </w:rPr>
        <w:t> </w:t>
      </w:r>
      <w:r>
        <w:rPr>
          <w:sz w:val="24"/>
        </w:rPr>
        <w:t>30(4),</w:t>
      </w:r>
      <w:r>
        <w:rPr>
          <w:spacing w:val="-1"/>
          <w:sz w:val="24"/>
        </w:rPr>
        <w:t> </w:t>
      </w:r>
      <w:r>
        <w:rPr>
          <w:sz w:val="24"/>
        </w:rPr>
        <w:t>223</w:t>
      </w:r>
      <w:r>
        <w:rPr>
          <w:spacing w:val="-1"/>
          <w:sz w:val="24"/>
        </w:rPr>
        <w:t> </w:t>
      </w:r>
      <w:r>
        <w:rPr>
          <w:sz w:val="24"/>
        </w:rPr>
        <w:t>-</w:t>
      </w:r>
      <w:r>
        <w:rPr>
          <w:spacing w:val="-2"/>
          <w:sz w:val="24"/>
        </w:rPr>
        <w:t> </w:t>
      </w:r>
      <w:r>
        <w:rPr>
          <w:spacing w:val="-4"/>
          <w:sz w:val="24"/>
        </w:rPr>
        <w:t>228.</w:t>
      </w:r>
    </w:p>
    <w:p>
      <w:pPr>
        <w:pStyle w:val="BodyText"/>
        <w:ind w:left="912" w:right="1056" w:firstLine="659"/>
        <w:rPr>
          <w:i/>
        </w:rPr>
      </w:pPr>
      <w:r>
        <w:rPr/>
        <w:t>with different pre-clinical school backgrounds perform as interns? Education for Wolberg,</w:t>
      </w:r>
      <w:r>
        <w:rPr>
          <w:spacing w:val="55"/>
          <w:w w:val="150"/>
        </w:rPr>
        <w:t> </w:t>
      </w:r>
      <w:r>
        <w:rPr/>
        <w:t>S.</w:t>
      </w:r>
      <w:r>
        <w:rPr>
          <w:spacing w:val="55"/>
          <w:w w:val="150"/>
        </w:rPr>
        <w:t> </w:t>
      </w:r>
      <w:r>
        <w:rPr/>
        <w:t>1998.</w:t>
      </w:r>
      <w:r>
        <w:rPr>
          <w:spacing w:val="55"/>
          <w:w w:val="150"/>
        </w:rPr>
        <w:t> </w:t>
      </w:r>
      <w:r>
        <w:rPr/>
        <w:t>Schools,</w:t>
      </w:r>
      <w:r>
        <w:rPr>
          <w:spacing w:val="56"/>
          <w:w w:val="150"/>
        </w:rPr>
        <w:t> </w:t>
      </w:r>
      <w:r>
        <w:rPr/>
        <w:t>support</w:t>
      </w:r>
      <w:r>
        <w:rPr>
          <w:spacing w:val="55"/>
          <w:w w:val="150"/>
        </w:rPr>
        <w:t> </w:t>
      </w:r>
      <w:r>
        <w:rPr/>
        <w:t>services</w:t>
      </w:r>
      <w:r>
        <w:rPr>
          <w:spacing w:val="57"/>
          <w:w w:val="150"/>
        </w:rPr>
        <w:t> </w:t>
      </w:r>
      <w:r>
        <w:rPr/>
        <w:t>and</w:t>
      </w:r>
      <w:r>
        <w:rPr>
          <w:spacing w:val="55"/>
          <w:w w:val="150"/>
        </w:rPr>
        <w:t> </w:t>
      </w:r>
      <w:r>
        <w:rPr/>
        <w:t>the</w:t>
      </w:r>
      <w:r>
        <w:rPr>
          <w:spacing w:val="55"/>
          <w:w w:val="150"/>
        </w:rPr>
        <w:t> </w:t>
      </w:r>
      <w:r>
        <w:rPr/>
        <w:t>place</w:t>
      </w:r>
      <w:r>
        <w:rPr>
          <w:spacing w:val="54"/>
          <w:w w:val="150"/>
        </w:rPr>
        <w:t> </w:t>
      </w:r>
      <w:r>
        <w:rPr/>
        <w:t>of</w:t>
      </w:r>
      <w:r>
        <w:rPr>
          <w:spacing w:val="54"/>
          <w:w w:val="150"/>
        </w:rPr>
        <w:t> </w:t>
      </w:r>
      <w:r>
        <w:rPr/>
        <w:t>parents.</w:t>
      </w:r>
      <w:r>
        <w:rPr>
          <w:spacing w:val="58"/>
          <w:w w:val="150"/>
        </w:rPr>
        <w:t> </w:t>
      </w:r>
      <w:r>
        <w:rPr>
          <w:i/>
        </w:rPr>
        <w:t>Early</w:t>
      </w:r>
      <w:r>
        <w:rPr>
          <w:i/>
          <w:spacing w:val="55"/>
          <w:w w:val="150"/>
        </w:rPr>
        <w:t> </w:t>
      </w:r>
      <w:r>
        <w:rPr>
          <w:i/>
          <w:spacing w:val="-4"/>
        </w:rPr>
        <w:t>Child</w:t>
      </w:r>
    </w:p>
    <w:p>
      <w:pPr>
        <w:spacing w:before="0"/>
        <w:ind w:left="1212" w:right="0" w:firstLine="0"/>
        <w:jc w:val="both"/>
        <w:rPr>
          <w:sz w:val="24"/>
        </w:rPr>
      </w:pPr>
      <w:r>
        <w:rPr>
          <w:i/>
          <w:sz w:val="24"/>
        </w:rPr>
        <w:t>Development</w:t>
      </w:r>
      <w:r>
        <w:rPr>
          <w:i/>
          <w:spacing w:val="-1"/>
          <w:sz w:val="24"/>
        </w:rPr>
        <w:t> </w:t>
      </w:r>
      <w:r>
        <w:rPr>
          <w:i/>
          <w:sz w:val="24"/>
        </w:rPr>
        <w:t>and</w:t>
      </w:r>
      <w:r>
        <w:rPr>
          <w:i/>
          <w:spacing w:val="-1"/>
          <w:sz w:val="24"/>
        </w:rPr>
        <w:t> </w:t>
      </w:r>
      <w:r>
        <w:rPr>
          <w:i/>
          <w:sz w:val="24"/>
        </w:rPr>
        <w:t>Care,</w:t>
      </w:r>
      <w:r>
        <w:rPr>
          <w:i/>
          <w:spacing w:val="2"/>
          <w:sz w:val="24"/>
        </w:rPr>
        <w:t> </w:t>
      </w:r>
      <w:r>
        <w:rPr>
          <w:sz w:val="24"/>
        </w:rPr>
        <w:t>13,225</w:t>
      </w:r>
      <w:r>
        <w:rPr>
          <w:spacing w:val="-1"/>
          <w:sz w:val="24"/>
        </w:rPr>
        <w:t> </w:t>
      </w:r>
      <w:r>
        <w:rPr>
          <w:sz w:val="24"/>
        </w:rPr>
        <w:t>-</w:t>
      </w:r>
      <w:r>
        <w:rPr>
          <w:spacing w:val="-1"/>
          <w:sz w:val="24"/>
        </w:rPr>
        <w:t> </w:t>
      </w:r>
      <w:r>
        <w:rPr>
          <w:spacing w:val="-4"/>
          <w:sz w:val="24"/>
        </w:rPr>
        <w:t>248.</w:t>
      </w:r>
    </w:p>
    <w:p>
      <w:pPr>
        <w:pStyle w:val="BodyText"/>
        <w:spacing w:before="52"/>
        <w:ind w:left="852" w:right="1057" w:hanging="8"/>
        <w:jc w:val="center"/>
      </w:pPr>
      <w:r>
        <w:rPr/>
        <w:t>Wright</w:t>
      </w:r>
      <w:r>
        <w:rPr>
          <w:spacing w:val="40"/>
        </w:rPr>
        <w:t> </w:t>
      </w:r>
      <w:r>
        <w:rPr/>
        <w:t>(Chair),</w:t>
      </w:r>
      <w:r>
        <w:rPr>
          <w:spacing w:val="40"/>
        </w:rPr>
        <w:t> </w:t>
      </w:r>
      <w:r>
        <w:rPr/>
        <w:t>the</w:t>
      </w:r>
      <w:r>
        <w:rPr>
          <w:spacing w:val="40"/>
        </w:rPr>
        <w:t> </w:t>
      </w:r>
      <w:r>
        <w:rPr/>
        <w:t>long-term</w:t>
      </w:r>
      <w:r>
        <w:rPr>
          <w:spacing w:val="40"/>
        </w:rPr>
        <w:t> </w:t>
      </w:r>
      <w:r>
        <w:rPr/>
        <w:t>effects</w:t>
      </w:r>
      <w:r>
        <w:rPr>
          <w:spacing w:val="40"/>
        </w:rPr>
        <w:t> </w:t>
      </w:r>
      <w:r>
        <w:rPr/>
        <w:t>of</w:t>
      </w:r>
      <w:r>
        <w:rPr>
          <w:spacing w:val="40"/>
        </w:rPr>
        <w:t> </w:t>
      </w:r>
      <w:r>
        <w:rPr/>
        <w:t>television</w:t>
      </w:r>
      <w:r>
        <w:rPr>
          <w:spacing w:val="40"/>
        </w:rPr>
        <w:t> </w:t>
      </w:r>
      <w:r>
        <w:rPr/>
        <w:t>viewing.</w:t>
      </w:r>
      <w:r>
        <w:rPr>
          <w:spacing w:val="40"/>
        </w:rPr>
        <w:t> </w:t>
      </w:r>
      <w:r>
        <w:rPr/>
        <w:t>Symposium</w:t>
      </w:r>
      <w:r>
        <w:rPr>
          <w:spacing w:val="40"/>
        </w:rPr>
        <w:t> </w:t>
      </w:r>
      <w:r>
        <w:rPr/>
        <w:t>sat</w:t>
      </w:r>
      <w:r>
        <w:rPr>
          <w:spacing w:val="40"/>
        </w:rPr>
        <w:t> </w:t>
      </w:r>
      <w:r>
        <w:rPr/>
        <w:t>the</w:t>
      </w:r>
      <w:r>
        <w:rPr>
          <w:spacing w:val="40"/>
        </w:rPr>
        <w:t> </w:t>
      </w:r>
      <w:r>
        <w:rPr/>
        <w:t>biennial meeting </w:t>
      </w:r>
      <w:r>
        <w:rPr>
          <w:i/>
        </w:rPr>
        <w:t>of </w:t>
      </w:r>
      <w:r>
        <w:rPr/>
        <w:t>the Society following J.J research in Child Development, Washington, DC. Yahaya,</w:t>
      </w:r>
      <w:r>
        <w:rPr>
          <w:spacing w:val="69"/>
          <w:w w:val="150"/>
        </w:rPr>
        <w:t> </w:t>
      </w:r>
      <w:r>
        <w:rPr/>
        <w:t>A.L.</w:t>
      </w:r>
      <w:r>
        <w:rPr>
          <w:spacing w:val="68"/>
          <w:w w:val="150"/>
        </w:rPr>
        <w:t> </w:t>
      </w:r>
      <w:r>
        <w:rPr/>
        <w:t>1998.</w:t>
      </w:r>
      <w:r>
        <w:rPr>
          <w:spacing w:val="67"/>
          <w:w w:val="150"/>
        </w:rPr>
        <w:t> </w:t>
      </w:r>
      <w:r>
        <w:rPr/>
        <w:t>Severity</w:t>
      </w:r>
      <w:r>
        <w:rPr>
          <w:spacing w:val="80"/>
        </w:rPr>
        <w:t> </w:t>
      </w:r>
      <w:r>
        <w:rPr/>
        <w:t>of</w:t>
      </w:r>
      <w:r>
        <w:rPr>
          <w:spacing w:val="66"/>
          <w:w w:val="150"/>
        </w:rPr>
        <w:t> </w:t>
      </w:r>
      <w:r>
        <w:rPr/>
        <w:t>Stress</w:t>
      </w:r>
      <w:r>
        <w:rPr>
          <w:spacing w:val="68"/>
          <w:w w:val="150"/>
        </w:rPr>
        <w:t> </w:t>
      </w:r>
      <w:r>
        <w:rPr/>
        <w:t>induced</w:t>
      </w:r>
      <w:r>
        <w:rPr>
          <w:spacing w:val="67"/>
          <w:w w:val="150"/>
        </w:rPr>
        <w:t> </w:t>
      </w:r>
      <w:r>
        <w:rPr/>
        <w:t>factors</w:t>
      </w:r>
      <w:r>
        <w:rPr>
          <w:spacing w:val="67"/>
          <w:w w:val="150"/>
        </w:rPr>
        <w:t> </w:t>
      </w:r>
      <w:r>
        <w:rPr/>
        <w:t>among</w:t>
      </w:r>
      <w:r>
        <w:rPr>
          <w:spacing w:val="80"/>
        </w:rPr>
        <w:t> </w:t>
      </w:r>
      <w:r>
        <w:rPr/>
        <w:t>students</w:t>
      </w:r>
      <w:r>
        <w:rPr>
          <w:spacing w:val="68"/>
          <w:w w:val="150"/>
        </w:rPr>
        <w:t> </w:t>
      </w:r>
      <w:r>
        <w:rPr/>
        <w:t>in</w:t>
      </w:r>
      <w:r>
        <w:rPr>
          <w:spacing w:val="68"/>
          <w:w w:val="150"/>
        </w:rPr>
        <w:t> </w:t>
      </w:r>
      <w:r>
        <w:rPr/>
        <w:t>Tertiary</w:t>
      </w:r>
    </w:p>
    <w:p>
      <w:pPr>
        <w:spacing w:after="0"/>
        <w:jc w:val="center"/>
        <w:sectPr>
          <w:pgSz w:w="12240" w:h="15840"/>
          <w:pgMar w:header="0" w:footer="792" w:top="1360" w:bottom="980" w:left="1020" w:right="380"/>
        </w:sectPr>
      </w:pPr>
    </w:p>
    <w:p>
      <w:pPr>
        <w:spacing w:before="72"/>
        <w:ind w:left="1212" w:right="1057" w:firstLine="0"/>
        <w:jc w:val="both"/>
        <w:rPr>
          <w:sz w:val="24"/>
        </w:rPr>
      </w:pPr>
      <w:r>
        <w:rPr>
          <w:sz w:val="24"/>
        </w:rPr>
        <w:t>Institutions in Ilorin Metropolis. </w:t>
      </w:r>
      <w:r>
        <w:rPr>
          <w:i/>
          <w:sz w:val="24"/>
        </w:rPr>
        <w:t>The Nigerian Journal of Guidance and Counselling </w:t>
      </w:r>
      <w:r>
        <w:rPr>
          <w:sz w:val="24"/>
        </w:rPr>
        <w:t>6 (1and 2) 89 - 103.</w:t>
      </w:r>
    </w:p>
    <w:p>
      <w:pPr>
        <w:spacing w:before="5"/>
        <w:ind w:left="1212" w:right="1058" w:hanging="360"/>
        <w:jc w:val="both"/>
        <w:rPr>
          <w:sz w:val="24"/>
        </w:rPr>
      </w:pPr>
      <w:r>
        <w:rPr>
          <w:sz w:val="24"/>
        </w:rPr>
        <w:t>Yerkes, R.M. and Dodson, J. D. 1908. The relation of strength of stimulus to rapidity of habit- formation. </w:t>
      </w:r>
      <w:r>
        <w:rPr>
          <w:i/>
          <w:sz w:val="24"/>
        </w:rPr>
        <w:t>Journal of comparative Neurology and Psychology, </w:t>
      </w:r>
      <w:r>
        <w:rPr>
          <w:sz w:val="24"/>
        </w:rPr>
        <w:t>18, 459 - 482.</w:t>
      </w:r>
    </w:p>
    <w:p>
      <w:pPr>
        <w:pStyle w:val="BodyText"/>
        <w:spacing w:before="5"/>
        <w:ind w:right="1057" w:hanging="360"/>
      </w:pPr>
      <w:r>
        <w:rPr/>
        <w:t>Yeung, A. S., &amp; Lee, F. L. (in press). Self-concept of high school students in China: Confirmatory factors analysis of longitudinal data. Educational and Psychological </w:t>
      </w:r>
      <w:r>
        <w:rPr>
          <w:spacing w:val="-2"/>
        </w:rPr>
        <w:t>Measurement.</w:t>
      </w:r>
    </w:p>
    <w:p>
      <w:pPr>
        <w:pStyle w:val="BodyText"/>
        <w:spacing w:before="2"/>
        <w:ind w:right="1059" w:hanging="360"/>
      </w:pPr>
      <w:r>
        <w:rPr/>
        <w:drawing>
          <wp:anchor distT="0" distB="0" distL="0" distR="0" allowOverlap="1" layoutInCell="1" locked="0" behindDoc="1" simplePos="0" relativeHeight="485335040">
            <wp:simplePos x="0" y="0"/>
            <wp:positionH relativeFrom="page">
              <wp:posOffset>1324610</wp:posOffset>
            </wp:positionH>
            <wp:positionV relativeFrom="paragraph">
              <wp:posOffset>289537</wp:posOffset>
            </wp:positionV>
            <wp:extent cx="5254751" cy="5195014"/>
            <wp:effectExtent l="0" t="0" r="0" b="0"/>
            <wp:wrapNone/>
            <wp:docPr id="201" name="Image 201"/>
            <wp:cNvGraphicFramePr>
              <a:graphicFrameLocks/>
            </wp:cNvGraphicFramePr>
            <a:graphic>
              <a:graphicData uri="http://schemas.openxmlformats.org/drawingml/2006/picture">
                <pic:pic>
                  <pic:nvPicPr>
                    <pic:cNvPr id="201" name="Image 201"/>
                    <pic:cNvPicPr/>
                  </pic:nvPicPr>
                  <pic:blipFill>
                    <a:blip r:embed="rId39" cstate="print"/>
                    <a:stretch>
                      <a:fillRect/>
                    </a:stretch>
                  </pic:blipFill>
                  <pic:spPr>
                    <a:xfrm>
                      <a:off x="0" y="0"/>
                      <a:ext cx="5254751" cy="5195014"/>
                    </a:xfrm>
                    <a:prstGeom prst="rect">
                      <a:avLst/>
                    </a:prstGeom>
                  </pic:spPr>
                </pic:pic>
              </a:graphicData>
            </a:graphic>
          </wp:anchor>
        </w:drawing>
      </w:r>
      <w:r>
        <w:rPr/>
        <w:t>Yeung, A. S., Chui, H-S., &amp; Lau, I. C-Y. (In press). Hierarchical and multidimensional academic self-concept of commercial students. Contemporary Educational Psychology.</w:t>
      </w:r>
    </w:p>
    <w:p>
      <w:pPr>
        <w:pStyle w:val="BodyText"/>
        <w:ind w:right="1053" w:hanging="360"/>
      </w:pPr>
      <w:r>
        <w:rPr/>
        <w:t>Yoloye, E.A. 1999. Comparative education through educational evaluation. IN: J.O. Obeamata; S.O. Ayodele and M.A. Araromi (Eds.). Evaluation in Africa (406). Ibadan, Stirling – Horden Publishers, Nigeria Ltd.</w:t>
      </w:r>
    </w:p>
    <w:p>
      <w:pPr>
        <w:pStyle w:val="BodyText"/>
        <w:ind w:right="1054" w:hanging="360"/>
      </w:pPr>
      <w:r>
        <w:rPr/>
        <w:t>Yoloye, T.W. 1995. A comparative study of stress, strain and Adaptive responses of some Academic and Non-academic staff of some Nigerian Universities. </w:t>
      </w:r>
      <w:r>
        <w:rPr>
          <w:i/>
        </w:rPr>
        <w:t>Journal of School Health Education </w:t>
      </w:r>
      <w:r>
        <w:rPr/>
        <w:t>(I and 2) 116 - 123.</w:t>
      </w:r>
    </w:p>
    <w:p>
      <w:pPr>
        <w:pStyle w:val="BodyText"/>
        <w:spacing w:before="15"/>
        <w:ind w:right="1056" w:hanging="360"/>
      </w:pPr>
      <w:r>
        <w:rPr/>
        <w:t>Zaff,</w:t>
      </w:r>
      <w:r>
        <w:rPr>
          <w:spacing w:val="-1"/>
        </w:rPr>
        <w:t> </w:t>
      </w:r>
      <w:r>
        <w:rPr/>
        <w:t>J.F.,</w:t>
      </w:r>
      <w:r>
        <w:rPr>
          <w:spacing w:val="-1"/>
        </w:rPr>
        <w:t> </w:t>
      </w:r>
      <w:r>
        <w:rPr/>
        <w:t>Moore,</w:t>
      </w:r>
      <w:r>
        <w:rPr>
          <w:spacing w:val="-1"/>
        </w:rPr>
        <w:t> </w:t>
      </w:r>
      <w:r>
        <w:rPr/>
        <w:t>K.A., Papillo,</w:t>
      </w:r>
      <w:r>
        <w:rPr>
          <w:spacing w:val="-1"/>
        </w:rPr>
        <w:t> </w:t>
      </w:r>
      <w:r>
        <w:rPr/>
        <w:t>A.R.</w:t>
      </w:r>
      <w:r>
        <w:rPr>
          <w:spacing w:val="-1"/>
        </w:rPr>
        <w:t> </w:t>
      </w:r>
      <w:r>
        <w:rPr/>
        <w:t>and</w:t>
      </w:r>
      <w:r>
        <w:rPr>
          <w:spacing w:val="-1"/>
        </w:rPr>
        <w:t> </w:t>
      </w:r>
      <w:r>
        <w:rPr/>
        <w:t>Williams,</w:t>
      </w:r>
      <w:r>
        <w:rPr>
          <w:spacing w:val="-1"/>
        </w:rPr>
        <w:t> </w:t>
      </w:r>
      <w:r>
        <w:rPr/>
        <w:t>S.</w:t>
      </w:r>
      <w:r>
        <w:rPr>
          <w:spacing w:val="-1"/>
        </w:rPr>
        <w:t> </w:t>
      </w:r>
      <w:r>
        <w:rPr/>
        <w:t>2001.Implications of</w:t>
      </w:r>
      <w:r>
        <w:rPr>
          <w:spacing w:val="-2"/>
        </w:rPr>
        <w:t> </w:t>
      </w:r>
      <w:r>
        <w:rPr/>
        <w:t>Extra</w:t>
      </w:r>
      <w:r>
        <w:rPr>
          <w:spacing w:val="-3"/>
        </w:rPr>
        <w:t> </w:t>
      </w:r>
      <w:r>
        <w:rPr/>
        <w:t>curricular activity participation during adolescence on positive outcomes. Paper presented at biennial meeting of the Society for Research in Child Development. Washington, DC: Child Trends.</w:t>
      </w:r>
    </w:p>
    <w:p>
      <w:pPr>
        <w:spacing w:before="0"/>
        <w:ind w:left="1212" w:right="1053" w:hanging="360"/>
        <w:jc w:val="both"/>
        <w:rPr>
          <w:sz w:val="24"/>
        </w:rPr>
      </w:pPr>
      <w:r>
        <w:rPr>
          <w:sz w:val="24"/>
        </w:rPr>
        <w:t>Zarjonc, R. B. 2001. The Family Dynamics of Intellectual Development. </w:t>
      </w:r>
      <w:r>
        <w:rPr>
          <w:i/>
          <w:sz w:val="24"/>
        </w:rPr>
        <w:t>American Psychologists, </w:t>
      </w:r>
      <w:r>
        <w:rPr>
          <w:sz w:val="24"/>
        </w:rPr>
        <w:t>56,490- 496.</w:t>
      </w:r>
    </w:p>
    <w:p>
      <w:pPr>
        <w:pStyle w:val="BodyText"/>
        <w:spacing w:before="25"/>
        <w:ind w:right="1060" w:hanging="360"/>
      </w:pPr>
      <w:r>
        <w:rPr/>
        <w:t>Zero, D.S. 1985. The expressed preference of different ages of adolescents for assistance in the development of moral values. </w:t>
      </w:r>
      <w:r>
        <w:rPr>
          <w:i/>
        </w:rPr>
        <w:t>Adolescence, </w:t>
      </w:r>
      <w:r>
        <w:rPr/>
        <w:t>20,405-423.</w:t>
      </w:r>
    </w:p>
    <w:p>
      <w:pPr>
        <w:pStyle w:val="BodyText"/>
        <w:ind w:left="852"/>
      </w:pPr>
      <w:r>
        <w:rPr/>
        <w:t>Zimiles,</w:t>
      </w:r>
      <w:r>
        <w:rPr>
          <w:spacing w:val="34"/>
        </w:rPr>
        <w:t> </w:t>
      </w:r>
      <w:r>
        <w:rPr/>
        <w:t>H</w:t>
      </w:r>
      <w:r>
        <w:rPr>
          <w:spacing w:val="39"/>
        </w:rPr>
        <w:t> </w:t>
      </w:r>
      <w:r>
        <w:rPr/>
        <w:t>&amp;</w:t>
      </w:r>
      <w:r>
        <w:rPr>
          <w:spacing w:val="37"/>
        </w:rPr>
        <w:t> </w:t>
      </w:r>
      <w:r>
        <w:rPr/>
        <w:t>Less</w:t>
      </w:r>
      <w:r>
        <w:rPr>
          <w:spacing w:val="36"/>
        </w:rPr>
        <w:t> </w:t>
      </w:r>
      <w:r>
        <w:rPr/>
        <w:t>V.</w:t>
      </w:r>
      <w:r>
        <w:rPr>
          <w:spacing w:val="39"/>
        </w:rPr>
        <w:t> </w:t>
      </w:r>
      <w:r>
        <w:rPr/>
        <w:t>E.</w:t>
      </w:r>
      <w:r>
        <w:rPr>
          <w:spacing w:val="36"/>
        </w:rPr>
        <w:t> </w:t>
      </w:r>
      <w:r>
        <w:rPr/>
        <w:t>1991.</w:t>
      </w:r>
      <w:r>
        <w:rPr>
          <w:spacing w:val="37"/>
        </w:rPr>
        <w:t> </w:t>
      </w:r>
      <w:r>
        <w:rPr/>
        <w:t>Adolescents,</w:t>
      </w:r>
      <w:r>
        <w:rPr>
          <w:spacing w:val="39"/>
        </w:rPr>
        <w:t> </w:t>
      </w:r>
      <w:r>
        <w:rPr/>
        <w:t>Family</w:t>
      </w:r>
      <w:r>
        <w:rPr>
          <w:spacing w:val="32"/>
        </w:rPr>
        <w:t> </w:t>
      </w:r>
      <w:r>
        <w:rPr/>
        <w:t>Structure</w:t>
      </w:r>
      <w:r>
        <w:rPr>
          <w:spacing w:val="38"/>
        </w:rPr>
        <w:t> </w:t>
      </w:r>
      <w:r>
        <w:rPr/>
        <w:t>and</w:t>
      </w:r>
      <w:r>
        <w:rPr>
          <w:spacing w:val="37"/>
        </w:rPr>
        <w:t> </w:t>
      </w:r>
      <w:r>
        <w:rPr/>
        <w:t>Educational</w:t>
      </w:r>
      <w:r>
        <w:rPr>
          <w:spacing w:val="37"/>
        </w:rPr>
        <w:t> </w:t>
      </w:r>
      <w:r>
        <w:rPr>
          <w:spacing w:val="-2"/>
        </w:rPr>
        <w:t>Progress,</w:t>
      </w:r>
    </w:p>
    <w:p>
      <w:pPr>
        <w:spacing w:before="0"/>
        <w:ind w:left="1212" w:right="0" w:firstLine="0"/>
        <w:jc w:val="both"/>
        <w:rPr>
          <w:sz w:val="24"/>
        </w:rPr>
      </w:pPr>
      <w:r>
        <w:rPr>
          <w:i/>
          <w:sz w:val="24"/>
        </w:rPr>
        <w:t>Developmental</w:t>
      </w:r>
      <w:r>
        <w:rPr>
          <w:i/>
          <w:spacing w:val="-4"/>
          <w:sz w:val="24"/>
        </w:rPr>
        <w:t> </w:t>
      </w:r>
      <w:r>
        <w:rPr>
          <w:i/>
          <w:sz w:val="24"/>
        </w:rPr>
        <w:t>Psychology</w:t>
      </w:r>
      <w:r>
        <w:rPr>
          <w:i/>
          <w:spacing w:val="-1"/>
          <w:sz w:val="24"/>
        </w:rPr>
        <w:t> </w:t>
      </w:r>
      <w:r>
        <w:rPr>
          <w:sz w:val="24"/>
        </w:rPr>
        <w:t>27</w:t>
      </w:r>
      <w:r>
        <w:rPr>
          <w:spacing w:val="-2"/>
          <w:sz w:val="24"/>
        </w:rPr>
        <w:t> </w:t>
      </w:r>
      <w:r>
        <w:rPr>
          <w:sz w:val="24"/>
        </w:rPr>
        <w:t>(2),</w:t>
      </w:r>
      <w:r>
        <w:rPr>
          <w:spacing w:val="-1"/>
          <w:sz w:val="24"/>
        </w:rPr>
        <w:t> </w:t>
      </w:r>
      <w:r>
        <w:rPr>
          <w:sz w:val="24"/>
        </w:rPr>
        <w:t>314-</w:t>
      </w:r>
      <w:r>
        <w:rPr>
          <w:spacing w:val="-4"/>
          <w:sz w:val="24"/>
        </w:rPr>
        <w:t>320.</w:t>
      </w:r>
    </w:p>
    <w:p>
      <w:pPr>
        <w:pStyle w:val="BodyText"/>
        <w:ind w:right="1058" w:hanging="360"/>
      </w:pPr>
      <w:r>
        <w:rPr/>
        <w:t>Zimmerman B. J. Bandura A; Martinez - Pons M. 1992. Self motivation for academic attainment. The role of self efficacy beliefs and personal goal setting. </w:t>
      </w:r>
      <w:r>
        <w:rPr>
          <w:i/>
        </w:rPr>
        <w:t>American educational Research journal </w:t>
      </w:r>
      <w:r>
        <w:rPr/>
        <w:t>29; 663-676.</w:t>
      </w:r>
    </w:p>
    <w:p>
      <w:pPr>
        <w:pStyle w:val="BodyText"/>
        <w:ind w:right="1054" w:hanging="360"/>
      </w:pPr>
      <w:r>
        <w:rPr/>
        <w:t>Zimmerman, B.</w:t>
      </w:r>
      <w:r>
        <w:rPr>
          <w:spacing w:val="-1"/>
        </w:rPr>
        <w:t> </w:t>
      </w:r>
      <w:r>
        <w:rPr/>
        <w:t>J.</w:t>
      </w:r>
      <w:r>
        <w:rPr>
          <w:spacing w:val="-1"/>
        </w:rPr>
        <w:t> </w:t>
      </w:r>
      <w:r>
        <w:rPr/>
        <w:t>&amp;</w:t>
      </w:r>
      <w:r>
        <w:rPr>
          <w:spacing w:val="-3"/>
        </w:rPr>
        <w:t> </w:t>
      </w:r>
      <w:r>
        <w:rPr/>
        <w:t>Martinez-Pons,</w:t>
      </w:r>
      <w:r>
        <w:rPr>
          <w:spacing w:val="-1"/>
        </w:rPr>
        <w:t> </w:t>
      </w:r>
      <w:r>
        <w:rPr/>
        <w:t>M.</w:t>
      </w:r>
      <w:r>
        <w:rPr>
          <w:spacing w:val="-1"/>
        </w:rPr>
        <w:t> </w:t>
      </w:r>
      <w:r>
        <w:rPr/>
        <w:t>1990.</w:t>
      </w:r>
      <w:r>
        <w:rPr>
          <w:spacing w:val="-3"/>
        </w:rPr>
        <w:t> </w:t>
      </w:r>
      <w:r>
        <w:rPr/>
        <w:t>Student</w:t>
      </w:r>
      <w:r>
        <w:rPr>
          <w:spacing w:val="-1"/>
        </w:rPr>
        <w:t> </w:t>
      </w:r>
      <w:r>
        <w:rPr/>
        <w:t>differences</w:t>
      </w:r>
      <w:r>
        <w:rPr>
          <w:spacing w:val="-1"/>
        </w:rPr>
        <w:t> </w:t>
      </w:r>
      <w:r>
        <w:rPr/>
        <w:t>in</w:t>
      </w:r>
      <w:r>
        <w:rPr>
          <w:spacing w:val="-1"/>
        </w:rPr>
        <w:t> </w:t>
      </w:r>
      <w:r>
        <w:rPr/>
        <w:t>self-regulated</w:t>
      </w:r>
      <w:r>
        <w:rPr>
          <w:spacing w:val="-2"/>
        </w:rPr>
        <w:t> </w:t>
      </w:r>
      <w:r>
        <w:rPr/>
        <w:t>learning. Relating grade, sex, and giftedness to self-efficacy and strategy use. </w:t>
      </w:r>
      <w:r>
        <w:rPr>
          <w:i/>
        </w:rPr>
        <w:t>Journal of Educational Psychology, </w:t>
      </w:r>
      <w:r>
        <w:rPr/>
        <w:t>82, 51-59.</w:t>
      </w:r>
    </w:p>
    <w:p>
      <w:pPr>
        <w:pStyle w:val="BodyText"/>
        <w:ind w:left="852"/>
      </w:pPr>
      <w:r>
        <w:rPr/>
        <w:t>Zimmerman,</w:t>
      </w:r>
      <w:r>
        <w:rPr>
          <w:spacing w:val="67"/>
        </w:rPr>
        <w:t> </w:t>
      </w:r>
      <w:r>
        <w:rPr/>
        <w:t>B.</w:t>
      </w:r>
      <w:r>
        <w:rPr>
          <w:spacing w:val="68"/>
        </w:rPr>
        <w:t> </w:t>
      </w:r>
      <w:r>
        <w:rPr/>
        <w:t>J.</w:t>
      </w:r>
      <w:r>
        <w:rPr>
          <w:spacing w:val="68"/>
        </w:rPr>
        <w:t> </w:t>
      </w:r>
      <w:r>
        <w:rPr/>
        <w:t>1989.</w:t>
      </w:r>
      <w:r>
        <w:rPr>
          <w:spacing w:val="67"/>
        </w:rPr>
        <w:t> </w:t>
      </w:r>
      <w:r>
        <w:rPr/>
        <w:t>A</w:t>
      </w:r>
      <w:r>
        <w:rPr>
          <w:spacing w:val="67"/>
        </w:rPr>
        <w:t> </w:t>
      </w:r>
      <w:r>
        <w:rPr/>
        <w:t>social</w:t>
      </w:r>
      <w:r>
        <w:rPr>
          <w:spacing w:val="68"/>
        </w:rPr>
        <w:t> </w:t>
      </w:r>
      <w:r>
        <w:rPr/>
        <w:t>cognitive</w:t>
      </w:r>
      <w:r>
        <w:rPr>
          <w:spacing w:val="66"/>
        </w:rPr>
        <w:t> </w:t>
      </w:r>
      <w:r>
        <w:rPr/>
        <w:t>view</w:t>
      </w:r>
      <w:r>
        <w:rPr>
          <w:spacing w:val="67"/>
        </w:rPr>
        <w:t> </w:t>
      </w:r>
      <w:r>
        <w:rPr/>
        <w:t>of</w:t>
      </w:r>
      <w:r>
        <w:rPr>
          <w:spacing w:val="67"/>
        </w:rPr>
        <w:t> </w:t>
      </w:r>
      <w:r>
        <w:rPr/>
        <w:t>se.1f-regulatedacademic</w:t>
      </w:r>
      <w:r>
        <w:rPr>
          <w:spacing w:val="67"/>
        </w:rPr>
        <w:t> </w:t>
      </w:r>
      <w:r>
        <w:rPr>
          <w:spacing w:val="-2"/>
        </w:rPr>
        <w:t>learning.</w:t>
      </w:r>
    </w:p>
    <w:p>
      <w:pPr>
        <w:spacing w:before="0"/>
        <w:ind w:left="1212" w:right="0" w:firstLine="0"/>
        <w:jc w:val="both"/>
        <w:rPr>
          <w:sz w:val="24"/>
        </w:rPr>
      </w:pPr>
      <w:r>
        <w:rPr>
          <w:i/>
          <w:sz w:val="24"/>
        </w:rPr>
        <w:t>Journal</w:t>
      </w:r>
      <w:r>
        <w:rPr>
          <w:i/>
          <w:spacing w:val="-1"/>
          <w:sz w:val="24"/>
        </w:rPr>
        <w:t> </w:t>
      </w:r>
      <w:r>
        <w:rPr>
          <w:i/>
          <w:sz w:val="24"/>
        </w:rPr>
        <w:t>of</w:t>
      </w:r>
      <w:r>
        <w:rPr>
          <w:i/>
          <w:spacing w:val="-1"/>
          <w:sz w:val="24"/>
        </w:rPr>
        <w:t> </w:t>
      </w:r>
      <w:r>
        <w:rPr>
          <w:i/>
          <w:sz w:val="24"/>
        </w:rPr>
        <w:t>Educational</w:t>
      </w:r>
      <w:r>
        <w:rPr>
          <w:i/>
          <w:spacing w:val="-1"/>
          <w:sz w:val="24"/>
        </w:rPr>
        <w:t> </w:t>
      </w:r>
      <w:r>
        <w:rPr>
          <w:i/>
          <w:sz w:val="24"/>
        </w:rPr>
        <w:t>Psychology, </w:t>
      </w:r>
      <w:r>
        <w:rPr>
          <w:sz w:val="24"/>
        </w:rPr>
        <w:t>81,</w:t>
      </w:r>
      <w:r>
        <w:rPr>
          <w:spacing w:val="-1"/>
          <w:sz w:val="24"/>
        </w:rPr>
        <w:t> </w:t>
      </w:r>
      <w:r>
        <w:rPr>
          <w:sz w:val="24"/>
        </w:rPr>
        <w:t>329-</w:t>
      </w:r>
      <w:r>
        <w:rPr>
          <w:spacing w:val="-4"/>
          <w:sz w:val="24"/>
        </w:rPr>
        <w:t>339.</w:t>
      </w:r>
    </w:p>
    <w:p>
      <w:pPr>
        <w:pStyle w:val="BodyText"/>
        <w:spacing w:line="237" w:lineRule="auto" w:before="2"/>
        <w:ind w:right="1060" w:hanging="360"/>
      </w:pPr>
      <w:r>
        <w:rPr/>
        <w:t>Zimmerman,</w:t>
      </w:r>
      <w:r>
        <w:rPr>
          <w:spacing w:val="-3"/>
        </w:rPr>
        <w:t> </w:t>
      </w:r>
      <w:r>
        <w:rPr/>
        <w:t>B.</w:t>
      </w:r>
      <w:r>
        <w:rPr>
          <w:spacing w:val="-4"/>
        </w:rPr>
        <w:t> </w:t>
      </w:r>
      <w:r>
        <w:rPr/>
        <w:t>J.</w:t>
      </w:r>
      <w:r>
        <w:rPr>
          <w:spacing w:val="-4"/>
        </w:rPr>
        <w:t> </w:t>
      </w:r>
      <w:r>
        <w:rPr/>
        <w:t>1990.</w:t>
      </w:r>
      <w:r>
        <w:rPr>
          <w:spacing w:val="-2"/>
        </w:rPr>
        <w:t> </w:t>
      </w:r>
      <w:r>
        <w:rPr/>
        <w:t>Self-regulating</w:t>
      </w:r>
      <w:r>
        <w:rPr>
          <w:spacing w:val="-7"/>
        </w:rPr>
        <w:t> </w:t>
      </w:r>
      <w:r>
        <w:rPr/>
        <w:t>academic</w:t>
      </w:r>
      <w:r>
        <w:rPr>
          <w:spacing w:val="-3"/>
        </w:rPr>
        <w:t> </w:t>
      </w:r>
      <w:r>
        <w:rPr/>
        <w:t>learning</w:t>
      </w:r>
      <w:r>
        <w:rPr>
          <w:spacing w:val="-7"/>
        </w:rPr>
        <w:t> </w:t>
      </w:r>
      <w:r>
        <w:rPr/>
        <w:t>and</w:t>
      </w:r>
      <w:r>
        <w:rPr>
          <w:spacing w:val="-2"/>
        </w:rPr>
        <w:t> </w:t>
      </w:r>
      <w:r>
        <w:rPr/>
        <w:t>achievement.</w:t>
      </w:r>
      <w:r>
        <w:rPr>
          <w:spacing w:val="-4"/>
        </w:rPr>
        <w:t> </w:t>
      </w:r>
      <w:r>
        <w:rPr/>
        <w:t>The</w:t>
      </w:r>
      <w:r>
        <w:rPr>
          <w:spacing w:val="-5"/>
        </w:rPr>
        <w:t> </w:t>
      </w:r>
      <w:r>
        <w:rPr/>
        <w:t>emergence of a social cognitive perspective. </w:t>
      </w:r>
      <w:r>
        <w:rPr>
          <w:i/>
        </w:rPr>
        <w:t>Educational Psychology Review, </w:t>
      </w:r>
      <w:r>
        <w:rPr/>
        <w:t>2, 173. 2001</w:t>
      </w:r>
    </w:p>
    <w:p>
      <w:pPr>
        <w:pStyle w:val="BodyText"/>
        <w:spacing w:before="1"/>
        <w:ind w:left="852" w:right="1055"/>
        <w:jc w:val="right"/>
      </w:pPr>
      <w:r>
        <w:rPr/>
        <w:t>Zimmerman, B. J. 1994.</w:t>
      </w:r>
      <w:r>
        <w:rPr>
          <w:spacing w:val="30"/>
        </w:rPr>
        <w:t> </w:t>
      </w:r>
      <w:r>
        <w:rPr/>
        <w:t>Dimensions of academic self-regulation a conceptual framework</w:t>
      </w:r>
      <w:r>
        <w:rPr>
          <w:spacing w:val="80"/>
        </w:rPr>
        <w:t> </w:t>
      </w:r>
      <w:r>
        <w:rPr/>
        <w:t>from</w:t>
      </w:r>
      <w:r>
        <w:rPr>
          <w:spacing w:val="30"/>
        </w:rPr>
        <w:t> </w:t>
      </w:r>
      <w:r>
        <w:rPr/>
        <w:t>education.</w:t>
      </w:r>
      <w:r>
        <w:rPr>
          <w:spacing w:val="32"/>
        </w:rPr>
        <w:t> </w:t>
      </w:r>
      <w:r>
        <w:rPr/>
        <w:t>In</w:t>
      </w:r>
      <w:r>
        <w:rPr>
          <w:spacing w:val="29"/>
        </w:rPr>
        <w:t> </w:t>
      </w:r>
      <w:r>
        <w:rPr/>
        <w:t>R</w:t>
      </w:r>
      <w:r>
        <w:rPr>
          <w:spacing w:val="32"/>
        </w:rPr>
        <w:t> </w:t>
      </w:r>
      <w:r>
        <w:rPr/>
        <w:t>H.Schunk</w:t>
      </w:r>
      <w:r>
        <w:rPr>
          <w:spacing w:val="29"/>
        </w:rPr>
        <w:t> </w:t>
      </w:r>
      <w:r>
        <w:rPr/>
        <w:t>&amp;</w:t>
      </w:r>
      <w:r>
        <w:rPr>
          <w:spacing w:val="31"/>
        </w:rPr>
        <w:t> </w:t>
      </w:r>
      <w:r>
        <w:rPr/>
        <w:t>B.</w:t>
      </w:r>
      <w:r>
        <w:rPr>
          <w:spacing w:val="29"/>
        </w:rPr>
        <w:t> </w:t>
      </w:r>
      <w:r>
        <w:rPr/>
        <w:t>J.</w:t>
      </w:r>
      <w:r>
        <w:rPr>
          <w:spacing w:val="29"/>
        </w:rPr>
        <w:t> </w:t>
      </w:r>
      <w:r>
        <w:rPr/>
        <w:t>Zimmern1an</w:t>
      </w:r>
      <w:r>
        <w:rPr>
          <w:spacing w:val="29"/>
        </w:rPr>
        <w:t> </w:t>
      </w:r>
      <w:r>
        <w:rPr/>
        <w:t>(eds),</w:t>
      </w:r>
      <w:r>
        <w:rPr>
          <w:spacing w:val="29"/>
        </w:rPr>
        <w:t> </w:t>
      </w:r>
      <w:r>
        <w:rPr/>
        <w:t>Self-</w:t>
      </w:r>
      <w:r>
        <w:rPr>
          <w:spacing w:val="29"/>
        </w:rPr>
        <w:t> </w:t>
      </w:r>
      <w:r>
        <w:rPr/>
        <w:t>regulation</w:t>
      </w:r>
      <w:r>
        <w:rPr>
          <w:spacing w:val="29"/>
        </w:rPr>
        <w:t> </w:t>
      </w:r>
      <w:r>
        <w:rPr/>
        <w:t>of</w:t>
      </w:r>
      <w:r>
        <w:rPr>
          <w:spacing w:val="29"/>
        </w:rPr>
        <w:t> </w:t>
      </w:r>
      <w:r>
        <w:rPr/>
        <w:t>learning and performance: Issues and</w:t>
      </w:r>
      <w:r>
        <w:rPr>
          <w:spacing w:val="40"/>
        </w:rPr>
        <w:t> </w:t>
      </w:r>
      <w:r>
        <w:rPr/>
        <w:t>educational implications (pp. 3-21) Hillsdale, NJ: Erlbaum Zimmerman, B. J. 1995. Self-efficacy and educational development.</w:t>
      </w:r>
      <w:r>
        <w:rPr>
          <w:spacing w:val="28"/>
        </w:rPr>
        <w:t> </w:t>
      </w:r>
      <w:r>
        <w:rPr/>
        <w:t>In A. Bandura (Ed.),</w:t>
      </w:r>
      <w:r>
        <w:rPr>
          <w:spacing w:val="80"/>
        </w:rPr>
        <w:t> </w:t>
      </w:r>
      <w:r>
        <w:rPr/>
        <w:t>Self-efficacy</w:t>
      </w:r>
      <w:r>
        <w:rPr>
          <w:spacing w:val="80"/>
        </w:rPr>
        <w:t> </w:t>
      </w:r>
      <w:r>
        <w:rPr/>
        <w:t>in</w:t>
      </w:r>
      <w:r>
        <w:rPr>
          <w:spacing w:val="80"/>
        </w:rPr>
        <w:t> </w:t>
      </w:r>
      <w:r>
        <w:rPr>
          <w:u w:val="single"/>
        </w:rPr>
        <w:t>changing</w:t>
      </w:r>
      <w:r>
        <w:rPr>
          <w:spacing w:val="80"/>
          <w:u w:val="single"/>
        </w:rPr>
        <w:t> </w:t>
      </w:r>
      <w:r>
        <w:rPr>
          <w:u w:val="single"/>
        </w:rPr>
        <w:t>societies</w:t>
      </w:r>
      <w:r>
        <w:rPr>
          <w:spacing w:val="80"/>
          <w:u w:val="single"/>
        </w:rPr>
        <w:t> </w:t>
      </w:r>
      <w:r>
        <w:rPr>
          <w:u w:val="single"/>
        </w:rPr>
        <w:t>{pp.</w:t>
      </w:r>
      <w:r>
        <w:rPr>
          <w:spacing w:val="80"/>
          <w:u w:val="single"/>
        </w:rPr>
        <w:t> </w:t>
      </w:r>
      <w:r>
        <w:rPr/>
        <w:t>202-231.</w:t>
      </w:r>
      <w:r>
        <w:rPr>
          <w:spacing w:val="80"/>
        </w:rPr>
        <w:t> </w:t>
      </w:r>
      <w:r>
        <w:rPr/>
        <w:t>New</w:t>
      </w:r>
      <w:r>
        <w:rPr>
          <w:spacing w:val="80"/>
        </w:rPr>
        <w:t> </w:t>
      </w:r>
      <w:r>
        <w:rPr/>
        <w:t>York:Cambridge</w:t>
      </w:r>
      <w:r>
        <w:rPr>
          <w:spacing w:val="80"/>
        </w:rPr>
        <w:t> </w:t>
      </w:r>
      <w:r>
        <w:rPr/>
        <w:t>University</w:t>
      </w:r>
    </w:p>
    <w:p>
      <w:pPr>
        <w:pStyle w:val="BodyText"/>
        <w:spacing w:before="1"/>
        <w:jc w:val="left"/>
      </w:pPr>
      <w:r>
        <w:rPr>
          <w:spacing w:val="-2"/>
        </w:rPr>
        <w:t>Press.</w:t>
      </w:r>
    </w:p>
    <w:p>
      <w:pPr>
        <w:spacing w:before="0"/>
        <w:ind w:left="1212" w:right="1056" w:hanging="360"/>
        <w:jc w:val="both"/>
        <w:rPr>
          <w:sz w:val="24"/>
        </w:rPr>
      </w:pPr>
      <w:r>
        <w:rPr>
          <w:sz w:val="24"/>
        </w:rPr>
        <w:t>Zimmerman, B. J., &amp; Bandura A. 1994. Impact of self-regulatory influences on writing course attainment. </w:t>
      </w:r>
      <w:r>
        <w:rPr>
          <w:i/>
          <w:sz w:val="24"/>
        </w:rPr>
        <w:t>American Educational Research Journal. </w:t>
      </w:r>
      <w:r>
        <w:rPr>
          <w:sz w:val="24"/>
        </w:rPr>
        <w:t>31, 845-862.</w:t>
      </w:r>
    </w:p>
    <w:p>
      <w:pPr>
        <w:pStyle w:val="BodyText"/>
        <w:ind w:right="1058" w:hanging="360"/>
      </w:pPr>
      <w:r>
        <w:rPr/>
        <w:t>Zimmerman, B., &amp; Ringle, J, 1981. Effects of model persistence of statement of confidence on children's self- efficacy</w:t>
      </w:r>
      <w:r>
        <w:rPr>
          <w:spacing w:val="-2"/>
        </w:rPr>
        <w:t> </w:t>
      </w:r>
      <w:r>
        <w:rPr/>
        <w:t>and problem-solving. </w:t>
      </w:r>
      <w:r>
        <w:rPr>
          <w:i/>
        </w:rPr>
        <w:t>Journal of Educational Psychology, </w:t>
      </w:r>
      <w:r>
        <w:rPr/>
        <w:t>73, </w:t>
      </w:r>
      <w:r>
        <w:rPr>
          <w:spacing w:val="-2"/>
        </w:rPr>
        <w:t>485-497.</w:t>
      </w:r>
    </w:p>
    <w:p>
      <w:pPr>
        <w:spacing w:after="0"/>
        <w:sectPr>
          <w:pgSz w:w="12240" w:h="15840"/>
          <w:pgMar w:header="0" w:footer="792" w:top="1360" w:bottom="980" w:left="1020" w:right="380"/>
        </w:sectPr>
      </w:pPr>
    </w:p>
    <w:p>
      <w:pPr>
        <w:pStyle w:val="BodyText"/>
        <w:spacing w:before="72"/>
        <w:ind w:left="852"/>
        <w:rPr>
          <w:i/>
        </w:rPr>
      </w:pPr>
      <w:r>
        <w:rPr/>
        <w:t>Zimmerman,</w:t>
      </w:r>
      <w:r>
        <w:rPr>
          <w:spacing w:val="9"/>
        </w:rPr>
        <w:t> </w:t>
      </w:r>
      <w:r>
        <w:rPr/>
        <w:t>B.J.</w:t>
      </w:r>
      <w:r>
        <w:rPr>
          <w:spacing w:val="10"/>
        </w:rPr>
        <w:t> </w:t>
      </w:r>
      <w:r>
        <w:rPr/>
        <w:t>1990.</w:t>
      </w:r>
      <w:r>
        <w:rPr>
          <w:spacing w:val="7"/>
        </w:rPr>
        <w:t> </w:t>
      </w:r>
      <w:r>
        <w:rPr/>
        <w:t>Self-regulated</w:t>
      </w:r>
      <w:r>
        <w:rPr>
          <w:spacing w:val="13"/>
        </w:rPr>
        <w:t> </w:t>
      </w:r>
      <w:r>
        <w:rPr/>
        <w:t>Learning</w:t>
      </w:r>
      <w:r>
        <w:rPr>
          <w:spacing w:val="7"/>
        </w:rPr>
        <w:t> </w:t>
      </w:r>
      <w:r>
        <w:rPr/>
        <w:t>and</w:t>
      </w:r>
      <w:r>
        <w:rPr>
          <w:spacing w:val="10"/>
        </w:rPr>
        <w:t> </w:t>
      </w:r>
      <w:r>
        <w:rPr/>
        <w:t>Academic</w:t>
      </w:r>
      <w:r>
        <w:rPr>
          <w:spacing w:val="8"/>
        </w:rPr>
        <w:t> </w:t>
      </w:r>
      <w:r>
        <w:rPr/>
        <w:t>Achievement.</w:t>
      </w:r>
      <w:r>
        <w:rPr>
          <w:spacing w:val="12"/>
        </w:rPr>
        <w:t> </w:t>
      </w:r>
      <w:r>
        <w:rPr>
          <w:i/>
        </w:rPr>
        <w:t>An</w:t>
      </w:r>
      <w:r>
        <w:rPr>
          <w:i/>
          <w:spacing w:val="10"/>
        </w:rPr>
        <w:t> </w:t>
      </w:r>
      <w:r>
        <w:rPr>
          <w:i/>
          <w:spacing w:val="-2"/>
        </w:rPr>
        <w:t>Overview.</w:t>
      </w:r>
    </w:p>
    <w:p>
      <w:pPr>
        <w:spacing w:before="0"/>
        <w:ind w:left="1212" w:right="0" w:firstLine="0"/>
        <w:jc w:val="both"/>
        <w:rPr>
          <w:sz w:val="24"/>
        </w:rPr>
      </w:pPr>
      <w:r>
        <w:rPr>
          <w:i/>
          <w:sz w:val="24"/>
        </w:rPr>
        <w:t>Educational</w:t>
      </w:r>
      <w:r>
        <w:rPr>
          <w:i/>
          <w:spacing w:val="-1"/>
          <w:sz w:val="24"/>
        </w:rPr>
        <w:t> </w:t>
      </w:r>
      <w:r>
        <w:rPr>
          <w:i/>
          <w:sz w:val="24"/>
        </w:rPr>
        <w:t>Psychology,</w:t>
      </w:r>
      <w:r>
        <w:rPr>
          <w:i/>
          <w:spacing w:val="2"/>
          <w:sz w:val="24"/>
        </w:rPr>
        <w:t> </w:t>
      </w:r>
      <w:r>
        <w:rPr>
          <w:sz w:val="24"/>
        </w:rPr>
        <w:t>25,</w:t>
      </w:r>
      <w:r>
        <w:rPr>
          <w:spacing w:val="-1"/>
          <w:sz w:val="24"/>
        </w:rPr>
        <w:t> </w:t>
      </w:r>
      <w:r>
        <w:rPr>
          <w:sz w:val="24"/>
        </w:rPr>
        <w:t>3</w:t>
      </w:r>
      <w:r>
        <w:rPr>
          <w:spacing w:val="-1"/>
          <w:sz w:val="24"/>
        </w:rPr>
        <w:t> </w:t>
      </w:r>
      <w:r>
        <w:rPr>
          <w:sz w:val="24"/>
        </w:rPr>
        <w:t>-</w:t>
      </w:r>
      <w:r>
        <w:rPr>
          <w:spacing w:val="-1"/>
          <w:sz w:val="24"/>
        </w:rPr>
        <w:t> </w:t>
      </w:r>
      <w:r>
        <w:rPr>
          <w:spacing w:val="-5"/>
          <w:sz w:val="24"/>
        </w:rPr>
        <w:t>18.</w:t>
      </w:r>
    </w:p>
    <w:p>
      <w:pPr>
        <w:pStyle w:val="BodyText"/>
        <w:spacing w:before="5"/>
        <w:ind w:right="1060" w:hanging="360"/>
      </w:pPr>
      <w:r>
        <w:rPr/>
        <w:t>Zimmerman, B.J. 1994. Dimensions of academic self-regulation. A conceptual framework</w:t>
      </w:r>
      <w:r>
        <w:rPr>
          <w:spacing w:val="40"/>
        </w:rPr>
        <w:t> </w:t>
      </w:r>
      <w:r>
        <w:rPr/>
        <w:t>of Education in D.H. Schunk &amp; B.J, Zimmerman (Eds), Self-regulation of learning and achievement: Issues an educational application. (pp. 3 - 21) Hillsdale, NJ. Erbaum.</w:t>
      </w:r>
    </w:p>
    <w:p>
      <w:pPr>
        <w:pStyle w:val="BodyText"/>
        <w:ind w:right="1058" w:hanging="360"/>
      </w:pPr>
      <w:r>
        <w:rPr/>
        <w:drawing>
          <wp:anchor distT="0" distB="0" distL="0" distR="0" allowOverlap="1" layoutInCell="1" locked="0" behindDoc="1" simplePos="0" relativeHeight="485335552">
            <wp:simplePos x="0" y="0"/>
            <wp:positionH relativeFrom="page">
              <wp:posOffset>1324610</wp:posOffset>
            </wp:positionH>
            <wp:positionV relativeFrom="paragraph">
              <wp:posOffset>643202</wp:posOffset>
            </wp:positionV>
            <wp:extent cx="5254751" cy="5195014"/>
            <wp:effectExtent l="0" t="0" r="0" b="0"/>
            <wp:wrapNone/>
            <wp:docPr id="202" name="Image 202"/>
            <wp:cNvGraphicFramePr>
              <a:graphicFrameLocks/>
            </wp:cNvGraphicFramePr>
            <a:graphic>
              <a:graphicData uri="http://schemas.openxmlformats.org/drawingml/2006/picture">
                <pic:pic>
                  <pic:nvPicPr>
                    <pic:cNvPr id="202" name="Image 202"/>
                    <pic:cNvPicPr/>
                  </pic:nvPicPr>
                  <pic:blipFill>
                    <a:blip r:embed="rId9" cstate="print"/>
                    <a:stretch>
                      <a:fillRect/>
                    </a:stretch>
                  </pic:blipFill>
                  <pic:spPr>
                    <a:xfrm>
                      <a:off x="0" y="0"/>
                      <a:ext cx="5254751" cy="5195014"/>
                    </a:xfrm>
                    <a:prstGeom prst="rect">
                      <a:avLst/>
                    </a:prstGeom>
                  </pic:spPr>
                </pic:pic>
              </a:graphicData>
            </a:graphic>
          </wp:anchor>
        </w:drawing>
      </w:r>
      <w:r>
        <w:rPr/>
        <w:t>Zimmerman, B.J. 1998. Development Self-fulfilling cycles of academic regulation. An analysis of exemplary instructional models. In D.H. Schunk and B.J. Zimmerman (Eds). Self-regulated Learning: From Teaching to Self-reflective Practice (pp. 1 - 19). New York: Guiford Press.</w:t>
      </w:r>
    </w:p>
    <w:p>
      <w:pPr>
        <w:pStyle w:val="BodyText"/>
        <w:ind w:right="1055" w:hanging="360"/>
      </w:pPr>
      <w:r>
        <w:rPr/>
        <w:t>Zimmerman, B.J. 2000. Attaining Self-regulation: A Social Cognitive Perspective. In M. Boekaerts, P.R. Pintrich, &amp; M. Zeidner (Eds). Handbook of Self-regulation (pp. 13 - 39)San Diego: Academic Press.</w:t>
      </w:r>
    </w:p>
    <w:p>
      <w:pPr>
        <w:pStyle w:val="BodyText"/>
        <w:ind w:right="1055" w:hanging="360"/>
      </w:pPr>
      <w:r>
        <w:rPr/>
        <w:t>Zimmerman, B.J. and Martinez-Pons, M. 1986. Development of a structured interview for assessing student use of self-regulate learning strategies. </w:t>
      </w:r>
      <w:r>
        <w:rPr>
          <w:i/>
        </w:rPr>
        <w:t>American Educational</w:t>
      </w:r>
      <w:r>
        <w:rPr>
          <w:i/>
          <w:spacing w:val="40"/>
        </w:rPr>
        <w:t> </w:t>
      </w:r>
      <w:r>
        <w:rPr>
          <w:i/>
        </w:rPr>
        <w:t>Research Journal </w:t>
      </w:r>
      <w:r>
        <w:rPr/>
        <w:t>23(4), 614-628.</w:t>
      </w:r>
    </w:p>
    <w:p>
      <w:pPr>
        <w:spacing w:before="1"/>
        <w:ind w:left="1212" w:right="1062" w:hanging="360"/>
        <w:jc w:val="both"/>
        <w:rPr>
          <w:sz w:val="24"/>
        </w:rPr>
      </w:pPr>
      <w:r>
        <w:rPr>
          <w:sz w:val="24"/>
        </w:rPr>
        <w:t>Zimmerman, B.J. and Martinez-Pons, M. 1988. Construct Validation of a Strategy</w:t>
      </w:r>
      <w:r>
        <w:rPr>
          <w:spacing w:val="-1"/>
          <w:sz w:val="24"/>
        </w:rPr>
        <w:t> </w:t>
      </w:r>
      <w:r>
        <w:rPr>
          <w:sz w:val="24"/>
        </w:rPr>
        <w:t>Model of Student Self-regulated Learning. </w:t>
      </w:r>
      <w:r>
        <w:rPr>
          <w:i/>
          <w:sz w:val="24"/>
        </w:rPr>
        <w:t>Journal of educational Psychology </w:t>
      </w:r>
      <w:r>
        <w:rPr>
          <w:sz w:val="24"/>
        </w:rPr>
        <w:t>80, 284 - 290.</w:t>
      </w:r>
    </w:p>
    <w:p>
      <w:pPr>
        <w:pStyle w:val="BodyText"/>
        <w:ind w:right="1056" w:hanging="360"/>
      </w:pPr>
      <w:r>
        <w:rPr/>
        <w:t>Zimmerman, B.J. and Martinez-Pons, M. 1990. Students differences in self-regulated learning: Relating grade, sex, and giftedness to self-efficacy and strategy</w:t>
      </w:r>
      <w:r>
        <w:rPr>
          <w:spacing w:val="-1"/>
        </w:rPr>
        <w:t> </w:t>
      </w:r>
      <w:r>
        <w:rPr/>
        <w:t>use. </w:t>
      </w:r>
      <w:r>
        <w:rPr>
          <w:i/>
        </w:rPr>
        <w:t>Journal of Educational Psychology </w:t>
      </w:r>
      <w:r>
        <w:rPr/>
        <w:t>82, 51 - 59.</w:t>
      </w:r>
    </w:p>
    <w:p>
      <w:pPr>
        <w:pStyle w:val="BodyText"/>
        <w:spacing w:before="7"/>
        <w:ind w:right="1059" w:hanging="360"/>
      </w:pPr>
      <w:r>
        <w:rPr/>
        <w:t>Zimmerman, B.J. and Risemberg, R. 1997. Self-regulated dimensions of academic learning and motivation. In G.D. Phye (Ed). Handbook of Academic Learning: Construction of Knowledge (pp. 105 -125). San Diego. CA: Academic Press.</w:t>
      </w:r>
    </w:p>
    <w:p>
      <w:pPr>
        <w:pStyle w:val="BodyText"/>
        <w:ind w:right="1060" w:hanging="360"/>
      </w:pPr>
      <w:r>
        <w:rPr/>
        <w:t>Zimmerman, B.J., Bandura, A., Martinez-Pons, M. 1992. Self-motivation for academic attainment. The role of self-efficacy beliefs and personal goal-setting. </w:t>
      </w:r>
      <w:r>
        <w:rPr>
          <w:i/>
        </w:rPr>
        <w:t>AmericanEducational Research Journal, </w:t>
      </w:r>
      <w:r>
        <w:rPr/>
        <w:t>29, 663 - 676.</w:t>
      </w:r>
    </w:p>
    <w:p>
      <w:pPr>
        <w:pStyle w:val="BodyText"/>
        <w:spacing w:before="1"/>
        <w:ind w:right="1064" w:hanging="360"/>
        <w:rPr>
          <w:i/>
        </w:rPr>
      </w:pPr>
      <w:r>
        <w:rPr/>
        <w:t>Zorkina Y. and Nalbone D. P. 2003. Effect of induced level of confidence on College Student‟s performance on A Cognitive Test. Current Research in Social Psychology. Retrieved i6th July 2007 from </w:t>
      </w:r>
      <w:r>
        <w:rPr>
          <w:i/>
        </w:rPr>
        <w:t>fut</w:t>
      </w:r>
      <w:hyperlink r:id="rId40">
        <w:r>
          <w:rPr>
            <w:i/>
          </w:rPr>
          <w:t>://w</w:t>
        </w:r>
      </w:hyperlink>
      <w:r>
        <w:rPr>
          <w:i/>
        </w:rPr>
        <w:t>ww</w:t>
      </w:r>
      <w:hyperlink r:id="rId40">
        <w:r>
          <w:rPr>
            <w:i/>
          </w:rPr>
          <w:t>.ltiowd.e</w:t>
        </w:r>
      </w:hyperlink>
      <w:r>
        <w:rPr>
          <w:i/>
        </w:rPr>
        <w:t>d</w:t>
      </w:r>
      <w:hyperlink r:id="rId40">
        <w:r>
          <w:rPr>
            <w:i/>
          </w:rPr>
          <w:t>z.i/-rj</w:t>
        </w:r>
      </w:hyperlink>
      <w:r>
        <w:rPr>
          <w:i/>
        </w:rPr>
        <w:t> roc/cris</w:t>
      </w:r>
      <w:r>
        <w:rPr/>
        <w:t>.8.1 </w:t>
      </w:r>
      <w:r>
        <w:rPr>
          <w:i/>
        </w:rPr>
        <w:t>l.htm!</w:t>
      </w:r>
    </w:p>
    <w:p>
      <w:pPr>
        <w:spacing w:before="144"/>
        <w:ind w:left="1212" w:right="1055" w:hanging="360"/>
        <w:jc w:val="both"/>
        <w:rPr>
          <w:sz w:val="24"/>
        </w:rPr>
      </w:pPr>
      <w:r>
        <w:rPr>
          <w:sz w:val="24"/>
        </w:rPr>
        <w:t>Zurich, M. 1964. Children's Reactions to Failure. Journal </w:t>
      </w:r>
      <w:r>
        <w:rPr>
          <w:i/>
          <w:sz w:val="24"/>
        </w:rPr>
        <w:t>of Genetic Psychology </w:t>
      </w:r>
      <w:r>
        <w:rPr>
          <w:sz w:val="24"/>
        </w:rPr>
        <w:t>104, 19-</w:t>
      </w:r>
      <w:r>
        <w:rPr>
          <w:spacing w:val="80"/>
          <w:sz w:val="24"/>
        </w:rPr>
        <w:t> </w:t>
      </w:r>
      <w:r>
        <w:rPr>
          <w:spacing w:val="-4"/>
          <w:sz w:val="24"/>
        </w:rPr>
        <w:t>24.</w:t>
      </w:r>
    </w:p>
    <w:p>
      <w:pPr>
        <w:spacing w:after="0"/>
        <w:jc w:val="both"/>
        <w:rPr>
          <w:sz w:val="24"/>
        </w:rPr>
        <w:sectPr>
          <w:pgSz w:w="12240" w:h="15840"/>
          <w:pgMar w:header="0" w:footer="792" w:top="1360" w:bottom="980" w:left="1020" w:right="380"/>
        </w:sectPr>
      </w:pPr>
    </w:p>
    <w:p>
      <w:pPr>
        <w:pStyle w:val="Heading2"/>
        <w:spacing w:line="480" w:lineRule="auto" w:before="76"/>
        <w:ind w:left="3903" w:right="3940" w:firstLine="823"/>
        <w:jc w:val="left"/>
      </w:pPr>
      <w:r>
        <w:rPr/>
        <w:t>Appendix 1 Academic</w:t>
      </w:r>
      <w:r>
        <w:rPr>
          <w:spacing w:val="-15"/>
        </w:rPr>
        <w:t> </w:t>
      </w:r>
      <w:r>
        <w:rPr/>
        <w:t>Confidence</w:t>
      </w:r>
      <w:r>
        <w:rPr>
          <w:spacing w:val="-15"/>
        </w:rPr>
        <w:t> </w:t>
      </w:r>
      <w:r>
        <w:rPr/>
        <w:t>Scale</w:t>
      </w:r>
    </w:p>
    <w:p>
      <w:pPr>
        <w:pStyle w:val="BodyText"/>
        <w:spacing w:line="272" w:lineRule="exact"/>
        <w:ind w:left="852"/>
        <w:jc w:val="left"/>
      </w:pPr>
      <w:r>
        <w:rPr/>
        <w:t>Dear</w:t>
      </w:r>
      <w:r>
        <w:rPr>
          <w:spacing w:val="-3"/>
        </w:rPr>
        <w:t> </w:t>
      </w:r>
      <w:r>
        <w:rPr>
          <w:spacing w:val="-2"/>
        </w:rPr>
        <w:t>Respondent,</w:t>
      </w:r>
    </w:p>
    <w:p>
      <w:pPr>
        <w:pStyle w:val="BodyText"/>
        <w:ind w:left="0"/>
        <w:jc w:val="left"/>
      </w:pPr>
    </w:p>
    <w:p>
      <w:pPr>
        <w:pStyle w:val="BodyText"/>
        <w:ind w:left="852" w:right="1055" w:firstLine="719"/>
      </w:pPr>
      <w:r>
        <w:rPr/>
        <w:drawing>
          <wp:anchor distT="0" distB="0" distL="0" distR="0" allowOverlap="1" layoutInCell="1" locked="0" behindDoc="1" simplePos="0" relativeHeight="485336064">
            <wp:simplePos x="0" y="0"/>
            <wp:positionH relativeFrom="page">
              <wp:posOffset>1324610</wp:posOffset>
            </wp:positionH>
            <wp:positionV relativeFrom="paragraph">
              <wp:posOffset>470858</wp:posOffset>
            </wp:positionV>
            <wp:extent cx="5254751" cy="5195014"/>
            <wp:effectExtent l="0" t="0" r="0" b="0"/>
            <wp:wrapNone/>
            <wp:docPr id="203" name="Image 203"/>
            <wp:cNvGraphicFramePr>
              <a:graphicFrameLocks/>
            </wp:cNvGraphicFramePr>
            <a:graphic>
              <a:graphicData uri="http://schemas.openxmlformats.org/drawingml/2006/picture">
                <pic:pic>
                  <pic:nvPicPr>
                    <pic:cNvPr id="203" name="Image 203"/>
                    <pic:cNvPicPr/>
                  </pic:nvPicPr>
                  <pic:blipFill>
                    <a:blip r:embed="rId9" cstate="print"/>
                    <a:stretch>
                      <a:fillRect/>
                    </a:stretch>
                  </pic:blipFill>
                  <pic:spPr>
                    <a:xfrm>
                      <a:off x="0" y="0"/>
                      <a:ext cx="5254751" cy="5195014"/>
                    </a:xfrm>
                    <a:prstGeom prst="rect">
                      <a:avLst/>
                    </a:prstGeom>
                  </pic:spPr>
                </pic:pic>
              </a:graphicData>
            </a:graphic>
          </wp:anchor>
        </w:drawing>
      </w:r>
      <w:r>
        <w:rPr/>
        <w:t>The purpose of this inventory is to ascertain the academic confidence of individual toward the actualization of your educational objectives and to ensure that you put in place adequate effort to achieve your goals. It is therefore essential that you respond honestly to the items in this inventory, as they apply to you. You may not need to put your name as the information given will be treated with confidentiality and it will be for research purpose only. Fill the data below in full.</w:t>
      </w:r>
    </w:p>
    <w:p>
      <w:pPr>
        <w:pStyle w:val="BodyText"/>
        <w:spacing w:before="5"/>
        <w:ind w:left="0"/>
        <w:jc w:val="left"/>
      </w:pPr>
    </w:p>
    <w:p>
      <w:pPr>
        <w:pStyle w:val="Heading1"/>
        <w:spacing w:line="274" w:lineRule="exact" w:before="0"/>
        <w:ind w:left="852"/>
        <w:jc w:val="left"/>
      </w:pPr>
      <w:r>
        <w:rPr/>
        <w:t>BIO-DATA</w:t>
      </w:r>
      <w:r>
        <w:rPr>
          <w:spacing w:val="-2"/>
        </w:rPr>
        <w:t> INFORMATION</w:t>
      </w:r>
    </w:p>
    <w:p>
      <w:pPr>
        <w:pStyle w:val="BodyText"/>
        <w:tabs>
          <w:tab w:pos="3012" w:val="left" w:leader="none"/>
        </w:tabs>
        <w:ind w:left="852" w:right="5887"/>
        <w:jc w:val="left"/>
      </w:pPr>
      <w:r>
        <w:rPr>
          <w:spacing w:val="-2"/>
        </w:rPr>
        <w:t>Age:……………..</w:t>
      </w:r>
      <w:r>
        <w:rPr/>
        <w:tab/>
      </w:r>
      <w:r>
        <w:rPr>
          <w:spacing w:val="-2"/>
        </w:rPr>
        <w:t>Sex:…………… </w:t>
      </w:r>
      <w:r>
        <w:rPr/>
        <w:t>Educational</w:t>
      </w:r>
      <w:r>
        <w:rPr>
          <w:spacing w:val="-15"/>
        </w:rPr>
        <w:t> </w:t>
      </w:r>
      <w:r>
        <w:rPr/>
        <w:t>Qualification:……………….. </w:t>
      </w:r>
      <w:r>
        <w:rPr>
          <w:spacing w:val="-2"/>
        </w:rPr>
        <w:t>Level:……………………</w:t>
      </w:r>
    </w:p>
    <w:p>
      <w:pPr>
        <w:pStyle w:val="BodyText"/>
        <w:ind w:left="852"/>
        <w:jc w:val="left"/>
      </w:pPr>
      <w:r>
        <w:rPr/>
        <w:t>Department:……………………</w:t>
      </w:r>
      <w:r>
        <w:rPr>
          <w:spacing w:val="-2"/>
        </w:rPr>
        <w:t> Faculty:…………………..</w:t>
      </w:r>
    </w:p>
    <w:p>
      <w:pPr>
        <w:pStyle w:val="BodyText"/>
        <w:spacing w:before="52"/>
        <w:ind w:left="0"/>
        <w:jc w:val="left"/>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2367"/>
        <w:gridCol w:w="854"/>
        <w:gridCol w:w="713"/>
        <w:gridCol w:w="1171"/>
        <w:gridCol w:w="1259"/>
        <w:gridCol w:w="1324"/>
        <w:gridCol w:w="1215"/>
        <w:gridCol w:w="1121"/>
      </w:tblGrid>
      <w:tr>
        <w:trPr>
          <w:trHeight w:val="551" w:hRule="atLeast"/>
        </w:trPr>
        <w:tc>
          <w:tcPr>
            <w:tcW w:w="588" w:type="dxa"/>
          </w:tcPr>
          <w:p>
            <w:pPr>
              <w:pStyle w:val="TableParagraph"/>
              <w:spacing w:line="268" w:lineRule="exact"/>
              <w:ind w:left="107"/>
              <w:rPr>
                <w:sz w:val="24"/>
              </w:rPr>
            </w:pPr>
            <w:r>
              <w:rPr>
                <w:spacing w:val="-5"/>
                <w:sz w:val="24"/>
              </w:rPr>
              <w:t>S/N</w:t>
            </w:r>
          </w:p>
        </w:tc>
        <w:tc>
          <w:tcPr>
            <w:tcW w:w="3934" w:type="dxa"/>
            <w:gridSpan w:val="3"/>
          </w:tcPr>
          <w:p>
            <w:pPr>
              <w:pStyle w:val="TableParagraph"/>
              <w:spacing w:line="273" w:lineRule="exact"/>
              <w:ind w:left="108"/>
              <w:rPr>
                <w:b/>
                <w:sz w:val="24"/>
              </w:rPr>
            </w:pPr>
            <w:r>
              <w:rPr>
                <w:b/>
                <w:sz w:val="24"/>
              </w:rPr>
              <w:t>How</w:t>
            </w:r>
            <w:r>
              <w:rPr>
                <w:b/>
                <w:spacing w:val="9"/>
                <w:sz w:val="24"/>
              </w:rPr>
              <w:t> </w:t>
            </w:r>
            <w:r>
              <w:rPr>
                <w:b/>
                <w:sz w:val="24"/>
              </w:rPr>
              <w:t>confident</w:t>
            </w:r>
            <w:r>
              <w:rPr>
                <w:b/>
                <w:spacing w:val="7"/>
                <w:sz w:val="24"/>
              </w:rPr>
              <w:t> </w:t>
            </w:r>
            <w:r>
              <w:rPr>
                <w:b/>
                <w:sz w:val="24"/>
              </w:rPr>
              <w:t>are</w:t>
            </w:r>
            <w:r>
              <w:rPr>
                <w:b/>
                <w:spacing w:val="7"/>
                <w:sz w:val="24"/>
              </w:rPr>
              <w:t> </w:t>
            </w:r>
            <w:r>
              <w:rPr>
                <w:b/>
                <w:sz w:val="24"/>
              </w:rPr>
              <w:t>you</w:t>
            </w:r>
            <w:r>
              <w:rPr>
                <w:b/>
                <w:spacing w:val="6"/>
                <w:sz w:val="24"/>
              </w:rPr>
              <w:t> </w:t>
            </w:r>
            <w:r>
              <w:rPr>
                <w:b/>
                <w:sz w:val="24"/>
              </w:rPr>
              <w:t>that</w:t>
            </w:r>
            <w:r>
              <w:rPr>
                <w:b/>
                <w:spacing w:val="7"/>
                <w:sz w:val="24"/>
              </w:rPr>
              <w:t> </w:t>
            </w:r>
            <w:r>
              <w:rPr>
                <w:b/>
                <w:sz w:val="24"/>
              </w:rPr>
              <w:t>you</w:t>
            </w:r>
            <w:r>
              <w:rPr>
                <w:b/>
                <w:spacing w:val="7"/>
                <w:sz w:val="24"/>
              </w:rPr>
              <w:t> </w:t>
            </w:r>
            <w:r>
              <w:rPr>
                <w:b/>
                <w:spacing w:val="-4"/>
                <w:sz w:val="24"/>
              </w:rPr>
              <w:t>will</w:t>
            </w:r>
          </w:p>
          <w:p>
            <w:pPr>
              <w:pStyle w:val="TableParagraph"/>
              <w:spacing w:line="259" w:lineRule="exact"/>
              <w:ind w:left="108"/>
              <w:rPr>
                <w:b/>
                <w:sz w:val="24"/>
              </w:rPr>
            </w:pPr>
            <w:r>
              <w:rPr>
                <w:b/>
                <w:sz w:val="24"/>
              </w:rPr>
              <w:t>be</w:t>
            </w:r>
            <w:r>
              <w:rPr>
                <w:b/>
                <w:spacing w:val="-1"/>
                <w:sz w:val="24"/>
              </w:rPr>
              <w:t> </w:t>
            </w:r>
            <w:r>
              <w:rPr>
                <w:b/>
                <w:sz w:val="24"/>
              </w:rPr>
              <w:t>able </w:t>
            </w:r>
            <w:r>
              <w:rPr>
                <w:b/>
                <w:spacing w:val="-5"/>
                <w:sz w:val="24"/>
              </w:rPr>
              <w:t>to:</w:t>
            </w:r>
          </w:p>
        </w:tc>
        <w:tc>
          <w:tcPr>
            <w:tcW w:w="1171" w:type="dxa"/>
          </w:tcPr>
          <w:p>
            <w:pPr>
              <w:pStyle w:val="TableParagraph"/>
              <w:spacing w:line="268" w:lineRule="exact"/>
              <w:ind w:left="110"/>
              <w:rPr>
                <w:sz w:val="24"/>
              </w:rPr>
            </w:pPr>
            <w:r>
              <w:rPr>
                <w:spacing w:val="-4"/>
                <w:sz w:val="24"/>
              </w:rPr>
              <w:t>Very</w:t>
            </w:r>
          </w:p>
          <w:p>
            <w:pPr>
              <w:pStyle w:val="TableParagraph"/>
              <w:spacing w:line="264" w:lineRule="exact"/>
              <w:ind w:left="110"/>
              <w:rPr>
                <w:sz w:val="24"/>
              </w:rPr>
            </w:pPr>
            <w:r>
              <w:rPr>
                <w:spacing w:val="-2"/>
                <w:sz w:val="24"/>
              </w:rPr>
              <w:t>confident</w:t>
            </w:r>
          </w:p>
        </w:tc>
        <w:tc>
          <w:tcPr>
            <w:tcW w:w="1259" w:type="dxa"/>
          </w:tcPr>
          <w:p>
            <w:pPr>
              <w:pStyle w:val="TableParagraph"/>
              <w:spacing w:line="268" w:lineRule="exact"/>
              <w:ind w:left="111"/>
              <w:rPr>
                <w:sz w:val="24"/>
              </w:rPr>
            </w:pPr>
            <w:r>
              <w:rPr>
                <w:spacing w:val="-2"/>
                <w:sz w:val="24"/>
              </w:rPr>
              <w:t>Confident</w:t>
            </w:r>
          </w:p>
        </w:tc>
        <w:tc>
          <w:tcPr>
            <w:tcW w:w="1324" w:type="dxa"/>
          </w:tcPr>
          <w:p>
            <w:pPr>
              <w:pStyle w:val="TableParagraph"/>
              <w:spacing w:line="268" w:lineRule="exact"/>
              <w:ind w:left="112"/>
              <w:rPr>
                <w:sz w:val="24"/>
              </w:rPr>
            </w:pPr>
            <w:r>
              <w:rPr>
                <w:spacing w:val="-2"/>
                <w:sz w:val="24"/>
              </w:rPr>
              <w:t>Moderately</w:t>
            </w:r>
          </w:p>
          <w:p>
            <w:pPr>
              <w:pStyle w:val="TableParagraph"/>
              <w:spacing w:line="264" w:lineRule="exact"/>
              <w:ind w:left="112"/>
              <w:rPr>
                <w:sz w:val="24"/>
              </w:rPr>
            </w:pPr>
            <w:r>
              <w:rPr>
                <w:spacing w:val="-2"/>
                <w:sz w:val="24"/>
              </w:rPr>
              <w:t>confident</w:t>
            </w:r>
          </w:p>
        </w:tc>
        <w:tc>
          <w:tcPr>
            <w:tcW w:w="1215" w:type="dxa"/>
          </w:tcPr>
          <w:p>
            <w:pPr>
              <w:pStyle w:val="TableParagraph"/>
              <w:tabs>
                <w:tab w:pos="672" w:val="left" w:leader="none"/>
              </w:tabs>
              <w:spacing w:line="268" w:lineRule="exact"/>
              <w:ind w:left="113"/>
              <w:rPr>
                <w:sz w:val="24"/>
              </w:rPr>
            </w:pPr>
            <w:r>
              <w:rPr>
                <w:spacing w:val="-5"/>
                <w:sz w:val="24"/>
              </w:rPr>
              <w:t>Of</w:t>
            </w:r>
            <w:r>
              <w:rPr>
                <w:sz w:val="24"/>
              </w:rPr>
              <w:tab/>
            </w:r>
            <w:r>
              <w:rPr>
                <w:spacing w:val="-2"/>
                <w:sz w:val="24"/>
              </w:rPr>
              <w:t>little</w:t>
            </w:r>
          </w:p>
          <w:p>
            <w:pPr>
              <w:pStyle w:val="TableParagraph"/>
              <w:spacing w:line="264" w:lineRule="exact"/>
              <w:ind w:left="113"/>
              <w:rPr>
                <w:sz w:val="24"/>
              </w:rPr>
            </w:pPr>
            <w:r>
              <w:rPr>
                <w:spacing w:val="-2"/>
                <w:sz w:val="24"/>
              </w:rPr>
              <w:t>confident</w:t>
            </w:r>
          </w:p>
        </w:tc>
        <w:tc>
          <w:tcPr>
            <w:tcW w:w="1121" w:type="dxa"/>
          </w:tcPr>
          <w:p>
            <w:pPr>
              <w:pStyle w:val="TableParagraph"/>
              <w:spacing w:line="268" w:lineRule="exact"/>
              <w:ind w:left="115"/>
              <w:rPr>
                <w:sz w:val="24"/>
              </w:rPr>
            </w:pPr>
            <w:r>
              <w:rPr>
                <w:sz w:val="24"/>
              </w:rPr>
              <w:t>Not</w:t>
            </w:r>
            <w:r>
              <w:rPr>
                <w:spacing w:val="5"/>
                <w:sz w:val="24"/>
              </w:rPr>
              <w:t> </w:t>
            </w:r>
            <w:r>
              <w:rPr>
                <w:sz w:val="24"/>
              </w:rPr>
              <w:t>at</w:t>
            </w:r>
            <w:r>
              <w:rPr>
                <w:spacing w:val="7"/>
                <w:sz w:val="24"/>
              </w:rPr>
              <w:t> </w:t>
            </w:r>
            <w:r>
              <w:rPr>
                <w:spacing w:val="-5"/>
                <w:sz w:val="24"/>
              </w:rPr>
              <w:t>all</w:t>
            </w:r>
          </w:p>
          <w:p>
            <w:pPr>
              <w:pStyle w:val="TableParagraph"/>
              <w:spacing w:line="264" w:lineRule="exact"/>
              <w:ind w:left="115"/>
              <w:rPr>
                <w:sz w:val="24"/>
              </w:rPr>
            </w:pPr>
            <w:r>
              <w:rPr>
                <w:spacing w:val="-2"/>
                <w:sz w:val="24"/>
              </w:rPr>
              <w:t>confident</w:t>
            </w:r>
          </w:p>
        </w:tc>
      </w:tr>
      <w:tr>
        <w:trPr>
          <w:trHeight w:val="551" w:hRule="atLeast"/>
        </w:trPr>
        <w:tc>
          <w:tcPr>
            <w:tcW w:w="588" w:type="dxa"/>
          </w:tcPr>
          <w:p>
            <w:pPr>
              <w:pStyle w:val="TableParagraph"/>
              <w:spacing w:line="268" w:lineRule="exact"/>
              <w:ind w:left="107"/>
              <w:rPr>
                <w:sz w:val="24"/>
              </w:rPr>
            </w:pPr>
            <w:r>
              <w:rPr>
                <w:spacing w:val="-10"/>
                <w:sz w:val="24"/>
              </w:rPr>
              <w:t>1</w:t>
            </w:r>
          </w:p>
        </w:tc>
        <w:tc>
          <w:tcPr>
            <w:tcW w:w="3934" w:type="dxa"/>
            <w:gridSpan w:val="3"/>
          </w:tcPr>
          <w:p>
            <w:pPr>
              <w:pStyle w:val="TableParagraph"/>
              <w:spacing w:line="268" w:lineRule="exact"/>
              <w:ind w:left="108"/>
              <w:rPr>
                <w:sz w:val="24"/>
              </w:rPr>
            </w:pPr>
            <w:r>
              <w:rPr>
                <w:sz w:val="24"/>
              </w:rPr>
              <w:t>Study</w:t>
            </w:r>
            <w:r>
              <w:rPr>
                <w:spacing w:val="75"/>
                <w:w w:val="150"/>
                <w:sz w:val="24"/>
              </w:rPr>
              <w:t> </w:t>
            </w:r>
            <w:r>
              <w:rPr>
                <w:sz w:val="24"/>
              </w:rPr>
              <w:t>effectively</w:t>
            </w:r>
            <w:r>
              <w:rPr>
                <w:spacing w:val="76"/>
                <w:w w:val="150"/>
                <w:sz w:val="24"/>
              </w:rPr>
              <w:t> </w:t>
            </w:r>
            <w:r>
              <w:rPr>
                <w:sz w:val="24"/>
              </w:rPr>
              <w:t>on</w:t>
            </w:r>
            <w:r>
              <w:rPr>
                <w:spacing w:val="26"/>
                <w:sz w:val="24"/>
              </w:rPr>
              <w:t>  </w:t>
            </w:r>
            <w:r>
              <w:rPr>
                <w:sz w:val="24"/>
              </w:rPr>
              <w:t>your</w:t>
            </w:r>
            <w:r>
              <w:rPr>
                <w:spacing w:val="25"/>
                <w:sz w:val="24"/>
              </w:rPr>
              <w:t>  </w:t>
            </w:r>
            <w:r>
              <w:rPr>
                <w:sz w:val="24"/>
              </w:rPr>
              <w:t>own</w:t>
            </w:r>
            <w:r>
              <w:rPr>
                <w:spacing w:val="80"/>
                <w:w w:val="150"/>
                <w:sz w:val="24"/>
              </w:rPr>
              <w:t> </w:t>
            </w:r>
            <w:r>
              <w:rPr>
                <w:spacing w:val="-5"/>
                <w:sz w:val="24"/>
              </w:rPr>
              <w:t>in</w:t>
            </w:r>
          </w:p>
          <w:p>
            <w:pPr>
              <w:pStyle w:val="TableParagraph"/>
              <w:spacing w:line="264" w:lineRule="exact"/>
              <w:ind w:left="108"/>
              <w:rPr>
                <w:sz w:val="24"/>
              </w:rPr>
            </w:pPr>
            <w:r>
              <w:rPr>
                <w:sz w:val="24"/>
              </w:rPr>
              <w:t>independent\private</w:t>
            </w:r>
            <w:r>
              <w:rPr>
                <w:spacing w:val="-4"/>
                <w:sz w:val="24"/>
              </w:rPr>
              <w:t> study</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551" w:hRule="atLeast"/>
        </w:trPr>
        <w:tc>
          <w:tcPr>
            <w:tcW w:w="588" w:type="dxa"/>
          </w:tcPr>
          <w:p>
            <w:pPr>
              <w:pStyle w:val="TableParagraph"/>
              <w:spacing w:line="268" w:lineRule="exact"/>
              <w:ind w:left="107"/>
              <w:rPr>
                <w:sz w:val="24"/>
              </w:rPr>
            </w:pPr>
            <w:r>
              <w:rPr>
                <w:spacing w:val="-10"/>
                <w:sz w:val="24"/>
              </w:rPr>
              <w:t>2</w:t>
            </w:r>
          </w:p>
        </w:tc>
        <w:tc>
          <w:tcPr>
            <w:tcW w:w="2367" w:type="dxa"/>
            <w:tcBorders>
              <w:right w:val="nil"/>
            </w:tcBorders>
          </w:tcPr>
          <w:p>
            <w:pPr>
              <w:pStyle w:val="TableParagraph"/>
              <w:tabs>
                <w:tab w:pos="1163" w:val="left" w:leader="none"/>
                <w:tab w:pos="1864" w:val="left" w:leader="none"/>
              </w:tabs>
              <w:spacing w:line="268" w:lineRule="exact"/>
              <w:ind w:left="108"/>
              <w:rPr>
                <w:sz w:val="24"/>
              </w:rPr>
            </w:pPr>
            <w:r>
              <w:rPr>
                <w:spacing w:val="-2"/>
                <w:sz w:val="24"/>
              </w:rPr>
              <w:t>Produce</w:t>
            </w:r>
            <w:r>
              <w:rPr>
                <w:sz w:val="24"/>
              </w:rPr>
              <w:tab/>
            </w:r>
            <w:r>
              <w:rPr>
                <w:spacing w:val="-4"/>
                <w:sz w:val="24"/>
              </w:rPr>
              <w:t>your</w:t>
            </w:r>
            <w:r>
              <w:rPr>
                <w:sz w:val="24"/>
              </w:rPr>
              <w:tab/>
            </w:r>
            <w:r>
              <w:rPr>
                <w:spacing w:val="-4"/>
                <w:sz w:val="24"/>
              </w:rPr>
              <w:t>best</w:t>
            </w:r>
          </w:p>
          <w:p>
            <w:pPr>
              <w:pStyle w:val="TableParagraph"/>
              <w:spacing w:line="264" w:lineRule="exact"/>
              <w:ind w:left="108"/>
              <w:rPr>
                <w:sz w:val="24"/>
              </w:rPr>
            </w:pPr>
            <w:r>
              <w:rPr>
                <w:sz w:val="24"/>
              </w:rPr>
              <w:t>examination </w:t>
            </w:r>
            <w:r>
              <w:rPr>
                <w:spacing w:val="-2"/>
                <w:sz w:val="24"/>
              </w:rPr>
              <w:t>conditions</w:t>
            </w:r>
          </w:p>
        </w:tc>
        <w:tc>
          <w:tcPr>
            <w:tcW w:w="854" w:type="dxa"/>
            <w:tcBorders>
              <w:left w:val="nil"/>
              <w:right w:val="nil"/>
            </w:tcBorders>
          </w:tcPr>
          <w:p>
            <w:pPr>
              <w:pStyle w:val="TableParagraph"/>
              <w:spacing w:line="268" w:lineRule="exact"/>
              <w:ind w:right="45"/>
              <w:jc w:val="center"/>
              <w:rPr>
                <w:sz w:val="24"/>
              </w:rPr>
            </w:pPr>
            <w:r>
              <w:rPr>
                <w:spacing w:val="-4"/>
                <w:sz w:val="24"/>
              </w:rPr>
              <w:t>work</w:t>
            </w:r>
          </w:p>
        </w:tc>
        <w:tc>
          <w:tcPr>
            <w:tcW w:w="713" w:type="dxa"/>
            <w:tcBorders>
              <w:left w:val="nil"/>
            </w:tcBorders>
          </w:tcPr>
          <w:p>
            <w:pPr>
              <w:pStyle w:val="TableParagraph"/>
              <w:spacing w:line="268" w:lineRule="exact"/>
              <w:ind w:right="97"/>
              <w:jc w:val="right"/>
              <w:rPr>
                <w:sz w:val="24"/>
              </w:rPr>
            </w:pPr>
            <w:r>
              <w:rPr>
                <w:spacing w:val="-2"/>
                <w:sz w:val="24"/>
              </w:rPr>
              <w:t>under</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552" w:hRule="atLeast"/>
        </w:trPr>
        <w:tc>
          <w:tcPr>
            <w:tcW w:w="588" w:type="dxa"/>
          </w:tcPr>
          <w:p>
            <w:pPr>
              <w:pStyle w:val="TableParagraph"/>
              <w:spacing w:line="268" w:lineRule="exact"/>
              <w:ind w:left="107"/>
              <w:rPr>
                <w:sz w:val="24"/>
              </w:rPr>
            </w:pPr>
            <w:r>
              <w:rPr>
                <w:spacing w:val="-10"/>
                <w:sz w:val="24"/>
              </w:rPr>
              <w:t>3</w:t>
            </w:r>
          </w:p>
        </w:tc>
        <w:tc>
          <w:tcPr>
            <w:tcW w:w="3934" w:type="dxa"/>
            <w:gridSpan w:val="3"/>
          </w:tcPr>
          <w:p>
            <w:pPr>
              <w:pStyle w:val="TableParagraph"/>
              <w:spacing w:line="268" w:lineRule="exact"/>
              <w:ind w:left="108"/>
              <w:rPr>
                <w:sz w:val="24"/>
              </w:rPr>
            </w:pPr>
            <w:r>
              <w:rPr>
                <w:sz w:val="24"/>
              </w:rPr>
              <w:t>Respond</w:t>
            </w:r>
            <w:r>
              <w:rPr>
                <w:spacing w:val="28"/>
                <w:sz w:val="24"/>
              </w:rPr>
              <w:t>  </w:t>
            </w:r>
            <w:r>
              <w:rPr>
                <w:sz w:val="24"/>
              </w:rPr>
              <w:t>to</w:t>
            </w:r>
            <w:r>
              <w:rPr>
                <w:spacing w:val="29"/>
                <w:sz w:val="24"/>
              </w:rPr>
              <w:t>  </w:t>
            </w:r>
            <w:r>
              <w:rPr>
                <w:sz w:val="24"/>
              </w:rPr>
              <w:t>questions</w:t>
            </w:r>
            <w:r>
              <w:rPr>
                <w:spacing w:val="28"/>
                <w:sz w:val="24"/>
              </w:rPr>
              <w:t>  </w:t>
            </w:r>
            <w:r>
              <w:rPr>
                <w:sz w:val="24"/>
              </w:rPr>
              <w:t>asked</w:t>
            </w:r>
            <w:r>
              <w:rPr>
                <w:spacing w:val="28"/>
                <w:sz w:val="24"/>
              </w:rPr>
              <w:t>  </w:t>
            </w:r>
            <w:r>
              <w:rPr>
                <w:sz w:val="24"/>
              </w:rPr>
              <w:t>by</w:t>
            </w:r>
            <w:r>
              <w:rPr>
                <w:spacing w:val="29"/>
                <w:sz w:val="24"/>
              </w:rPr>
              <w:t>  </w:t>
            </w:r>
            <w:r>
              <w:rPr>
                <w:spacing w:val="-10"/>
                <w:sz w:val="24"/>
              </w:rPr>
              <w:t>a</w:t>
            </w:r>
          </w:p>
          <w:p>
            <w:pPr>
              <w:pStyle w:val="TableParagraph"/>
              <w:spacing w:line="264" w:lineRule="exact"/>
              <w:ind w:left="108"/>
              <w:rPr>
                <w:sz w:val="24"/>
              </w:rPr>
            </w:pPr>
            <w:r>
              <w:rPr>
                <w:sz w:val="24"/>
              </w:rPr>
              <w:t>lecture</w:t>
            </w:r>
            <w:r>
              <w:rPr>
                <w:spacing w:val="-3"/>
                <w:sz w:val="24"/>
              </w:rPr>
              <w:t> </w:t>
            </w:r>
            <w:r>
              <w:rPr>
                <w:sz w:val="24"/>
              </w:rPr>
              <w:t>in front</w:t>
            </w:r>
            <w:r>
              <w:rPr>
                <w:spacing w:val="-1"/>
                <w:sz w:val="24"/>
              </w:rPr>
              <w:t> </w:t>
            </w:r>
            <w:r>
              <w:rPr>
                <w:sz w:val="24"/>
              </w:rPr>
              <w:t>of full</w:t>
            </w:r>
            <w:r>
              <w:rPr>
                <w:spacing w:val="-1"/>
                <w:sz w:val="24"/>
              </w:rPr>
              <w:t> </w:t>
            </w:r>
            <w:r>
              <w:rPr>
                <w:sz w:val="24"/>
              </w:rPr>
              <w:t>lecture</w:t>
            </w:r>
            <w:r>
              <w:rPr>
                <w:spacing w:val="-2"/>
                <w:sz w:val="24"/>
              </w:rPr>
              <w:t> theatre</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553" w:hRule="atLeast"/>
        </w:trPr>
        <w:tc>
          <w:tcPr>
            <w:tcW w:w="588" w:type="dxa"/>
          </w:tcPr>
          <w:p>
            <w:pPr>
              <w:pStyle w:val="TableParagraph"/>
              <w:spacing w:line="270" w:lineRule="exact"/>
              <w:ind w:left="107"/>
              <w:rPr>
                <w:sz w:val="24"/>
              </w:rPr>
            </w:pPr>
            <w:r>
              <w:rPr>
                <w:spacing w:val="-10"/>
                <w:sz w:val="24"/>
              </w:rPr>
              <w:t>4</w:t>
            </w:r>
          </w:p>
        </w:tc>
        <w:tc>
          <w:tcPr>
            <w:tcW w:w="2367" w:type="dxa"/>
            <w:tcBorders>
              <w:right w:val="nil"/>
            </w:tcBorders>
          </w:tcPr>
          <w:p>
            <w:pPr>
              <w:pStyle w:val="TableParagraph"/>
              <w:spacing w:line="270" w:lineRule="exact"/>
              <w:ind w:left="108"/>
              <w:rPr>
                <w:sz w:val="24"/>
              </w:rPr>
            </w:pPr>
            <w:r>
              <w:rPr>
                <w:sz w:val="24"/>
              </w:rPr>
              <w:t>Manage</w:t>
            </w:r>
            <w:r>
              <w:rPr>
                <w:spacing w:val="34"/>
                <w:sz w:val="24"/>
              </w:rPr>
              <w:t>  </w:t>
            </w:r>
            <w:r>
              <w:rPr>
                <w:sz w:val="24"/>
              </w:rPr>
              <w:t>your</w:t>
            </w:r>
            <w:r>
              <w:rPr>
                <w:spacing w:val="32"/>
                <w:sz w:val="24"/>
              </w:rPr>
              <w:t>  </w:t>
            </w:r>
            <w:r>
              <w:rPr>
                <w:spacing w:val="-4"/>
                <w:sz w:val="24"/>
              </w:rPr>
              <w:t>work</w:t>
            </w:r>
          </w:p>
          <w:p>
            <w:pPr>
              <w:pStyle w:val="TableParagraph"/>
              <w:spacing w:line="264" w:lineRule="exact"/>
              <w:ind w:left="108"/>
              <w:rPr>
                <w:sz w:val="24"/>
              </w:rPr>
            </w:pPr>
            <w:r>
              <w:rPr>
                <w:sz w:val="24"/>
              </w:rPr>
              <w:t>coursework</w:t>
            </w:r>
            <w:r>
              <w:rPr>
                <w:spacing w:val="-2"/>
                <w:sz w:val="24"/>
              </w:rPr>
              <w:t> deadlines</w:t>
            </w:r>
          </w:p>
        </w:tc>
        <w:tc>
          <w:tcPr>
            <w:tcW w:w="854" w:type="dxa"/>
            <w:tcBorders>
              <w:left w:val="nil"/>
              <w:right w:val="nil"/>
            </w:tcBorders>
          </w:tcPr>
          <w:p>
            <w:pPr>
              <w:pStyle w:val="TableParagraph"/>
              <w:spacing w:line="270" w:lineRule="exact"/>
              <w:ind w:right="27"/>
              <w:jc w:val="center"/>
              <w:rPr>
                <w:sz w:val="24"/>
              </w:rPr>
            </w:pPr>
            <w:r>
              <w:rPr>
                <w:sz w:val="24"/>
              </w:rPr>
              <w:t>load</w:t>
            </w:r>
            <w:r>
              <w:rPr>
                <w:spacing w:val="34"/>
                <w:sz w:val="24"/>
              </w:rPr>
              <w:t>  </w:t>
            </w:r>
            <w:r>
              <w:rPr>
                <w:spacing w:val="-5"/>
                <w:sz w:val="24"/>
              </w:rPr>
              <w:t>to</w:t>
            </w:r>
          </w:p>
        </w:tc>
        <w:tc>
          <w:tcPr>
            <w:tcW w:w="713" w:type="dxa"/>
            <w:tcBorders>
              <w:left w:val="nil"/>
            </w:tcBorders>
          </w:tcPr>
          <w:p>
            <w:pPr>
              <w:pStyle w:val="TableParagraph"/>
              <w:spacing w:line="270" w:lineRule="exact"/>
              <w:ind w:right="98"/>
              <w:jc w:val="right"/>
              <w:rPr>
                <w:sz w:val="24"/>
              </w:rPr>
            </w:pPr>
            <w:r>
              <w:rPr>
                <w:spacing w:val="-4"/>
                <w:sz w:val="24"/>
              </w:rPr>
              <w:t>meet</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551" w:hRule="atLeast"/>
        </w:trPr>
        <w:tc>
          <w:tcPr>
            <w:tcW w:w="588" w:type="dxa"/>
          </w:tcPr>
          <w:p>
            <w:pPr>
              <w:pStyle w:val="TableParagraph"/>
              <w:spacing w:line="268" w:lineRule="exact"/>
              <w:ind w:left="107"/>
              <w:rPr>
                <w:sz w:val="24"/>
              </w:rPr>
            </w:pPr>
            <w:r>
              <w:rPr>
                <w:spacing w:val="-10"/>
                <w:sz w:val="24"/>
              </w:rPr>
              <w:t>5</w:t>
            </w:r>
          </w:p>
        </w:tc>
        <w:tc>
          <w:tcPr>
            <w:tcW w:w="3934" w:type="dxa"/>
            <w:gridSpan w:val="3"/>
          </w:tcPr>
          <w:p>
            <w:pPr>
              <w:pStyle w:val="TableParagraph"/>
              <w:spacing w:line="268" w:lineRule="exact"/>
              <w:ind w:left="108"/>
              <w:rPr>
                <w:sz w:val="24"/>
              </w:rPr>
            </w:pPr>
            <w:r>
              <w:rPr>
                <w:sz w:val="24"/>
              </w:rPr>
              <w:t>Give</w:t>
            </w:r>
            <w:r>
              <w:rPr>
                <w:spacing w:val="38"/>
                <w:sz w:val="24"/>
              </w:rPr>
              <w:t> </w:t>
            </w:r>
            <w:r>
              <w:rPr>
                <w:sz w:val="24"/>
              </w:rPr>
              <w:t>a</w:t>
            </w:r>
            <w:r>
              <w:rPr>
                <w:spacing w:val="39"/>
                <w:sz w:val="24"/>
              </w:rPr>
              <w:t> </w:t>
            </w:r>
            <w:r>
              <w:rPr>
                <w:sz w:val="24"/>
              </w:rPr>
              <w:t>presentation</w:t>
            </w:r>
            <w:r>
              <w:rPr>
                <w:spacing w:val="40"/>
                <w:sz w:val="24"/>
              </w:rPr>
              <w:t> </w:t>
            </w:r>
            <w:r>
              <w:rPr>
                <w:sz w:val="24"/>
              </w:rPr>
              <w:t>to</w:t>
            </w:r>
            <w:r>
              <w:rPr>
                <w:spacing w:val="41"/>
                <w:sz w:val="24"/>
              </w:rPr>
              <w:t> </w:t>
            </w:r>
            <w:r>
              <w:rPr>
                <w:sz w:val="24"/>
              </w:rPr>
              <w:t>a</w:t>
            </w:r>
            <w:r>
              <w:rPr>
                <w:spacing w:val="38"/>
                <w:sz w:val="24"/>
              </w:rPr>
              <w:t> </w:t>
            </w:r>
            <w:r>
              <w:rPr>
                <w:sz w:val="24"/>
              </w:rPr>
              <w:t>small</w:t>
            </w:r>
            <w:r>
              <w:rPr>
                <w:spacing w:val="41"/>
                <w:sz w:val="24"/>
              </w:rPr>
              <w:t> </w:t>
            </w:r>
            <w:r>
              <w:rPr>
                <w:spacing w:val="-2"/>
                <w:sz w:val="24"/>
              </w:rPr>
              <w:t>group</w:t>
            </w:r>
          </w:p>
          <w:p>
            <w:pPr>
              <w:pStyle w:val="TableParagraph"/>
              <w:spacing w:line="264" w:lineRule="exact"/>
              <w:ind w:left="108"/>
              <w:rPr>
                <w:sz w:val="24"/>
              </w:rPr>
            </w:pPr>
            <w:r>
              <w:rPr>
                <w:sz w:val="24"/>
              </w:rPr>
              <w:t>of</w:t>
            </w:r>
            <w:r>
              <w:rPr>
                <w:spacing w:val="-2"/>
                <w:sz w:val="24"/>
              </w:rPr>
              <w:t> </w:t>
            </w:r>
            <w:r>
              <w:rPr>
                <w:sz w:val="24"/>
              </w:rPr>
              <w:t>fellow</w:t>
            </w:r>
            <w:r>
              <w:rPr>
                <w:spacing w:val="-1"/>
                <w:sz w:val="24"/>
              </w:rPr>
              <w:t> </w:t>
            </w:r>
            <w:r>
              <w:rPr>
                <w:spacing w:val="-2"/>
                <w:sz w:val="24"/>
              </w:rPr>
              <w:t>students</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275" w:hRule="atLeast"/>
        </w:trPr>
        <w:tc>
          <w:tcPr>
            <w:tcW w:w="588" w:type="dxa"/>
          </w:tcPr>
          <w:p>
            <w:pPr>
              <w:pStyle w:val="TableParagraph"/>
              <w:spacing w:line="256" w:lineRule="exact"/>
              <w:ind w:left="107"/>
              <w:rPr>
                <w:sz w:val="24"/>
              </w:rPr>
            </w:pPr>
            <w:r>
              <w:rPr>
                <w:spacing w:val="-10"/>
                <w:sz w:val="24"/>
              </w:rPr>
              <w:t>6</w:t>
            </w:r>
          </w:p>
        </w:tc>
        <w:tc>
          <w:tcPr>
            <w:tcW w:w="3934" w:type="dxa"/>
            <w:gridSpan w:val="3"/>
          </w:tcPr>
          <w:p>
            <w:pPr>
              <w:pStyle w:val="TableParagraph"/>
              <w:spacing w:line="256" w:lineRule="exact"/>
              <w:ind w:left="108"/>
              <w:rPr>
                <w:sz w:val="24"/>
              </w:rPr>
            </w:pPr>
            <w:r>
              <w:rPr>
                <w:sz w:val="24"/>
              </w:rPr>
              <w:t>Attend</w:t>
            </w:r>
            <w:r>
              <w:rPr>
                <w:spacing w:val="-3"/>
                <w:sz w:val="24"/>
              </w:rPr>
              <w:t> </w:t>
            </w:r>
            <w:r>
              <w:rPr>
                <w:sz w:val="24"/>
              </w:rPr>
              <w:t>most</w:t>
            </w:r>
            <w:r>
              <w:rPr>
                <w:spacing w:val="-1"/>
                <w:sz w:val="24"/>
              </w:rPr>
              <w:t> </w:t>
            </w:r>
            <w:r>
              <w:rPr>
                <w:sz w:val="24"/>
              </w:rPr>
              <w:t>taught</w:t>
            </w:r>
            <w:r>
              <w:rPr>
                <w:spacing w:val="-1"/>
                <w:sz w:val="24"/>
              </w:rPr>
              <w:t> </w:t>
            </w:r>
            <w:r>
              <w:rPr>
                <w:spacing w:val="-2"/>
                <w:sz w:val="24"/>
              </w:rPr>
              <w:t>sessions</w:t>
            </w:r>
          </w:p>
        </w:tc>
        <w:tc>
          <w:tcPr>
            <w:tcW w:w="1171" w:type="dxa"/>
          </w:tcPr>
          <w:p>
            <w:pPr>
              <w:pStyle w:val="TableParagraph"/>
              <w:rPr>
                <w:sz w:val="20"/>
              </w:rPr>
            </w:pPr>
          </w:p>
        </w:tc>
        <w:tc>
          <w:tcPr>
            <w:tcW w:w="1259" w:type="dxa"/>
          </w:tcPr>
          <w:p>
            <w:pPr>
              <w:pStyle w:val="TableParagraph"/>
              <w:rPr>
                <w:sz w:val="20"/>
              </w:rPr>
            </w:pPr>
          </w:p>
        </w:tc>
        <w:tc>
          <w:tcPr>
            <w:tcW w:w="1324" w:type="dxa"/>
          </w:tcPr>
          <w:p>
            <w:pPr>
              <w:pStyle w:val="TableParagraph"/>
              <w:rPr>
                <w:sz w:val="20"/>
              </w:rPr>
            </w:pPr>
          </w:p>
        </w:tc>
        <w:tc>
          <w:tcPr>
            <w:tcW w:w="1215" w:type="dxa"/>
          </w:tcPr>
          <w:p>
            <w:pPr>
              <w:pStyle w:val="TableParagraph"/>
              <w:rPr>
                <w:sz w:val="20"/>
              </w:rPr>
            </w:pPr>
          </w:p>
        </w:tc>
        <w:tc>
          <w:tcPr>
            <w:tcW w:w="1121" w:type="dxa"/>
          </w:tcPr>
          <w:p>
            <w:pPr>
              <w:pStyle w:val="TableParagraph"/>
              <w:rPr>
                <w:sz w:val="20"/>
              </w:rPr>
            </w:pPr>
          </w:p>
        </w:tc>
      </w:tr>
      <w:tr>
        <w:trPr>
          <w:trHeight w:val="275" w:hRule="atLeast"/>
        </w:trPr>
        <w:tc>
          <w:tcPr>
            <w:tcW w:w="588" w:type="dxa"/>
          </w:tcPr>
          <w:p>
            <w:pPr>
              <w:pStyle w:val="TableParagraph"/>
              <w:spacing w:line="256" w:lineRule="exact"/>
              <w:ind w:left="107"/>
              <w:rPr>
                <w:sz w:val="24"/>
              </w:rPr>
            </w:pPr>
            <w:r>
              <w:rPr>
                <w:spacing w:val="-10"/>
                <w:sz w:val="24"/>
              </w:rPr>
              <w:t>7</w:t>
            </w:r>
          </w:p>
        </w:tc>
        <w:tc>
          <w:tcPr>
            <w:tcW w:w="3934" w:type="dxa"/>
            <w:gridSpan w:val="3"/>
          </w:tcPr>
          <w:p>
            <w:pPr>
              <w:pStyle w:val="TableParagraph"/>
              <w:spacing w:line="256" w:lineRule="exact"/>
              <w:ind w:left="108"/>
              <w:rPr>
                <w:sz w:val="24"/>
              </w:rPr>
            </w:pPr>
            <w:r>
              <w:rPr>
                <w:sz w:val="24"/>
              </w:rPr>
              <w:t>Attain</w:t>
            </w:r>
            <w:r>
              <w:rPr>
                <w:spacing w:val="-2"/>
                <w:sz w:val="24"/>
              </w:rPr>
              <w:t> </w:t>
            </w:r>
            <w:r>
              <w:rPr>
                <w:sz w:val="24"/>
              </w:rPr>
              <w:t>good grades</w:t>
            </w:r>
            <w:r>
              <w:rPr>
                <w:spacing w:val="-2"/>
                <w:sz w:val="24"/>
              </w:rPr>
              <w:t> </w:t>
            </w:r>
            <w:r>
              <w:rPr>
                <w:sz w:val="24"/>
              </w:rPr>
              <w:t>in</w:t>
            </w:r>
            <w:r>
              <w:rPr>
                <w:spacing w:val="2"/>
                <w:sz w:val="24"/>
              </w:rPr>
              <w:t> </w:t>
            </w:r>
            <w:r>
              <w:rPr>
                <w:sz w:val="24"/>
              </w:rPr>
              <w:t>your</w:t>
            </w:r>
            <w:r>
              <w:rPr>
                <w:spacing w:val="-2"/>
                <w:sz w:val="24"/>
              </w:rPr>
              <w:t> </w:t>
            </w:r>
            <w:r>
              <w:rPr>
                <w:spacing w:val="-4"/>
                <w:sz w:val="24"/>
              </w:rPr>
              <w:t>work</w:t>
            </w:r>
          </w:p>
        </w:tc>
        <w:tc>
          <w:tcPr>
            <w:tcW w:w="1171" w:type="dxa"/>
          </w:tcPr>
          <w:p>
            <w:pPr>
              <w:pStyle w:val="TableParagraph"/>
              <w:rPr>
                <w:sz w:val="20"/>
              </w:rPr>
            </w:pPr>
          </w:p>
        </w:tc>
        <w:tc>
          <w:tcPr>
            <w:tcW w:w="1259" w:type="dxa"/>
          </w:tcPr>
          <w:p>
            <w:pPr>
              <w:pStyle w:val="TableParagraph"/>
              <w:rPr>
                <w:sz w:val="20"/>
              </w:rPr>
            </w:pPr>
          </w:p>
        </w:tc>
        <w:tc>
          <w:tcPr>
            <w:tcW w:w="1324" w:type="dxa"/>
          </w:tcPr>
          <w:p>
            <w:pPr>
              <w:pStyle w:val="TableParagraph"/>
              <w:rPr>
                <w:sz w:val="20"/>
              </w:rPr>
            </w:pPr>
          </w:p>
        </w:tc>
        <w:tc>
          <w:tcPr>
            <w:tcW w:w="1215" w:type="dxa"/>
          </w:tcPr>
          <w:p>
            <w:pPr>
              <w:pStyle w:val="TableParagraph"/>
              <w:rPr>
                <w:sz w:val="20"/>
              </w:rPr>
            </w:pPr>
          </w:p>
        </w:tc>
        <w:tc>
          <w:tcPr>
            <w:tcW w:w="1121" w:type="dxa"/>
          </w:tcPr>
          <w:p>
            <w:pPr>
              <w:pStyle w:val="TableParagraph"/>
              <w:rPr>
                <w:sz w:val="20"/>
              </w:rPr>
            </w:pPr>
          </w:p>
        </w:tc>
      </w:tr>
      <w:tr>
        <w:trPr>
          <w:trHeight w:val="551" w:hRule="atLeast"/>
        </w:trPr>
        <w:tc>
          <w:tcPr>
            <w:tcW w:w="588" w:type="dxa"/>
          </w:tcPr>
          <w:p>
            <w:pPr>
              <w:pStyle w:val="TableParagraph"/>
              <w:spacing w:line="268" w:lineRule="exact"/>
              <w:ind w:left="107"/>
              <w:rPr>
                <w:sz w:val="24"/>
              </w:rPr>
            </w:pPr>
            <w:r>
              <w:rPr>
                <w:spacing w:val="-10"/>
                <w:sz w:val="24"/>
              </w:rPr>
              <w:t>8</w:t>
            </w:r>
          </w:p>
        </w:tc>
        <w:tc>
          <w:tcPr>
            <w:tcW w:w="3934" w:type="dxa"/>
            <w:gridSpan w:val="3"/>
          </w:tcPr>
          <w:p>
            <w:pPr>
              <w:pStyle w:val="TableParagraph"/>
              <w:spacing w:line="268" w:lineRule="exact"/>
              <w:ind w:left="108"/>
              <w:rPr>
                <w:sz w:val="24"/>
              </w:rPr>
            </w:pPr>
            <w:r>
              <w:rPr>
                <w:sz w:val="24"/>
              </w:rPr>
              <w:t>Engage</w:t>
            </w:r>
            <w:r>
              <w:rPr>
                <w:spacing w:val="24"/>
                <w:sz w:val="24"/>
              </w:rPr>
              <w:t> </w:t>
            </w:r>
            <w:r>
              <w:rPr>
                <w:sz w:val="24"/>
              </w:rPr>
              <w:t>in</w:t>
            </w:r>
            <w:r>
              <w:rPr>
                <w:spacing w:val="26"/>
                <w:sz w:val="24"/>
              </w:rPr>
              <w:t> </w:t>
            </w:r>
            <w:r>
              <w:rPr>
                <w:sz w:val="24"/>
              </w:rPr>
              <w:t>profitable</w:t>
            </w:r>
            <w:r>
              <w:rPr>
                <w:spacing w:val="24"/>
                <w:sz w:val="24"/>
              </w:rPr>
              <w:t> </w:t>
            </w:r>
            <w:r>
              <w:rPr>
                <w:sz w:val="24"/>
              </w:rPr>
              <w:t>academic</w:t>
            </w:r>
            <w:r>
              <w:rPr>
                <w:spacing w:val="25"/>
                <w:sz w:val="24"/>
              </w:rPr>
              <w:t> </w:t>
            </w:r>
            <w:r>
              <w:rPr>
                <w:spacing w:val="-2"/>
                <w:sz w:val="24"/>
              </w:rPr>
              <w:t>debate</w:t>
            </w:r>
          </w:p>
          <w:p>
            <w:pPr>
              <w:pStyle w:val="TableParagraph"/>
              <w:spacing w:line="264" w:lineRule="exact"/>
              <w:ind w:left="108"/>
              <w:rPr>
                <w:sz w:val="24"/>
              </w:rPr>
            </w:pPr>
            <w:r>
              <w:rPr>
                <w:sz w:val="24"/>
              </w:rPr>
              <w:t>with</w:t>
            </w:r>
            <w:r>
              <w:rPr>
                <w:spacing w:val="-3"/>
                <w:sz w:val="24"/>
              </w:rPr>
              <w:t> </w:t>
            </w:r>
            <w:r>
              <w:rPr>
                <w:sz w:val="24"/>
              </w:rPr>
              <w:t>your</w:t>
            </w:r>
            <w:r>
              <w:rPr>
                <w:spacing w:val="-2"/>
                <w:sz w:val="24"/>
              </w:rPr>
              <w:t> peers</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827" w:hRule="atLeast"/>
        </w:trPr>
        <w:tc>
          <w:tcPr>
            <w:tcW w:w="588" w:type="dxa"/>
          </w:tcPr>
          <w:p>
            <w:pPr>
              <w:pStyle w:val="TableParagraph"/>
              <w:spacing w:line="268" w:lineRule="exact"/>
              <w:ind w:left="107"/>
              <w:rPr>
                <w:sz w:val="24"/>
              </w:rPr>
            </w:pPr>
            <w:r>
              <w:rPr>
                <w:spacing w:val="-10"/>
                <w:sz w:val="24"/>
              </w:rPr>
              <w:t>9</w:t>
            </w:r>
          </w:p>
        </w:tc>
        <w:tc>
          <w:tcPr>
            <w:tcW w:w="3934" w:type="dxa"/>
            <w:gridSpan w:val="3"/>
          </w:tcPr>
          <w:p>
            <w:pPr>
              <w:pStyle w:val="TableParagraph"/>
              <w:ind w:left="108"/>
              <w:rPr>
                <w:sz w:val="24"/>
              </w:rPr>
            </w:pPr>
            <w:r>
              <w:rPr>
                <w:sz w:val="24"/>
              </w:rPr>
              <w:t>Ask</w:t>
            </w:r>
            <w:r>
              <w:rPr>
                <w:spacing w:val="80"/>
                <w:sz w:val="24"/>
              </w:rPr>
              <w:t> </w:t>
            </w:r>
            <w:r>
              <w:rPr>
                <w:sz w:val="24"/>
              </w:rPr>
              <w:t>lecturers</w:t>
            </w:r>
            <w:r>
              <w:rPr>
                <w:spacing w:val="80"/>
                <w:sz w:val="24"/>
              </w:rPr>
              <w:t> </w:t>
            </w:r>
            <w:r>
              <w:rPr>
                <w:sz w:val="24"/>
              </w:rPr>
              <w:t>questions</w:t>
            </w:r>
            <w:r>
              <w:rPr>
                <w:spacing w:val="80"/>
                <w:sz w:val="24"/>
              </w:rPr>
              <w:t> </w:t>
            </w:r>
            <w:r>
              <w:rPr>
                <w:sz w:val="24"/>
              </w:rPr>
              <w:t>about</w:t>
            </w:r>
            <w:r>
              <w:rPr>
                <w:spacing w:val="80"/>
                <w:sz w:val="24"/>
              </w:rPr>
              <w:t> </w:t>
            </w:r>
            <w:r>
              <w:rPr>
                <w:sz w:val="24"/>
              </w:rPr>
              <w:t>the material</w:t>
            </w:r>
            <w:r>
              <w:rPr>
                <w:spacing w:val="10"/>
                <w:sz w:val="24"/>
              </w:rPr>
              <w:t> </w:t>
            </w:r>
            <w:r>
              <w:rPr>
                <w:sz w:val="24"/>
              </w:rPr>
              <w:t>they</w:t>
            </w:r>
            <w:r>
              <w:rPr>
                <w:spacing w:val="8"/>
                <w:sz w:val="24"/>
              </w:rPr>
              <w:t> </w:t>
            </w:r>
            <w:r>
              <w:rPr>
                <w:sz w:val="24"/>
              </w:rPr>
              <w:t>are</w:t>
            </w:r>
            <w:r>
              <w:rPr>
                <w:spacing w:val="8"/>
                <w:sz w:val="24"/>
              </w:rPr>
              <w:t> </w:t>
            </w:r>
            <w:r>
              <w:rPr>
                <w:sz w:val="24"/>
              </w:rPr>
              <w:t>teaching</w:t>
            </w:r>
            <w:r>
              <w:rPr>
                <w:spacing w:val="8"/>
                <w:sz w:val="24"/>
              </w:rPr>
              <w:t> </w:t>
            </w:r>
            <w:r>
              <w:rPr>
                <w:sz w:val="24"/>
              </w:rPr>
              <w:t>in</w:t>
            </w:r>
            <w:r>
              <w:rPr>
                <w:spacing w:val="10"/>
                <w:sz w:val="24"/>
              </w:rPr>
              <w:t> </w:t>
            </w:r>
            <w:r>
              <w:rPr>
                <w:sz w:val="24"/>
              </w:rPr>
              <w:t>a</w:t>
            </w:r>
            <w:r>
              <w:rPr>
                <w:spacing w:val="9"/>
                <w:sz w:val="24"/>
              </w:rPr>
              <w:t> </w:t>
            </w:r>
            <w:r>
              <w:rPr>
                <w:sz w:val="24"/>
              </w:rPr>
              <w:t>one-</w:t>
            </w:r>
            <w:r>
              <w:rPr>
                <w:spacing w:val="-5"/>
                <w:sz w:val="24"/>
              </w:rPr>
              <w:t>to-</w:t>
            </w:r>
          </w:p>
          <w:p>
            <w:pPr>
              <w:pStyle w:val="TableParagraph"/>
              <w:spacing w:line="264" w:lineRule="exact"/>
              <w:ind w:left="108"/>
              <w:rPr>
                <w:sz w:val="24"/>
              </w:rPr>
            </w:pPr>
            <w:r>
              <w:rPr>
                <w:sz w:val="24"/>
              </w:rPr>
              <w:t>one</w:t>
            </w:r>
            <w:r>
              <w:rPr>
                <w:spacing w:val="-1"/>
                <w:sz w:val="24"/>
              </w:rPr>
              <w:t> </w:t>
            </w:r>
            <w:r>
              <w:rPr>
                <w:spacing w:val="-2"/>
                <w:sz w:val="24"/>
              </w:rPr>
              <w:t>setting</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828" w:hRule="atLeast"/>
        </w:trPr>
        <w:tc>
          <w:tcPr>
            <w:tcW w:w="588" w:type="dxa"/>
          </w:tcPr>
          <w:p>
            <w:pPr>
              <w:pStyle w:val="TableParagraph"/>
              <w:spacing w:line="268" w:lineRule="exact"/>
              <w:ind w:left="107"/>
              <w:rPr>
                <w:sz w:val="24"/>
              </w:rPr>
            </w:pPr>
            <w:r>
              <w:rPr>
                <w:spacing w:val="-5"/>
                <w:sz w:val="24"/>
              </w:rPr>
              <w:t>10</w:t>
            </w:r>
          </w:p>
        </w:tc>
        <w:tc>
          <w:tcPr>
            <w:tcW w:w="3934" w:type="dxa"/>
            <w:gridSpan w:val="3"/>
          </w:tcPr>
          <w:p>
            <w:pPr>
              <w:pStyle w:val="TableParagraph"/>
              <w:ind w:left="108"/>
              <w:rPr>
                <w:sz w:val="24"/>
              </w:rPr>
            </w:pPr>
            <w:r>
              <w:rPr>
                <w:sz w:val="24"/>
              </w:rPr>
              <w:t>Ask</w:t>
            </w:r>
            <w:r>
              <w:rPr>
                <w:spacing w:val="80"/>
                <w:sz w:val="24"/>
              </w:rPr>
              <w:t> </w:t>
            </w:r>
            <w:r>
              <w:rPr>
                <w:sz w:val="24"/>
              </w:rPr>
              <w:t>lecturers</w:t>
            </w:r>
            <w:r>
              <w:rPr>
                <w:spacing w:val="80"/>
                <w:sz w:val="24"/>
              </w:rPr>
              <w:t> </w:t>
            </w:r>
            <w:r>
              <w:rPr>
                <w:sz w:val="24"/>
              </w:rPr>
              <w:t>questions</w:t>
            </w:r>
            <w:r>
              <w:rPr>
                <w:spacing w:val="80"/>
                <w:sz w:val="24"/>
              </w:rPr>
              <w:t> </w:t>
            </w:r>
            <w:r>
              <w:rPr>
                <w:sz w:val="24"/>
              </w:rPr>
              <w:t>about</w:t>
            </w:r>
            <w:r>
              <w:rPr>
                <w:spacing w:val="80"/>
                <w:sz w:val="24"/>
              </w:rPr>
              <w:t> </w:t>
            </w:r>
            <w:r>
              <w:rPr>
                <w:sz w:val="24"/>
              </w:rPr>
              <w:t>the material</w:t>
            </w:r>
            <w:r>
              <w:rPr>
                <w:spacing w:val="65"/>
                <w:sz w:val="24"/>
              </w:rPr>
              <w:t> </w:t>
            </w:r>
            <w:r>
              <w:rPr>
                <w:sz w:val="24"/>
              </w:rPr>
              <w:t>they</w:t>
            </w:r>
            <w:r>
              <w:rPr>
                <w:spacing w:val="59"/>
                <w:sz w:val="24"/>
              </w:rPr>
              <w:t> </w:t>
            </w:r>
            <w:r>
              <w:rPr>
                <w:sz w:val="24"/>
              </w:rPr>
              <w:t>are</w:t>
            </w:r>
            <w:r>
              <w:rPr>
                <w:spacing w:val="62"/>
                <w:sz w:val="24"/>
              </w:rPr>
              <w:t> </w:t>
            </w:r>
            <w:r>
              <w:rPr>
                <w:sz w:val="24"/>
              </w:rPr>
              <w:t>teaching,</w:t>
            </w:r>
            <w:r>
              <w:rPr>
                <w:spacing w:val="64"/>
                <w:sz w:val="24"/>
              </w:rPr>
              <w:t> </w:t>
            </w:r>
            <w:r>
              <w:rPr>
                <w:sz w:val="24"/>
              </w:rPr>
              <w:t>during</w:t>
            </w:r>
            <w:r>
              <w:rPr>
                <w:spacing w:val="63"/>
                <w:sz w:val="24"/>
              </w:rPr>
              <w:t> </w:t>
            </w:r>
            <w:r>
              <w:rPr>
                <w:spacing w:val="-10"/>
                <w:sz w:val="24"/>
              </w:rPr>
              <w:t>a</w:t>
            </w:r>
          </w:p>
          <w:p>
            <w:pPr>
              <w:pStyle w:val="TableParagraph"/>
              <w:spacing w:line="264" w:lineRule="exact"/>
              <w:ind w:left="108"/>
              <w:rPr>
                <w:sz w:val="24"/>
              </w:rPr>
            </w:pPr>
            <w:r>
              <w:rPr>
                <w:spacing w:val="-2"/>
                <w:sz w:val="24"/>
              </w:rPr>
              <w:t>lecture</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554" w:hRule="atLeast"/>
        </w:trPr>
        <w:tc>
          <w:tcPr>
            <w:tcW w:w="588" w:type="dxa"/>
          </w:tcPr>
          <w:p>
            <w:pPr>
              <w:pStyle w:val="TableParagraph"/>
              <w:spacing w:line="270" w:lineRule="exact"/>
              <w:ind w:left="107"/>
              <w:rPr>
                <w:sz w:val="24"/>
              </w:rPr>
            </w:pPr>
            <w:r>
              <w:rPr>
                <w:spacing w:val="-5"/>
                <w:sz w:val="24"/>
              </w:rPr>
              <w:t>11</w:t>
            </w:r>
          </w:p>
        </w:tc>
        <w:tc>
          <w:tcPr>
            <w:tcW w:w="3934" w:type="dxa"/>
            <w:gridSpan w:val="3"/>
          </w:tcPr>
          <w:p>
            <w:pPr>
              <w:pStyle w:val="TableParagraph"/>
              <w:spacing w:line="270" w:lineRule="exact"/>
              <w:ind w:left="108"/>
              <w:rPr>
                <w:sz w:val="24"/>
              </w:rPr>
            </w:pPr>
            <w:r>
              <w:rPr>
                <w:sz w:val="24"/>
              </w:rPr>
              <w:t>Understand</w:t>
            </w:r>
            <w:r>
              <w:rPr>
                <w:spacing w:val="38"/>
                <w:sz w:val="24"/>
              </w:rPr>
              <w:t> </w:t>
            </w:r>
            <w:r>
              <w:rPr>
                <w:sz w:val="24"/>
              </w:rPr>
              <w:t>the</w:t>
            </w:r>
            <w:r>
              <w:rPr>
                <w:spacing w:val="39"/>
                <w:sz w:val="24"/>
              </w:rPr>
              <w:t> </w:t>
            </w:r>
            <w:r>
              <w:rPr>
                <w:sz w:val="24"/>
              </w:rPr>
              <w:t>material</w:t>
            </w:r>
            <w:r>
              <w:rPr>
                <w:spacing w:val="41"/>
                <w:sz w:val="24"/>
              </w:rPr>
              <w:t> </w:t>
            </w:r>
            <w:r>
              <w:rPr>
                <w:sz w:val="24"/>
              </w:rPr>
              <w:t>outlined</w:t>
            </w:r>
            <w:r>
              <w:rPr>
                <w:spacing w:val="39"/>
                <w:sz w:val="24"/>
              </w:rPr>
              <w:t> </w:t>
            </w:r>
            <w:r>
              <w:rPr>
                <w:spacing w:val="-5"/>
                <w:sz w:val="24"/>
              </w:rPr>
              <w:t>and</w:t>
            </w:r>
          </w:p>
          <w:p>
            <w:pPr>
              <w:pStyle w:val="TableParagraph"/>
              <w:spacing w:line="264" w:lineRule="exact"/>
              <w:ind w:left="108"/>
              <w:rPr>
                <w:sz w:val="24"/>
              </w:rPr>
            </w:pPr>
            <w:r>
              <w:rPr>
                <w:sz w:val="24"/>
              </w:rPr>
              <w:t>discussed</w:t>
            </w:r>
            <w:r>
              <w:rPr>
                <w:spacing w:val="-1"/>
                <w:sz w:val="24"/>
              </w:rPr>
              <w:t> </w:t>
            </w:r>
            <w:r>
              <w:rPr>
                <w:sz w:val="24"/>
              </w:rPr>
              <w:t>with</w:t>
            </w:r>
            <w:r>
              <w:rPr>
                <w:spacing w:val="1"/>
                <w:sz w:val="24"/>
              </w:rPr>
              <w:t> </w:t>
            </w:r>
            <w:r>
              <w:rPr>
                <w:sz w:val="24"/>
              </w:rPr>
              <w:t>you by</w:t>
            </w:r>
            <w:r>
              <w:rPr>
                <w:spacing w:val="-5"/>
                <w:sz w:val="24"/>
              </w:rPr>
              <w:t> </w:t>
            </w:r>
            <w:r>
              <w:rPr>
                <w:spacing w:val="-2"/>
                <w:sz w:val="24"/>
              </w:rPr>
              <w:t>lecturers</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551" w:hRule="atLeast"/>
        </w:trPr>
        <w:tc>
          <w:tcPr>
            <w:tcW w:w="588" w:type="dxa"/>
          </w:tcPr>
          <w:p>
            <w:pPr>
              <w:pStyle w:val="TableParagraph"/>
              <w:spacing w:line="268" w:lineRule="exact"/>
              <w:ind w:left="107"/>
              <w:rPr>
                <w:sz w:val="24"/>
              </w:rPr>
            </w:pPr>
            <w:r>
              <w:rPr>
                <w:spacing w:val="-5"/>
                <w:sz w:val="24"/>
              </w:rPr>
              <w:t>12</w:t>
            </w:r>
          </w:p>
        </w:tc>
        <w:tc>
          <w:tcPr>
            <w:tcW w:w="3934" w:type="dxa"/>
            <w:gridSpan w:val="3"/>
          </w:tcPr>
          <w:p>
            <w:pPr>
              <w:pStyle w:val="TableParagraph"/>
              <w:spacing w:line="268" w:lineRule="exact"/>
              <w:ind w:left="108"/>
              <w:rPr>
                <w:sz w:val="24"/>
              </w:rPr>
            </w:pPr>
            <w:r>
              <w:rPr>
                <w:sz w:val="24"/>
              </w:rPr>
              <w:t>Follow</w:t>
            </w:r>
            <w:r>
              <w:rPr>
                <w:spacing w:val="29"/>
                <w:sz w:val="24"/>
              </w:rPr>
              <w:t>  </w:t>
            </w:r>
            <w:r>
              <w:rPr>
                <w:sz w:val="24"/>
              </w:rPr>
              <w:t>the</w:t>
            </w:r>
            <w:r>
              <w:rPr>
                <w:spacing w:val="30"/>
                <w:sz w:val="24"/>
              </w:rPr>
              <w:t>  </w:t>
            </w:r>
            <w:r>
              <w:rPr>
                <w:sz w:val="24"/>
              </w:rPr>
              <w:t>themes</w:t>
            </w:r>
            <w:r>
              <w:rPr>
                <w:spacing w:val="31"/>
                <w:sz w:val="24"/>
              </w:rPr>
              <w:t>  </w:t>
            </w:r>
            <w:r>
              <w:rPr>
                <w:sz w:val="24"/>
              </w:rPr>
              <w:t>and</w:t>
            </w:r>
            <w:r>
              <w:rPr>
                <w:spacing w:val="30"/>
                <w:sz w:val="24"/>
              </w:rPr>
              <w:t>  </w:t>
            </w:r>
            <w:r>
              <w:rPr>
                <w:sz w:val="24"/>
              </w:rPr>
              <w:t>debate</w:t>
            </w:r>
            <w:r>
              <w:rPr>
                <w:spacing w:val="30"/>
                <w:sz w:val="24"/>
              </w:rPr>
              <w:t>  </w:t>
            </w:r>
            <w:r>
              <w:rPr>
                <w:spacing w:val="-5"/>
                <w:sz w:val="24"/>
              </w:rPr>
              <w:t>in</w:t>
            </w:r>
          </w:p>
          <w:p>
            <w:pPr>
              <w:pStyle w:val="TableParagraph"/>
              <w:spacing w:line="264" w:lineRule="exact"/>
              <w:ind w:left="108"/>
              <w:rPr>
                <w:sz w:val="24"/>
              </w:rPr>
            </w:pPr>
            <w:r>
              <w:rPr>
                <w:spacing w:val="-2"/>
                <w:sz w:val="24"/>
              </w:rPr>
              <w:t>lectures</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275" w:hRule="atLeast"/>
        </w:trPr>
        <w:tc>
          <w:tcPr>
            <w:tcW w:w="588" w:type="dxa"/>
          </w:tcPr>
          <w:p>
            <w:pPr>
              <w:pStyle w:val="TableParagraph"/>
              <w:spacing w:line="256" w:lineRule="exact"/>
              <w:ind w:left="107"/>
              <w:rPr>
                <w:sz w:val="24"/>
              </w:rPr>
            </w:pPr>
            <w:r>
              <w:rPr>
                <w:spacing w:val="-5"/>
                <w:sz w:val="24"/>
              </w:rPr>
              <w:t>13</w:t>
            </w:r>
          </w:p>
        </w:tc>
        <w:tc>
          <w:tcPr>
            <w:tcW w:w="3934" w:type="dxa"/>
            <w:gridSpan w:val="3"/>
          </w:tcPr>
          <w:p>
            <w:pPr>
              <w:pStyle w:val="TableParagraph"/>
              <w:spacing w:line="256" w:lineRule="exact"/>
              <w:ind w:left="108"/>
              <w:rPr>
                <w:sz w:val="24"/>
              </w:rPr>
            </w:pPr>
            <w:r>
              <w:rPr>
                <w:sz w:val="24"/>
              </w:rPr>
              <w:t>Prepare</w:t>
            </w:r>
            <w:r>
              <w:rPr>
                <w:spacing w:val="-3"/>
                <w:sz w:val="24"/>
              </w:rPr>
              <w:t> </w:t>
            </w:r>
            <w:r>
              <w:rPr>
                <w:sz w:val="24"/>
              </w:rPr>
              <w:t>thoroughly</w:t>
            </w:r>
            <w:r>
              <w:rPr>
                <w:spacing w:val="-3"/>
                <w:sz w:val="24"/>
              </w:rPr>
              <w:t> </w:t>
            </w:r>
            <w:r>
              <w:rPr>
                <w:sz w:val="24"/>
              </w:rPr>
              <w:t>for</w:t>
            </w:r>
            <w:r>
              <w:rPr>
                <w:spacing w:val="-2"/>
                <w:sz w:val="24"/>
              </w:rPr>
              <w:t> tutorials</w:t>
            </w:r>
          </w:p>
        </w:tc>
        <w:tc>
          <w:tcPr>
            <w:tcW w:w="1171" w:type="dxa"/>
          </w:tcPr>
          <w:p>
            <w:pPr>
              <w:pStyle w:val="TableParagraph"/>
              <w:rPr>
                <w:sz w:val="20"/>
              </w:rPr>
            </w:pPr>
          </w:p>
        </w:tc>
        <w:tc>
          <w:tcPr>
            <w:tcW w:w="1259" w:type="dxa"/>
          </w:tcPr>
          <w:p>
            <w:pPr>
              <w:pStyle w:val="TableParagraph"/>
              <w:rPr>
                <w:sz w:val="20"/>
              </w:rPr>
            </w:pPr>
          </w:p>
        </w:tc>
        <w:tc>
          <w:tcPr>
            <w:tcW w:w="1324" w:type="dxa"/>
          </w:tcPr>
          <w:p>
            <w:pPr>
              <w:pStyle w:val="TableParagraph"/>
              <w:rPr>
                <w:sz w:val="20"/>
              </w:rPr>
            </w:pPr>
          </w:p>
        </w:tc>
        <w:tc>
          <w:tcPr>
            <w:tcW w:w="1215" w:type="dxa"/>
          </w:tcPr>
          <w:p>
            <w:pPr>
              <w:pStyle w:val="TableParagraph"/>
              <w:rPr>
                <w:sz w:val="20"/>
              </w:rPr>
            </w:pPr>
          </w:p>
        </w:tc>
        <w:tc>
          <w:tcPr>
            <w:tcW w:w="1121" w:type="dxa"/>
          </w:tcPr>
          <w:p>
            <w:pPr>
              <w:pStyle w:val="TableParagraph"/>
              <w:rPr>
                <w:sz w:val="20"/>
              </w:rPr>
            </w:pPr>
          </w:p>
        </w:tc>
      </w:tr>
    </w:tbl>
    <w:p>
      <w:pPr>
        <w:spacing w:after="0"/>
        <w:rPr>
          <w:sz w:val="20"/>
        </w:rPr>
        <w:sectPr>
          <w:pgSz w:w="12240" w:h="15840"/>
          <w:pgMar w:header="0" w:footer="792" w:top="1360" w:bottom="1283" w:left="1020" w:right="38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
        <w:gridCol w:w="3936"/>
        <w:gridCol w:w="1171"/>
        <w:gridCol w:w="1259"/>
        <w:gridCol w:w="1324"/>
        <w:gridCol w:w="1215"/>
        <w:gridCol w:w="1121"/>
      </w:tblGrid>
      <w:tr>
        <w:trPr>
          <w:trHeight w:val="552" w:hRule="atLeast"/>
        </w:trPr>
        <w:tc>
          <w:tcPr>
            <w:tcW w:w="588" w:type="dxa"/>
          </w:tcPr>
          <w:p>
            <w:pPr>
              <w:pStyle w:val="TableParagraph"/>
              <w:spacing w:line="268" w:lineRule="exact"/>
              <w:ind w:left="107"/>
              <w:rPr>
                <w:sz w:val="24"/>
              </w:rPr>
            </w:pPr>
            <w:r>
              <w:rPr>
                <w:spacing w:val="-5"/>
                <w:sz w:val="24"/>
              </w:rPr>
              <w:t>14</w:t>
            </w:r>
          </w:p>
        </w:tc>
        <w:tc>
          <w:tcPr>
            <w:tcW w:w="3936" w:type="dxa"/>
          </w:tcPr>
          <w:p>
            <w:pPr>
              <w:pStyle w:val="TableParagraph"/>
              <w:spacing w:line="268" w:lineRule="exact"/>
              <w:ind w:left="108"/>
              <w:rPr>
                <w:sz w:val="24"/>
              </w:rPr>
            </w:pPr>
            <w:r>
              <w:rPr>
                <w:sz w:val="24"/>
              </w:rPr>
              <w:t>Read</w:t>
            </w:r>
            <w:r>
              <w:rPr>
                <w:spacing w:val="54"/>
                <w:w w:val="150"/>
                <w:sz w:val="24"/>
              </w:rPr>
              <w:t> </w:t>
            </w:r>
            <w:r>
              <w:rPr>
                <w:sz w:val="24"/>
              </w:rPr>
              <w:t>the</w:t>
            </w:r>
            <w:r>
              <w:rPr>
                <w:spacing w:val="53"/>
                <w:w w:val="150"/>
                <w:sz w:val="24"/>
              </w:rPr>
              <w:t> </w:t>
            </w:r>
            <w:r>
              <w:rPr>
                <w:sz w:val="24"/>
              </w:rPr>
              <w:t>recommended</w:t>
            </w:r>
            <w:r>
              <w:rPr>
                <w:spacing w:val="57"/>
                <w:w w:val="150"/>
                <w:sz w:val="24"/>
              </w:rPr>
              <w:t> </w:t>
            </w:r>
            <w:r>
              <w:rPr>
                <w:spacing w:val="-2"/>
                <w:sz w:val="24"/>
              </w:rPr>
              <w:t>background</w:t>
            </w:r>
          </w:p>
          <w:p>
            <w:pPr>
              <w:pStyle w:val="TableParagraph"/>
              <w:spacing w:line="264" w:lineRule="exact"/>
              <w:ind w:left="108"/>
              <w:rPr>
                <w:sz w:val="24"/>
              </w:rPr>
            </w:pPr>
            <w:r>
              <w:rPr>
                <w:spacing w:val="-2"/>
                <w:sz w:val="24"/>
              </w:rPr>
              <w:t>material</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551" w:hRule="atLeast"/>
        </w:trPr>
        <w:tc>
          <w:tcPr>
            <w:tcW w:w="588" w:type="dxa"/>
          </w:tcPr>
          <w:p>
            <w:pPr>
              <w:pStyle w:val="TableParagraph"/>
              <w:spacing w:line="268" w:lineRule="exact"/>
              <w:ind w:left="107"/>
              <w:rPr>
                <w:sz w:val="24"/>
              </w:rPr>
            </w:pPr>
            <w:r>
              <w:rPr>
                <w:spacing w:val="-5"/>
                <w:sz w:val="24"/>
              </w:rPr>
              <w:t>15</w:t>
            </w:r>
          </w:p>
        </w:tc>
        <w:tc>
          <w:tcPr>
            <w:tcW w:w="3936" w:type="dxa"/>
          </w:tcPr>
          <w:p>
            <w:pPr>
              <w:pStyle w:val="TableParagraph"/>
              <w:spacing w:line="268" w:lineRule="exact"/>
              <w:ind w:left="108"/>
              <w:rPr>
                <w:sz w:val="24"/>
              </w:rPr>
            </w:pPr>
            <w:r>
              <w:rPr>
                <w:sz w:val="24"/>
              </w:rPr>
              <w:t>Produce</w:t>
            </w:r>
            <w:r>
              <w:rPr>
                <w:spacing w:val="73"/>
                <w:sz w:val="24"/>
              </w:rPr>
              <w:t> </w:t>
            </w:r>
            <w:r>
              <w:rPr>
                <w:sz w:val="24"/>
              </w:rPr>
              <w:t>coursework</w:t>
            </w:r>
            <w:r>
              <w:rPr>
                <w:spacing w:val="77"/>
                <w:sz w:val="24"/>
              </w:rPr>
              <w:t> </w:t>
            </w:r>
            <w:r>
              <w:rPr>
                <w:sz w:val="24"/>
              </w:rPr>
              <w:t>at</w:t>
            </w:r>
            <w:r>
              <w:rPr>
                <w:spacing w:val="75"/>
                <w:sz w:val="24"/>
              </w:rPr>
              <w:t> </w:t>
            </w:r>
            <w:r>
              <w:rPr>
                <w:sz w:val="24"/>
              </w:rPr>
              <w:t>the</w:t>
            </w:r>
            <w:r>
              <w:rPr>
                <w:spacing w:val="75"/>
                <w:sz w:val="24"/>
              </w:rPr>
              <w:t> </w:t>
            </w:r>
            <w:r>
              <w:rPr>
                <w:spacing w:val="-2"/>
                <w:sz w:val="24"/>
              </w:rPr>
              <w:t>required</w:t>
            </w:r>
          </w:p>
          <w:p>
            <w:pPr>
              <w:pStyle w:val="TableParagraph"/>
              <w:spacing w:line="264" w:lineRule="exact"/>
              <w:ind w:left="108"/>
              <w:rPr>
                <w:sz w:val="24"/>
              </w:rPr>
            </w:pPr>
            <w:r>
              <w:rPr>
                <w:spacing w:val="-2"/>
                <w:sz w:val="24"/>
              </w:rPr>
              <w:t>standard</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275" w:hRule="atLeast"/>
        </w:trPr>
        <w:tc>
          <w:tcPr>
            <w:tcW w:w="588" w:type="dxa"/>
          </w:tcPr>
          <w:p>
            <w:pPr>
              <w:pStyle w:val="TableParagraph"/>
              <w:spacing w:line="256" w:lineRule="exact"/>
              <w:ind w:left="107"/>
              <w:rPr>
                <w:sz w:val="24"/>
              </w:rPr>
            </w:pPr>
            <w:r>
              <w:rPr>
                <w:spacing w:val="-5"/>
                <w:sz w:val="24"/>
              </w:rPr>
              <w:t>16</w:t>
            </w:r>
          </w:p>
        </w:tc>
        <w:tc>
          <w:tcPr>
            <w:tcW w:w="3936" w:type="dxa"/>
          </w:tcPr>
          <w:p>
            <w:pPr>
              <w:pStyle w:val="TableParagraph"/>
              <w:spacing w:line="256" w:lineRule="exact"/>
              <w:ind w:left="108"/>
              <w:rPr>
                <w:sz w:val="24"/>
              </w:rPr>
            </w:pPr>
            <w:r>
              <w:rPr>
                <w:sz w:val="24"/>
              </w:rPr>
              <w:t>Write</w:t>
            </w:r>
            <w:r>
              <w:rPr>
                <w:spacing w:val="-2"/>
                <w:sz w:val="24"/>
              </w:rPr>
              <w:t> </w:t>
            </w:r>
            <w:r>
              <w:rPr>
                <w:sz w:val="24"/>
              </w:rPr>
              <w:t>in</w:t>
            </w:r>
            <w:r>
              <w:rPr>
                <w:spacing w:val="-1"/>
                <w:sz w:val="24"/>
              </w:rPr>
              <w:t> </w:t>
            </w:r>
            <w:r>
              <w:rPr>
                <w:sz w:val="24"/>
              </w:rPr>
              <w:t>an</w:t>
            </w:r>
            <w:r>
              <w:rPr>
                <w:spacing w:val="-2"/>
                <w:sz w:val="24"/>
              </w:rPr>
              <w:t> </w:t>
            </w:r>
            <w:r>
              <w:rPr>
                <w:sz w:val="24"/>
              </w:rPr>
              <w:t>appropriate academic</w:t>
            </w:r>
            <w:r>
              <w:rPr>
                <w:spacing w:val="-2"/>
                <w:sz w:val="24"/>
              </w:rPr>
              <w:t> </w:t>
            </w:r>
            <w:r>
              <w:rPr>
                <w:spacing w:val="-4"/>
                <w:sz w:val="24"/>
              </w:rPr>
              <w:t>style</w:t>
            </w:r>
          </w:p>
        </w:tc>
        <w:tc>
          <w:tcPr>
            <w:tcW w:w="1171" w:type="dxa"/>
          </w:tcPr>
          <w:p>
            <w:pPr>
              <w:pStyle w:val="TableParagraph"/>
              <w:rPr>
                <w:sz w:val="20"/>
              </w:rPr>
            </w:pPr>
          </w:p>
        </w:tc>
        <w:tc>
          <w:tcPr>
            <w:tcW w:w="1259" w:type="dxa"/>
          </w:tcPr>
          <w:p>
            <w:pPr>
              <w:pStyle w:val="TableParagraph"/>
              <w:rPr>
                <w:sz w:val="20"/>
              </w:rPr>
            </w:pPr>
          </w:p>
        </w:tc>
        <w:tc>
          <w:tcPr>
            <w:tcW w:w="1324" w:type="dxa"/>
          </w:tcPr>
          <w:p>
            <w:pPr>
              <w:pStyle w:val="TableParagraph"/>
              <w:rPr>
                <w:sz w:val="20"/>
              </w:rPr>
            </w:pPr>
          </w:p>
        </w:tc>
        <w:tc>
          <w:tcPr>
            <w:tcW w:w="1215" w:type="dxa"/>
          </w:tcPr>
          <w:p>
            <w:pPr>
              <w:pStyle w:val="TableParagraph"/>
              <w:rPr>
                <w:sz w:val="20"/>
              </w:rPr>
            </w:pPr>
          </w:p>
        </w:tc>
        <w:tc>
          <w:tcPr>
            <w:tcW w:w="1121" w:type="dxa"/>
          </w:tcPr>
          <w:p>
            <w:pPr>
              <w:pStyle w:val="TableParagraph"/>
              <w:rPr>
                <w:sz w:val="20"/>
              </w:rPr>
            </w:pPr>
          </w:p>
        </w:tc>
      </w:tr>
      <w:tr>
        <w:trPr>
          <w:trHeight w:val="277" w:hRule="atLeast"/>
        </w:trPr>
        <w:tc>
          <w:tcPr>
            <w:tcW w:w="588" w:type="dxa"/>
          </w:tcPr>
          <w:p>
            <w:pPr>
              <w:pStyle w:val="TableParagraph"/>
              <w:spacing w:line="258" w:lineRule="exact"/>
              <w:ind w:left="107"/>
              <w:rPr>
                <w:sz w:val="24"/>
              </w:rPr>
            </w:pPr>
            <w:r>
              <w:rPr>
                <w:spacing w:val="-5"/>
                <w:sz w:val="24"/>
              </w:rPr>
              <w:t>17</w:t>
            </w:r>
          </w:p>
        </w:tc>
        <w:tc>
          <w:tcPr>
            <w:tcW w:w="3936" w:type="dxa"/>
          </w:tcPr>
          <w:p>
            <w:pPr>
              <w:pStyle w:val="TableParagraph"/>
              <w:spacing w:line="258" w:lineRule="exact"/>
              <w:ind w:left="108"/>
              <w:rPr>
                <w:sz w:val="24"/>
              </w:rPr>
            </w:pPr>
            <w:r>
              <w:rPr>
                <w:sz w:val="24"/>
              </w:rPr>
              <w:t>Ask</w:t>
            </w:r>
            <w:r>
              <w:rPr>
                <w:spacing w:val="-6"/>
                <w:sz w:val="24"/>
              </w:rPr>
              <w:t> </w:t>
            </w:r>
            <w:r>
              <w:rPr>
                <w:sz w:val="24"/>
              </w:rPr>
              <w:t>for</w:t>
            </w:r>
            <w:r>
              <w:rPr>
                <w:spacing w:val="-7"/>
                <w:sz w:val="24"/>
              </w:rPr>
              <w:t> </w:t>
            </w:r>
            <w:r>
              <w:rPr>
                <w:sz w:val="24"/>
              </w:rPr>
              <w:t>help</w:t>
            </w:r>
            <w:r>
              <w:rPr>
                <w:spacing w:val="-6"/>
                <w:sz w:val="24"/>
              </w:rPr>
              <w:t> </w:t>
            </w:r>
            <w:r>
              <w:rPr>
                <w:sz w:val="24"/>
              </w:rPr>
              <w:t>if</w:t>
            </w:r>
            <w:r>
              <w:rPr>
                <w:spacing w:val="-3"/>
                <w:sz w:val="24"/>
              </w:rPr>
              <w:t> </w:t>
            </w:r>
            <w:r>
              <w:rPr>
                <w:sz w:val="24"/>
              </w:rPr>
              <w:t>you</w:t>
            </w:r>
            <w:r>
              <w:rPr>
                <w:spacing w:val="-6"/>
                <w:sz w:val="24"/>
              </w:rPr>
              <w:t> </w:t>
            </w:r>
            <w:r>
              <w:rPr>
                <w:sz w:val="24"/>
              </w:rPr>
              <w:t>don‟t</w:t>
            </w:r>
            <w:r>
              <w:rPr>
                <w:spacing w:val="-4"/>
                <w:sz w:val="24"/>
              </w:rPr>
              <w:t> </w:t>
            </w:r>
            <w:r>
              <w:rPr>
                <w:spacing w:val="-2"/>
                <w:sz w:val="24"/>
              </w:rPr>
              <w:t>understand</w:t>
            </w:r>
          </w:p>
        </w:tc>
        <w:tc>
          <w:tcPr>
            <w:tcW w:w="1171" w:type="dxa"/>
          </w:tcPr>
          <w:p>
            <w:pPr>
              <w:pStyle w:val="TableParagraph"/>
              <w:rPr>
                <w:sz w:val="20"/>
              </w:rPr>
            </w:pPr>
          </w:p>
        </w:tc>
        <w:tc>
          <w:tcPr>
            <w:tcW w:w="1259" w:type="dxa"/>
          </w:tcPr>
          <w:p>
            <w:pPr>
              <w:pStyle w:val="TableParagraph"/>
              <w:rPr>
                <w:sz w:val="20"/>
              </w:rPr>
            </w:pPr>
          </w:p>
        </w:tc>
        <w:tc>
          <w:tcPr>
            <w:tcW w:w="1324" w:type="dxa"/>
          </w:tcPr>
          <w:p>
            <w:pPr>
              <w:pStyle w:val="TableParagraph"/>
              <w:rPr>
                <w:sz w:val="20"/>
              </w:rPr>
            </w:pPr>
          </w:p>
        </w:tc>
        <w:tc>
          <w:tcPr>
            <w:tcW w:w="1215" w:type="dxa"/>
          </w:tcPr>
          <w:p>
            <w:pPr>
              <w:pStyle w:val="TableParagraph"/>
              <w:rPr>
                <w:sz w:val="20"/>
              </w:rPr>
            </w:pPr>
          </w:p>
        </w:tc>
        <w:tc>
          <w:tcPr>
            <w:tcW w:w="1121" w:type="dxa"/>
          </w:tcPr>
          <w:p>
            <w:pPr>
              <w:pStyle w:val="TableParagraph"/>
              <w:rPr>
                <w:sz w:val="20"/>
              </w:rPr>
            </w:pPr>
          </w:p>
        </w:tc>
      </w:tr>
      <w:tr>
        <w:trPr>
          <w:trHeight w:val="275" w:hRule="atLeast"/>
        </w:trPr>
        <w:tc>
          <w:tcPr>
            <w:tcW w:w="588" w:type="dxa"/>
          </w:tcPr>
          <w:p>
            <w:pPr>
              <w:pStyle w:val="TableParagraph"/>
              <w:spacing w:line="256" w:lineRule="exact"/>
              <w:ind w:left="107"/>
              <w:rPr>
                <w:sz w:val="24"/>
              </w:rPr>
            </w:pPr>
            <w:r>
              <w:rPr>
                <w:spacing w:val="-5"/>
                <w:sz w:val="24"/>
              </w:rPr>
              <w:t>18</w:t>
            </w:r>
          </w:p>
        </w:tc>
        <w:tc>
          <w:tcPr>
            <w:tcW w:w="3936" w:type="dxa"/>
          </w:tcPr>
          <w:p>
            <w:pPr>
              <w:pStyle w:val="TableParagraph"/>
              <w:spacing w:line="256" w:lineRule="exact"/>
              <w:ind w:left="108"/>
              <w:rPr>
                <w:sz w:val="24"/>
              </w:rPr>
            </w:pPr>
            <w:r>
              <w:rPr>
                <w:sz w:val="24"/>
              </w:rPr>
              <w:t>Be</w:t>
            </w:r>
            <w:r>
              <w:rPr>
                <w:spacing w:val="-2"/>
                <w:sz w:val="24"/>
              </w:rPr>
              <w:t> </w:t>
            </w:r>
            <w:r>
              <w:rPr>
                <w:sz w:val="24"/>
              </w:rPr>
              <w:t>on</w:t>
            </w:r>
            <w:r>
              <w:rPr>
                <w:spacing w:val="-1"/>
                <w:sz w:val="24"/>
              </w:rPr>
              <w:t> </w:t>
            </w:r>
            <w:r>
              <w:rPr>
                <w:sz w:val="24"/>
              </w:rPr>
              <w:t>time</w:t>
            </w:r>
            <w:r>
              <w:rPr>
                <w:spacing w:val="-1"/>
                <w:sz w:val="24"/>
              </w:rPr>
              <w:t> </w:t>
            </w:r>
            <w:r>
              <w:rPr>
                <w:sz w:val="24"/>
              </w:rPr>
              <w:t>for</w:t>
            </w:r>
            <w:r>
              <w:rPr>
                <w:spacing w:val="-2"/>
                <w:sz w:val="24"/>
              </w:rPr>
              <w:t> lectures</w:t>
            </w:r>
          </w:p>
        </w:tc>
        <w:tc>
          <w:tcPr>
            <w:tcW w:w="1171" w:type="dxa"/>
          </w:tcPr>
          <w:p>
            <w:pPr>
              <w:pStyle w:val="TableParagraph"/>
              <w:rPr>
                <w:sz w:val="20"/>
              </w:rPr>
            </w:pPr>
          </w:p>
        </w:tc>
        <w:tc>
          <w:tcPr>
            <w:tcW w:w="1259" w:type="dxa"/>
          </w:tcPr>
          <w:p>
            <w:pPr>
              <w:pStyle w:val="TableParagraph"/>
              <w:rPr>
                <w:sz w:val="20"/>
              </w:rPr>
            </w:pPr>
          </w:p>
        </w:tc>
        <w:tc>
          <w:tcPr>
            <w:tcW w:w="1324" w:type="dxa"/>
          </w:tcPr>
          <w:p>
            <w:pPr>
              <w:pStyle w:val="TableParagraph"/>
              <w:rPr>
                <w:sz w:val="20"/>
              </w:rPr>
            </w:pPr>
          </w:p>
        </w:tc>
        <w:tc>
          <w:tcPr>
            <w:tcW w:w="1215" w:type="dxa"/>
          </w:tcPr>
          <w:p>
            <w:pPr>
              <w:pStyle w:val="TableParagraph"/>
              <w:rPr>
                <w:sz w:val="20"/>
              </w:rPr>
            </w:pPr>
          </w:p>
        </w:tc>
        <w:tc>
          <w:tcPr>
            <w:tcW w:w="1121" w:type="dxa"/>
          </w:tcPr>
          <w:p>
            <w:pPr>
              <w:pStyle w:val="TableParagraph"/>
              <w:rPr>
                <w:sz w:val="20"/>
              </w:rPr>
            </w:pPr>
          </w:p>
        </w:tc>
      </w:tr>
      <w:tr>
        <w:trPr>
          <w:trHeight w:val="551" w:hRule="atLeast"/>
        </w:trPr>
        <w:tc>
          <w:tcPr>
            <w:tcW w:w="588" w:type="dxa"/>
          </w:tcPr>
          <w:p>
            <w:pPr>
              <w:pStyle w:val="TableParagraph"/>
              <w:spacing w:line="268" w:lineRule="exact"/>
              <w:ind w:left="107"/>
              <w:rPr>
                <w:sz w:val="24"/>
              </w:rPr>
            </w:pPr>
            <w:r>
              <w:rPr>
                <w:spacing w:val="-5"/>
                <w:sz w:val="24"/>
              </w:rPr>
              <w:t>19</w:t>
            </w:r>
          </w:p>
        </w:tc>
        <w:tc>
          <w:tcPr>
            <w:tcW w:w="3936" w:type="dxa"/>
          </w:tcPr>
          <w:p>
            <w:pPr>
              <w:pStyle w:val="TableParagraph"/>
              <w:spacing w:line="268" w:lineRule="exact"/>
              <w:ind w:left="108"/>
              <w:rPr>
                <w:sz w:val="24"/>
              </w:rPr>
            </w:pPr>
            <w:r>
              <w:rPr>
                <w:sz w:val="24"/>
              </w:rPr>
              <w:t>Make</w:t>
            </w:r>
            <w:r>
              <w:rPr>
                <w:spacing w:val="37"/>
                <w:sz w:val="24"/>
              </w:rPr>
              <w:t> </w:t>
            </w:r>
            <w:r>
              <w:rPr>
                <w:sz w:val="24"/>
              </w:rPr>
              <w:t>the</w:t>
            </w:r>
            <w:r>
              <w:rPr>
                <w:spacing w:val="40"/>
                <w:sz w:val="24"/>
              </w:rPr>
              <w:t> </w:t>
            </w:r>
            <w:r>
              <w:rPr>
                <w:sz w:val="24"/>
              </w:rPr>
              <w:t>most</w:t>
            </w:r>
            <w:r>
              <w:rPr>
                <w:spacing w:val="41"/>
                <w:sz w:val="24"/>
              </w:rPr>
              <w:t> </w:t>
            </w:r>
            <w:r>
              <w:rPr>
                <w:sz w:val="24"/>
              </w:rPr>
              <w:t>of</w:t>
            </w:r>
            <w:r>
              <w:rPr>
                <w:spacing w:val="39"/>
                <w:sz w:val="24"/>
              </w:rPr>
              <w:t> </w:t>
            </w:r>
            <w:r>
              <w:rPr>
                <w:sz w:val="24"/>
              </w:rPr>
              <w:t>the</w:t>
            </w:r>
            <w:r>
              <w:rPr>
                <w:spacing w:val="40"/>
                <w:sz w:val="24"/>
              </w:rPr>
              <w:t> </w:t>
            </w:r>
            <w:r>
              <w:rPr>
                <w:sz w:val="24"/>
              </w:rPr>
              <w:t>opportunity</w:t>
            </w:r>
            <w:r>
              <w:rPr>
                <w:spacing w:val="33"/>
                <w:sz w:val="24"/>
              </w:rPr>
              <w:t> </w:t>
            </w:r>
            <w:r>
              <w:rPr>
                <w:spacing w:val="-5"/>
                <w:sz w:val="24"/>
              </w:rPr>
              <w:t>of</w:t>
            </w:r>
          </w:p>
          <w:p>
            <w:pPr>
              <w:pStyle w:val="TableParagraph"/>
              <w:spacing w:line="264" w:lineRule="exact"/>
              <w:ind w:left="108"/>
              <w:rPr>
                <w:sz w:val="24"/>
              </w:rPr>
            </w:pPr>
            <w:r>
              <w:rPr>
                <w:sz w:val="24"/>
              </w:rPr>
              <w:t>studying</w:t>
            </w:r>
            <w:r>
              <w:rPr>
                <w:spacing w:val="-4"/>
                <w:sz w:val="24"/>
              </w:rPr>
              <w:t> </w:t>
            </w:r>
            <w:r>
              <w:rPr>
                <w:sz w:val="24"/>
              </w:rPr>
              <w:t>for a</w:t>
            </w:r>
            <w:r>
              <w:rPr>
                <w:spacing w:val="-2"/>
                <w:sz w:val="24"/>
              </w:rPr>
              <w:t> </w:t>
            </w:r>
            <w:r>
              <w:rPr>
                <w:sz w:val="24"/>
              </w:rPr>
              <w:t>degree</w:t>
            </w:r>
            <w:r>
              <w:rPr>
                <w:spacing w:val="-2"/>
                <w:sz w:val="24"/>
              </w:rPr>
              <w:t> </w:t>
            </w:r>
            <w:r>
              <w:rPr>
                <w:sz w:val="24"/>
              </w:rPr>
              <w:t>at</w:t>
            </w:r>
            <w:r>
              <w:rPr>
                <w:spacing w:val="1"/>
                <w:sz w:val="24"/>
              </w:rPr>
              <w:t> </w:t>
            </w:r>
            <w:r>
              <w:rPr>
                <w:spacing w:val="-2"/>
                <w:sz w:val="24"/>
              </w:rPr>
              <w:t>University</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275" w:hRule="atLeast"/>
        </w:trPr>
        <w:tc>
          <w:tcPr>
            <w:tcW w:w="588" w:type="dxa"/>
          </w:tcPr>
          <w:p>
            <w:pPr>
              <w:pStyle w:val="TableParagraph"/>
              <w:spacing w:line="256" w:lineRule="exact"/>
              <w:ind w:left="107"/>
              <w:rPr>
                <w:sz w:val="24"/>
              </w:rPr>
            </w:pPr>
            <w:r>
              <w:rPr>
                <w:spacing w:val="-5"/>
                <w:sz w:val="24"/>
              </w:rPr>
              <w:t>20</w:t>
            </w:r>
          </w:p>
        </w:tc>
        <w:tc>
          <w:tcPr>
            <w:tcW w:w="3936" w:type="dxa"/>
          </w:tcPr>
          <w:p>
            <w:pPr>
              <w:pStyle w:val="TableParagraph"/>
              <w:spacing w:line="256" w:lineRule="exact"/>
              <w:ind w:left="108"/>
              <w:rPr>
                <w:sz w:val="24"/>
              </w:rPr>
            </w:pPr>
            <w:r>
              <w:rPr>
                <w:sz w:val="24"/>
              </w:rPr>
              <w:t>Pass</w:t>
            </w:r>
            <w:r>
              <w:rPr>
                <w:spacing w:val="-1"/>
                <w:sz w:val="24"/>
              </w:rPr>
              <w:t> </w:t>
            </w:r>
            <w:r>
              <w:rPr>
                <w:sz w:val="24"/>
              </w:rPr>
              <w:t>assessments at</w:t>
            </w:r>
            <w:r>
              <w:rPr>
                <w:spacing w:val="-1"/>
                <w:sz w:val="24"/>
              </w:rPr>
              <w:t> </w:t>
            </w:r>
            <w:r>
              <w:rPr>
                <w:sz w:val="24"/>
              </w:rPr>
              <w:t>the</w:t>
            </w:r>
            <w:r>
              <w:rPr>
                <w:spacing w:val="-1"/>
                <w:sz w:val="24"/>
              </w:rPr>
              <w:t> </w:t>
            </w:r>
            <w:r>
              <w:rPr>
                <w:sz w:val="24"/>
              </w:rPr>
              <w:t>first </w:t>
            </w:r>
            <w:r>
              <w:rPr>
                <w:spacing w:val="-2"/>
                <w:sz w:val="24"/>
              </w:rPr>
              <w:t>schedules</w:t>
            </w:r>
          </w:p>
        </w:tc>
        <w:tc>
          <w:tcPr>
            <w:tcW w:w="1171" w:type="dxa"/>
          </w:tcPr>
          <w:p>
            <w:pPr>
              <w:pStyle w:val="TableParagraph"/>
              <w:rPr>
                <w:sz w:val="20"/>
              </w:rPr>
            </w:pPr>
          </w:p>
        </w:tc>
        <w:tc>
          <w:tcPr>
            <w:tcW w:w="1259" w:type="dxa"/>
          </w:tcPr>
          <w:p>
            <w:pPr>
              <w:pStyle w:val="TableParagraph"/>
              <w:rPr>
                <w:sz w:val="20"/>
              </w:rPr>
            </w:pPr>
          </w:p>
        </w:tc>
        <w:tc>
          <w:tcPr>
            <w:tcW w:w="1324" w:type="dxa"/>
          </w:tcPr>
          <w:p>
            <w:pPr>
              <w:pStyle w:val="TableParagraph"/>
              <w:rPr>
                <w:sz w:val="20"/>
              </w:rPr>
            </w:pPr>
          </w:p>
        </w:tc>
        <w:tc>
          <w:tcPr>
            <w:tcW w:w="1215" w:type="dxa"/>
          </w:tcPr>
          <w:p>
            <w:pPr>
              <w:pStyle w:val="TableParagraph"/>
              <w:rPr>
                <w:sz w:val="20"/>
              </w:rPr>
            </w:pPr>
          </w:p>
        </w:tc>
        <w:tc>
          <w:tcPr>
            <w:tcW w:w="1121" w:type="dxa"/>
          </w:tcPr>
          <w:p>
            <w:pPr>
              <w:pStyle w:val="TableParagraph"/>
              <w:rPr>
                <w:sz w:val="20"/>
              </w:rPr>
            </w:pPr>
          </w:p>
        </w:tc>
      </w:tr>
      <w:tr>
        <w:trPr>
          <w:trHeight w:val="275" w:hRule="atLeast"/>
        </w:trPr>
        <w:tc>
          <w:tcPr>
            <w:tcW w:w="588" w:type="dxa"/>
          </w:tcPr>
          <w:p>
            <w:pPr>
              <w:pStyle w:val="TableParagraph"/>
              <w:spacing w:line="256" w:lineRule="exact"/>
              <w:ind w:left="107"/>
              <w:rPr>
                <w:sz w:val="24"/>
              </w:rPr>
            </w:pPr>
            <w:r>
              <w:rPr>
                <w:spacing w:val="-5"/>
                <w:sz w:val="24"/>
              </w:rPr>
              <w:t>21</w:t>
            </w:r>
          </w:p>
        </w:tc>
        <w:tc>
          <w:tcPr>
            <w:tcW w:w="3936" w:type="dxa"/>
          </w:tcPr>
          <w:p>
            <w:pPr>
              <w:pStyle w:val="TableParagraph"/>
              <w:spacing w:line="256" w:lineRule="exact"/>
              <w:ind w:left="108"/>
              <w:rPr>
                <w:sz w:val="24"/>
              </w:rPr>
            </w:pPr>
            <w:r>
              <w:rPr>
                <w:sz w:val="24"/>
              </w:rPr>
              <w:t>Plan</w:t>
            </w:r>
            <w:r>
              <w:rPr>
                <w:spacing w:val="-2"/>
                <w:sz w:val="24"/>
              </w:rPr>
              <w:t> </w:t>
            </w:r>
            <w:r>
              <w:rPr>
                <w:sz w:val="24"/>
              </w:rPr>
              <w:t>appropriate</w:t>
            </w:r>
            <w:r>
              <w:rPr>
                <w:spacing w:val="-2"/>
                <w:sz w:val="24"/>
              </w:rPr>
              <w:t> </w:t>
            </w:r>
            <w:r>
              <w:rPr>
                <w:sz w:val="24"/>
              </w:rPr>
              <w:t>revision</w:t>
            </w:r>
            <w:r>
              <w:rPr>
                <w:spacing w:val="-2"/>
                <w:sz w:val="24"/>
              </w:rPr>
              <w:t> schedules</w:t>
            </w:r>
          </w:p>
        </w:tc>
        <w:tc>
          <w:tcPr>
            <w:tcW w:w="1171" w:type="dxa"/>
          </w:tcPr>
          <w:p>
            <w:pPr>
              <w:pStyle w:val="TableParagraph"/>
              <w:rPr>
                <w:sz w:val="20"/>
              </w:rPr>
            </w:pPr>
          </w:p>
        </w:tc>
        <w:tc>
          <w:tcPr>
            <w:tcW w:w="1259" w:type="dxa"/>
          </w:tcPr>
          <w:p>
            <w:pPr>
              <w:pStyle w:val="TableParagraph"/>
              <w:rPr>
                <w:sz w:val="20"/>
              </w:rPr>
            </w:pPr>
          </w:p>
        </w:tc>
        <w:tc>
          <w:tcPr>
            <w:tcW w:w="1324" w:type="dxa"/>
          </w:tcPr>
          <w:p>
            <w:pPr>
              <w:pStyle w:val="TableParagraph"/>
              <w:rPr>
                <w:sz w:val="20"/>
              </w:rPr>
            </w:pPr>
          </w:p>
        </w:tc>
        <w:tc>
          <w:tcPr>
            <w:tcW w:w="1215" w:type="dxa"/>
          </w:tcPr>
          <w:p>
            <w:pPr>
              <w:pStyle w:val="TableParagraph"/>
              <w:rPr>
                <w:sz w:val="20"/>
              </w:rPr>
            </w:pPr>
          </w:p>
        </w:tc>
        <w:tc>
          <w:tcPr>
            <w:tcW w:w="1121" w:type="dxa"/>
          </w:tcPr>
          <w:p>
            <w:pPr>
              <w:pStyle w:val="TableParagraph"/>
              <w:rPr>
                <w:sz w:val="20"/>
              </w:rPr>
            </w:pPr>
          </w:p>
        </w:tc>
      </w:tr>
      <w:tr>
        <w:trPr>
          <w:trHeight w:val="551" w:hRule="atLeast"/>
        </w:trPr>
        <w:tc>
          <w:tcPr>
            <w:tcW w:w="588" w:type="dxa"/>
          </w:tcPr>
          <w:p>
            <w:pPr>
              <w:pStyle w:val="TableParagraph"/>
              <w:spacing w:line="268" w:lineRule="exact"/>
              <w:ind w:left="107"/>
              <w:rPr>
                <w:sz w:val="24"/>
              </w:rPr>
            </w:pPr>
            <w:r>
              <w:rPr>
                <w:spacing w:val="-5"/>
                <w:sz w:val="24"/>
              </w:rPr>
              <w:t>22</w:t>
            </w:r>
          </w:p>
        </w:tc>
        <w:tc>
          <w:tcPr>
            <w:tcW w:w="3936" w:type="dxa"/>
          </w:tcPr>
          <w:p>
            <w:pPr>
              <w:pStyle w:val="TableParagraph"/>
              <w:tabs>
                <w:tab w:pos="1341" w:val="left" w:leader="none"/>
                <w:tab w:pos="2866" w:val="left" w:leader="none"/>
              </w:tabs>
              <w:spacing w:line="268" w:lineRule="exact"/>
              <w:ind w:left="108"/>
              <w:rPr>
                <w:sz w:val="24"/>
              </w:rPr>
            </w:pPr>
            <w:r>
              <w:rPr>
                <w:spacing w:val="-2"/>
                <w:sz w:val="24"/>
              </w:rPr>
              <w:t>Remain</w:t>
            </w:r>
            <w:r>
              <w:rPr>
                <w:sz w:val="24"/>
              </w:rPr>
              <w:tab/>
            </w:r>
            <w:r>
              <w:rPr>
                <w:spacing w:val="-2"/>
                <w:sz w:val="24"/>
              </w:rPr>
              <w:t>adequately</w:t>
            </w:r>
            <w:r>
              <w:rPr>
                <w:sz w:val="24"/>
              </w:rPr>
              <w:tab/>
            </w:r>
            <w:r>
              <w:rPr>
                <w:spacing w:val="-2"/>
                <w:sz w:val="24"/>
              </w:rPr>
              <w:t>motivated</w:t>
            </w:r>
          </w:p>
          <w:p>
            <w:pPr>
              <w:pStyle w:val="TableParagraph"/>
              <w:spacing w:line="264" w:lineRule="exact"/>
              <w:ind w:left="108"/>
              <w:rPr>
                <w:sz w:val="24"/>
              </w:rPr>
            </w:pPr>
            <w:r>
              <w:rPr>
                <w:spacing w:val="-2"/>
                <w:sz w:val="24"/>
              </w:rPr>
              <w:t>throughout</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554" w:hRule="atLeast"/>
        </w:trPr>
        <w:tc>
          <w:tcPr>
            <w:tcW w:w="588" w:type="dxa"/>
          </w:tcPr>
          <w:p>
            <w:pPr>
              <w:pStyle w:val="TableParagraph"/>
              <w:spacing w:line="271" w:lineRule="exact"/>
              <w:ind w:left="107"/>
              <w:rPr>
                <w:sz w:val="24"/>
              </w:rPr>
            </w:pPr>
            <w:r>
              <w:rPr>
                <w:spacing w:val="-5"/>
                <w:sz w:val="24"/>
              </w:rPr>
              <w:t>23</w:t>
            </w:r>
          </w:p>
        </w:tc>
        <w:tc>
          <w:tcPr>
            <w:tcW w:w="3936" w:type="dxa"/>
          </w:tcPr>
          <w:p>
            <w:pPr>
              <w:pStyle w:val="TableParagraph"/>
              <w:spacing w:line="271" w:lineRule="exact"/>
              <w:ind w:left="108"/>
              <w:rPr>
                <w:sz w:val="24"/>
              </w:rPr>
            </w:pPr>
            <w:r>
              <w:rPr>
                <w:sz w:val="24"/>
              </w:rPr>
              <w:t>Produce</w:t>
            </w:r>
            <w:r>
              <w:rPr>
                <w:spacing w:val="70"/>
                <w:w w:val="150"/>
                <w:sz w:val="24"/>
              </w:rPr>
              <w:t> </w:t>
            </w:r>
            <w:r>
              <w:rPr>
                <w:sz w:val="24"/>
              </w:rPr>
              <w:t>your</w:t>
            </w:r>
            <w:r>
              <w:rPr>
                <w:spacing w:val="67"/>
                <w:w w:val="150"/>
                <w:sz w:val="24"/>
              </w:rPr>
              <w:t> </w:t>
            </w:r>
            <w:r>
              <w:rPr>
                <w:sz w:val="24"/>
              </w:rPr>
              <w:t>best</w:t>
            </w:r>
            <w:r>
              <w:rPr>
                <w:spacing w:val="70"/>
                <w:w w:val="150"/>
                <w:sz w:val="24"/>
              </w:rPr>
              <w:t> </w:t>
            </w:r>
            <w:r>
              <w:rPr>
                <w:sz w:val="24"/>
              </w:rPr>
              <w:t>work</w:t>
            </w:r>
            <w:r>
              <w:rPr>
                <w:spacing w:val="68"/>
                <w:w w:val="150"/>
                <w:sz w:val="24"/>
              </w:rPr>
              <w:t> </w:t>
            </w:r>
            <w:r>
              <w:rPr>
                <w:sz w:val="24"/>
              </w:rPr>
              <w:t>in</w:t>
            </w:r>
            <w:r>
              <w:rPr>
                <w:spacing w:val="70"/>
                <w:w w:val="150"/>
                <w:sz w:val="24"/>
              </w:rPr>
              <w:t> </w:t>
            </w:r>
            <w:r>
              <w:rPr>
                <w:spacing w:val="-2"/>
                <w:sz w:val="24"/>
              </w:rPr>
              <w:t>course</w:t>
            </w:r>
          </w:p>
          <w:p>
            <w:pPr>
              <w:pStyle w:val="TableParagraph"/>
              <w:spacing w:line="264" w:lineRule="exact"/>
              <w:ind w:left="108"/>
              <w:rPr>
                <w:sz w:val="24"/>
              </w:rPr>
            </w:pPr>
            <w:r>
              <w:rPr>
                <w:spacing w:val="-2"/>
                <w:sz w:val="24"/>
              </w:rPr>
              <w:t>assignments</w:t>
            </w:r>
          </w:p>
        </w:tc>
        <w:tc>
          <w:tcPr>
            <w:tcW w:w="1171" w:type="dxa"/>
          </w:tcPr>
          <w:p>
            <w:pPr>
              <w:pStyle w:val="TableParagraph"/>
              <w:rPr>
                <w:sz w:val="24"/>
              </w:rPr>
            </w:pPr>
          </w:p>
        </w:tc>
        <w:tc>
          <w:tcPr>
            <w:tcW w:w="1259" w:type="dxa"/>
          </w:tcPr>
          <w:p>
            <w:pPr>
              <w:pStyle w:val="TableParagraph"/>
              <w:rPr>
                <w:sz w:val="24"/>
              </w:rPr>
            </w:pPr>
          </w:p>
        </w:tc>
        <w:tc>
          <w:tcPr>
            <w:tcW w:w="1324" w:type="dxa"/>
          </w:tcPr>
          <w:p>
            <w:pPr>
              <w:pStyle w:val="TableParagraph"/>
              <w:rPr>
                <w:sz w:val="24"/>
              </w:rPr>
            </w:pPr>
          </w:p>
        </w:tc>
        <w:tc>
          <w:tcPr>
            <w:tcW w:w="1215" w:type="dxa"/>
          </w:tcPr>
          <w:p>
            <w:pPr>
              <w:pStyle w:val="TableParagraph"/>
              <w:rPr>
                <w:sz w:val="24"/>
              </w:rPr>
            </w:pPr>
          </w:p>
        </w:tc>
        <w:tc>
          <w:tcPr>
            <w:tcW w:w="1121" w:type="dxa"/>
          </w:tcPr>
          <w:p>
            <w:pPr>
              <w:pStyle w:val="TableParagraph"/>
              <w:rPr>
                <w:sz w:val="24"/>
              </w:rPr>
            </w:pPr>
          </w:p>
        </w:tc>
      </w:tr>
      <w:tr>
        <w:trPr>
          <w:trHeight w:val="275" w:hRule="atLeast"/>
        </w:trPr>
        <w:tc>
          <w:tcPr>
            <w:tcW w:w="588" w:type="dxa"/>
          </w:tcPr>
          <w:p>
            <w:pPr>
              <w:pStyle w:val="TableParagraph"/>
              <w:spacing w:line="256" w:lineRule="exact"/>
              <w:ind w:left="107"/>
              <w:rPr>
                <w:sz w:val="24"/>
              </w:rPr>
            </w:pPr>
            <w:r>
              <w:rPr>
                <w:spacing w:val="-5"/>
                <w:sz w:val="24"/>
              </w:rPr>
              <w:t>24</w:t>
            </w:r>
          </w:p>
        </w:tc>
        <w:tc>
          <w:tcPr>
            <w:tcW w:w="3936" w:type="dxa"/>
          </w:tcPr>
          <w:p>
            <w:pPr>
              <w:pStyle w:val="TableParagraph"/>
              <w:spacing w:line="256" w:lineRule="exact"/>
              <w:ind w:left="108"/>
              <w:rPr>
                <w:sz w:val="24"/>
              </w:rPr>
            </w:pPr>
            <w:r>
              <w:rPr>
                <w:sz w:val="24"/>
              </w:rPr>
              <w:t>Attend </w:t>
            </w:r>
            <w:r>
              <w:rPr>
                <w:spacing w:val="-2"/>
                <w:sz w:val="24"/>
              </w:rPr>
              <w:t>tutorials</w:t>
            </w:r>
          </w:p>
        </w:tc>
        <w:tc>
          <w:tcPr>
            <w:tcW w:w="1171" w:type="dxa"/>
          </w:tcPr>
          <w:p>
            <w:pPr>
              <w:pStyle w:val="TableParagraph"/>
              <w:rPr>
                <w:sz w:val="20"/>
              </w:rPr>
            </w:pPr>
          </w:p>
        </w:tc>
        <w:tc>
          <w:tcPr>
            <w:tcW w:w="1259" w:type="dxa"/>
          </w:tcPr>
          <w:p>
            <w:pPr>
              <w:pStyle w:val="TableParagraph"/>
              <w:rPr>
                <w:sz w:val="20"/>
              </w:rPr>
            </w:pPr>
          </w:p>
        </w:tc>
        <w:tc>
          <w:tcPr>
            <w:tcW w:w="1324" w:type="dxa"/>
          </w:tcPr>
          <w:p>
            <w:pPr>
              <w:pStyle w:val="TableParagraph"/>
              <w:rPr>
                <w:sz w:val="20"/>
              </w:rPr>
            </w:pPr>
          </w:p>
        </w:tc>
        <w:tc>
          <w:tcPr>
            <w:tcW w:w="1215" w:type="dxa"/>
          </w:tcPr>
          <w:p>
            <w:pPr>
              <w:pStyle w:val="TableParagraph"/>
              <w:rPr>
                <w:sz w:val="20"/>
              </w:rPr>
            </w:pPr>
          </w:p>
        </w:tc>
        <w:tc>
          <w:tcPr>
            <w:tcW w:w="1121" w:type="dxa"/>
          </w:tcPr>
          <w:p>
            <w:pPr>
              <w:pStyle w:val="TableParagraph"/>
              <w:rPr>
                <w:sz w:val="20"/>
              </w:rPr>
            </w:pPr>
          </w:p>
        </w:tc>
      </w:tr>
    </w:tbl>
    <w:p>
      <w:pPr>
        <w:rPr>
          <w:sz w:val="2"/>
          <w:szCs w:val="2"/>
        </w:rPr>
      </w:pPr>
      <w:r>
        <w:rPr/>
        <w:drawing>
          <wp:anchor distT="0" distB="0" distL="0" distR="0" allowOverlap="1" layoutInCell="1" locked="0" behindDoc="1" simplePos="0" relativeHeight="485336576">
            <wp:simplePos x="0" y="0"/>
            <wp:positionH relativeFrom="page">
              <wp:posOffset>1324610</wp:posOffset>
            </wp:positionH>
            <wp:positionV relativeFrom="page">
              <wp:posOffset>2431923</wp:posOffset>
            </wp:positionV>
            <wp:extent cx="5254751" cy="5195014"/>
            <wp:effectExtent l="0" t="0" r="0" b="0"/>
            <wp:wrapNone/>
            <wp:docPr id="204" name="Image 204"/>
            <wp:cNvGraphicFramePr>
              <a:graphicFrameLocks/>
            </wp:cNvGraphicFramePr>
            <a:graphic>
              <a:graphicData uri="http://schemas.openxmlformats.org/drawingml/2006/picture">
                <pic:pic>
                  <pic:nvPicPr>
                    <pic:cNvPr id="204" name="Image 204"/>
                    <pic:cNvPicPr/>
                  </pic:nvPicPr>
                  <pic:blipFill>
                    <a:blip r:embed="rId9" cstate="print"/>
                    <a:stretch>
                      <a:fillRect/>
                    </a:stretch>
                  </pic:blipFill>
                  <pic:spPr>
                    <a:xfrm>
                      <a:off x="0" y="0"/>
                      <a:ext cx="5254751" cy="5195014"/>
                    </a:xfrm>
                    <a:prstGeom prst="rect">
                      <a:avLst/>
                    </a:prstGeom>
                  </pic:spPr>
                </pic:pic>
              </a:graphicData>
            </a:graphic>
          </wp:anchor>
        </w:drawing>
      </w:r>
      <w:r>
        <w:rPr/>
        <mc:AlternateContent>
          <mc:Choice Requires="wps">
            <w:drawing>
              <wp:anchor distT="0" distB="0" distL="0" distR="0" allowOverlap="1" layoutInCell="1" locked="0" behindDoc="1" simplePos="0" relativeHeight="485337088">
                <wp:simplePos x="0" y="0"/>
                <wp:positionH relativeFrom="page">
                  <wp:posOffset>2446020</wp:posOffset>
                </wp:positionH>
                <wp:positionV relativeFrom="page">
                  <wp:posOffset>7787005</wp:posOffset>
                </wp:positionV>
                <wp:extent cx="114300" cy="1270"/>
                <wp:effectExtent l="0" t="0" r="0" b="0"/>
                <wp:wrapNone/>
                <wp:docPr id="205" name="Graphic 205"/>
                <wp:cNvGraphicFramePr>
                  <a:graphicFrameLocks/>
                </wp:cNvGraphicFramePr>
                <a:graphic>
                  <a:graphicData uri="http://schemas.microsoft.com/office/word/2010/wordprocessingShape">
                    <wps:wsp>
                      <wps:cNvPr id="205" name="Graphic 205"/>
                      <wps:cNvSpPr/>
                      <wps:spPr>
                        <a:xfrm>
                          <a:off x="0" y="0"/>
                          <a:ext cx="114300" cy="1270"/>
                        </a:xfrm>
                        <a:custGeom>
                          <a:avLst/>
                          <a:gdLst/>
                          <a:ahLst/>
                          <a:cxnLst/>
                          <a:rect l="l" t="t" r="r" b="b"/>
                          <a:pathLst>
                            <a:path w="114300" h="0">
                              <a:moveTo>
                                <a:pt x="0" y="0"/>
                              </a:moveTo>
                              <a:lnTo>
                                <a:pt x="114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7979392" from="192.600006pt,613.150024pt" to="201.600006pt,613.150024pt" stroked="true" strokeweight=".75pt" strokecolor="#000000">
                <v:stroke dashstyle="solid"/>
                <w10:wrap type="none"/>
              </v:line>
            </w:pict>
          </mc:Fallback>
        </mc:AlternateContent>
      </w:r>
    </w:p>
    <w:sectPr>
      <w:type w:val="continuous"/>
      <w:pgSz w:w="12240" w:h="15840"/>
      <w:pgMar w:header="0" w:footer="792" w:top="1420" w:bottom="980" w:left="102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241856">
              <wp:simplePos x="0" y="0"/>
              <wp:positionH relativeFrom="page">
                <wp:posOffset>3746627</wp:posOffset>
              </wp:positionH>
              <wp:positionV relativeFrom="page">
                <wp:posOffset>9240553</wp:posOffset>
              </wp:positionV>
              <wp:extent cx="292735"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92735" cy="194310"/>
                      </a:xfrm>
                      <a:prstGeom prst="rect">
                        <a:avLst/>
                      </a:prstGeom>
                    </wps:spPr>
                    <wps:txbx>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010010pt;margin-top:727.602661pt;width:23.05pt;height:15.3pt;mso-position-horizontal-relative:page;mso-position-vertical-relative:page;z-index:-18074624" type="#_x0000_t202" id="docshape1" filled="false" stroked="false">
              <v:textbox inset="0,0,0,0">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242368">
              <wp:simplePos x="0" y="0"/>
              <wp:positionH relativeFrom="page">
                <wp:posOffset>3909695</wp:posOffset>
              </wp:positionH>
              <wp:positionV relativeFrom="page">
                <wp:posOffset>9415813</wp:posOffset>
              </wp:positionV>
              <wp:extent cx="241300"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413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07.850006pt;margin-top:741.402649pt;width:19pt;height:15.3pt;mso-position-horizontal-relative:page;mso-position-vertical-relative:page;z-index:-18074112" type="#_x0000_t202" id="docshape12"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242880">
              <wp:simplePos x="0" y="0"/>
              <wp:positionH relativeFrom="page">
                <wp:posOffset>4940934</wp:posOffset>
              </wp:positionH>
              <wp:positionV relativeFrom="page">
                <wp:posOffset>7129813</wp:posOffset>
              </wp:positionV>
              <wp:extent cx="177800" cy="194310"/>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177800" cy="194310"/>
                      </a:xfrm>
                      <a:prstGeom prst="rect">
                        <a:avLst/>
                      </a:prstGeom>
                    </wps:spPr>
                    <wps:txbx>
                      <w:txbxContent>
                        <w:p>
                          <w:pPr>
                            <w:pStyle w:val="BodyText"/>
                            <w:spacing w:before="10"/>
                            <w:ind w:left="20"/>
                            <w:jc w:val="left"/>
                          </w:pPr>
                          <w:r>
                            <w:rPr>
                              <w:spacing w:val="-5"/>
                            </w:rPr>
                            <w:t>99</w:t>
                          </w:r>
                        </w:p>
                      </w:txbxContent>
                    </wps:txbx>
                    <wps:bodyPr wrap="square" lIns="0" tIns="0" rIns="0" bIns="0" rtlCol="0">
                      <a:noAutofit/>
                    </wps:bodyPr>
                  </wps:wsp>
                </a:graphicData>
              </a:graphic>
            </wp:anchor>
          </w:drawing>
        </mc:Choice>
        <mc:Fallback>
          <w:pict>
            <v:shape style="position:absolute;margin-left:389.049988pt;margin-top:561.402649pt;width:14pt;height:15.3pt;mso-position-horizontal-relative:page;mso-position-vertical-relative:page;z-index:-18073600" type="#_x0000_t202" id="docshape13" filled="false" stroked="false">
              <v:textbox inset="0,0,0,0">
                <w:txbxContent>
                  <w:p>
                    <w:pPr>
                      <w:pStyle w:val="BodyText"/>
                      <w:spacing w:before="10"/>
                      <w:ind w:left="20"/>
                      <w:jc w:val="left"/>
                    </w:pPr>
                    <w:r>
                      <w:rPr>
                        <w:spacing w:val="-5"/>
                      </w:rPr>
                      <w:t>99</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243392">
              <wp:simplePos x="0" y="0"/>
              <wp:positionH relativeFrom="page">
                <wp:posOffset>3871595</wp:posOffset>
              </wp:positionH>
              <wp:positionV relativeFrom="page">
                <wp:posOffset>9415813</wp:posOffset>
              </wp:positionV>
              <wp:extent cx="317500" cy="194310"/>
              <wp:effectExtent l="0" t="0" r="0" b="0"/>
              <wp:wrapNone/>
              <wp:docPr id="124" name="Textbox 124"/>
              <wp:cNvGraphicFramePr>
                <a:graphicFrameLocks/>
              </wp:cNvGraphicFramePr>
              <a:graphic>
                <a:graphicData uri="http://schemas.microsoft.com/office/word/2010/wordprocessingShape">
                  <wps:wsp>
                    <wps:cNvPr id="124" name="Textbox 124"/>
                    <wps:cNvSpPr txBox="1"/>
                    <wps:spPr>
                      <a:xfrm>
                        <a:off x="0" y="0"/>
                        <a:ext cx="317500" cy="194310"/>
                      </a:xfrm>
                      <a:prstGeom prst="rect">
                        <a:avLst/>
                      </a:prstGeom>
                    </wps:spPr>
                    <wps:txbx>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304.850006pt;margin-top:741.402649pt;width:25pt;height:15.3pt;mso-position-horizontal-relative:page;mso-position-vertical-relative:page;z-index:-18073088" type="#_x0000_t202" id="docshape16" filled="false" stroked="false">
              <v:textbox inset="0,0,0,0">
                <w:txbxContent>
                  <w:p>
                    <w:pPr>
                      <w:pStyle w:val="BodyText"/>
                      <w:spacing w:before="10"/>
                      <w:ind w:left="60"/>
                      <w:jc w:val="left"/>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4"/>
      <w:numFmt w:val="decimal"/>
      <w:lvlText w:val="%1"/>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932" w:hanging="720"/>
        <w:jc w:val="left"/>
      </w:pPr>
      <w:rPr>
        <w:rFonts w:hint="default"/>
        <w:spacing w:val="0"/>
        <w:w w:val="100"/>
        <w:lang w:val="en-US" w:eastAsia="en-US" w:bidi="ar-SA"/>
      </w:rPr>
    </w:lvl>
    <w:lvl w:ilvl="2">
      <w:start w:val="0"/>
      <w:numFmt w:val="bullet"/>
      <w:lvlText w:val="•"/>
      <w:lvlJc w:val="left"/>
      <w:pPr>
        <w:ind w:left="2795" w:hanging="720"/>
      </w:pPr>
      <w:rPr>
        <w:rFonts w:hint="default"/>
        <w:lang w:val="en-US" w:eastAsia="en-US" w:bidi="ar-SA"/>
      </w:rPr>
    </w:lvl>
    <w:lvl w:ilvl="3">
      <w:start w:val="0"/>
      <w:numFmt w:val="bullet"/>
      <w:lvlText w:val="•"/>
      <w:lvlJc w:val="left"/>
      <w:pPr>
        <w:ind w:left="3651" w:hanging="720"/>
      </w:pPr>
      <w:rPr>
        <w:rFonts w:hint="default"/>
        <w:lang w:val="en-US" w:eastAsia="en-US" w:bidi="ar-SA"/>
      </w:rPr>
    </w:lvl>
    <w:lvl w:ilvl="4">
      <w:start w:val="0"/>
      <w:numFmt w:val="bullet"/>
      <w:lvlText w:val="•"/>
      <w:lvlJc w:val="left"/>
      <w:pPr>
        <w:ind w:left="4506" w:hanging="720"/>
      </w:pPr>
      <w:rPr>
        <w:rFonts w:hint="default"/>
        <w:lang w:val="en-US" w:eastAsia="en-US" w:bidi="ar-SA"/>
      </w:rPr>
    </w:lvl>
    <w:lvl w:ilvl="5">
      <w:start w:val="0"/>
      <w:numFmt w:val="bullet"/>
      <w:lvlText w:val="•"/>
      <w:lvlJc w:val="left"/>
      <w:pPr>
        <w:ind w:left="5362" w:hanging="720"/>
      </w:pPr>
      <w:rPr>
        <w:rFonts w:hint="default"/>
        <w:lang w:val="en-US" w:eastAsia="en-US" w:bidi="ar-SA"/>
      </w:rPr>
    </w:lvl>
    <w:lvl w:ilvl="6">
      <w:start w:val="0"/>
      <w:numFmt w:val="bullet"/>
      <w:lvlText w:val="•"/>
      <w:lvlJc w:val="left"/>
      <w:pPr>
        <w:ind w:left="6217" w:hanging="720"/>
      </w:pPr>
      <w:rPr>
        <w:rFonts w:hint="default"/>
        <w:lang w:val="en-US" w:eastAsia="en-US" w:bidi="ar-SA"/>
      </w:rPr>
    </w:lvl>
    <w:lvl w:ilvl="7">
      <w:start w:val="0"/>
      <w:numFmt w:val="bullet"/>
      <w:lvlText w:val="•"/>
      <w:lvlJc w:val="left"/>
      <w:pPr>
        <w:ind w:left="7073" w:hanging="720"/>
      </w:pPr>
      <w:rPr>
        <w:rFonts w:hint="default"/>
        <w:lang w:val="en-US" w:eastAsia="en-US" w:bidi="ar-SA"/>
      </w:rPr>
    </w:lvl>
    <w:lvl w:ilvl="8">
      <w:start w:val="0"/>
      <w:numFmt w:val="bullet"/>
      <w:lvlText w:val="•"/>
      <w:lvlJc w:val="left"/>
      <w:pPr>
        <w:ind w:left="7928" w:hanging="720"/>
      </w:pPr>
      <w:rPr>
        <w:rFonts w:hint="default"/>
        <w:lang w:val="en-US" w:eastAsia="en-US" w:bidi="ar-SA"/>
      </w:rPr>
    </w:lvl>
  </w:abstractNum>
  <w:abstractNum w:abstractNumId="6">
    <w:multiLevelType w:val="hybridMultilevel"/>
    <w:lvl w:ilvl="0">
      <w:start w:val="1"/>
      <w:numFmt w:val="decimal"/>
      <w:lvlText w:val="%1."/>
      <w:lvlJc w:val="left"/>
      <w:pPr>
        <w:ind w:left="952"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28" w:hanging="420"/>
      </w:pPr>
      <w:rPr>
        <w:rFonts w:hint="default"/>
        <w:lang w:val="en-US" w:eastAsia="en-US" w:bidi="ar-SA"/>
      </w:rPr>
    </w:lvl>
    <w:lvl w:ilvl="2">
      <w:start w:val="0"/>
      <w:numFmt w:val="bullet"/>
      <w:lvlText w:val="•"/>
      <w:lvlJc w:val="left"/>
      <w:pPr>
        <w:ind w:left="2696" w:hanging="420"/>
      </w:pPr>
      <w:rPr>
        <w:rFonts w:hint="default"/>
        <w:lang w:val="en-US" w:eastAsia="en-US" w:bidi="ar-SA"/>
      </w:rPr>
    </w:lvl>
    <w:lvl w:ilvl="3">
      <w:start w:val="0"/>
      <w:numFmt w:val="bullet"/>
      <w:lvlText w:val="•"/>
      <w:lvlJc w:val="left"/>
      <w:pPr>
        <w:ind w:left="3564" w:hanging="420"/>
      </w:pPr>
      <w:rPr>
        <w:rFonts w:hint="default"/>
        <w:lang w:val="en-US" w:eastAsia="en-US" w:bidi="ar-SA"/>
      </w:rPr>
    </w:lvl>
    <w:lvl w:ilvl="4">
      <w:start w:val="0"/>
      <w:numFmt w:val="bullet"/>
      <w:lvlText w:val="•"/>
      <w:lvlJc w:val="left"/>
      <w:pPr>
        <w:ind w:left="4432" w:hanging="420"/>
      </w:pPr>
      <w:rPr>
        <w:rFonts w:hint="default"/>
        <w:lang w:val="en-US" w:eastAsia="en-US" w:bidi="ar-SA"/>
      </w:rPr>
    </w:lvl>
    <w:lvl w:ilvl="5">
      <w:start w:val="0"/>
      <w:numFmt w:val="bullet"/>
      <w:lvlText w:val="•"/>
      <w:lvlJc w:val="left"/>
      <w:pPr>
        <w:ind w:left="5300" w:hanging="420"/>
      </w:pPr>
      <w:rPr>
        <w:rFonts w:hint="default"/>
        <w:lang w:val="en-US" w:eastAsia="en-US" w:bidi="ar-SA"/>
      </w:rPr>
    </w:lvl>
    <w:lvl w:ilvl="6">
      <w:start w:val="0"/>
      <w:numFmt w:val="bullet"/>
      <w:lvlText w:val="•"/>
      <w:lvlJc w:val="left"/>
      <w:pPr>
        <w:ind w:left="6168" w:hanging="420"/>
      </w:pPr>
      <w:rPr>
        <w:rFonts w:hint="default"/>
        <w:lang w:val="en-US" w:eastAsia="en-US" w:bidi="ar-SA"/>
      </w:rPr>
    </w:lvl>
    <w:lvl w:ilvl="7">
      <w:start w:val="0"/>
      <w:numFmt w:val="bullet"/>
      <w:lvlText w:val="•"/>
      <w:lvlJc w:val="left"/>
      <w:pPr>
        <w:ind w:left="7036" w:hanging="420"/>
      </w:pPr>
      <w:rPr>
        <w:rFonts w:hint="default"/>
        <w:lang w:val="en-US" w:eastAsia="en-US" w:bidi="ar-SA"/>
      </w:rPr>
    </w:lvl>
    <w:lvl w:ilvl="8">
      <w:start w:val="0"/>
      <w:numFmt w:val="bullet"/>
      <w:lvlText w:val="•"/>
      <w:lvlJc w:val="left"/>
      <w:pPr>
        <w:ind w:left="7904" w:hanging="420"/>
      </w:pPr>
      <w:rPr>
        <w:rFonts w:hint="default"/>
        <w:lang w:val="en-US" w:eastAsia="en-US" w:bidi="ar-SA"/>
      </w:rPr>
    </w:lvl>
  </w:abstractNum>
  <w:abstractNum w:abstractNumId="5">
    <w:multiLevelType w:val="hybridMultilevel"/>
    <w:lvl w:ilvl="0">
      <w:start w:val="1"/>
      <w:numFmt w:val="decimal"/>
      <w:lvlText w:val="%1."/>
      <w:lvlJc w:val="left"/>
      <w:pPr>
        <w:ind w:left="131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52" w:hanging="720"/>
      </w:pPr>
      <w:rPr>
        <w:rFonts w:hint="default"/>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816" w:hanging="720"/>
      </w:pPr>
      <w:rPr>
        <w:rFonts w:hint="default"/>
        <w:lang w:val="en-US" w:eastAsia="en-US" w:bidi="ar-SA"/>
      </w:rPr>
    </w:lvl>
    <w:lvl w:ilvl="4">
      <w:start w:val="0"/>
      <w:numFmt w:val="bullet"/>
      <w:lvlText w:val="•"/>
      <w:lvlJc w:val="left"/>
      <w:pPr>
        <w:ind w:left="4648" w:hanging="720"/>
      </w:pPr>
      <w:rPr>
        <w:rFonts w:hint="default"/>
        <w:lang w:val="en-US" w:eastAsia="en-US" w:bidi="ar-SA"/>
      </w:rPr>
    </w:lvl>
    <w:lvl w:ilvl="5">
      <w:start w:val="0"/>
      <w:numFmt w:val="bullet"/>
      <w:lvlText w:val="•"/>
      <w:lvlJc w:val="left"/>
      <w:pPr>
        <w:ind w:left="548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7976" w:hanging="720"/>
      </w:pPr>
      <w:rPr>
        <w:rFonts w:hint="default"/>
        <w:lang w:val="en-US" w:eastAsia="en-US" w:bidi="ar-SA"/>
      </w:rPr>
    </w:lvl>
  </w:abstractNum>
  <w:abstractNum w:abstractNumId="4">
    <w:multiLevelType w:val="hybridMultilevel"/>
    <w:lvl w:ilvl="0">
      <w:start w:val="1"/>
      <w:numFmt w:val="lowerLetter"/>
      <w:lvlText w:val="(%1)"/>
      <w:lvlJc w:val="left"/>
      <w:pPr>
        <w:ind w:left="1672"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47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68" w:hanging="720"/>
      </w:pPr>
      <w:rPr>
        <w:rFonts w:hint="default"/>
        <w:lang w:val="en-US" w:eastAsia="en-US" w:bidi="ar-SA"/>
      </w:rPr>
    </w:lvl>
    <w:lvl w:ilvl="4">
      <w:start w:val="0"/>
      <w:numFmt w:val="bullet"/>
      <w:lvlText w:val="•"/>
      <w:lvlJc w:val="left"/>
      <w:pPr>
        <w:ind w:left="4864" w:hanging="720"/>
      </w:pPr>
      <w:rPr>
        <w:rFonts w:hint="default"/>
        <w:lang w:val="en-US" w:eastAsia="en-US" w:bidi="ar-SA"/>
      </w:rPr>
    </w:lvl>
    <w:lvl w:ilvl="5">
      <w:start w:val="0"/>
      <w:numFmt w:val="bullet"/>
      <w:lvlText w:val="•"/>
      <w:lvlJc w:val="left"/>
      <w:pPr>
        <w:ind w:left="5660" w:hanging="720"/>
      </w:pPr>
      <w:rPr>
        <w:rFonts w:hint="default"/>
        <w:lang w:val="en-US" w:eastAsia="en-US" w:bidi="ar-SA"/>
      </w:rPr>
    </w:lvl>
    <w:lvl w:ilvl="6">
      <w:start w:val="0"/>
      <w:numFmt w:val="bullet"/>
      <w:lvlText w:val="•"/>
      <w:lvlJc w:val="left"/>
      <w:pPr>
        <w:ind w:left="6456" w:hanging="720"/>
      </w:pPr>
      <w:rPr>
        <w:rFonts w:hint="default"/>
        <w:lang w:val="en-US" w:eastAsia="en-US" w:bidi="ar-SA"/>
      </w:rPr>
    </w:lvl>
    <w:lvl w:ilvl="7">
      <w:start w:val="0"/>
      <w:numFmt w:val="bullet"/>
      <w:lvlText w:val="•"/>
      <w:lvlJc w:val="left"/>
      <w:pPr>
        <w:ind w:left="7252" w:hanging="720"/>
      </w:pPr>
      <w:rPr>
        <w:rFonts w:hint="default"/>
        <w:lang w:val="en-US" w:eastAsia="en-US" w:bidi="ar-SA"/>
      </w:rPr>
    </w:lvl>
    <w:lvl w:ilvl="8">
      <w:start w:val="0"/>
      <w:numFmt w:val="bullet"/>
      <w:lvlText w:val="•"/>
      <w:lvlJc w:val="left"/>
      <w:pPr>
        <w:ind w:left="8048" w:hanging="720"/>
      </w:pPr>
      <w:rPr>
        <w:rFonts w:hint="default"/>
        <w:lang w:val="en-US" w:eastAsia="en-US" w:bidi="ar-SA"/>
      </w:rPr>
    </w:lvl>
  </w:abstractNum>
  <w:abstractNum w:abstractNumId="3">
    <w:multiLevelType w:val="hybridMultilevel"/>
    <w:lvl w:ilvl="0">
      <w:start w:val="1"/>
      <w:numFmt w:val="lowerLetter"/>
      <w:lvlText w:val="(%1)"/>
      <w:lvlJc w:val="left"/>
      <w:pPr>
        <w:ind w:left="1672"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47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68" w:hanging="720"/>
      </w:pPr>
      <w:rPr>
        <w:rFonts w:hint="default"/>
        <w:lang w:val="en-US" w:eastAsia="en-US" w:bidi="ar-SA"/>
      </w:rPr>
    </w:lvl>
    <w:lvl w:ilvl="4">
      <w:start w:val="0"/>
      <w:numFmt w:val="bullet"/>
      <w:lvlText w:val="•"/>
      <w:lvlJc w:val="left"/>
      <w:pPr>
        <w:ind w:left="4864" w:hanging="720"/>
      </w:pPr>
      <w:rPr>
        <w:rFonts w:hint="default"/>
        <w:lang w:val="en-US" w:eastAsia="en-US" w:bidi="ar-SA"/>
      </w:rPr>
    </w:lvl>
    <w:lvl w:ilvl="5">
      <w:start w:val="0"/>
      <w:numFmt w:val="bullet"/>
      <w:lvlText w:val="•"/>
      <w:lvlJc w:val="left"/>
      <w:pPr>
        <w:ind w:left="5660" w:hanging="720"/>
      </w:pPr>
      <w:rPr>
        <w:rFonts w:hint="default"/>
        <w:lang w:val="en-US" w:eastAsia="en-US" w:bidi="ar-SA"/>
      </w:rPr>
    </w:lvl>
    <w:lvl w:ilvl="6">
      <w:start w:val="0"/>
      <w:numFmt w:val="bullet"/>
      <w:lvlText w:val="•"/>
      <w:lvlJc w:val="left"/>
      <w:pPr>
        <w:ind w:left="6456" w:hanging="720"/>
      </w:pPr>
      <w:rPr>
        <w:rFonts w:hint="default"/>
        <w:lang w:val="en-US" w:eastAsia="en-US" w:bidi="ar-SA"/>
      </w:rPr>
    </w:lvl>
    <w:lvl w:ilvl="7">
      <w:start w:val="0"/>
      <w:numFmt w:val="bullet"/>
      <w:lvlText w:val="•"/>
      <w:lvlJc w:val="left"/>
      <w:pPr>
        <w:ind w:left="7252" w:hanging="720"/>
      </w:pPr>
      <w:rPr>
        <w:rFonts w:hint="default"/>
        <w:lang w:val="en-US" w:eastAsia="en-US" w:bidi="ar-SA"/>
      </w:rPr>
    </w:lvl>
    <w:lvl w:ilvl="8">
      <w:start w:val="0"/>
      <w:numFmt w:val="bullet"/>
      <w:lvlText w:val="•"/>
      <w:lvlJc w:val="left"/>
      <w:pPr>
        <w:ind w:left="8048" w:hanging="720"/>
      </w:pPr>
      <w:rPr>
        <w:rFonts w:hint="default"/>
        <w:lang w:val="en-US" w:eastAsia="en-US" w:bidi="ar-SA"/>
      </w:rPr>
    </w:lvl>
  </w:abstractNum>
  <w:abstractNum w:abstractNumId="2">
    <w:multiLevelType w:val="hybridMultilevel"/>
    <w:lvl w:ilvl="0">
      <w:start w:val="1"/>
      <w:numFmt w:val="decimal"/>
      <w:lvlText w:val="%1."/>
      <w:lvlJc w:val="left"/>
      <w:pPr>
        <w:ind w:left="167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393" w:hanging="72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3204" w:hanging="721"/>
      </w:pPr>
      <w:rPr>
        <w:rFonts w:hint="default"/>
        <w:lang w:val="en-US" w:eastAsia="en-US" w:bidi="ar-SA"/>
      </w:rPr>
    </w:lvl>
    <w:lvl w:ilvl="3">
      <w:start w:val="0"/>
      <w:numFmt w:val="bullet"/>
      <w:lvlText w:val="•"/>
      <w:lvlJc w:val="left"/>
      <w:pPr>
        <w:ind w:left="4008" w:hanging="721"/>
      </w:pPr>
      <w:rPr>
        <w:rFonts w:hint="default"/>
        <w:lang w:val="en-US" w:eastAsia="en-US" w:bidi="ar-SA"/>
      </w:rPr>
    </w:lvl>
    <w:lvl w:ilvl="4">
      <w:start w:val="0"/>
      <w:numFmt w:val="bullet"/>
      <w:lvlText w:val="•"/>
      <w:lvlJc w:val="left"/>
      <w:pPr>
        <w:ind w:left="4813" w:hanging="721"/>
      </w:pPr>
      <w:rPr>
        <w:rFonts w:hint="default"/>
        <w:lang w:val="en-US" w:eastAsia="en-US" w:bidi="ar-SA"/>
      </w:rPr>
    </w:lvl>
    <w:lvl w:ilvl="5">
      <w:start w:val="0"/>
      <w:numFmt w:val="bullet"/>
      <w:lvlText w:val="•"/>
      <w:lvlJc w:val="left"/>
      <w:pPr>
        <w:ind w:left="5617" w:hanging="721"/>
      </w:pPr>
      <w:rPr>
        <w:rFonts w:hint="default"/>
        <w:lang w:val="en-US" w:eastAsia="en-US" w:bidi="ar-SA"/>
      </w:rPr>
    </w:lvl>
    <w:lvl w:ilvl="6">
      <w:start w:val="0"/>
      <w:numFmt w:val="bullet"/>
      <w:lvlText w:val="•"/>
      <w:lvlJc w:val="left"/>
      <w:pPr>
        <w:ind w:left="6422" w:hanging="721"/>
      </w:pPr>
      <w:rPr>
        <w:rFonts w:hint="default"/>
        <w:lang w:val="en-US" w:eastAsia="en-US" w:bidi="ar-SA"/>
      </w:rPr>
    </w:lvl>
    <w:lvl w:ilvl="7">
      <w:start w:val="0"/>
      <w:numFmt w:val="bullet"/>
      <w:lvlText w:val="•"/>
      <w:lvlJc w:val="left"/>
      <w:pPr>
        <w:ind w:left="7226" w:hanging="721"/>
      </w:pPr>
      <w:rPr>
        <w:rFonts w:hint="default"/>
        <w:lang w:val="en-US" w:eastAsia="en-US" w:bidi="ar-SA"/>
      </w:rPr>
    </w:lvl>
    <w:lvl w:ilvl="8">
      <w:start w:val="0"/>
      <w:numFmt w:val="bullet"/>
      <w:lvlText w:val="•"/>
      <w:lvlJc w:val="left"/>
      <w:pPr>
        <w:ind w:left="8031" w:hanging="721"/>
      </w:pPr>
      <w:rPr>
        <w:rFonts w:hint="default"/>
        <w:lang w:val="en-US" w:eastAsia="en-US" w:bidi="ar-SA"/>
      </w:rPr>
    </w:lvl>
  </w:abstractNum>
  <w:abstractNum w:abstractNumId="1">
    <w:multiLevelType w:val="hybridMultilevel"/>
    <w:lvl w:ilvl="0">
      <w:start w:val="1"/>
      <w:numFmt w:val="decimal"/>
      <w:lvlText w:val="%1."/>
      <w:lvlJc w:val="left"/>
      <w:pPr>
        <w:ind w:left="167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76" w:hanging="720"/>
      </w:pPr>
      <w:rPr>
        <w:rFonts w:hint="default"/>
        <w:lang w:val="en-US" w:eastAsia="en-US" w:bidi="ar-SA"/>
      </w:rPr>
    </w:lvl>
    <w:lvl w:ilvl="2">
      <w:start w:val="0"/>
      <w:numFmt w:val="bullet"/>
      <w:lvlText w:val="•"/>
      <w:lvlJc w:val="left"/>
      <w:pPr>
        <w:ind w:left="3272" w:hanging="720"/>
      </w:pPr>
      <w:rPr>
        <w:rFonts w:hint="default"/>
        <w:lang w:val="en-US" w:eastAsia="en-US" w:bidi="ar-SA"/>
      </w:rPr>
    </w:lvl>
    <w:lvl w:ilvl="3">
      <w:start w:val="0"/>
      <w:numFmt w:val="bullet"/>
      <w:lvlText w:val="•"/>
      <w:lvlJc w:val="left"/>
      <w:pPr>
        <w:ind w:left="4068" w:hanging="720"/>
      </w:pPr>
      <w:rPr>
        <w:rFonts w:hint="default"/>
        <w:lang w:val="en-US" w:eastAsia="en-US" w:bidi="ar-SA"/>
      </w:rPr>
    </w:lvl>
    <w:lvl w:ilvl="4">
      <w:start w:val="0"/>
      <w:numFmt w:val="bullet"/>
      <w:lvlText w:val="•"/>
      <w:lvlJc w:val="left"/>
      <w:pPr>
        <w:ind w:left="4864" w:hanging="720"/>
      </w:pPr>
      <w:rPr>
        <w:rFonts w:hint="default"/>
        <w:lang w:val="en-US" w:eastAsia="en-US" w:bidi="ar-SA"/>
      </w:rPr>
    </w:lvl>
    <w:lvl w:ilvl="5">
      <w:start w:val="0"/>
      <w:numFmt w:val="bullet"/>
      <w:lvlText w:val="•"/>
      <w:lvlJc w:val="left"/>
      <w:pPr>
        <w:ind w:left="5660" w:hanging="720"/>
      </w:pPr>
      <w:rPr>
        <w:rFonts w:hint="default"/>
        <w:lang w:val="en-US" w:eastAsia="en-US" w:bidi="ar-SA"/>
      </w:rPr>
    </w:lvl>
    <w:lvl w:ilvl="6">
      <w:start w:val="0"/>
      <w:numFmt w:val="bullet"/>
      <w:lvlText w:val="•"/>
      <w:lvlJc w:val="left"/>
      <w:pPr>
        <w:ind w:left="6456" w:hanging="720"/>
      </w:pPr>
      <w:rPr>
        <w:rFonts w:hint="default"/>
        <w:lang w:val="en-US" w:eastAsia="en-US" w:bidi="ar-SA"/>
      </w:rPr>
    </w:lvl>
    <w:lvl w:ilvl="7">
      <w:start w:val="0"/>
      <w:numFmt w:val="bullet"/>
      <w:lvlText w:val="•"/>
      <w:lvlJc w:val="left"/>
      <w:pPr>
        <w:ind w:left="7252" w:hanging="720"/>
      </w:pPr>
      <w:rPr>
        <w:rFonts w:hint="default"/>
        <w:lang w:val="en-US" w:eastAsia="en-US" w:bidi="ar-SA"/>
      </w:rPr>
    </w:lvl>
    <w:lvl w:ilvl="8">
      <w:start w:val="0"/>
      <w:numFmt w:val="bullet"/>
      <w:lvlText w:val="•"/>
      <w:lvlJc w:val="left"/>
      <w:pPr>
        <w:ind w:left="8048" w:hanging="720"/>
      </w:pPr>
      <w:rPr>
        <w:rFonts w:hint="default"/>
        <w:lang w:val="en-US" w:eastAsia="en-US" w:bidi="ar-SA"/>
      </w:rPr>
    </w:lvl>
  </w:abstractNum>
  <w:abstractNum w:abstractNumId="0">
    <w:multiLevelType w:val="hybridMultilevel"/>
    <w:lvl w:ilvl="0">
      <w:start w:val="1"/>
      <w:numFmt w:val="lowerRoman"/>
      <w:lvlText w:val="(%1)"/>
      <w:lvlJc w:val="left"/>
      <w:pPr>
        <w:ind w:left="131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31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84" w:hanging="360"/>
      </w:pPr>
      <w:rPr>
        <w:rFonts w:hint="default"/>
        <w:lang w:val="en-US" w:eastAsia="en-US" w:bidi="ar-SA"/>
      </w:rPr>
    </w:lvl>
    <w:lvl w:ilvl="3">
      <w:start w:val="0"/>
      <w:numFmt w:val="bullet"/>
      <w:lvlText w:val="•"/>
      <w:lvlJc w:val="left"/>
      <w:pPr>
        <w:ind w:left="3816" w:hanging="360"/>
      </w:pPr>
      <w:rPr>
        <w:rFonts w:hint="default"/>
        <w:lang w:val="en-US" w:eastAsia="en-US" w:bidi="ar-SA"/>
      </w:rPr>
    </w:lvl>
    <w:lvl w:ilvl="4">
      <w:start w:val="0"/>
      <w:numFmt w:val="bullet"/>
      <w:lvlText w:val="•"/>
      <w:lvlJc w:val="left"/>
      <w:pPr>
        <w:ind w:left="4648" w:hanging="360"/>
      </w:pPr>
      <w:rPr>
        <w:rFonts w:hint="default"/>
        <w:lang w:val="en-US" w:eastAsia="en-US" w:bidi="ar-SA"/>
      </w:rPr>
    </w:lvl>
    <w:lvl w:ilvl="5">
      <w:start w:val="0"/>
      <w:numFmt w:val="bullet"/>
      <w:lvlText w:val="•"/>
      <w:lvlJc w:val="left"/>
      <w:pPr>
        <w:ind w:left="548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144" w:hanging="360"/>
      </w:pPr>
      <w:rPr>
        <w:rFonts w:hint="default"/>
        <w:lang w:val="en-US" w:eastAsia="en-US" w:bidi="ar-SA"/>
      </w:rPr>
    </w:lvl>
    <w:lvl w:ilvl="8">
      <w:start w:val="0"/>
      <w:numFmt w:val="bullet"/>
      <w:lvlText w:val="•"/>
      <w:lvlJc w:val="left"/>
      <w:pPr>
        <w:ind w:left="7976"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4"/>
      <w:ind w:left="1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16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40"/>
      <w:ind w:left="148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1212"/>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232"/>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72"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footer" Target="footer2.xml"/><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hyperlink" Target="mailto:mpajare@emory.edu" TargetMode="External"/><Relationship Id="rId18" Type="http://schemas.openxmlformats.org/officeDocument/2006/relationships/hyperlink" Target="http://www/vtaide.com/pry/ERIC/Formative-Assessment" TargetMode="External"/><Relationship Id="rId19" Type="http://schemas.openxmlformats.org/officeDocument/2006/relationships/image" Target="media/image9.png"/><Relationship Id="rId20" Type="http://schemas.openxmlformats.org/officeDocument/2006/relationships/hyperlink" Target="http://www.nurel.or.e/Scvdl.\%27ir.v/3/cu6.html" TargetMode="External"/><Relationship Id="rId21" Type="http://schemas.openxmlformats.org/officeDocument/2006/relationships/hyperlink" Target="http://www.mdanl.demon.co.uk/archlve/MDMaslow.htm" TargetMode="External"/><Relationship Id="rId22" Type="http://schemas.openxmlformats.org/officeDocument/2006/relationships/hyperlink" Target="http://www.emory.edu/EMORY" TargetMode="External"/><Relationship Id="rId23" Type="http://schemas.openxmlformats.org/officeDocument/2006/relationships/hyperlink" Target="http://www.itstime.com/printijuna97p.htm" TargetMode="External"/><Relationship Id="rId24" Type="http://schemas.openxmlformats.org/officeDocument/2006/relationships/hyperlink" Target="http://cyfc.umn.edu/" TargetMode="External"/><Relationship Id="rId25" Type="http://schemas.openxmlformats.org/officeDocument/2006/relationships/hyperlink" Target="http://en.wikipedia.org/wiki/goal-" TargetMode="External"/><Relationship Id="rId26" Type="http://schemas.openxmlformats.org/officeDocument/2006/relationships/hyperlink" Target="http://WWW.cba.uri.edu/scholl/" TargetMode="External"/><Relationship Id="rId27" Type="http://schemas.openxmlformats.org/officeDocument/2006/relationships/hyperlink" Target="http://en.wikipedia.org/" TargetMode="External"/><Relationship Id="rId28" Type="http://schemas.openxmlformats.org/officeDocument/2006/relationships/hyperlink" Target="http://www.children.org/" TargetMode="External"/><Relationship Id="rId29" Type="http://schemas.openxmlformats.org/officeDocument/2006/relationships/hyperlink" Target="http://www.emory.edu/EDUCATION/mfp/eft.html.Pajares" TargetMode="External"/><Relationship Id="rId30" Type="http://schemas.openxmlformats.org/officeDocument/2006/relationships/hyperlink" Target="http://www.ed.gov/ubs/parents/homework/title" TargetMode="External"/><Relationship Id="rId31" Type="http://schemas.openxmlformats.org/officeDocument/2006/relationships/hyperlink" Target="http://en.wikipedia.org/wiki/Goal-" TargetMode="External"/><Relationship Id="rId32" Type="http://schemas.openxmlformats.org/officeDocument/2006/relationships/hyperlink" Target="http://en.wikipedia.org/wiki/Objective" TargetMode="External"/><Relationship Id="rId33" Type="http://schemas.openxmlformats.org/officeDocument/2006/relationships/hyperlink" Target="http://www.emory.edu/EDUCATION/mfp/efftalk.html" TargetMode="External"/><Relationship Id="rId34" Type="http://schemas.openxmlformats.org/officeDocument/2006/relationships/hyperlink" Target="http://www.rlf.org.uk/fellowshipschemewriting" TargetMode="External"/><Relationship Id="rId35" Type="http://schemas.openxmlformats.org/officeDocument/2006/relationships/hyperlink" Target="http://www.Emorv.edu-educatlon/mff" TargetMode="External"/><Relationship Id="rId36" Type="http://schemas.openxmlformats.org/officeDocument/2006/relationships/hyperlink" Target="http://www.stcloudstate.ed/assessment/reporting.asp" TargetMode="External"/><Relationship Id="rId37" Type="http://schemas.openxmlformats.org/officeDocument/2006/relationships/hyperlink" Target="http://www.fairtest.org/expamart%20format.html" TargetMode="External"/><Relationship Id="rId38" Type="http://schemas.openxmlformats.org/officeDocument/2006/relationships/hyperlink" Target="http://www.fairtest.org/facts/%20satvalidity.html" TargetMode="External"/><Relationship Id="rId39" Type="http://schemas.openxmlformats.org/officeDocument/2006/relationships/image" Target="media/image10.png"/><Relationship Id="rId40" Type="http://schemas.openxmlformats.org/officeDocument/2006/relationships/hyperlink" Target="http://www.ltiowd.edz.i/-rj" TargetMode="External"/><Relationship Id="rId4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EFFECT OF SENIOR SCHOOL CERTIFICATE EXAMINATIONS, UNIVERSITY MATRICULATION EXAMINATION AND</dc:title>
  <dcterms:created xsi:type="dcterms:W3CDTF">2023-11-07T19:18:32Z</dcterms:created>
  <dcterms:modified xsi:type="dcterms:W3CDTF">2023-11-07T19:18:32Z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Word 2010</vt:lpwstr>
  </property>
  <property fmtid="{D5CDD505-2E9C-101B-9397-08002B2CF9AE}" pid="4" name="LastSaved">
    <vt:filetime>2023-11-07T00:00:00Z</vt:filetime>
  </property>
  <property fmtid="{D5CDD505-2E9C-101B-9397-08002B2CF9AE}" pid="5" name="Producer">
    <vt:lpwstr>Microsoft® Word 2010</vt:lpwstr>
  </property>
</Properties>
</file>