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8"/>
        <w:ind w:left="221" w:right="37"/>
        <w:jc w:val="center"/>
      </w:pPr>
      <w:r>
        <w:rPr/>
        <w:t>EFFECT</w:t>
      </w:r>
      <w:r>
        <w:rPr>
          <w:spacing w:val="-2"/>
        </w:rPr>
        <w:t> </w:t>
      </w:r>
      <w:r>
        <w:rPr/>
        <w:t>OF</w:t>
      </w:r>
      <w:r>
        <w:rPr>
          <w:spacing w:val="-1"/>
        </w:rPr>
        <w:t> </w:t>
      </w:r>
      <w:r>
        <w:rPr/>
        <w:t>GLYCEROL</w:t>
      </w:r>
      <w:r>
        <w:rPr>
          <w:spacing w:val="-2"/>
        </w:rPr>
        <w:t> </w:t>
      </w:r>
      <w:r>
        <w:rPr/>
        <w:t>AND</w:t>
      </w:r>
      <w:r>
        <w:rPr>
          <w:spacing w:val="-1"/>
        </w:rPr>
        <w:t> </w:t>
      </w:r>
      <w:r>
        <w:rPr/>
        <w:t>SHEA</w:t>
      </w:r>
      <w:r>
        <w:rPr>
          <w:spacing w:val="-2"/>
        </w:rPr>
        <w:t> </w:t>
      </w:r>
      <w:r>
        <w:rPr/>
        <w:t>BUTTER</w:t>
      </w:r>
      <w:r>
        <w:rPr>
          <w:spacing w:val="-1"/>
        </w:rPr>
        <w:t> </w:t>
      </w:r>
      <w:r>
        <w:rPr/>
        <w:t>ON</w:t>
      </w:r>
      <w:r>
        <w:rPr>
          <w:spacing w:val="-2"/>
        </w:rPr>
        <w:t> </w:t>
      </w:r>
      <w:r>
        <w:rPr/>
        <w:t>THE PROPERTIES</w:t>
      </w:r>
      <w:r>
        <w:rPr>
          <w:spacing w:val="-1"/>
        </w:rPr>
        <w:t> </w:t>
      </w:r>
      <w:r>
        <w:rPr>
          <w:spacing w:val="-5"/>
        </w:rPr>
        <w:t>OF</w:t>
      </w:r>
    </w:p>
    <w:p>
      <w:pPr>
        <w:spacing w:before="0"/>
        <w:ind w:left="189" w:right="0" w:firstLine="0"/>
        <w:jc w:val="center"/>
        <w:rPr>
          <w:b/>
          <w:sz w:val="24"/>
        </w:rPr>
      </w:pPr>
      <w:r>
        <w:rPr>
          <w:b/>
          <w:sz w:val="24"/>
        </w:rPr>
        <w:t>FILMS</w:t>
      </w:r>
      <w:r>
        <w:rPr>
          <w:b/>
          <w:spacing w:val="-4"/>
          <w:sz w:val="24"/>
        </w:rPr>
        <w:t> </w:t>
      </w:r>
      <w:r>
        <w:rPr>
          <w:b/>
          <w:sz w:val="24"/>
        </w:rPr>
        <w:t>PRODUCED</w:t>
      </w:r>
      <w:r>
        <w:rPr>
          <w:b/>
          <w:spacing w:val="-5"/>
          <w:sz w:val="24"/>
        </w:rPr>
        <w:t> </w:t>
      </w:r>
      <w:r>
        <w:rPr>
          <w:b/>
          <w:sz w:val="24"/>
        </w:rPr>
        <w:t>FROM</w:t>
      </w:r>
      <w:r>
        <w:rPr>
          <w:b/>
          <w:spacing w:val="-7"/>
          <w:sz w:val="24"/>
        </w:rPr>
        <w:t> </w:t>
      </w:r>
      <w:r>
        <w:rPr>
          <w:b/>
          <w:sz w:val="24"/>
        </w:rPr>
        <w:t>CHITOSAN</w:t>
      </w:r>
      <w:r>
        <w:rPr>
          <w:b/>
          <w:spacing w:val="-7"/>
          <w:sz w:val="24"/>
        </w:rPr>
        <w:t> </w:t>
      </w:r>
      <w:r>
        <w:rPr>
          <w:b/>
          <w:sz w:val="24"/>
        </w:rPr>
        <w:t>AND</w:t>
      </w:r>
      <w:r>
        <w:rPr>
          <w:b/>
          <w:spacing w:val="-5"/>
          <w:sz w:val="24"/>
        </w:rPr>
        <w:t> </w:t>
      </w:r>
      <w:r>
        <w:rPr>
          <w:b/>
          <w:i/>
          <w:sz w:val="24"/>
        </w:rPr>
        <w:t>Borassus</w:t>
      </w:r>
      <w:r>
        <w:rPr>
          <w:b/>
          <w:i/>
          <w:spacing w:val="-6"/>
          <w:sz w:val="24"/>
        </w:rPr>
        <w:t> </w:t>
      </w:r>
      <w:r>
        <w:rPr>
          <w:b/>
          <w:i/>
          <w:sz w:val="24"/>
        </w:rPr>
        <w:t>aethiopum</w:t>
      </w:r>
      <w:r>
        <w:rPr>
          <w:b/>
          <w:i/>
          <w:spacing w:val="-3"/>
          <w:sz w:val="24"/>
        </w:rPr>
        <w:t> </w:t>
      </w:r>
      <w:r>
        <w:rPr>
          <w:b/>
          <w:sz w:val="24"/>
        </w:rPr>
        <w:t>STARCH </w:t>
      </w:r>
      <w:r>
        <w:rPr>
          <w:b/>
          <w:spacing w:val="-2"/>
          <w:sz w:val="24"/>
        </w:rPr>
        <w:t>COMPOSITES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76"/>
        <w:rPr>
          <w:b/>
        </w:rPr>
      </w:pPr>
    </w:p>
    <w:p>
      <w:pPr>
        <w:pStyle w:val="Heading1"/>
        <w:ind w:left="225" w:right="34"/>
        <w:jc w:val="center"/>
      </w:pPr>
      <w:r>
        <w:rPr>
          <w:spacing w:val="-5"/>
        </w:rPr>
        <w:t>BY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68"/>
        <w:rPr>
          <w:b/>
        </w:rPr>
      </w:pPr>
    </w:p>
    <w:p>
      <w:pPr>
        <w:spacing w:before="1"/>
        <w:ind w:left="3327" w:right="3134" w:hanging="2"/>
        <w:jc w:val="center"/>
        <w:rPr>
          <w:b/>
          <w:sz w:val="24"/>
        </w:rPr>
      </w:pPr>
      <w:r>
        <w:rPr>
          <w:b/>
          <w:sz w:val="24"/>
        </w:rPr>
        <w:t>OMEDE, Charles M.Tech/</w:t>
      </w:r>
      <w:r>
        <w:rPr>
          <w:b/>
          <w:spacing w:val="-15"/>
          <w:sz w:val="24"/>
        </w:rPr>
        <w:t> </w:t>
      </w:r>
      <w:r>
        <w:rPr>
          <w:b/>
          <w:sz w:val="24"/>
        </w:rPr>
        <w:t>SLS/2017/7008</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6"/>
        <w:rPr>
          <w:b/>
        </w:rPr>
      </w:pPr>
    </w:p>
    <w:p>
      <w:pPr>
        <w:spacing w:before="0"/>
        <w:ind w:left="1956" w:right="1766" w:firstLine="0"/>
        <w:jc w:val="center"/>
        <w:rPr>
          <w:b/>
          <w:sz w:val="24"/>
        </w:rPr>
      </w:pPr>
      <w:r>
        <w:rPr>
          <w:b/>
          <w:sz w:val="24"/>
        </w:rPr>
        <w:t>DEPARTMENT OF BIOCHEMISTRY FEDERAL</w:t>
      </w:r>
      <w:r>
        <w:rPr>
          <w:b/>
          <w:spacing w:val="-11"/>
          <w:sz w:val="24"/>
        </w:rPr>
        <w:t> </w:t>
      </w:r>
      <w:r>
        <w:rPr>
          <w:b/>
          <w:sz w:val="24"/>
        </w:rPr>
        <w:t>UNIVERSITY</w:t>
      </w:r>
      <w:r>
        <w:rPr>
          <w:b/>
          <w:spacing w:val="-11"/>
          <w:sz w:val="24"/>
        </w:rPr>
        <w:t> </w:t>
      </w:r>
      <w:r>
        <w:rPr>
          <w:b/>
          <w:sz w:val="24"/>
        </w:rPr>
        <w:t>OF</w:t>
      </w:r>
      <w:r>
        <w:rPr>
          <w:b/>
          <w:spacing w:val="-14"/>
          <w:sz w:val="24"/>
        </w:rPr>
        <w:t> </w:t>
      </w:r>
      <w:r>
        <w:rPr>
          <w:b/>
          <w:sz w:val="24"/>
        </w:rPr>
        <w:t>TECHNOLOGY, MINNA, NIGER STATE,</w:t>
      </w:r>
    </w:p>
    <w:p>
      <w:pPr>
        <w:spacing w:before="0"/>
        <w:ind w:left="221" w:right="34" w:firstLine="0"/>
        <w:jc w:val="center"/>
        <w:rPr>
          <w:b/>
          <w:sz w:val="24"/>
        </w:rPr>
      </w:pPr>
      <w:r>
        <w:rPr>
          <w:b/>
          <w:spacing w:val="-2"/>
          <w:sz w:val="24"/>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9"/>
        <w:rPr>
          <w:b/>
        </w:rPr>
      </w:pPr>
    </w:p>
    <w:p>
      <w:pPr>
        <w:spacing w:before="1"/>
        <w:ind w:left="223" w:right="34" w:firstLine="0"/>
        <w:jc w:val="center"/>
        <w:rPr>
          <w:b/>
          <w:sz w:val="24"/>
        </w:rPr>
      </w:pPr>
      <w:r>
        <w:rPr>
          <w:b/>
          <w:sz w:val="24"/>
        </w:rPr>
        <w:t>OCTOBER, </w:t>
      </w:r>
      <w:r>
        <w:rPr>
          <w:b/>
          <w:spacing w:val="-4"/>
          <w:sz w:val="24"/>
        </w:rPr>
        <w:t>2021</w:t>
      </w:r>
    </w:p>
    <w:p>
      <w:pPr>
        <w:spacing w:after="0"/>
        <w:jc w:val="center"/>
        <w:rPr>
          <w:sz w:val="24"/>
        </w:rPr>
        <w:sectPr>
          <w:footerReference w:type="default" r:id="rId5"/>
          <w:type w:val="continuous"/>
          <w:pgSz w:w="11910" w:h="16840"/>
          <w:pgMar w:header="0" w:footer="1014" w:top="1340" w:bottom="1200" w:left="1680" w:right="1320"/>
          <w:pgNumType w:start="2"/>
        </w:sectPr>
      </w:pPr>
    </w:p>
    <w:p>
      <w:pPr>
        <w:spacing w:before="78"/>
        <w:ind w:left="223" w:right="34" w:firstLine="0"/>
        <w:jc w:val="center"/>
        <w:rPr>
          <w:b/>
          <w:sz w:val="24"/>
        </w:rPr>
      </w:pPr>
      <w:r>
        <w:rPr>
          <w:b/>
          <w:sz w:val="24"/>
        </w:rPr>
        <w:t>EFFECT</w:t>
      </w:r>
      <w:r>
        <w:rPr>
          <w:b/>
          <w:spacing w:val="-2"/>
          <w:sz w:val="24"/>
        </w:rPr>
        <w:t> </w:t>
      </w:r>
      <w:r>
        <w:rPr>
          <w:b/>
          <w:sz w:val="24"/>
        </w:rPr>
        <w:t>OF</w:t>
      </w:r>
      <w:r>
        <w:rPr>
          <w:b/>
          <w:spacing w:val="-1"/>
          <w:sz w:val="24"/>
        </w:rPr>
        <w:t> </w:t>
      </w:r>
      <w:r>
        <w:rPr>
          <w:b/>
          <w:sz w:val="24"/>
        </w:rPr>
        <w:t>GLYCEROL</w:t>
      </w:r>
      <w:r>
        <w:rPr>
          <w:b/>
          <w:spacing w:val="-2"/>
          <w:sz w:val="24"/>
        </w:rPr>
        <w:t> </w:t>
      </w:r>
      <w:r>
        <w:rPr>
          <w:b/>
          <w:sz w:val="24"/>
        </w:rPr>
        <w:t>AND</w:t>
      </w:r>
      <w:r>
        <w:rPr>
          <w:b/>
          <w:spacing w:val="-1"/>
          <w:sz w:val="24"/>
        </w:rPr>
        <w:t> </w:t>
      </w:r>
      <w:r>
        <w:rPr>
          <w:b/>
          <w:sz w:val="24"/>
        </w:rPr>
        <w:t>SHEA</w:t>
      </w:r>
      <w:r>
        <w:rPr>
          <w:b/>
          <w:spacing w:val="-2"/>
          <w:sz w:val="24"/>
        </w:rPr>
        <w:t> </w:t>
      </w:r>
      <w:r>
        <w:rPr>
          <w:b/>
          <w:sz w:val="24"/>
        </w:rPr>
        <w:t>BUTTER</w:t>
      </w:r>
      <w:r>
        <w:rPr>
          <w:b/>
          <w:spacing w:val="-1"/>
          <w:sz w:val="24"/>
        </w:rPr>
        <w:t> </w:t>
      </w:r>
      <w:r>
        <w:rPr>
          <w:b/>
          <w:sz w:val="24"/>
        </w:rPr>
        <w:t>ON</w:t>
      </w:r>
      <w:r>
        <w:rPr>
          <w:b/>
          <w:spacing w:val="-2"/>
          <w:sz w:val="24"/>
        </w:rPr>
        <w:t> </w:t>
      </w:r>
      <w:r>
        <w:rPr>
          <w:b/>
          <w:sz w:val="24"/>
        </w:rPr>
        <w:t>THE PROPERTIES</w:t>
      </w:r>
      <w:r>
        <w:rPr>
          <w:b/>
          <w:spacing w:val="-1"/>
          <w:sz w:val="24"/>
        </w:rPr>
        <w:t> </w:t>
      </w:r>
      <w:r>
        <w:rPr>
          <w:b/>
          <w:spacing w:val="-5"/>
          <w:sz w:val="24"/>
        </w:rPr>
        <w:t>OF</w:t>
      </w:r>
    </w:p>
    <w:p>
      <w:pPr>
        <w:spacing w:before="0"/>
        <w:ind w:left="189" w:right="0" w:firstLine="0"/>
        <w:jc w:val="center"/>
        <w:rPr>
          <w:b/>
          <w:sz w:val="24"/>
        </w:rPr>
      </w:pPr>
      <w:r>
        <w:rPr>
          <w:b/>
          <w:sz w:val="24"/>
        </w:rPr>
        <w:t>FILMS</w:t>
      </w:r>
      <w:r>
        <w:rPr>
          <w:b/>
          <w:spacing w:val="-4"/>
          <w:sz w:val="24"/>
        </w:rPr>
        <w:t> </w:t>
      </w:r>
      <w:r>
        <w:rPr>
          <w:b/>
          <w:sz w:val="24"/>
        </w:rPr>
        <w:t>PRODUCED</w:t>
      </w:r>
      <w:r>
        <w:rPr>
          <w:b/>
          <w:spacing w:val="-5"/>
          <w:sz w:val="24"/>
        </w:rPr>
        <w:t> </w:t>
      </w:r>
      <w:r>
        <w:rPr>
          <w:b/>
          <w:sz w:val="24"/>
        </w:rPr>
        <w:t>FROM</w:t>
      </w:r>
      <w:r>
        <w:rPr>
          <w:b/>
          <w:spacing w:val="-6"/>
          <w:sz w:val="24"/>
        </w:rPr>
        <w:t> </w:t>
      </w:r>
      <w:r>
        <w:rPr>
          <w:b/>
          <w:sz w:val="24"/>
        </w:rPr>
        <w:t>CHITOSAN</w:t>
      </w:r>
      <w:r>
        <w:rPr>
          <w:b/>
          <w:spacing w:val="-7"/>
          <w:sz w:val="24"/>
        </w:rPr>
        <w:t> </w:t>
      </w:r>
      <w:r>
        <w:rPr>
          <w:b/>
          <w:sz w:val="24"/>
        </w:rPr>
        <w:t>AND</w:t>
      </w:r>
      <w:r>
        <w:rPr>
          <w:b/>
          <w:spacing w:val="-6"/>
          <w:sz w:val="24"/>
        </w:rPr>
        <w:t> </w:t>
      </w:r>
      <w:r>
        <w:rPr>
          <w:b/>
          <w:i/>
          <w:sz w:val="24"/>
        </w:rPr>
        <w:t>Borassus</w:t>
      </w:r>
      <w:r>
        <w:rPr>
          <w:b/>
          <w:i/>
          <w:spacing w:val="-6"/>
          <w:sz w:val="24"/>
        </w:rPr>
        <w:t> </w:t>
      </w:r>
      <w:r>
        <w:rPr>
          <w:b/>
          <w:i/>
          <w:sz w:val="24"/>
        </w:rPr>
        <w:t>aethiopum</w:t>
      </w:r>
      <w:r>
        <w:rPr>
          <w:b/>
          <w:i/>
          <w:spacing w:val="-3"/>
          <w:sz w:val="24"/>
        </w:rPr>
        <w:t> </w:t>
      </w:r>
      <w:r>
        <w:rPr>
          <w:b/>
          <w:sz w:val="24"/>
        </w:rPr>
        <w:t>STARCH </w:t>
      </w:r>
      <w:r>
        <w:rPr>
          <w:b/>
          <w:spacing w:val="-2"/>
          <w:sz w:val="24"/>
        </w:rPr>
        <w:t>COMPOSITES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
        <w:rPr>
          <w:b/>
        </w:rPr>
      </w:pPr>
    </w:p>
    <w:p>
      <w:pPr>
        <w:pStyle w:val="Heading1"/>
        <w:ind w:left="225" w:right="34"/>
        <w:jc w:val="center"/>
      </w:pPr>
      <w:r>
        <w:rPr>
          <w:spacing w:val="-5"/>
        </w:rPr>
        <w:t>BY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21"/>
        <w:rPr>
          <w:b/>
        </w:rPr>
      </w:pPr>
    </w:p>
    <w:p>
      <w:pPr>
        <w:spacing w:before="0"/>
        <w:ind w:left="3327" w:right="3134" w:hanging="2"/>
        <w:jc w:val="center"/>
        <w:rPr>
          <w:b/>
          <w:sz w:val="24"/>
        </w:rPr>
      </w:pPr>
      <w:r>
        <w:rPr>
          <w:b/>
          <w:sz w:val="24"/>
        </w:rPr>
        <w:t>OMEDE, Charles M.Tech/</w:t>
      </w:r>
      <w:r>
        <w:rPr>
          <w:b/>
          <w:spacing w:val="-15"/>
          <w:sz w:val="24"/>
        </w:rPr>
        <w:t> </w:t>
      </w:r>
      <w:r>
        <w:rPr>
          <w:b/>
          <w:sz w:val="24"/>
        </w:rPr>
        <w:t>SLS/2017/7008</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7"/>
        <w:rPr>
          <w:b/>
        </w:rPr>
      </w:pPr>
    </w:p>
    <w:p>
      <w:pPr>
        <w:spacing w:line="240" w:lineRule="auto" w:before="0"/>
        <w:ind w:left="221" w:right="34" w:firstLine="0"/>
        <w:jc w:val="center"/>
        <w:rPr>
          <w:b/>
          <w:sz w:val="24"/>
        </w:rPr>
      </w:pPr>
      <w:r>
        <w:rPr>
          <w:b/>
          <w:sz w:val="24"/>
        </w:rPr>
        <w:t>A</w:t>
      </w:r>
      <w:r>
        <w:rPr>
          <w:b/>
          <w:spacing w:val="-5"/>
          <w:sz w:val="24"/>
        </w:rPr>
        <w:t> </w:t>
      </w:r>
      <w:r>
        <w:rPr>
          <w:b/>
          <w:sz w:val="24"/>
        </w:rPr>
        <w:t>THESIS</w:t>
      </w:r>
      <w:r>
        <w:rPr>
          <w:b/>
          <w:spacing w:val="-7"/>
          <w:sz w:val="24"/>
        </w:rPr>
        <w:t> </w:t>
      </w:r>
      <w:r>
        <w:rPr>
          <w:b/>
          <w:sz w:val="24"/>
        </w:rPr>
        <w:t>SUBMITTED</w:t>
      </w:r>
      <w:r>
        <w:rPr>
          <w:b/>
          <w:spacing w:val="-5"/>
          <w:sz w:val="24"/>
        </w:rPr>
        <w:t> </w:t>
      </w:r>
      <w:r>
        <w:rPr>
          <w:b/>
          <w:sz w:val="24"/>
        </w:rPr>
        <w:t>TO</w:t>
      </w:r>
      <w:r>
        <w:rPr>
          <w:b/>
          <w:spacing w:val="-5"/>
          <w:sz w:val="24"/>
        </w:rPr>
        <w:t> </w:t>
      </w:r>
      <w:r>
        <w:rPr>
          <w:b/>
          <w:sz w:val="24"/>
        </w:rPr>
        <w:t>THE</w:t>
      </w:r>
      <w:r>
        <w:rPr>
          <w:b/>
          <w:spacing w:val="-5"/>
          <w:sz w:val="24"/>
        </w:rPr>
        <w:t> </w:t>
      </w:r>
      <w:r>
        <w:rPr>
          <w:b/>
          <w:sz w:val="24"/>
        </w:rPr>
        <w:t>POST</w:t>
      </w:r>
      <w:r>
        <w:rPr>
          <w:b/>
          <w:spacing w:val="-1"/>
          <w:sz w:val="24"/>
        </w:rPr>
        <w:t> </w:t>
      </w:r>
      <w:r>
        <w:rPr>
          <w:b/>
          <w:sz w:val="24"/>
        </w:rPr>
        <w:t>GRADUATE</w:t>
      </w:r>
      <w:r>
        <w:rPr>
          <w:b/>
          <w:spacing w:val="-5"/>
          <w:sz w:val="24"/>
        </w:rPr>
        <w:t> </w:t>
      </w:r>
      <w:r>
        <w:rPr>
          <w:b/>
          <w:sz w:val="24"/>
        </w:rPr>
        <w:t>SHOOL,</w:t>
      </w:r>
      <w:r>
        <w:rPr>
          <w:b/>
          <w:spacing w:val="-5"/>
          <w:sz w:val="24"/>
        </w:rPr>
        <w:t> </w:t>
      </w:r>
      <w:r>
        <w:rPr>
          <w:b/>
          <w:sz w:val="24"/>
        </w:rPr>
        <w:t>FEDERAL UNIVERSITY OF TECHNOLOGY MINNA, NIGERIA IN PARTIAL FULFILMENT OF THE REQUIREMENTS FOR THE AWARD OF THE DEGREE OF MASTER OF TECHNOLOGY IN BIOCHEMISTRY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40"/>
        <w:rPr>
          <w:b/>
        </w:rPr>
      </w:pPr>
    </w:p>
    <w:p>
      <w:pPr>
        <w:spacing w:before="0"/>
        <w:ind w:left="223" w:right="34" w:firstLine="0"/>
        <w:jc w:val="center"/>
        <w:rPr>
          <w:b/>
          <w:sz w:val="24"/>
        </w:rPr>
      </w:pPr>
      <w:r>
        <w:rPr>
          <w:b/>
          <w:sz w:val="24"/>
        </w:rPr>
        <w:t>OCTOBER, </w:t>
      </w:r>
      <w:r>
        <w:rPr>
          <w:b/>
          <w:spacing w:val="-4"/>
          <w:sz w:val="24"/>
        </w:rPr>
        <w:t>2021</w:t>
      </w:r>
    </w:p>
    <w:p>
      <w:pPr>
        <w:spacing w:after="0"/>
        <w:jc w:val="center"/>
        <w:rPr>
          <w:sz w:val="24"/>
        </w:rPr>
        <w:sectPr>
          <w:pgSz w:w="11910" w:h="16840"/>
          <w:pgMar w:header="0" w:footer="1014" w:top="1340" w:bottom="1200" w:left="1680" w:right="1320"/>
        </w:sectPr>
      </w:pPr>
    </w:p>
    <w:p>
      <w:pPr>
        <w:spacing w:before="60"/>
        <w:ind w:left="0" w:right="1220" w:firstLine="0"/>
        <w:jc w:val="center"/>
        <w:rPr>
          <w:b/>
          <w:sz w:val="24"/>
        </w:rPr>
      </w:pPr>
      <w:r>
        <w:rPr>
          <w:b/>
          <w:spacing w:val="-2"/>
          <w:sz w:val="24"/>
        </w:rPr>
        <w:t>ABSTRACT</w:t>
      </w:r>
    </w:p>
    <w:p>
      <w:pPr>
        <w:pStyle w:val="BodyText"/>
        <w:spacing w:before="193"/>
        <w:rPr>
          <w:b/>
        </w:rPr>
      </w:pPr>
    </w:p>
    <w:p>
      <w:pPr>
        <w:pStyle w:val="BodyText"/>
        <w:ind w:left="307" w:right="114"/>
        <w:jc w:val="both"/>
      </w:pPr>
      <w:r>
        <w:rPr/>
        <w:t>The concern in environmental waste management and toxicity of petroleum derived plastics has led to the search for renewable, nontoxic and biodegradable materials for packaging. Starch is the most studied and promising biopolymer for the production of biodegradable films, but this starch films have poor properties which can be improved by blending with other materials and plasticizers. </w:t>
      </w:r>
      <w:r>
        <w:rPr>
          <w:i/>
        </w:rPr>
        <w:t>Borassus aethiopum </w:t>
      </w:r>
      <w:r>
        <w:rPr/>
        <w:t>shoot starch locally known as “Muruci” is a promising film forming biopolymer with high amylose content. Completely randomized design was used in this research with four factors; </w:t>
      </w:r>
      <w:r>
        <w:rPr>
          <w:i/>
        </w:rPr>
        <w:t>Borassus aethiopum </w:t>
      </w:r>
      <w:r>
        <w:rPr/>
        <w:t>shoot starch (BS), chitosan (CHI), glycerol (GLY) and shea butter (SB).This study presents the evaluation of the effect of plasticizer types (GLY) and</w:t>
      </w:r>
      <w:r>
        <w:rPr>
          <w:spacing w:val="40"/>
        </w:rPr>
        <w:t> </w:t>
      </w:r>
      <w:r>
        <w:rPr/>
        <w:t>(SB) singularly</w:t>
      </w:r>
      <w:r>
        <w:rPr>
          <w:spacing w:val="-4"/>
        </w:rPr>
        <w:t> </w:t>
      </w:r>
      <w:r>
        <w:rPr/>
        <w:t>and</w:t>
      </w:r>
      <w:r>
        <w:rPr>
          <w:spacing w:val="2"/>
        </w:rPr>
        <w:t> </w:t>
      </w:r>
      <w:r>
        <w:rPr/>
        <w:t>in</w:t>
      </w:r>
      <w:r>
        <w:rPr>
          <w:spacing w:val="1"/>
        </w:rPr>
        <w:t> </w:t>
      </w:r>
      <w:r>
        <w:rPr/>
        <w:t>combination</w:t>
      </w:r>
      <w:r>
        <w:rPr>
          <w:spacing w:val="2"/>
        </w:rPr>
        <w:t> </w:t>
      </w:r>
      <w:r>
        <w:rPr/>
        <w:t>with</w:t>
      </w:r>
      <w:r>
        <w:rPr>
          <w:spacing w:val="1"/>
        </w:rPr>
        <w:t> </w:t>
      </w:r>
      <w:r>
        <w:rPr/>
        <w:t>varying</w:t>
      </w:r>
      <w:r>
        <w:rPr>
          <w:spacing w:val="-1"/>
        </w:rPr>
        <w:t> </w:t>
      </w:r>
      <w:r>
        <w:rPr/>
        <w:t>concentration</w:t>
      </w:r>
      <w:r>
        <w:rPr>
          <w:spacing w:val="1"/>
        </w:rPr>
        <w:t> </w:t>
      </w:r>
      <w:r>
        <w:rPr/>
        <w:t>over the</w:t>
      </w:r>
      <w:r>
        <w:rPr>
          <w:spacing w:val="4"/>
        </w:rPr>
        <w:t> </w:t>
      </w:r>
      <w:r>
        <w:rPr/>
        <w:t>range of</w:t>
      </w:r>
      <w:r>
        <w:rPr>
          <w:spacing w:val="1"/>
        </w:rPr>
        <w:t> </w:t>
      </w:r>
      <w:r>
        <w:rPr/>
        <w:t>0</w:t>
      </w:r>
      <w:r>
        <w:rPr>
          <w:spacing w:val="1"/>
        </w:rPr>
        <w:t> </w:t>
      </w:r>
      <w:r>
        <w:rPr/>
        <w:t>to</w:t>
      </w:r>
      <w:r>
        <w:rPr>
          <w:spacing w:val="2"/>
        </w:rPr>
        <w:t> </w:t>
      </w:r>
      <w:r>
        <w:rPr>
          <w:spacing w:val="-5"/>
        </w:rPr>
        <w:t>50</w:t>
      </w:r>
    </w:p>
    <w:p>
      <w:pPr>
        <w:pStyle w:val="BodyText"/>
        <w:ind w:left="307" w:right="116"/>
        <w:jc w:val="both"/>
      </w:pPr>
      <w:r>
        <w:rPr/>
        <w:t>% w/w on </w:t>
      </w:r>
      <w:r>
        <w:rPr>
          <w:i/>
        </w:rPr>
        <w:t>Borassus aethiopum </w:t>
      </w:r>
      <w:r>
        <w:rPr/>
        <w:t>shoots starch/Chitosan films (BSCF). Solution casting technique was employed for the film preparation at 80</w:t>
      </w:r>
      <w:r>
        <w:rPr>
          <w:vertAlign w:val="superscript"/>
        </w:rPr>
        <w:t>0</w:t>
      </w:r>
      <w:r>
        <w:rPr>
          <w:vertAlign w:val="baseline"/>
        </w:rPr>
        <w:t>C. Starch from African Palmyra Palm</w:t>
      </w:r>
      <w:r>
        <w:rPr>
          <w:spacing w:val="17"/>
          <w:vertAlign w:val="baseline"/>
        </w:rPr>
        <w:t> </w:t>
      </w:r>
      <w:r>
        <w:rPr>
          <w:vertAlign w:val="baseline"/>
        </w:rPr>
        <w:t>(</w:t>
      </w:r>
      <w:r>
        <w:rPr>
          <w:i/>
          <w:vertAlign w:val="baseline"/>
        </w:rPr>
        <w:t>Borassus</w:t>
      </w:r>
      <w:r>
        <w:rPr>
          <w:i/>
          <w:spacing w:val="18"/>
          <w:vertAlign w:val="baseline"/>
        </w:rPr>
        <w:t> </w:t>
      </w:r>
      <w:r>
        <w:rPr>
          <w:i/>
          <w:vertAlign w:val="baseline"/>
        </w:rPr>
        <w:t>aethiopum)</w:t>
      </w:r>
      <w:r>
        <w:rPr>
          <w:i/>
          <w:spacing w:val="16"/>
          <w:vertAlign w:val="baseline"/>
        </w:rPr>
        <w:t> </w:t>
      </w:r>
      <w:r>
        <w:rPr>
          <w:vertAlign w:val="baseline"/>
        </w:rPr>
        <w:t>shoot</w:t>
      </w:r>
      <w:r>
        <w:rPr>
          <w:spacing w:val="18"/>
          <w:vertAlign w:val="baseline"/>
        </w:rPr>
        <w:t> </w:t>
      </w:r>
      <w:r>
        <w:rPr>
          <w:vertAlign w:val="baseline"/>
        </w:rPr>
        <w:t>has</w:t>
      </w:r>
      <w:r>
        <w:rPr>
          <w:spacing w:val="18"/>
          <w:vertAlign w:val="baseline"/>
        </w:rPr>
        <w:t> </w:t>
      </w:r>
      <w:r>
        <w:rPr>
          <w:vertAlign w:val="baseline"/>
        </w:rPr>
        <w:t>20</w:t>
      </w:r>
      <w:r>
        <w:rPr>
          <w:spacing w:val="18"/>
          <w:vertAlign w:val="baseline"/>
        </w:rPr>
        <w:t> </w:t>
      </w:r>
      <w:r>
        <w:rPr>
          <w:vertAlign w:val="baseline"/>
        </w:rPr>
        <w:t>%</w:t>
      </w:r>
      <w:r>
        <w:rPr>
          <w:spacing w:val="14"/>
          <w:vertAlign w:val="baseline"/>
        </w:rPr>
        <w:t> </w:t>
      </w:r>
      <w:r>
        <w:rPr>
          <w:vertAlign w:val="baseline"/>
        </w:rPr>
        <w:t>dry</w:t>
      </w:r>
      <w:r>
        <w:rPr>
          <w:spacing w:val="13"/>
          <w:vertAlign w:val="baseline"/>
        </w:rPr>
        <w:t> </w:t>
      </w:r>
      <w:r>
        <w:rPr>
          <w:vertAlign w:val="baseline"/>
        </w:rPr>
        <w:t>weight</w:t>
      </w:r>
      <w:r>
        <w:rPr>
          <w:spacing w:val="18"/>
          <w:vertAlign w:val="baseline"/>
        </w:rPr>
        <w:t> </w:t>
      </w:r>
      <w:r>
        <w:rPr>
          <w:vertAlign w:val="baseline"/>
        </w:rPr>
        <w:t>with</w:t>
      </w:r>
      <w:r>
        <w:rPr>
          <w:spacing w:val="19"/>
          <w:vertAlign w:val="baseline"/>
        </w:rPr>
        <w:t> </w:t>
      </w:r>
      <w:r>
        <w:rPr>
          <w:vertAlign w:val="baseline"/>
        </w:rPr>
        <w:t>amylose</w:t>
      </w:r>
      <w:r>
        <w:rPr>
          <w:spacing w:val="17"/>
          <w:vertAlign w:val="baseline"/>
        </w:rPr>
        <w:t> </w:t>
      </w:r>
      <w:r>
        <w:rPr>
          <w:vertAlign w:val="baseline"/>
        </w:rPr>
        <w:t>content</w:t>
      </w:r>
      <w:r>
        <w:rPr>
          <w:spacing w:val="17"/>
          <w:vertAlign w:val="baseline"/>
        </w:rPr>
        <w:t> </w:t>
      </w:r>
      <w:r>
        <w:rPr>
          <w:vertAlign w:val="baseline"/>
        </w:rPr>
        <w:t>of</w:t>
      </w:r>
      <w:r>
        <w:rPr>
          <w:spacing w:val="18"/>
          <w:vertAlign w:val="baseline"/>
        </w:rPr>
        <w:t> </w:t>
      </w:r>
      <w:r>
        <w:rPr>
          <w:spacing w:val="-2"/>
          <w:vertAlign w:val="baseline"/>
        </w:rPr>
        <w:t>about</w:t>
      </w:r>
    </w:p>
    <w:p>
      <w:pPr>
        <w:pStyle w:val="BodyText"/>
        <w:spacing w:before="1"/>
        <w:ind w:left="307"/>
        <w:jc w:val="both"/>
      </w:pPr>
      <w:r>
        <w:rPr/>
        <w:t>75.4</w:t>
      </w:r>
      <w:r>
        <w:rPr>
          <w:spacing w:val="8"/>
        </w:rPr>
        <w:t> </w:t>
      </w:r>
      <w:r>
        <w:rPr/>
        <w:t>%.</w:t>
      </w:r>
      <w:r>
        <w:rPr>
          <w:spacing w:val="11"/>
        </w:rPr>
        <w:t> </w:t>
      </w:r>
      <w:r>
        <w:rPr/>
        <w:t>After</w:t>
      </w:r>
      <w:r>
        <w:rPr>
          <w:spacing w:val="9"/>
        </w:rPr>
        <w:t> </w:t>
      </w:r>
      <w:r>
        <w:rPr/>
        <w:t>series</w:t>
      </w:r>
      <w:r>
        <w:rPr>
          <w:spacing w:val="12"/>
        </w:rPr>
        <w:t> </w:t>
      </w:r>
      <w:r>
        <w:rPr/>
        <w:t>of</w:t>
      </w:r>
      <w:r>
        <w:rPr>
          <w:spacing w:val="12"/>
        </w:rPr>
        <w:t> </w:t>
      </w:r>
      <w:r>
        <w:rPr/>
        <w:t>different</w:t>
      </w:r>
      <w:r>
        <w:rPr>
          <w:spacing w:val="13"/>
        </w:rPr>
        <w:t> </w:t>
      </w:r>
      <w:r>
        <w:rPr/>
        <w:t>ratio</w:t>
      </w:r>
      <w:r>
        <w:rPr>
          <w:spacing w:val="11"/>
        </w:rPr>
        <w:t> </w:t>
      </w:r>
      <w:r>
        <w:rPr/>
        <w:t>combinations,</w:t>
      </w:r>
      <w:r>
        <w:rPr>
          <w:spacing w:val="11"/>
        </w:rPr>
        <w:t> </w:t>
      </w:r>
      <w:r>
        <w:rPr/>
        <w:t>the</w:t>
      </w:r>
      <w:r>
        <w:rPr>
          <w:spacing w:val="10"/>
        </w:rPr>
        <w:t> </w:t>
      </w:r>
      <w:r>
        <w:rPr/>
        <w:t>best</w:t>
      </w:r>
      <w:r>
        <w:rPr>
          <w:spacing w:val="11"/>
        </w:rPr>
        <w:t> </w:t>
      </w:r>
      <w:r>
        <w:rPr/>
        <w:t>films</w:t>
      </w:r>
      <w:r>
        <w:rPr>
          <w:spacing w:val="12"/>
        </w:rPr>
        <w:t> </w:t>
      </w:r>
      <w:r>
        <w:rPr/>
        <w:t>were</w:t>
      </w:r>
      <w:r>
        <w:rPr>
          <w:spacing w:val="11"/>
        </w:rPr>
        <w:t> </w:t>
      </w:r>
      <w:r>
        <w:rPr/>
        <w:t>formed</w:t>
      </w:r>
      <w:r>
        <w:rPr>
          <w:spacing w:val="10"/>
        </w:rPr>
        <w:t> </w:t>
      </w:r>
      <w:r>
        <w:rPr/>
        <w:t>from</w:t>
      </w:r>
      <w:r>
        <w:rPr>
          <w:spacing w:val="12"/>
        </w:rPr>
        <w:t> </w:t>
      </w:r>
      <w:r>
        <w:rPr>
          <w:spacing w:val="-10"/>
        </w:rPr>
        <w:t>2</w:t>
      </w:r>
    </w:p>
    <w:p>
      <w:pPr>
        <w:pStyle w:val="BodyText"/>
        <w:ind w:left="307" w:right="113"/>
        <w:jc w:val="both"/>
      </w:pPr>
      <w:r>
        <w:rPr/>
        <w:t>%w/v of chitosan and starch composites in the presence of 30 %w/w GLY and 1 %w/w SB which were smooth and less transparent. Thickness, solubility in water, tensile strength (TS) and elongation at break (EAB) of BSCF were analyzed. Significant (p&lt;0.05)</w:t>
      </w:r>
      <w:r>
        <w:rPr>
          <w:spacing w:val="-2"/>
        </w:rPr>
        <w:t> </w:t>
      </w:r>
      <w:r>
        <w:rPr/>
        <w:t>increase</w:t>
      </w:r>
      <w:r>
        <w:rPr>
          <w:spacing w:val="-2"/>
        </w:rPr>
        <w:t> </w:t>
      </w:r>
      <w:r>
        <w:rPr/>
        <w:t>in</w:t>
      </w:r>
      <w:r>
        <w:rPr>
          <w:spacing w:val="-1"/>
        </w:rPr>
        <w:t> </w:t>
      </w:r>
      <w:r>
        <w:rPr/>
        <w:t>the films TS</w:t>
      </w:r>
      <w:r>
        <w:rPr>
          <w:spacing w:val="-3"/>
        </w:rPr>
        <w:t> </w:t>
      </w:r>
      <w:r>
        <w:rPr/>
        <w:t>and</w:t>
      </w:r>
      <w:r>
        <w:rPr>
          <w:spacing w:val="-1"/>
        </w:rPr>
        <w:t> </w:t>
      </w:r>
      <w:r>
        <w:rPr/>
        <w:t>thickness was</w:t>
      </w:r>
      <w:r>
        <w:rPr>
          <w:spacing w:val="-1"/>
        </w:rPr>
        <w:t> </w:t>
      </w:r>
      <w:r>
        <w:rPr/>
        <w:t>observed</w:t>
      </w:r>
      <w:r>
        <w:rPr>
          <w:spacing w:val="-1"/>
        </w:rPr>
        <w:t> </w:t>
      </w:r>
      <w:r>
        <w:rPr/>
        <w:t>with</w:t>
      </w:r>
      <w:r>
        <w:rPr>
          <w:spacing w:val="-1"/>
        </w:rPr>
        <w:t> </w:t>
      </w:r>
      <w:r>
        <w:rPr/>
        <w:t>the</w:t>
      </w:r>
      <w:r>
        <w:rPr>
          <w:spacing w:val="-1"/>
        </w:rPr>
        <w:t> </w:t>
      </w:r>
      <w:r>
        <w:rPr/>
        <w:t>increase</w:t>
      </w:r>
      <w:r>
        <w:rPr>
          <w:spacing w:val="-2"/>
        </w:rPr>
        <w:t> </w:t>
      </w:r>
      <w:r>
        <w:rPr/>
        <w:t>in</w:t>
      </w:r>
      <w:r>
        <w:rPr>
          <w:spacing w:val="-1"/>
        </w:rPr>
        <w:t> </w:t>
      </w:r>
      <w:r>
        <w:rPr/>
        <w:t>solute concentration of starch and CHI, while the Solubility in water and EAB decreases. Plasticizers incorporation significantly (p&lt;0.05) increases the films thickness but lowered the film’s TS. Presence of GLY increased the films solubility and EAB significantly (p&lt;0.05), but the introduction of SB significantly reduced the films thickness and solubility in water, singularly and in combination with GLY. Biodegradability test shows that the films with high chitosan concentration in the presence of SB had the longest degradation time (33 days). The transparency of BSCF</w:t>
      </w:r>
      <w:r>
        <w:rPr>
          <w:spacing w:val="40"/>
        </w:rPr>
        <w:t> </w:t>
      </w:r>
      <w:r>
        <w:rPr/>
        <w:t>is generally low and increase in the film opacity was observed with increase in solute concentrations of the starch. This study demonstrated that the BSCF in the presence of glycerol and low concentration of shear butter as plasticizers is a biodegradable film with the strength and barrier property needed for several applications such as in </w:t>
      </w:r>
      <w:r>
        <w:rPr>
          <w:spacing w:val="-2"/>
        </w:rPr>
        <w:t>packaging.</w:t>
      </w:r>
    </w:p>
    <w:p>
      <w:pPr>
        <w:spacing w:after="0"/>
        <w:jc w:val="both"/>
        <w:sectPr>
          <w:pgSz w:w="11910" w:h="16840"/>
          <w:pgMar w:header="0" w:footer="1014" w:top="1360" w:bottom="1200" w:left="1680" w:right="1320"/>
        </w:sect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16"/>
        <w:gridCol w:w="4229"/>
        <w:gridCol w:w="1769"/>
      </w:tblGrid>
      <w:tr>
        <w:trPr>
          <w:trHeight w:val="508" w:hRule="atLeast"/>
        </w:trPr>
        <w:tc>
          <w:tcPr>
            <w:tcW w:w="2516" w:type="dxa"/>
          </w:tcPr>
          <w:p>
            <w:pPr>
              <w:pStyle w:val="TableParagraph"/>
              <w:rPr>
                <w:sz w:val="24"/>
              </w:rPr>
            </w:pPr>
          </w:p>
        </w:tc>
        <w:tc>
          <w:tcPr>
            <w:tcW w:w="4229" w:type="dxa"/>
          </w:tcPr>
          <w:p>
            <w:pPr>
              <w:pStyle w:val="TableParagraph"/>
              <w:spacing w:line="266" w:lineRule="exact"/>
              <w:ind w:left="414"/>
              <w:rPr>
                <w:b/>
                <w:sz w:val="24"/>
              </w:rPr>
            </w:pPr>
            <w:r>
              <w:rPr>
                <w:b/>
                <w:sz w:val="24"/>
              </w:rPr>
              <w:t>TABLE OF</w:t>
            </w:r>
            <w:r>
              <w:rPr>
                <w:b/>
                <w:spacing w:val="-3"/>
                <w:sz w:val="24"/>
              </w:rPr>
              <w:t> </w:t>
            </w:r>
            <w:r>
              <w:rPr>
                <w:b/>
                <w:spacing w:val="-2"/>
                <w:sz w:val="24"/>
              </w:rPr>
              <w:t>CONTENTS</w:t>
            </w:r>
          </w:p>
        </w:tc>
        <w:tc>
          <w:tcPr>
            <w:tcW w:w="1769" w:type="dxa"/>
          </w:tcPr>
          <w:p>
            <w:pPr>
              <w:pStyle w:val="TableParagraph"/>
              <w:rPr>
                <w:sz w:val="24"/>
              </w:rPr>
            </w:pPr>
          </w:p>
        </w:tc>
      </w:tr>
      <w:tr>
        <w:trPr>
          <w:trHeight w:val="1292" w:hRule="atLeast"/>
        </w:trPr>
        <w:tc>
          <w:tcPr>
            <w:tcW w:w="2516" w:type="dxa"/>
          </w:tcPr>
          <w:p>
            <w:pPr>
              <w:pStyle w:val="TableParagraph"/>
              <w:spacing w:before="232"/>
              <w:ind w:left="50"/>
              <w:rPr>
                <w:b/>
                <w:sz w:val="24"/>
              </w:rPr>
            </w:pPr>
            <w:r>
              <w:rPr>
                <w:b/>
                <w:spacing w:val="-2"/>
                <w:sz w:val="24"/>
              </w:rPr>
              <w:t>Content</w:t>
            </w:r>
          </w:p>
          <w:p>
            <w:pPr>
              <w:pStyle w:val="TableParagraph"/>
              <w:spacing w:before="58"/>
              <w:rPr>
                <w:sz w:val="24"/>
              </w:rPr>
            </w:pPr>
          </w:p>
          <w:p>
            <w:pPr>
              <w:pStyle w:val="TableParagraph"/>
              <w:ind w:left="50"/>
              <w:rPr>
                <w:sz w:val="24"/>
              </w:rPr>
            </w:pPr>
            <w:r>
              <w:rPr>
                <w:sz w:val="24"/>
              </w:rPr>
              <w:t>Cover</w:t>
            </w:r>
            <w:r>
              <w:rPr>
                <w:spacing w:val="-3"/>
                <w:sz w:val="24"/>
              </w:rPr>
              <w:t> </w:t>
            </w:r>
            <w:r>
              <w:rPr>
                <w:spacing w:val="-4"/>
                <w:sz w:val="24"/>
              </w:rPr>
              <w:t>page</w:t>
            </w:r>
          </w:p>
        </w:tc>
        <w:tc>
          <w:tcPr>
            <w:tcW w:w="4229" w:type="dxa"/>
          </w:tcPr>
          <w:p>
            <w:pPr>
              <w:pStyle w:val="TableParagraph"/>
              <w:rPr>
                <w:sz w:val="24"/>
              </w:rPr>
            </w:pPr>
          </w:p>
        </w:tc>
        <w:tc>
          <w:tcPr>
            <w:tcW w:w="1769" w:type="dxa"/>
          </w:tcPr>
          <w:p>
            <w:pPr>
              <w:pStyle w:val="TableParagraph"/>
              <w:spacing w:before="232"/>
              <w:ind w:left="1226"/>
              <w:rPr>
                <w:b/>
                <w:sz w:val="24"/>
              </w:rPr>
            </w:pPr>
            <w:r>
              <w:rPr>
                <w:b/>
                <w:spacing w:val="-4"/>
                <w:sz w:val="24"/>
              </w:rPr>
              <w:t>Page</w:t>
            </w:r>
          </w:p>
        </w:tc>
      </w:tr>
      <w:tr>
        <w:trPr>
          <w:trHeight w:val="614" w:hRule="atLeast"/>
        </w:trPr>
        <w:tc>
          <w:tcPr>
            <w:tcW w:w="2516" w:type="dxa"/>
          </w:tcPr>
          <w:p>
            <w:pPr>
              <w:pStyle w:val="TableParagraph"/>
              <w:spacing w:before="164"/>
              <w:ind w:left="50"/>
              <w:rPr>
                <w:sz w:val="24"/>
              </w:rPr>
            </w:pPr>
            <w:r>
              <w:rPr>
                <w:sz w:val="24"/>
              </w:rPr>
              <w:t>Title</w:t>
            </w:r>
            <w:r>
              <w:rPr>
                <w:spacing w:val="-1"/>
                <w:sz w:val="24"/>
              </w:rPr>
              <w:t> </w:t>
            </w:r>
            <w:r>
              <w:rPr>
                <w:spacing w:val="-4"/>
                <w:sz w:val="24"/>
              </w:rPr>
              <w:t>page</w:t>
            </w:r>
          </w:p>
        </w:tc>
        <w:tc>
          <w:tcPr>
            <w:tcW w:w="4229" w:type="dxa"/>
          </w:tcPr>
          <w:p>
            <w:pPr>
              <w:pStyle w:val="TableParagraph"/>
              <w:rPr>
                <w:sz w:val="24"/>
              </w:rPr>
            </w:pPr>
          </w:p>
        </w:tc>
        <w:tc>
          <w:tcPr>
            <w:tcW w:w="1769" w:type="dxa"/>
          </w:tcPr>
          <w:p>
            <w:pPr>
              <w:pStyle w:val="TableParagraph"/>
              <w:spacing w:before="164"/>
              <w:ind w:left="1226"/>
              <w:rPr>
                <w:sz w:val="24"/>
              </w:rPr>
            </w:pPr>
            <w:r>
              <w:rPr>
                <w:spacing w:val="-10"/>
                <w:sz w:val="24"/>
              </w:rPr>
              <w:t>i</w:t>
            </w:r>
          </w:p>
        </w:tc>
      </w:tr>
      <w:tr>
        <w:trPr>
          <w:trHeight w:val="614" w:hRule="atLeast"/>
        </w:trPr>
        <w:tc>
          <w:tcPr>
            <w:tcW w:w="2516" w:type="dxa"/>
          </w:tcPr>
          <w:p>
            <w:pPr>
              <w:pStyle w:val="TableParagraph"/>
              <w:spacing w:before="164"/>
              <w:ind w:left="50"/>
              <w:rPr>
                <w:sz w:val="24"/>
              </w:rPr>
            </w:pPr>
            <w:r>
              <w:rPr>
                <w:spacing w:val="-2"/>
                <w:sz w:val="24"/>
              </w:rPr>
              <w:t>Declaration</w:t>
            </w:r>
          </w:p>
        </w:tc>
        <w:tc>
          <w:tcPr>
            <w:tcW w:w="4229" w:type="dxa"/>
          </w:tcPr>
          <w:p>
            <w:pPr>
              <w:pStyle w:val="TableParagraph"/>
              <w:rPr>
                <w:sz w:val="24"/>
              </w:rPr>
            </w:pPr>
          </w:p>
        </w:tc>
        <w:tc>
          <w:tcPr>
            <w:tcW w:w="1769" w:type="dxa"/>
          </w:tcPr>
          <w:p>
            <w:pPr>
              <w:pStyle w:val="TableParagraph"/>
              <w:spacing w:before="164"/>
              <w:ind w:left="1226"/>
              <w:rPr>
                <w:sz w:val="24"/>
              </w:rPr>
            </w:pPr>
            <w:r>
              <w:rPr>
                <w:spacing w:val="-5"/>
                <w:sz w:val="24"/>
              </w:rPr>
              <w:t>ii</w:t>
            </w:r>
          </w:p>
        </w:tc>
      </w:tr>
      <w:tr>
        <w:trPr>
          <w:trHeight w:val="613" w:hRule="atLeast"/>
        </w:trPr>
        <w:tc>
          <w:tcPr>
            <w:tcW w:w="2516" w:type="dxa"/>
          </w:tcPr>
          <w:p>
            <w:pPr>
              <w:pStyle w:val="TableParagraph"/>
              <w:spacing w:before="164"/>
              <w:ind w:left="50"/>
              <w:rPr>
                <w:sz w:val="24"/>
              </w:rPr>
            </w:pPr>
            <w:r>
              <w:rPr>
                <w:spacing w:val="-2"/>
                <w:sz w:val="24"/>
              </w:rPr>
              <w:t>Certification</w:t>
            </w:r>
          </w:p>
        </w:tc>
        <w:tc>
          <w:tcPr>
            <w:tcW w:w="4229" w:type="dxa"/>
          </w:tcPr>
          <w:p>
            <w:pPr>
              <w:pStyle w:val="TableParagraph"/>
              <w:rPr>
                <w:sz w:val="24"/>
              </w:rPr>
            </w:pPr>
          </w:p>
        </w:tc>
        <w:tc>
          <w:tcPr>
            <w:tcW w:w="1769" w:type="dxa"/>
          </w:tcPr>
          <w:p>
            <w:pPr>
              <w:pStyle w:val="TableParagraph"/>
              <w:spacing w:before="164"/>
              <w:ind w:left="1226"/>
              <w:rPr>
                <w:sz w:val="24"/>
              </w:rPr>
            </w:pPr>
            <w:r>
              <w:rPr>
                <w:spacing w:val="-5"/>
                <w:sz w:val="24"/>
              </w:rPr>
              <w:t>iii</w:t>
            </w:r>
          </w:p>
        </w:tc>
      </w:tr>
      <w:tr>
        <w:trPr>
          <w:trHeight w:val="613" w:hRule="atLeast"/>
        </w:trPr>
        <w:tc>
          <w:tcPr>
            <w:tcW w:w="2516" w:type="dxa"/>
          </w:tcPr>
          <w:p>
            <w:pPr>
              <w:pStyle w:val="TableParagraph"/>
              <w:spacing w:before="163"/>
              <w:ind w:left="50"/>
              <w:rPr>
                <w:sz w:val="24"/>
              </w:rPr>
            </w:pPr>
            <w:r>
              <w:rPr>
                <w:spacing w:val="-2"/>
                <w:sz w:val="24"/>
              </w:rPr>
              <w:t>Dedication</w:t>
            </w:r>
          </w:p>
        </w:tc>
        <w:tc>
          <w:tcPr>
            <w:tcW w:w="4229" w:type="dxa"/>
          </w:tcPr>
          <w:p>
            <w:pPr>
              <w:pStyle w:val="TableParagraph"/>
              <w:rPr>
                <w:sz w:val="24"/>
              </w:rPr>
            </w:pPr>
          </w:p>
        </w:tc>
        <w:tc>
          <w:tcPr>
            <w:tcW w:w="1769" w:type="dxa"/>
          </w:tcPr>
          <w:p>
            <w:pPr>
              <w:pStyle w:val="TableParagraph"/>
              <w:spacing w:before="163"/>
              <w:ind w:left="1226"/>
              <w:rPr>
                <w:sz w:val="24"/>
              </w:rPr>
            </w:pPr>
            <w:r>
              <w:rPr>
                <w:spacing w:val="-5"/>
                <w:sz w:val="24"/>
              </w:rPr>
              <w:t>iv</w:t>
            </w:r>
          </w:p>
        </w:tc>
      </w:tr>
      <w:tr>
        <w:trPr>
          <w:trHeight w:val="614" w:hRule="atLeast"/>
        </w:trPr>
        <w:tc>
          <w:tcPr>
            <w:tcW w:w="2516" w:type="dxa"/>
          </w:tcPr>
          <w:p>
            <w:pPr>
              <w:pStyle w:val="TableParagraph"/>
              <w:spacing w:before="164"/>
              <w:ind w:left="50"/>
              <w:rPr>
                <w:sz w:val="24"/>
              </w:rPr>
            </w:pPr>
            <w:r>
              <w:rPr>
                <w:spacing w:val="-2"/>
                <w:sz w:val="24"/>
              </w:rPr>
              <w:t>Acknowledgement</w:t>
            </w:r>
          </w:p>
        </w:tc>
        <w:tc>
          <w:tcPr>
            <w:tcW w:w="4229" w:type="dxa"/>
          </w:tcPr>
          <w:p>
            <w:pPr>
              <w:pStyle w:val="TableParagraph"/>
              <w:rPr>
                <w:sz w:val="24"/>
              </w:rPr>
            </w:pPr>
          </w:p>
        </w:tc>
        <w:tc>
          <w:tcPr>
            <w:tcW w:w="1769" w:type="dxa"/>
          </w:tcPr>
          <w:p>
            <w:pPr>
              <w:pStyle w:val="TableParagraph"/>
              <w:spacing w:before="164"/>
              <w:ind w:left="1226"/>
              <w:rPr>
                <w:sz w:val="24"/>
              </w:rPr>
            </w:pPr>
            <w:r>
              <w:rPr>
                <w:spacing w:val="-10"/>
                <w:sz w:val="24"/>
              </w:rPr>
              <w:t>v</w:t>
            </w:r>
          </w:p>
        </w:tc>
      </w:tr>
      <w:tr>
        <w:trPr>
          <w:trHeight w:val="614" w:hRule="atLeast"/>
        </w:trPr>
        <w:tc>
          <w:tcPr>
            <w:tcW w:w="2516" w:type="dxa"/>
          </w:tcPr>
          <w:p>
            <w:pPr>
              <w:pStyle w:val="TableParagraph"/>
              <w:spacing w:before="164"/>
              <w:ind w:left="50"/>
              <w:rPr>
                <w:sz w:val="24"/>
              </w:rPr>
            </w:pPr>
            <w:r>
              <w:rPr>
                <w:spacing w:val="-2"/>
                <w:sz w:val="24"/>
              </w:rPr>
              <w:t>Abstract</w:t>
            </w:r>
          </w:p>
        </w:tc>
        <w:tc>
          <w:tcPr>
            <w:tcW w:w="4229" w:type="dxa"/>
          </w:tcPr>
          <w:p>
            <w:pPr>
              <w:pStyle w:val="TableParagraph"/>
              <w:rPr>
                <w:sz w:val="24"/>
              </w:rPr>
            </w:pPr>
          </w:p>
        </w:tc>
        <w:tc>
          <w:tcPr>
            <w:tcW w:w="1769" w:type="dxa"/>
          </w:tcPr>
          <w:p>
            <w:pPr>
              <w:pStyle w:val="TableParagraph"/>
              <w:spacing w:before="164"/>
              <w:ind w:left="1226"/>
              <w:rPr>
                <w:sz w:val="24"/>
              </w:rPr>
            </w:pPr>
            <w:r>
              <w:rPr>
                <w:spacing w:val="-5"/>
                <w:sz w:val="24"/>
              </w:rPr>
              <w:t>vi</w:t>
            </w:r>
          </w:p>
        </w:tc>
      </w:tr>
      <w:tr>
        <w:trPr>
          <w:trHeight w:val="614" w:hRule="atLeast"/>
        </w:trPr>
        <w:tc>
          <w:tcPr>
            <w:tcW w:w="2516" w:type="dxa"/>
          </w:tcPr>
          <w:p>
            <w:pPr>
              <w:pStyle w:val="TableParagraph"/>
              <w:spacing w:before="164"/>
              <w:ind w:left="50"/>
              <w:rPr>
                <w:sz w:val="24"/>
              </w:rPr>
            </w:pPr>
            <w:r>
              <w:rPr>
                <w:sz w:val="24"/>
              </w:rPr>
              <w:t>Table</w:t>
            </w:r>
            <w:r>
              <w:rPr>
                <w:spacing w:val="-4"/>
                <w:sz w:val="24"/>
              </w:rPr>
              <w:t> </w:t>
            </w:r>
            <w:r>
              <w:rPr>
                <w:sz w:val="24"/>
              </w:rPr>
              <w:t>of</w:t>
            </w:r>
            <w:r>
              <w:rPr>
                <w:spacing w:val="-2"/>
                <w:sz w:val="24"/>
              </w:rPr>
              <w:t> Contents</w:t>
            </w:r>
          </w:p>
        </w:tc>
        <w:tc>
          <w:tcPr>
            <w:tcW w:w="4229" w:type="dxa"/>
          </w:tcPr>
          <w:p>
            <w:pPr>
              <w:pStyle w:val="TableParagraph"/>
              <w:rPr>
                <w:sz w:val="24"/>
              </w:rPr>
            </w:pPr>
          </w:p>
        </w:tc>
        <w:tc>
          <w:tcPr>
            <w:tcW w:w="1769" w:type="dxa"/>
          </w:tcPr>
          <w:p>
            <w:pPr>
              <w:pStyle w:val="TableParagraph"/>
              <w:spacing w:before="164"/>
              <w:ind w:left="1226"/>
              <w:rPr>
                <w:sz w:val="24"/>
              </w:rPr>
            </w:pPr>
            <w:r>
              <w:rPr>
                <w:spacing w:val="-5"/>
                <w:sz w:val="24"/>
              </w:rPr>
              <w:t>vii</w:t>
            </w:r>
          </w:p>
        </w:tc>
      </w:tr>
      <w:tr>
        <w:trPr>
          <w:trHeight w:val="614" w:hRule="atLeast"/>
        </w:trPr>
        <w:tc>
          <w:tcPr>
            <w:tcW w:w="2516" w:type="dxa"/>
          </w:tcPr>
          <w:p>
            <w:pPr>
              <w:pStyle w:val="TableParagraph"/>
              <w:spacing w:before="164"/>
              <w:ind w:left="50"/>
              <w:rPr>
                <w:sz w:val="24"/>
              </w:rPr>
            </w:pPr>
            <w:r>
              <w:rPr>
                <w:sz w:val="24"/>
              </w:rPr>
              <w:t>List</w:t>
            </w:r>
            <w:r>
              <w:rPr>
                <w:spacing w:val="-2"/>
                <w:sz w:val="24"/>
              </w:rPr>
              <w:t> </w:t>
            </w:r>
            <w:r>
              <w:rPr>
                <w:sz w:val="24"/>
              </w:rPr>
              <w:t>of</w:t>
            </w:r>
            <w:r>
              <w:rPr>
                <w:spacing w:val="-1"/>
                <w:sz w:val="24"/>
              </w:rPr>
              <w:t> </w:t>
            </w:r>
            <w:r>
              <w:rPr>
                <w:spacing w:val="-2"/>
                <w:sz w:val="24"/>
              </w:rPr>
              <w:t>Tables</w:t>
            </w:r>
          </w:p>
        </w:tc>
        <w:tc>
          <w:tcPr>
            <w:tcW w:w="4229" w:type="dxa"/>
          </w:tcPr>
          <w:p>
            <w:pPr>
              <w:pStyle w:val="TableParagraph"/>
              <w:rPr>
                <w:sz w:val="24"/>
              </w:rPr>
            </w:pPr>
          </w:p>
        </w:tc>
        <w:tc>
          <w:tcPr>
            <w:tcW w:w="1769" w:type="dxa"/>
          </w:tcPr>
          <w:p>
            <w:pPr>
              <w:pStyle w:val="TableParagraph"/>
              <w:spacing w:before="164"/>
              <w:ind w:left="1226"/>
              <w:rPr>
                <w:sz w:val="24"/>
              </w:rPr>
            </w:pPr>
            <w:r>
              <w:rPr>
                <w:spacing w:val="-4"/>
                <w:sz w:val="24"/>
              </w:rPr>
              <w:t>viii</w:t>
            </w:r>
          </w:p>
        </w:tc>
      </w:tr>
      <w:tr>
        <w:trPr>
          <w:trHeight w:val="613" w:hRule="atLeast"/>
        </w:trPr>
        <w:tc>
          <w:tcPr>
            <w:tcW w:w="2516" w:type="dxa"/>
          </w:tcPr>
          <w:p>
            <w:pPr>
              <w:pStyle w:val="TableParagraph"/>
              <w:spacing w:before="164"/>
              <w:ind w:left="50"/>
              <w:rPr>
                <w:sz w:val="24"/>
              </w:rPr>
            </w:pPr>
            <w:r>
              <w:rPr>
                <w:sz w:val="24"/>
              </w:rPr>
              <w:t>List</w:t>
            </w:r>
            <w:r>
              <w:rPr>
                <w:spacing w:val="-2"/>
                <w:sz w:val="24"/>
              </w:rPr>
              <w:t> </w:t>
            </w:r>
            <w:r>
              <w:rPr>
                <w:sz w:val="24"/>
              </w:rPr>
              <w:t>of </w:t>
            </w:r>
            <w:r>
              <w:rPr>
                <w:spacing w:val="-2"/>
                <w:sz w:val="24"/>
              </w:rPr>
              <w:t>Figures</w:t>
            </w:r>
          </w:p>
        </w:tc>
        <w:tc>
          <w:tcPr>
            <w:tcW w:w="4229" w:type="dxa"/>
          </w:tcPr>
          <w:p>
            <w:pPr>
              <w:pStyle w:val="TableParagraph"/>
              <w:rPr>
                <w:sz w:val="24"/>
              </w:rPr>
            </w:pPr>
          </w:p>
        </w:tc>
        <w:tc>
          <w:tcPr>
            <w:tcW w:w="1769" w:type="dxa"/>
          </w:tcPr>
          <w:p>
            <w:pPr>
              <w:pStyle w:val="TableParagraph"/>
              <w:spacing w:before="164"/>
              <w:ind w:left="1226"/>
              <w:rPr>
                <w:sz w:val="24"/>
              </w:rPr>
            </w:pPr>
            <w:r>
              <w:rPr>
                <w:spacing w:val="-5"/>
                <w:sz w:val="24"/>
              </w:rPr>
              <w:t>xi</w:t>
            </w:r>
          </w:p>
        </w:tc>
      </w:tr>
      <w:tr>
        <w:trPr>
          <w:trHeight w:val="613" w:hRule="atLeast"/>
        </w:trPr>
        <w:tc>
          <w:tcPr>
            <w:tcW w:w="2516" w:type="dxa"/>
          </w:tcPr>
          <w:p>
            <w:pPr>
              <w:pStyle w:val="TableParagraph"/>
              <w:spacing w:before="163"/>
              <w:ind w:left="50"/>
              <w:rPr>
                <w:sz w:val="24"/>
              </w:rPr>
            </w:pPr>
            <w:r>
              <w:rPr>
                <w:sz w:val="24"/>
              </w:rPr>
              <w:t>List</w:t>
            </w:r>
            <w:r>
              <w:rPr>
                <w:spacing w:val="-2"/>
                <w:sz w:val="24"/>
              </w:rPr>
              <w:t> </w:t>
            </w:r>
            <w:r>
              <w:rPr>
                <w:sz w:val="24"/>
              </w:rPr>
              <w:t>of</w:t>
            </w:r>
            <w:r>
              <w:rPr>
                <w:spacing w:val="-1"/>
                <w:sz w:val="24"/>
              </w:rPr>
              <w:t> </w:t>
            </w:r>
            <w:r>
              <w:rPr>
                <w:spacing w:val="-2"/>
                <w:sz w:val="24"/>
              </w:rPr>
              <w:t>Plates</w:t>
            </w:r>
          </w:p>
        </w:tc>
        <w:tc>
          <w:tcPr>
            <w:tcW w:w="4229" w:type="dxa"/>
          </w:tcPr>
          <w:p>
            <w:pPr>
              <w:pStyle w:val="TableParagraph"/>
              <w:rPr>
                <w:sz w:val="24"/>
              </w:rPr>
            </w:pPr>
          </w:p>
        </w:tc>
        <w:tc>
          <w:tcPr>
            <w:tcW w:w="1769" w:type="dxa"/>
          </w:tcPr>
          <w:p>
            <w:pPr>
              <w:pStyle w:val="TableParagraph"/>
              <w:spacing w:before="163"/>
              <w:ind w:left="1226"/>
              <w:rPr>
                <w:sz w:val="24"/>
              </w:rPr>
            </w:pPr>
            <w:r>
              <w:rPr>
                <w:spacing w:val="-10"/>
                <w:sz w:val="24"/>
              </w:rPr>
              <w:t>x</w:t>
            </w:r>
          </w:p>
        </w:tc>
      </w:tr>
      <w:tr>
        <w:trPr>
          <w:trHeight w:val="614" w:hRule="atLeast"/>
        </w:trPr>
        <w:tc>
          <w:tcPr>
            <w:tcW w:w="2516" w:type="dxa"/>
          </w:tcPr>
          <w:p>
            <w:pPr>
              <w:pStyle w:val="TableParagraph"/>
              <w:spacing w:before="164"/>
              <w:ind w:left="50"/>
              <w:rPr>
                <w:sz w:val="24"/>
              </w:rPr>
            </w:pPr>
            <w:r>
              <w:rPr>
                <w:sz w:val="24"/>
              </w:rPr>
              <w:t>List</w:t>
            </w:r>
            <w:r>
              <w:rPr>
                <w:spacing w:val="-2"/>
                <w:sz w:val="24"/>
              </w:rPr>
              <w:t> </w:t>
            </w:r>
            <w:r>
              <w:rPr>
                <w:sz w:val="24"/>
              </w:rPr>
              <w:t>of</w:t>
            </w:r>
            <w:r>
              <w:rPr>
                <w:spacing w:val="-1"/>
                <w:sz w:val="24"/>
              </w:rPr>
              <w:t> </w:t>
            </w:r>
            <w:r>
              <w:rPr>
                <w:spacing w:val="-2"/>
                <w:sz w:val="24"/>
              </w:rPr>
              <w:t>Appendices</w:t>
            </w:r>
          </w:p>
        </w:tc>
        <w:tc>
          <w:tcPr>
            <w:tcW w:w="4229" w:type="dxa"/>
          </w:tcPr>
          <w:p>
            <w:pPr>
              <w:pStyle w:val="TableParagraph"/>
              <w:rPr>
                <w:sz w:val="24"/>
              </w:rPr>
            </w:pPr>
          </w:p>
        </w:tc>
        <w:tc>
          <w:tcPr>
            <w:tcW w:w="1769" w:type="dxa"/>
          </w:tcPr>
          <w:p>
            <w:pPr>
              <w:pStyle w:val="TableParagraph"/>
              <w:spacing w:before="164"/>
              <w:ind w:left="1226"/>
              <w:rPr>
                <w:sz w:val="24"/>
              </w:rPr>
            </w:pPr>
            <w:r>
              <w:rPr>
                <w:spacing w:val="-5"/>
                <w:sz w:val="24"/>
              </w:rPr>
              <w:t>xii</w:t>
            </w:r>
          </w:p>
        </w:tc>
      </w:tr>
      <w:tr>
        <w:trPr>
          <w:trHeight w:val="616" w:hRule="atLeast"/>
        </w:trPr>
        <w:tc>
          <w:tcPr>
            <w:tcW w:w="2516" w:type="dxa"/>
          </w:tcPr>
          <w:p>
            <w:pPr>
              <w:pStyle w:val="TableParagraph"/>
              <w:spacing w:before="164"/>
              <w:ind w:left="50"/>
              <w:rPr>
                <w:sz w:val="24"/>
              </w:rPr>
            </w:pPr>
            <w:r>
              <w:rPr>
                <w:sz w:val="24"/>
              </w:rPr>
              <w:t>List</w:t>
            </w:r>
            <w:r>
              <w:rPr>
                <w:spacing w:val="-2"/>
                <w:sz w:val="24"/>
              </w:rPr>
              <w:t> </w:t>
            </w:r>
            <w:r>
              <w:rPr>
                <w:sz w:val="24"/>
              </w:rPr>
              <w:t>of</w:t>
            </w:r>
            <w:r>
              <w:rPr>
                <w:spacing w:val="-1"/>
                <w:sz w:val="24"/>
              </w:rPr>
              <w:t> </w:t>
            </w:r>
            <w:r>
              <w:rPr>
                <w:spacing w:val="-2"/>
                <w:sz w:val="24"/>
              </w:rPr>
              <w:t>Abbreviations</w:t>
            </w:r>
          </w:p>
        </w:tc>
        <w:tc>
          <w:tcPr>
            <w:tcW w:w="4229" w:type="dxa"/>
          </w:tcPr>
          <w:p>
            <w:pPr>
              <w:pStyle w:val="TableParagraph"/>
              <w:rPr>
                <w:sz w:val="24"/>
              </w:rPr>
            </w:pPr>
          </w:p>
        </w:tc>
        <w:tc>
          <w:tcPr>
            <w:tcW w:w="1769" w:type="dxa"/>
          </w:tcPr>
          <w:p>
            <w:pPr>
              <w:pStyle w:val="TableParagraph"/>
              <w:spacing w:before="164"/>
              <w:ind w:left="1226"/>
              <w:rPr>
                <w:sz w:val="24"/>
              </w:rPr>
            </w:pPr>
            <w:r>
              <w:rPr>
                <w:spacing w:val="-4"/>
                <w:sz w:val="24"/>
              </w:rPr>
              <w:t>xiii</w:t>
            </w:r>
          </w:p>
        </w:tc>
      </w:tr>
      <w:tr>
        <w:trPr>
          <w:trHeight w:val="442" w:hRule="atLeast"/>
        </w:trPr>
        <w:tc>
          <w:tcPr>
            <w:tcW w:w="2516" w:type="dxa"/>
          </w:tcPr>
          <w:p>
            <w:pPr>
              <w:pStyle w:val="TableParagraph"/>
              <w:spacing w:line="256" w:lineRule="exact" w:before="166"/>
              <w:ind w:left="50"/>
              <w:rPr>
                <w:b/>
                <w:sz w:val="24"/>
              </w:rPr>
            </w:pPr>
            <w:r>
              <w:rPr>
                <w:b/>
                <w:sz w:val="24"/>
              </w:rPr>
              <w:t>CHAPTER</w:t>
            </w:r>
            <w:r>
              <w:rPr>
                <w:b/>
                <w:spacing w:val="-4"/>
                <w:sz w:val="24"/>
              </w:rPr>
              <w:t> </w:t>
            </w:r>
            <w:r>
              <w:rPr>
                <w:b/>
                <w:spacing w:val="-5"/>
                <w:sz w:val="24"/>
              </w:rPr>
              <w:t>ONE</w:t>
            </w:r>
          </w:p>
        </w:tc>
        <w:tc>
          <w:tcPr>
            <w:tcW w:w="4229" w:type="dxa"/>
          </w:tcPr>
          <w:p>
            <w:pPr>
              <w:pStyle w:val="TableParagraph"/>
              <w:rPr>
                <w:sz w:val="24"/>
              </w:rPr>
            </w:pPr>
          </w:p>
        </w:tc>
        <w:tc>
          <w:tcPr>
            <w:tcW w:w="1769" w:type="dxa"/>
          </w:tcPr>
          <w:p>
            <w:pPr>
              <w:pStyle w:val="TableParagraph"/>
              <w:rPr>
                <w:sz w:val="24"/>
              </w:rPr>
            </w:pPr>
          </w:p>
        </w:tc>
      </w:tr>
    </w:tbl>
    <w:p>
      <w:pPr>
        <w:pStyle w:val="BodyText"/>
        <w:spacing w:before="75"/>
      </w:pPr>
    </w:p>
    <w:p>
      <w:pPr>
        <w:spacing w:after="0"/>
        <w:sectPr>
          <w:pgSz w:w="11910" w:h="16840"/>
          <w:pgMar w:header="0" w:footer="1014" w:top="1420" w:bottom="1438" w:left="1680" w:right="1320"/>
        </w:sectPr>
      </w:pPr>
    </w:p>
    <w:sdt>
      <w:sdtPr>
        <w:docPartObj>
          <w:docPartGallery w:val="Table of Contents"/>
          <w:docPartUnique/>
        </w:docPartObj>
      </w:sdtPr>
      <w:sdtEndPr/>
      <w:sdtContent>
        <w:p>
          <w:pPr>
            <w:pStyle w:val="TOC2"/>
            <w:numPr>
              <w:ilvl w:val="1"/>
              <w:numId w:val="1"/>
            </w:numPr>
            <w:tabs>
              <w:tab w:pos="1027" w:val="left" w:leader="none"/>
              <w:tab w:pos="8349" w:val="right" w:leader="none"/>
            </w:tabs>
            <w:spacing w:line="240" w:lineRule="auto" w:before="0" w:after="0"/>
            <w:ind w:left="1027" w:right="0" w:hanging="720"/>
            <w:jc w:val="left"/>
          </w:pPr>
          <w:hyperlink w:history="true" w:anchor="_TOC_250032">
            <w:r>
              <w:rPr>
                <w:spacing w:val="-2"/>
              </w:rPr>
              <w:t>INTRODUCTION</w:t>
            </w:r>
            <w:r>
              <w:rPr/>
              <w:tab/>
            </w:r>
            <w:r>
              <w:rPr>
                <w:spacing w:val="-10"/>
              </w:rPr>
              <w:t>1</w:t>
            </w:r>
          </w:hyperlink>
        </w:p>
        <w:p>
          <w:pPr>
            <w:pStyle w:val="TOC2"/>
            <w:numPr>
              <w:ilvl w:val="1"/>
              <w:numId w:val="1"/>
            </w:numPr>
            <w:tabs>
              <w:tab w:pos="1027" w:val="left" w:leader="none"/>
              <w:tab w:pos="8349" w:val="right" w:leader="none"/>
            </w:tabs>
            <w:spacing w:line="240" w:lineRule="auto" w:before="299" w:after="0"/>
            <w:ind w:left="1027" w:right="0" w:hanging="720"/>
            <w:jc w:val="left"/>
          </w:pPr>
          <w:hyperlink w:history="true" w:anchor="_TOC_250031">
            <w:r>
              <w:rPr/>
              <w:t>Background</w:t>
            </w:r>
            <w:r>
              <w:rPr>
                <w:spacing w:val="-3"/>
              </w:rPr>
              <w:t> </w:t>
            </w:r>
            <w:r>
              <w:rPr/>
              <w:t>to</w:t>
            </w:r>
            <w:r>
              <w:rPr>
                <w:spacing w:val="-2"/>
              </w:rPr>
              <w:t> </w:t>
            </w:r>
            <w:r>
              <w:rPr/>
              <w:t>the</w:t>
            </w:r>
            <w:r>
              <w:rPr>
                <w:spacing w:val="-1"/>
              </w:rPr>
              <w:t> </w:t>
            </w:r>
            <w:r>
              <w:rPr>
                <w:spacing w:val="-4"/>
              </w:rPr>
              <w:t>Study</w:t>
            </w:r>
            <w:r>
              <w:rPr/>
              <w:tab/>
            </w:r>
            <w:r>
              <w:rPr>
                <w:spacing w:val="-10"/>
              </w:rPr>
              <w:t>1</w:t>
            </w:r>
          </w:hyperlink>
        </w:p>
        <w:p>
          <w:pPr>
            <w:pStyle w:val="TOC2"/>
            <w:numPr>
              <w:ilvl w:val="1"/>
              <w:numId w:val="1"/>
            </w:numPr>
            <w:tabs>
              <w:tab w:pos="1027" w:val="left" w:leader="none"/>
              <w:tab w:pos="8349" w:val="right" w:leader="none"/>
            </w:tabs>
            <w:spacing w:line="240" w:lineRule="auto" w:before="379" w:after="0"/>
            <w:ind w:left="1027" w:right="0" w:hanging="720"/>
            <w:jc w:val="left"/>
          </w:pPr>
          <w:r>
            <w:rPr/>
            <w:t>Statement</w:t>
          </w:r>
          <w:r>
            <w:rPr>
              <w:spacing w:val="-2"/>
            </w:rPr>
            <w:t> </w:t>
          </w:r>
          <w:r>
            <w:rPr/>
            <w:t>of</w:t>
          </w:r>
          <w:r>
            <w:rPr>
              <w:spacing w:val="-2"/>
            </w:rPr>
            <w:t> </w:t>
          </w:r>
          <w:r>
            <w:rPr/>
            <w:t>Research</w:t>
          </w:r>
          <w:r>
            <w:rPr>
              <w:spacing w:val="-1"/>
            </w:rPr>
            <w:t> </w:t>
          </w:r>
          <w:r>
            <w:rPr>
              <w:spacing w:val="-2"/>
            </w:rPr>
            <w:t>Problem</w:t>
          </w:r>
          <w:r>
            <w:rPr/>
            <w:tab/>
          </w:r>
          <w:r>
            <w:rPr>
              <w:spacing w:val="-10"/>
            </w:rPr>
            <w:t>4</w:t>
          </w:r>
        </w:p>
        <w:p>
          <w:pPr>
            <w:pStyle w:val="TOC2"/>
            <w:numPr>
              <w:ilvl w:val="1"/>
              <w:numId w:val="1"/>
            </w:numPr>
            <w:tabs>
              <w:tab w:pos="1027" w:val="left" w:leader="none"/>
              <w:tab w:pos="8349" w:val="right" w:leader="none"/>
            </w:tabs>
            <w:spacing w:line="240" w:lineRule="auto" w:before="377" w:after="0"/>
            <w:ind w:left="1027" w:right="0" w:hanging="720"/>
            <w:jc w:val="left"/>
          </w:pPr>
          <w:r>
            <w:rPr/>
            <w:t>Aim and </w:t>
          </w:r>
          <w:r>
            <w:rPr>
              <w:spacing w:val="-2"/>
            </w:rPr>
            <w:t>Objetives</w:t>
          </w:r>
          <w:r>
            <w:rPr/>
            <w:tab/>
          </w:r>
          <w:r>
            <w:rPr>
              <w:spacing w:val="-10"/>
            </w:rPr>
            <w:t>6</w:t>
          </w:r>
        </w:p>
        <w:p>
          <w:pPr>
            <w:pStyle w:val="TOC2"/>
            <w:numPr>
              <w:ilvl w:val="2"/>
              <w:numId w:val="1"/>
            </w:numPr>
            <w:tabs>
              <w:tab w:pos="1027" w:val="left" w:leader="none"/>
              <w:tab w:pos="8349" w:val="right" w:leader="none"/>
            </w:tabs>
            <w:spacing w:line="240" w:lineRule="auto" w:before="379" w:after="0"/>
            <w:ind w:left="1027" w:right="0" w:hanging="720"/>
            <w:jc w:val="left"/>
          </w:pPr>
          <w:hyperlink w:history="true" w:anchor="_TOC_250030">
            <w:r>
              <w:rPr>
                <w:spacing w:val="-5"/>
              </w:rPr>
              <w:t>Aim</w:t>
            </w:r>
            <w:r>
              <w:rPr/>
              <w:tab/>
            </w:r>
            <w:r>
              <w:rPr>
                <w:spacing w:val="-10"/>
              </w:rPr>
              <w:t>6</w:t>
            </w:r>
          </w:hyperlink>
        </w:p>
        <w:p>
          <w:pPr>
            <w:pStyle w:val="TOC2"/>
            <w:numPr>
              <w:ilvl w:val="2"/>
              <w:numId w:val="1"/>
            </w:numPr>
            <w:tabs>
              <w:tab w:pos="1027" w:val="left" w:leader="none"/>
              <w:tab w:pos="8349" w:val="right" w:leader="none"/>
            </w:tabs>
            <w:spacing w:line="240" w:lineRule="auto" w:before="374" w:after="0"/>
            <w:ind w:left="1027" w:right="0" w:hanging="720"/>
            <w:jc w:val="left"/>
          </w:pPr>
          <w:hyperlink w:history="true" w:anchor="_TOC_250029">
            <w:r>
              <w:rPr>
                <w:spacing w:val="-2"/>
              </w:rPr>
              <w:t>Objectives</w:t>
            </w:r>
            <w:r>
              <w:rPr/>
              <w:tab/>
            </w:r>
            <w:r>
              <w:rPr>
                <w:spacing w:val="-10"/>
              </w:rPr>
              <w:t>6</w:t>
            </w:r>
          </w:hyperlink>
        </w:p>
        <w:p>
          <w:pPr>
            <w:pStyle w:val="TOC2"/>
            <w:numPr>
              <w:ilvl w:val="1"/>
              <w:numId w:val="1"/>
            </w:numPr>
            <w:tabs>
              <w:tab w:pos="1027" w:val="left" w:leader="none"/>
              <w:tab w:pos="8349" w:val="right" w:leader="none"/>
            </w:tabs>
            <w:spacing w:line="240" w:lineRule="auto" w:before="243" w:after="20"/>
            <w:ind w:left="1027" w:right="0" w:hanging="720"/>
            <w:jc w:val="left"/>
          </w:pPr>
          <w:hyperlink w:history="true" w:anchor="_TOC_250028">
            <w:r>
              <w:rPr/>
              <w:t>Justification</w:t>
            </w:r>
            <w:r>
              <w:rPr>
                <w:spacing w:val="-2"/>
              </w:rPr>
              <w:t> </w:t>
            </w:r>
            <w:r>
              <w:rPr/>
              <w:t>for</w:t>
            </w:r>
            <w:r>
              <w:rPr>
                <w:spacing w:val="-1"/>
              </w:rPr>
              <w:t> </w:t>
            </w:r>
            <w:r>
              <w:rPr/>
              <w:t>the</w:t>
            </w:r>
            <w:r>
              <w:rPr>
                <w:spacing w:val="-2"/>
              </w:rPr>
              <w:t> Study</w:t>
            </w:r>
            <w:r>
              <w:rPr/>
              <w:tab/>
            </w:r>
            <w:r>
              <w:rPr>
                <w:spacing w:val="-10"/>
              </w:rPr>
              <w:t>6</w:t>
            </w:r>
          </w:hyperlink>
        </w:p>
        <w:p>
          <w:pPr>
            <w:pStyle w:val="TOC1"/>
          </w:pPr>
          <w:hyperlink w:history="true" w:anchor="_TOC_250027">
            <w:r>
              <w:rPr/>
              <w:t>CHAPTER</w:t>
            </w:r>
            <w:r>
              <w:rPr>
                <w:spacing w:val="-4"/>
              </w:rPr>
              <w:t> </w:t>
            </w:r>
            <w:r>
              <w:rPr>
                <w:spacing w:val="-5"/>
              </w:rPr>
              <w:t>TWO</w:t>
            </w:r>
          </w:hyperlink>
        </w:p>
        <w:p>
          <w:pPr>
            <w:pStyle w:val="TOC2"/>
            <w:numPr>
              <w:ilvl w:val="1"/>
              <w:numId w:val="2"/>
            </w:numPr>
            <w:tabs>
              <w:tab w:pos="1027" w:val="left" w:leader="none"/>
              <w:tab w:pos="8229" w:val="left" w:leader="none"/>
            </w:tabs>
            <w:spacing w:line="240" w:lineRule="auto" w:before="334" w:after="0"/>
            <w:ind w:left="1027" w:right="0" w:hanging="720"/>
            <w:jc w:val="left"/>
          </w:pPr>
          <w:hyperlink w:history="true" w:anchor="_TOC_250026">
            <w:r>
              <w:rPr/>
              <w:t>LITERATURE</w:t>
            </w:r>
            <w:r>
              <w:rPr>
                <w:spacing w:val="-4"/>
              </w:rPr>
              <w:t> </w:t>
            </w:r>
            <w:r>
              <w:rPr>
                <w:spacing w:val="-2"/>
              </w:rPr>
              <w:t>REVIEW</w:t>
            </w:r>
            <w:r>
              <w:rPr/>
              <w:tab/>
            </w:r>
            <w:r>
              <w:rPr>
                <w:spacing w:val="-10"/>
              </w:rPr>
              <w:t>8</w:t>
            </w:r>
          </w:hyperlink>
        </w:p>
        <w:p>
          <w:pPr>
            <w:pStyle w:val="TOC2"/>
            <w:numPr>
              <w:ilvl w:val="1"/>
              <w:numId w:val="3"/>
            </w:numPr>
            <w:tabs>
              <w:tab w:pos="1027" w:val="left" w:leader="none"/>
              <w:tab w:pos="8229" w:val="left" w:leader="none"/>
            </w:tabs>
            <w:spacing w:line="240" w:lineRule="auto" w:before="380" w:after="0"/>
            <w:ind w:left="1027" w:right="0" w:hanging="720"/>
            <w:jc w:val="left"/>
          </w:pPr>
          <w:hyperlink w:history="true" w:anchor="_TOC_250025">
            <w:r>
              <w:rPr>
                <w:spacing w:val="-2"/>
              </w:rPr>
              <w:t>Films</w:t>
            </w:r>
            <w:r>
              <w:rPr/>
              <w:tab/>
            </w:r>
            <w:r>
              <w:rPr>
                <w:spacing w:val="-10"/>
              </w:rPr>
              <w:t>8</w:t>
            </w:r>
          </w:hyperlink>
        </w:p>
        <w:p>
          <w:pPr>
            <w:pStyle w:val="TOC2"/>
            <w:numPr>
              <w:ilvl w:val="2"/>
              <w:numId w:val="3"/>
            </w:numPr>
            <w:tabs>
              <w:tab w:pos="1026" w:val="left" w:leader="none"/>
              <w:tab w:pos="8229" w:val="left" w:leader="none"/>
            </w:tabs>
            <w:spacing w:line="240" w:lineRule="auto" w:before="377" w:after="0"/>
            <w:ind w:left="1026" w:right="0" w:hanging="719"/>
            <w:jc w:val="left"/>
          </w:pPr>
          <w:hyperlink w:history="true" w:anchor="_TOC_250024">
            <w:r>
              <w:rPr/>
              <w:t>Types</w:t>
            </w:r>
            <w:r>
              <w:rPr>
                <w:spacing w:val="-2"/>
              </w:rPr>
              <w:t> </w:t>
            </w:r>
            <w:r>
              <w:rPr/>
              <w:t>of</w:t>
            </w:r>
            <w:r>
              <w:rPr>
                <w:spacing w:val="-1"/>
              </w:rPr>
              <w:t> </w:t>
            </w:r>
            <w:r>
              <w:rPr>
                <w:spacing w:val="-2"/>
              </w:rPr>
              <w:t>films</w:t>
            </w:r>
            <w:r>
              <w:rPr/>
              <w:tab/>
            </w:r>
            <w:r>
              <w:rPr>
                <w:spacing w:val="-10"/>
              </w:rPr>
              <w:t>8</w:t>
            </w:r>
          </w:hyperlink>
        </w:p>
        <w:p>
          <w:pPr>
            <w:pStyle w:val="TOC2"/>
            <w:numPr>
              <w:ilvl w:val="1"/>
              <w:numId w:val="4"/>
            </w:numPr>
            <w:tabs>
              <w:tab w:pos="1027" w:val="left" w:leader="none"/>
              <w:tab w:pos="8229" w:val="left" w:leader="none"/>
            </w:tabs>
            <w:spacing w:line="240" w:lineRule="auto" w:before="376" w:after="0"/>
            <w:ind w:left="1027" w:right="0" w:hanging="720"/>
            <w:jc w:val="left"/>
          </w:pPr>
          <w:hyperlink w:history="true" w:anchor="_TOC_250023">
            <w:r>
              <w:rPr>
                <w:spacing w:val="-2"/>
              </w:rPr>
              <w:t>Polymers</w:t>
            </w:r>
            <w:r>
              <w:rPr/>
              <w:tab/>
            </w:r>
            <w:r>
              <w:rPr>
                <w:spacing w:val="-10"/>
              </w:rPr>
              <w:t>8</w:t>
            </w:r>
          </w:hyperlink>
        </w:p>
        <w:p>
          <w:pPr>
            <w:pStyle w:val="TOC2"/>
            <w:numPr>
              <w:ilvl w:val="2"/>
              <w:numId w:val="4"/>
            </w:numPr>
            <w:tabs>
              <w:tab w:pos="1027" w:val="left" w:leader="none"/>
              <w:tab w:pos="8229" w:val="left" w:leader="none"/>
            </w:tabs>
            <w:spacing w:line="240" w:lineRule="auto" w:before="380" w:after="0"/>
            <w:ind w:left="1027" w:right="0" w:hanging="720"/>
            <w:jc w:val="left"/>
          </w:pPr>
          <w:hyperlink w:history="true" w:anchor="_TOC_250022">
            <w:r>
              <w:rPr/>
              <w:t>Synthetic</w:t>
            </w:r>
            <w:r>
              <w:rPr>
                <w:spacing w:val="-2"/>
              </w:rPr>
              <w:t> Polymer</w:t>
            </w:r>
            <w:r>
              <w:rPr/>
              <w:tab/>
            </w:r>
            <w:r>
              <w:rPr>
                <w:spacing w:val="-12"/>
              </w:rPr>
              <w:t>9</w:t>
            </w:r>
          </w:hyperlink>
        </w:p>
        <w:p>
          <w:pPr>
            <w:pStyle w:val="TOC2"/>
            <w:numPr>
              <w:ilvl w:val="2"/>
              <w:numId w:val="4"/>
            </w:numPr>
            <w:tabs>
              <w:tab w:pos="1027" w:val="left" w:leader="none"/>
              <w:tab w:pos="8229" w:val="left" w:leader="none"/>
            </w:tabs>
            <w:spacing w:line="240" w:lineRule="auto" w:before="377" w:after="0"/>
            <w:ind w:left="1027" w:right="0" w:hanging="720"/>
            <w:jc w:val="left"/>
          </w:pPr>
          <w:hyperlink w:history="true" w:anchor="_TOC_250021">
            <w:r>
              <w:rPr/>
              <w:t>Natural</w:t>
            </w:r>
            <w:r>
              <w:rPr>
                <w:spacing w:val="-4"/>
              </w:rPr>
              <w:t> </w:t>
            </w:r>
            <w:r>
              <w:rPr>
                <w:spacing w:val="-2"/>
              </w:rPr>
              <w:t>Polymer</w:t>
            </w:r>
            <w:r>
              <w:rPr/>
              <w:tab/>
            </w:r>
            <w:r>
              <w:rPr>
                <w:spacing w:val="-10"/>
              </w:rPr>
              <w:t>9</w:t>
            </w:r>
          </w:hyperlink>
        </w:p>
        <w:p>
          <w:pPr>
            <w:pStyle w:val="TOC2"/>
            <w:numPr>
              <w:ilvl w:val="1"/>
              <w:numId w:val="4"/>
            </w:numPr>
            <w:tabs>
              <w:tab w:pos="1027" w:val="left" w:leader="none"/>
              <w:tab w:pos="8229" w:val="left" w:leader="none"/>
            </w:tabs>
            <w:spacing w:line="240" w:lineRule="auto" w:before="379" w:after="0"/>
            <w:ind w:left="1027" w:right="0" w:hanging="720"/>
            <w:jc w:val="left"/>
          </w:pPr>
          <w:hyperlink w:history="true" w:anchor="_TOC_250020">
            <w:r>
              <w:rPr/>
              <w:t>Bioderadable</w:t>
            </w:r>
            <w:r>
              <w:rPr>
                <w:spacing w:val="-4"/>
              </w:rPr>
              <w:t> </w:t>
            </w:r>
            <w:r>
              <w:rPr>
                <w:spacing w:val="-2"/>
              </w:rPr>
              <w:t>Polymers</w:t>
            </w:r>
            <w:r>
              <w:rPr/>
              <w:tab/>
            </w:r>
            <w:r>
              <w:rPr>
                <w:spacing w:val="-5"/>
              </w:rPr>
              <w:t>10</w:t>
            </w:r>
          </w:hyperlink>
        </w:p>
        <w:p>
          <w:pPr>
            <w:pStyle w:val="TOC2"/>
            <w:numPr>
              <w:ilvl w:val="2"/>
              <w:numId w:val="4"/>
            </w:numPr>
            <w:tabs>
              <w:tab w:pos="1027" w:val="left" w:leader="none"/>
              <w:tab w:pos="8229" w:val="left" w:leader="none"/>
            </w:tabs>
            <w:spacing w:line="240" w:lineRule="auto" w:before="377" w:after="0"/>
            <w:ind w:left="1027" w:right="0" w:hanging="720"/>
            <w:jc w:val="left"/>
          </w:pPr>
          <w:hyperlink w:history="true" w:anchor="_TOC_250019">
            <w:r>
              <w:rPr/>
              <w:t>Classification</w:t>
            </w:r>
            <w:r>
              <w:rPr>
                <w:spacing w:val="-3"/>
              </w:rPr>
              <w:t> </w:t>
            </w:r>
            <w:r>
              <w:rPr/>
              <w:t>of</w:t>
            </w:r>
            <w:r>
              <w:rPr>
                <w:spacing w:val="-2"/>
              </w:rPr>
              <w:t> </w:t>
            </w:r>
            <w:r>
              <w:rPr/>
              <w:t>Biodegradable</w:t>
            </w:r>
            <w:r>
              <w:rPr>
                <w:spacing w:val="-2"/>
              </w:rPr>
              <w:t> Polymers</w:t>
            </w:r>
            <w:r>
              <w:rPr/>
              <w:tab/>
            </w:r>
            <w:r>
              <w:rPr>
                <w:spacing w:val="-5"/>
              </w:rPr>
              <w:t>10</w:t>
            </w:r>
          </w:hyperlink>
        </w:p>
        <w:p>
          <w:pPr>
            <w:pStyle w:val="TOC2"/>
            <w:numPr>
              <w:ilvl w:val="3"/>
              <w:numId w:val="4"/>
            </w:numPr>
            <w:tabs>
              <w:tab w:pos="1026" w:val="left" w:leader="none"/>
              <w:tab w:pos="8229" w:val="left" w:leader="none"/>
            </w:tabs>
            <w:spacing w:line="240" w:lineRule="auto" w:before="379" w:after="0"/>
            <w:ind w:left="1026" w:right="0" w:hanging="719"/>
            <w:jc w:val="left"/>
          </w:pPr>
          <w:hyperlink w:history="true" w:anchor="_TOC_250018">
            <w:r>
              <w:rPr/>
              <w:t>First</w:t>
            </w:r>
            <w:r>
              <w:rPr>
                <w:spacing w:val="-2"/>
              </w:rPr>
              <w:t> Generation</w:t>
            </w:r>
            <w:r>
              <w:rPr/>
              <w:tab/>
            </w:r>
            <w:r>
              <w:rPr>
                <w:spacing w:val="-5"/>
              </w:rPr>
              <w:t>10</w:t>
            </w:r>
          </w:hyperlink>
        </w:p>
        <w:p>
          <w:pPr>
            <w:pStyle w:val="TOC2"/>
            <w:numPr>
              <w:ilvl w:val="3"/>
              <w:numId w:val="4"/>
            </w:numPr>
            <w:tabs>
              <w:tab w:pos="1026" w:val="left" w:leader="none"/>
              <w:tab w:pos="8229" w:val="left" w:leader="none"/>
            </w:tabs>
            <w:spacing w:line="240" w:lineRule="auto" w:before="377" w:after="0"/>
            <w:ind w:left="1026" w:right="0" w:hanging="719"/>
            <w:jc w:val="left"/>
          </w:pPr>
          <w:hyperlink w:history="true" w:anchor="_TOC_250017">
            <w:r>
              <w:rPr/>
              <w:t>Second</w:t>
            </w:r>
            <w:r>
              <w:rPr>
                <w:spacing w:val="-2"/>
              </w:rPr>
              <w:t> Generation</w:t>
            </w:r>
            <w:r>
              <w:rPr/>
              <w:tab/>
            </w:r>
            <w:r>
              <w:rPr>
                <w:spacing w:val="-5"/>
              </w:rPr>
              <w:t>11</w:t>
            </w:r>
          </w:hyperlink>
        </w:p>
        <w:p>
          <w:pPr>
            <w:pStyle w:val="TOC2"/>
            <w:numPr>
              <w:ilvl w:val="3"/>
              <w:numId w:val="4"/>
            </w:numPr>
            <w:tabs>
              <w:tab w:pos="1026" w:val="left" w:leader="none"/>
              <w:tab w:pos="8229" w:val="left" w:leader="none"/>
            </w:tabs>
            <w:spacing w:line="240" w:lineRule="auto" w:before="339" w:after="0"/>
            <w:ind w:left="1026" w:right="0" w:hanging="719"/>
            <w:jc w:val="left"/>
          </w:pPr>
          <w:hyperlink w:history="true" w:anchor="_TOC_250016">
            <w:r>
              <w:rPr/>
              <w:t>Third </w:t>
            </w:r>
            <w:r>
              <w:rPr>
                <w:spacing w:val="-2"/>
              </w:rPr>
              <w:t>Generation</w:t>
            </w:r>
            <w:r>
              <w:rPr/>
              <w:tab/>
            </w:r>
            <w:r>
              <w:rPr>
                <w:spacing w:val="-5"/>
              </w:rPr>
              <w:t>12</w:t>
            </w:r>
          </w:hyperlink>
        </w:p>
        <w:p>
          <w:pPr>
            <w:pStyle w:val="TOC2"/>
            <w:numPr>
              <w:ilvl w:val="3"/>
              <w:numId w:val="4"/>
            </w:numPr>
            <w:tabs>
              <w:tab w:pos="1026" w:val="left" w:leader="none"/>
              <w:tab w:pos="8229" w:val="left" w:leader="none"/>
            </w:tabs>
            <w:spacing w:line="240" w:lineRule="auto" w:before="379" w:after="0"/>
            <w:ind w:left="1026" w:right="0" w:hanging="719"/>
            <w:jc w:val="left"/>
          </w:pPr>
          <w:hyperlink w:history="true" w:anchor="_TOC_250015">
            <w:r>
              <w:rPr/>
              <w:t>Polymers</w:t>
            </w:r>
            <w:r>
              <w:rPr>
                <w:spacing w:val="-2"/>
              </w:rPr>
              <w:t> </w:t>
            </w:r>
            <w:r>
              <w:rPr/>
              <w:t>Extracted</w:t>
            </w:r>
            <w:r>
              <w:rPr>
                <w:spacing w:val="-1"/>
              </w:rPr>
              <w:t> </w:t>
            </w:r>
            <w:r>
              <w:rPr/>
              <w:t>and</w:t>
            </w:r>
            <w:r>
              <w:rPr>
                <w:spacing w:val="2"/>
              </w:rPr>
              <w:t> </w:t>
            </w:r>
            <w:r>
              <w:rPr/>
              <w:t>Isolated</w:t>
            </w:r>
            <w:r>
              <w:rPr>
                <w:spacing w:val="-1"/>
              </w:rPr>
              <w:t> </w:t>
            </w:r>
            <w:r>
              <w:rPr/>
              <w:t>Directly</w:t>
            </w:r>
            <w:r>
              <w:rPr>
                <w:spacing w:val="-6"/>
              </w:rPr>
              <w:t> </w:t>
            </w:r>
            <w:r>
              <w:rPr/>
              <w:t>from</w:t>
            </w:r>
            <w:r>
              <w:rPr>
                <w:spacing w:val="-1"/>
              </w:rPr>
              <w:t> </w:t>
            </w:r>
            <w:r>
              <w:rPr>
                <w:spacing w:val="-2"/>
              </w:rPr>
              <w:t>Biomass</w:t>
            </w:r>
            <w:r>
              <w:rPr/>
              <w:tab/>
            </w:r>
            <w:r>
              <w:rPr>
                <w:spacing w:val="-5"/>
              </w:rPr>
              <w:t>12</w:t>
            </w:r>
          </w:hyperlink>
        </w:p>
        <w:p>
          <w:pPr>
            <w:pStyle w:val="TOC2"/>
            <w:numPr>
              <w:ilvl w:val="3"/>
              <w:numId w:val="4"/>
            </w:numPr>
            <w:tabs>
              <w:tab w:pos="1026" w:val="left" w:leader="none"/>
            </w:tabs>
            <w:spacing w:line="240" w:lineRule="auto" w:before="375" w:after="0"/>
            <w:ind w:left="1026" w:right="0" w:hanging="719"/>
            <w:jc w:val="left"/>
          </w:pPr>
          <w:r>
            <w:rPr/>
            <w:t>Polymers</w:t>
          </w:r>
          <w:r>
            <w:rPr>
              <w:spacing w:val="-2"/>
            </w:rPr>
            <w:t> </w:t>
          </w:r>
          <w:r>
            <w:rPr/>
            <w:t>Produced</w:t>
          </w:r>
          <w:r>
            <w:rPr>
              <w:spacing w:val="-1"/>
            </w:rPr>
            <w:t> </w:t>
          </w:r>
          <w:r>
            <w:rPr/>
            <w:t>by</w:t>
          </w:r>
          <w:r>
            <w:rPr>
              <w:spacing w:val="-6"/>
            </w:rPr>
            <w:t> </w:t>
          </w:r>
          <w:r>
            <w:rPr/>
            <w:t>Conventional</w:t>
          </w:r>
          <w:r>
            <w:rPr>
              <w:spacing w:val="-1"/>
            </w:rPr>
            <w:t> </w:t>
          </w:r>
          <w:r>
            <w:rPr/>
            <w:t>Chemical</w:t>
          </w:r>
          <w:r>
            <w:rPr>
              <w:spacing w:val="-1"/>
            </w:rPr>
            <w:t> </w:t>
          </w:r>
          <w:r>
            <w:rPr/>
            <w:t>Synthesis</w:t>
          </w:r>
          <w:r>
            <w:rPr>
              <w:spacing w:val="-1"/>
            </w:rPr>
            <w:t> </w:t>
          </w:r>
          <w:r>
            <w:rPr>
              <w:spacing w:val="-5"/>
            </w:rPr>
            <w:t>of</w:t>
          </w:r>
        </w:p>
        <w:p>
          <w:pPr>
            <w:pStyle w:val="TOC3"/>
            <w:tabs>
              <w:tab w:pos="8229" w:val="left" w:leader="none"/>
            </w:tabs>
            <w:spacing w:before="0"/>
          </w:pPr>
          <w:r>
            <w:rPr>
              <w:spacing w:val="-2"/>
            </w:rPr>
            <w:t>Bio-monomers</w:t>
          </w:r>
          <w:r>
            <w:rPr/>
            <w:tab/>
          </w:r>
          <w:r>
            <w:rPr>
              <w:spacing w:val="-5"/>
            </w:rPr>
            <w:t>13</w:t>
          </w:r>
        </w:p>
      </w:sdtContent>
    </w:sdt>
    <w:p>
      <w:pPr>
        <w:spacing w:after="0"/>
        <w:sectPr>
          <w:type w:val="continuous"/>
          <w:pgSz w:w="11910" w:h="16840"/>
          <w:pgMar w:header="0" w:footer="1014" w:top="1380" w:bottom="1438" w:left="1680" w:right="1320"/>
        </w:sectPr>
      </w:pPr>
    </w:p>
    <w:p>
      <w:pPr>
        <w:pStyle w:val="ListParagraph"/>
        <w:numPr>
          <w:ilvl w:val="3"/>
          <w:numId w:val="4"/>
        </w:numPr>
        <w:tabs>
          <w:tab w:pos="1026" w:val="left" w:leader="none"/>
        </w:tabs>
        <w:spacing w:line="240" w:lineRule="auto" w:before="276" w:after="10"/>
        <w:ind w:left="1026" w:right="0" w:hanging="719"/>
        <w:jc w:val="left"/>
        <w:rPr>
          <w:sz w:val="24"/>
        </w:rPr>
      </w:pPr>
      <w:r>
        <w:rPr>
          <w:sz w:val="24"/>
        </w:rPr>
        <w:t>Polymers</w:t>
      </w:r>
      <w:r>
        <w:rPr>
          <w:spacing w:val="-1"/>
          <w:sz w:val="24"/>
        </w:rPr>
        <w:t> </w:t>
      </w:r>
      <w:r>
        <w:rPr>
          <w:sz w:val="24"/>
        </w:rPr>
        <w:t>obtained</w:t>
      </w:r>
      <w:r>
        <w:rPr>
          <w:spacing w:val="-1"/>
          <w:sz w:val="24"/>
        </w:rPr>
        <w:t> </w:t>
      </w:r>
      <w:r>
        <w:rPr>
          <w:sz w:val="24"/>
        </w:rPr>
        <w:t>directly</w:t>
      </w:r>
      <w:r>
        <w:rPr>
          <w:spacing w:val="-6"/>
          <w:sz w:val="24"/>
        </w:rPr>
        <w:t> </w:t>
      </w:r>
      <w:r>
        <w:rPr>
          <w:sz w:val="24"/>
        </w:rPr>
        <w:t>from Natural</w:t>
      </w:r>
      <w:r>
        <w:rPr>
          <w:spacing w:val="-1"/>
          <w:sz w:val="24"/>
        </w:rPr>
        <w:t> </w:t>
      </w:r>
      <w:r>
        <w:rPr>
          <w:sz w:val="24"/>
        </w:rPr>
        <w:t>or Genetically</w:t>
      </w:r>
      <w:r>
        <w:rPr>
          <w:spacing w:val="-5"/>
          <w:sz w:val="24"/>
        </w:rPr>
        <w:t> </w:t>
      </w:r>
      <w:r>
        <w:rPr>
          <w:spacing w:val="-2"/>
          <w:sz w:val="24"/>
        </w:rPr>
        <w:t>Modified</w:t>
      </w: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0"/>
        <w:gridCol w:w="5179"/>
        <w:gridCol w:w="2342"/>
      </w:tblGrid>
      <w:tr>
        <w:trPr>
          <w:trHeight w:val="392" w:hRule="atLeast"/>
        </w:trPr>
        <w:tc>
          <w:tcPr>
            <w:tcW w:w="740" w:type="dxa"/>
          </w:tcPr>
          <w:p>
            <w:pPr>
              <w:pStyle w:val="TableParagraph"/>
              <w:rPr>
                <w:sz w:val="24"/>
              </w:rPr>
            </w:pPr>
          </w:p>
        </w:tc>
        <w:tc>
          <w:tcPr>
            <w:tcW w:w="5179" w:type="dxa"/>
          </w:tcPr>
          <w:p>
            <w:pPr>
              <w:pStyle w:val="TableParagraph"/>
              <w:spacing w:line="266" w:lineRule="exact"/>
              <w:ind w:left="29"/>
              <w:rPr>
                <w:sz w:val="24"/>
              </w:rPr>
            </w:pPr>
            <w:r>
              <w:rPr>
                <w:spacing w:val="-2"/>
                <w:sz w:val="24"/>
              </w:rPr>
              <w:t>Organisms</w:t>
            </w:r>
          </w:p>
        </w:tc>
        <w:tc>
          <w:tcPr>
            <w:tcW w:w="2342" w:type="dxa"/>
          </w:tcPr>
          <w:p>
            <w:pPr>
              <w:pStyle w:val="TableParagraph"/>
              <w:spacing w:line="266" w:lineRule="exact"/>
              <w:ind w:right="47"/>
              <w:jc w:val="right"/>
              <w:rPr>
                <w:sz w:val="24"/>
              </w:rPr>
            </w:pPr>
            <w:r>
              <w:rPr>
                <w:spacing w:val="-5"/>
                <w:sz w:val="24"/>
              </w:rPr>
              <w:t>14</w:t>
            </w:r>
          </w:p>
        </w:tc>
      </w:tr>
      <w:tr>
        <w:trPr>
          <w:trHeight w:val="585" w:hRule="atLeast"/>
        </w:trPr>
        <w:tc>
          <w:tcPr>
            <w:tcW w:w="740" w:type="dxa"/>
          </w:tcPr>
          <w:p>
            <w:pPr>
              <w:pStyle w:val="TableParagraph"/>
              <w:spacing w:before="116"/>
              <w:ind w:left="50"/>
              <w:rPr>
                <w:sz w:val="24"/>
              </w:rPr>
            </w:pPr>
            <w:r>
              <w:rPr>
                <w:spacing w:val="-5"/>
                <w:sz w:val="24"/>
              </w:rPr>
              <w:t>2.4</w:t>
            </w:r>
          </w:p>
        </w:tc>
        <w:tc>
          <w:tcPr>
            <w:tcW w:w="5179" w:type="dxa"/>
          </w:tcPr>
          <w:p>
            <w:pPr>
              <w:pStyle w:val="TableParagraph"/>
              <w:spacing w:before="116"/>
              <w:ind w:left="29"/>
              <w:rPr>
                <w:sz w:val="24"/>
              </w:rPr>
            </w:pPr>
            <w:r>
              <w:rPr>
                <w:sz w:val="24"/>
              </w:rPr>
              <w:t>Film</w:t>
            </w:r>
            <w:r>
              <w:rPr>
                <w:spacing w:val="-4"/>
                <w:sz w:val="24"/>
              </w:rPr>
              <w:t> </w:t>
            </w:r>
            <w:r>
              <w:rPr>
                <w:sz w:val="24"/>
              </w:rPr>
              <w:t>Manufacturing</w:t>
            </w:r>
            <w:r>
              <w:rPr>
                <w:spacing w:val="-4"/>
                <w:sz w:val="24"/>
              </w:rPr>
              <w:t> </w:t>
            </w:r>
            <w:r>
              <w:rPr>
                <w:spacing w:val="-2"/>
                <w:sz w:val="24"/>
              </w:rPr>
              <w:t>Processes</w:t>
            </w:r>
          </w:p>
        </w:tc>
        <w:tc>
          <w:tcPr>
            <w:tcW w:w="2342" w:type="dxa"/>
          </w:tcPr>
          <w:p>
            <w:pPr>
              <w:pStyle w:val="TableParagraph"/>
              <w:spacing w:before="116"/>
              <w:ind w:right="47"/>
              <w:jc w:val="right"/>
              <w:rPr>
                <w:sz w:val="24"/>
              </w:rPr>
            </w:pPr>
            <w:r>
              <w:rPr>
                <w:spacing w:val="-5"/>
                <w:sz w:val="24"/>
              </w:rPr>
              <w:t>15</w:t>
            </w:r>
          </w:p>
        </w:tc>
      </w:tr>
      <w:tr>
        <w:trPr>
          <w:trHeight w:val="654" w:hRule="atLeast"/>
        </w:trPr>
        <w:tc>
          <w:tcPr>
            <w:tcW w:w="740" w:type="dxa"/>
          </w:tcPr>
          <w:p>
            <w:pPr>
              <w:pStyle w:val="TableParagraph"/>
              <w:spacing w:before="183"/>
              <w:ind w:left="50"/>
              <w:rPr>
                <w:sz w:val="24"/>
              </w:rPr>
            </w:pPr>
            <w:r>
              <w:rPr>
                <w:spacing w:val="-2"/>
                <w:sz w:val="24"/>
              </w:rPr>
              <w:t>2.4.1</w:t>
            </w:r>
          </w:p>
        </w:tc>
        <w:tc>
          <w:tcPr>
            <w:tcW w:w="5179" w:type="dxa"/>
          </w:tcPr>
          <w:p>
            <w:pPr>
              <w:pStyle w:val="TableParagraph"/>
              <w:spacing w:before="183"/>
              <w:ind w:left="29"/>
              <w:rPr>
                <w:sz w:val="24"/>
              </w:rPr>
            </w:pPr>
            <w:r>
              <w:rPr>
                <w:sz w:val="24"/>
              </w:rPr>
              <w:t>Methods</w:t>
            </w:r>
            <w:r>
              <w:rPr>
                <w:spacing w:val="-2"/>
                <w:sz w:val="24"/>
              </w:rPr>
              <w:t> </w:t>
            </w:r>
            <w:r>
              <w:rPr>
                <w:sz w:val="24"/>
              </w:rPr>
              <w:t>of</w:t>
            </w:r>
            <w:r>
              <w:rPr>
                <w:spacing w:val="-1"/>
                <w:sz w:val="24"/>
              </w:rPr>
              <w:t> </w:t>
            </w:r>
            <w:r>
              <w:rPr>
                <w:sz w:val="24"/>
              </w:rPr>
              <w:t>Film</w:t>
            </w:r>
            <w:r>
              <w:rPr>
                <w:spacing w:val="-1"/>
                <w:sz w:val="24"/>
              </w:rPr>
              <w:t> </w:t>
            </w:r>
            <w:r>
              <w:rPr>
                <w:spacing w:val="-2"/>
                <w:sz w:val="24"/>
              </w:rPr>
              <w:t>Manufacturing</w:t>
            </w:r>
          </w:p>
        </w:tc>
        <w:tc>
          <w:tcPr>
            <w:tcW w:w="2342" w:type="dxa"/>
          </w:tcPr>
          <w:p>
            <w:pPr>
              <w:pStyle w:val="TableParagraph"/>
              <w:spacing w:before="183"/>
              <w:ind w:right="47"/>
              <w:jc w:val="right"/>
              <w:rPr>
                <w:sz w:val="24"/>
              </w:rPr>
            </w:pPr>
            <w:r>
              <w:rPr>
                <w:spacing w:val="-5"/>
                <w:sz w:val="24"/>
              </w:rPr>
              <w:t>15</w:t>
            </w:r>
          </w:p>
        </w:tc>
      </w:tr>
      <w:tr>
        <w:trPr>
          <w:trHeight w:val="634" w:hRule="atLeast"/>
        </w:trPr>
        <w:tc>
          <w:tcPr>
            <w:tcW w:w="740" w:type="dxa"/>
          </w:tcPr>
          <w:p>
            <w:pPr>
              <w:pStyle w:val="TableParagraph"/>
              <w:spacing w:before="184"/>
              <w:ind w:left="50"/>
              <w:rPr>
                <w:sz w:val="24"/>
              </w:rPr>
            </w:pPr>
            <w:r>
              <w:rPr>
                <w:spacing w:val="-2"/>
                <w:sz w:val="24"/>
              </w:rPr>
              <w:t>2.4.2.</w:t>
            </w:r>
          </w:p>
        </w:tc>
        <w:tc>
          <w:tcPr>
            <w:tcW w:w="5179" w:type="dxa"/>
          </w:tcPr>
          <w:p>
            <w:pPr>
              <w:pStyle w:val="TableParagraph"/>
              <w:spacing w:before="184"/>
              <w:ind w:left="29"/>
              <w:rPr>
                <w:sz w:val="24"/>
              </w:rPr>
            </w:pPr>
            <w:r>
              <w:rPr>
                <w:sz w:val="24"/>
              </w:rPr>
              <w:t>Wet </w:t>
            </w:r>
            <w:r>
              <w:rPr>
                <w:spacing w:val="-2"/>
                <w:sz w:val="24"/>
              </w:rPr>
              <w:t>Processing</w:t>
            </w:r>
          </w:p>
        </w:tc>
        <w:tc>
          <w:tcPr>
            <w:tcW w:w="2342" w:type="dxa"/>
          </w:tcPr>
          <w:p>
            <w:pPr>
              <w:pStyle w:val="TableParagraph"/>
              <w:spacing w:before="184"/>
              <w:ind w:right="47"/>
              <w:jc w:val="right"/>
              <w:rPr>
                <w:sz w:val="24"/>
              </w:rPr>
            </w:pPr>
            <w:r>
              <w:rPr>
                <w:spacing w:val="-5"/>
                <w:sz w:val="24"/>
              </w:rPr>
              <w:t>16</w:t>
            </w:r>
          </w:p>
        </w:tc>
      </w:tr>
      <w:tr>
        <w:trPr>
          <w:trHeight w:val="633" w:hRule="atLeast"/>
        </w:trPr>
        <w:tc>
          <w:tcPr>
            <w:tcW w:w="740" w:type="dxa"/>
          </w:tcPr>
          <w:p>
            <w:pPr>
              <w:pStyle w:val="TableParagraph"/>
              <w:spacing w:before="164"/>
              <w:ind w:left="50"/>
              <w:rPr>
                <w:sz w:val="24"/>
              </w:rPr>
            </w:pPr>
            <w:r>
              <w:rPr>
                <w:spacing w:val="-2"/>
                <w:sz w:val="24"/>
              </w:rPr>
              <w:t>2.4.2.1</w:t>
            </w:r>
          </w:p>
        </w:tc>
        <w:tc>
          <w:tcPr>
            <w:tcW w:w="5179" w:type="dxa"/>
          </w:tcPr>
          <w:p>
            <w:pPr>
              <w:pStyle w:val="TableParagraph"/>
              <w:spacing w:before="164"/>
              <w:ind w:left="29"/>
              <w:rPr>
                <w:sz w:val="24"/>
              </w:rPr>
            </w:pPr>
            <w:r>
              <w:rPr>
                <w:sz w:val="24"/>
              </w:rPr>
              <w:t>Cast</w:t>
            </w:r>
            <w:r>
              <w:rPr>
                <w:spacing w:val="-1"/>
                <w:sz w:val="24"/>
              </w:rPr>
              <w:t> </w:t>
            </w:r>
            <w:r>
              <w:rPr>
                <w:spacing w:val="-4"/>
                <w:sz w:val="24"/>
              </w:rPr>
              <w:t>Film</w:t>
            </w:r>
          </w:p>
        </w:tc>
        <w:tc>
          <w:tcPr>
            <w:tcW w:w="2342" w:type="dxa"/>
          </w:tcPr>
          <w:p>
            <w:pPr>
              <w:pStyle w:val="TableParagraph"/>
              <w:spacing w:before="164"/>
              <w:ind w:right="47"/>
              <w:jc w:val="right"/>
              <w:rPr>
                <w:sz w:val="24"/>
              </w:rPr>
            </w:pPr>
            <w:r>
              <w:rPr>
                <w:spacing w:val="-5"/>
                <w:sz w:val="24"/>
              </w:rPr>
              <w:t>16</w:t>
            </w:r>
          </w:p>
        </w:tc>
      </w:tr>
      <w:tr>
        <w:trPr>
          <w:trHeight w:val="633" w:hRule="atLeast"/>
        </w:trPr>
        <w:tc>
          <w:tcPr>
            <w:tcW w:w="740" w:type="dxa"/>
          </w:tcPr>
          <w:p>
            <w:pPr>
              <w:pStyle w:val="TableParagraph"/>
              <w:spacing w:before="183"/>
              <w:ind w:left="50"/>
              <w:rPr>
                <w:sz w:val="24"/>
              </w:rPr>
            </w:pPr>
            <w:r>
              <w:rPr>
                <w:spacing w:val="-2"/>
                <w:sz w:val="24"/>
              </w:rPr>
              <w:t>2.4.3</w:t>
            </w:r>
          </w:p>
        </w:tc>
        <w:tc>
          <w:tcPr>
            <w:tcW w:w="5179" w:type="dxa"/>
          </w:tcPr>
          <w:p>
            <w:pPr>
              <w:pStyle w:val="TableParagraph"/>
              <w:spacing w:before="183"/>
              <w:ind w:left="29"/>
              <w:rPr>
                <w:sz w:val="24"/>
              </w:rPr>
            </w:pPr>
            <w:r>
              <w:rPr>
                <w:sz w:val="24"/>
              </w:rPr>
              <w:t>Dry</w:t>
            </w:r>
            <w:r>
              <w:rPr>
                <w:spacing w:val="-2"/>
                <w:sz w:val="24"/>
              </w:rPr>
              <w:t> Processing</w:t>
            </w:r>
          </w:p>
        </w:tc>
        <w:tc>
          <w:tcPr>
            <w:tcW w:w="2342" w:type="dxa"/>
          </w:tcPr>
          <w:p>
            <w:pPr>
              <w:pStyle w:val="TableParagraph"/>
              <w:spacing w:before="183"/>
              <w:ind w:right="47"/>
              <w:jc w:val="right"/>
              <w:rPr>
                <w:sz w:val="24"/>
              </w:rPr>
            </w:pPr>
            <w:r>
              <w:rPr>
                <w:spacing w:val="-5"/>
                <w:sz w:val="24"/>
              </w:rPr>
              <w:t>18</w:t>
            </w:r>
          </w:p>
        </w:tc>
      </w:tr>
      <w:tr>
        <w:trPr>
          <w:trHeight w:val="440" w:hRule="atLeast"/>
        </w:trPr>
        <w:tc>
          <w:tcPr>
            <w:tcW w:w="740" w:type="dxa"/>
          </w:tcPr>
          <w:p>
            <w:pPr>
              <w:pStyle w:val="TableParagraph"/>
              <w:spacing w:line="256" w:lineRule="exact" w:before="164"/>
              <w:ind w:left="50"/>
              <w:rPr>
                <w:sz w:val="24"/>
              </w:rPr>
            </w:pPr>
            <w:r>
              <w:rPr>
                <w:spacing w:val="-2"/>
                <w:sz w:val="24"/>
              </w:rPr>
              <w:t>2.4.3.1</w:t>
            </w:r>
          </w:p>
        </w:tc>
        <w:tc>
          <w:tcPr>
            <w:tcW w:w="5179" w:type="dxa"/>
          </w:tcPr>
          <w:p>
            <w:pPr>
              <w:pStyle w:val="TableParagraph"/>
              <w:spacing w:line="256" w:lineRule="exact" w:before="164"/>
              <w:ind w:left="29"/>
              <w:rPr>
                <w:sz w:val="24"/>
              </w:rPr>
            </w:pPr>
            <w:r>
              <w:rPr>
                <w:sz w:val="24"/>
              </w:rPr>
              <w:t>Blown</w:t>
            </w:r>
            <w:r>
              <w:rPr>
                <w:spacing w:val="-2"/>
                <w:sz w:val="24"/>
              </w:rPr>
              <w:t> </w:t>
            </w:r>
            <w:r>
              <w:rPr>
                <w:spacing w:val="-4"/>
                <w:sz w:val="24"/>
              </w:rPr>
              <w:t>Film</w:t>
            </w:r>
          </w:p>
        </w:tc>
        <w:tc>
          <w:tcPr>
            <w:tcW w:w="2342" w:type="dxa"/>
          </w:tcPr>
          <w:p>
            <w:pPr>
              <w:pStyle w:val="TableParagraph"/>
              <w:spacing w:line="256" w:lineRule="exact" w:before="164"/>
              <w:ind w:right="47"/>
              <w:jc w:val="right"/>
              <w:rPr>
                <w:sz w:val="24"/>
              </w:rPr>
            </w:pPr>
            <w:r>
              <w:rPr>
                <w:spacing w:val="-5"/>
                <w:sz w:val="24"/>
              </w:rPr>
              <w:t>18</w:t>
            </w:r>
          </w:p>
        </w:tc>
      </w:tr>
    </w:tbl>
    <w:p>
      <w:pPr>
        <w:spacing w:after="0" w:line="256" w:lineRule="exact"/>
        <w:jc w:val="right"/>
        <w:rPr>
          <w:sz w:val="24"/>
        </w:rPr>
        <w:sectPr>
          <w:type w:val="continuous"/>
          <w:pgSz w:w="11910" w:h="16840"/>
          <w:pgMar w:header="0" w:footer="1014" w:top="1360" w:bottom="1200" w:left="1680" w:right="1320"/>
        </w:sectPr>
      </w:pPr>
    </w:p>
    <w:p>
      <w:pPr>
        <w:pStyle w:val="BodyText"/>
        <w:spacing w:before="3"/>
        <w:rPr>
          <w:sz w:val="2"/>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0"/>
        <w:gridCol w:w="5852"/>
        <w:gridCol w:w="1670"/>
      </w:tblGrid>
      <w:tr>
        <w:trPr>
          <w:trHeight w:val="440" w:hRule="atLeast"/>
        </w:trPr>
        <w:tc>
          <w:tcPr>
            <w:tcW w:w="740" w:type="dxa"/>
          </w:tcPr>
          <w:p>
            <w:pPr>
              <w:pStyle w:val="TableParagraph"/>
              <w:spacing w:line="266" w:lineRule="exact"/>
              <w:ind w:left="50"/>
              <w:rPr>
                <w:sz w:val="24"/>
              </w:rPr>
            </w:pPr>
            <w:r>
              <w:rPr>
                <w:spacing w:val="-5"/>
                <w:sz w:val="24"/>
              </w:rPr>
              <w:t>2.5</w:t>
            </w:r>
          </w:p>
        </w:tc>
        <w:tc>
          <w:tcPr>
            <w:tcW w:w="5852" w:type="dxa"/>
          </w:tcPr>
          <w:p>
            <w:pPr>
              <w:pStyle w:val="TableParagraph"/>
              <w:spacing w:line="266" w:lineRule="exact"/>
              <w:ind w:left="29"/>
              <w:rPr>
                <w:sz w:val="24"/>
              </w:rPr>
            </w:pPr>
            <w:r>
              <w:rPr>
                <w:spacing w:val="-2"/>
                <w:sz w:val="24"/>
              </w:rPr>
              <w:t>Starch</w:t>
            </w:r>
          </w:p>
        </w:tc>
        <w:tc>
          <w:tcPr>
            <w:tcW w:w="1670" w:type="dxa"/>
          </w:tcPr>
          <w:p>
            <w:pPr>
              <w:pStyle w:val="TableParagraph"/>
              <w:spacing w:line="266" w:lineRule="exact"/>
              <w:ind w:right="48"/>
              <w:jc w:val="right"/>
              <w:rPr>
                <w:sz w:val="24"/>
              </w:rPr>
            </w:pPr>
            <w:r>
              <w:rPr>
                <w:spacing w:val="-5"/>
                <w:sz w:val="24"/>
              </w:rPr>
              <w:t>19</w:t>
            </w:r>
          </w:p>
        </w:tc>
      </w:tr>
      <w:tr>
        <w:trPr>
          <w:trHeight w:val="633" w:hRule="atLeast"/>
        </w:trPr>
        <w:tc>
          <w:tcPr>
            <w:tcW w:w="740" w:type="dxa"/>
          </w:tcPr>
          <w:p>
            <w:pPr>
              <w:pStyle w:val="TableParagraph"/>
              <w:spacing w:before="164"/>
              <w:ind w:left="50"/>
              <w:rPr>
                <w:sz w:val="24"/>
              </w:rPr>
            </w:pPr>
            <w:r>
              <w:rPr>
                <w:spacing w:val="-2"/>
                <w:sz w:val="24"/>
              </w:rPr>
              <w:t>2.5.1</w:t>
            </w:r>
          </w:p>
        </w:tc>
        <w:tc>
          <w:tcPr>
            <w:tcW w:w="5852" w:type="dxa"/>
          </w:tcPr>
          <w:p>
            <w:pPr>
              <w:pStyle w:val="TableParagraph"/>
              <w:spacing w:before="164"/>
              <w:ind w:left="29"/>
              <w:rPr>
                <w:sz w:val="24"/>
              </w:rPr>
            </w:pPr>
            <w:r>
              <w:rPr>
                <w:sz w:val="24"/>
              </w:rPr>
              <w:t>Starch</w:t>
            </w:r>
            <w:r>
              <w:rPr>
                <w:spacing w:val="-5"/>
                <w:sz w:val="24"/>
              </w:rPr>
              <w:t> </w:t>
            </w:r>
            <w:r>
              <w:rPr>
                <w:spacing w:val="-2"/>
                <w:sz w:val="24"/>
              </w:rPr>
              <w:t>Composition</w:t>
            </w:r>
          </w:p>
        </w:tc>
        <w:tc>
          <w:tcPr>
            <w:tcW w:w="1670" w:type="dxa"/>
          </w:tcPr>
          <w:p>
            <w:pPr>
              <w:pStyle w:val="TableParagraph"/>
              <w:spacing w:before="164"/>
              <w:ind w:right="48"/>
              <w:jc w:val="right"/>
              <w:rPr>
                <w:sz w:val="24"/>
              </w:rPr>
            </w:pPr>
            <w:r>
              <w:rPr>
                <w:spacing w:val="-5"/>
                <w:sz w:val="24"/>
              </w:rPr>
              <w:t>20</w:t>
            </w:r>
          </w:p>
        </w:tc>
      </w:tr>
      <w:tr>
        <w:trPr>
          <w:trHeight w:val="654" w:hRule="atLeast"/>
        </w:trPr>
        <w:tc>
          <w:tcPr>
            <w:tcW w:w="740" w:type="dxa"/>
          </w:tcPr>
          <w:p>
            <w:pPr>
              <w:pStyle w:val="TableParagraph"/>
              <w:spacing w:before="183"/>
              <w:ind w:left="50"/>
              <w:rPr>
                <w:sz w:val="24"/>
              </w:rPr>
            </w:pPr>
            <w:r>
              <w:rPr>
                <w:spacing w:val="-2"/>
                <w:sz w:val="24"/>
              </w:rPr>
              <w:t>2.5.2</w:t>
            </w:r>
          </w:p>
        </w:tc>
        <w:tc>
          <w:tcPr>
            <w:tcW w:w="5852" w:type="dxa"/>
          </w:tcPr>
          <w:p>
            <w:pPr>
              <w:pStyle w:val="TableParagraph"/>
              <w:spacing w:before="183"/>
              <w:ind w:left="29"/>
              <w:rPr>
                <w:sz w:val="24"/>
              </w:rPr>
            </w:pPr>
            <w:r>
              <w:rPr>
                <w:sz w:val="24"/>
              </w:rPr>
              <w:t>Properties</w:t>
            </w:r>
            <w:r>
              <w:rPr>
                <w:spacing w:val="-2"/>
                <w:sz w:val="24"/>
              </w:rPr>
              <w:t> </w:t>
            </w:r>
            <w:r>
              <w:rPr>
                <w:sz w:val="24"/>
              </w:rPr>
              <w:t>of</w:t>
            </w:r>
            <w:r>
              <w:rPr>
                <w:spacing w:val="-1"/>
                <w:sz w:val="24"/>
              </w:rPr>
              <w:t> </w:t>
            </w:r>
            <w:r>
              <w:rPr>
                <w:spacing w:val="-2"/>
                <w:sz w:val="24"/>
              </w:rPr>
              <w:t>Starch</w:t>
            </w:r>
          </w:p>
        </w:tc>
        <w:tc>
          <w:tcPr>
            <w:tcW w:w="1670" w:type="dxa"/>
          </w:tcPr>
          <w:p>
            <w:pPr>
              <w:pStyle w:val="TableParagraph"/>
              <w:spacing w:before="183"/>
              <w:ind w:right="48"/>
              <w:jc w:val="right"/>
              <w:rPr>
                <w:sz w:val="24"/>
              </w:rPr>
            </w:pPr>
            <w:r>
              <w:rPr>
                <w:spacing w:val="-5"/>
                <w:sz w:val="24"/>
              </w:rPr>
              <w:t>22</w:t>
            </w:r>
          </w:p>
        </w:tc>
      </w:tr>
      <w:tr>
        <w:trPr>
          <w:trHeight w:val="654" w:hRule="atLeast"/>
        </w:trPr>
        <w:tc>
          <w:tcPr>
            <w:tcW w:w="740" w:type="dxa"/>
          </w:tcPr>
          <w:p>
            <w:pPr>
              <w:pStyle w:val="TableParagraph"/>
              <w:spacing w:before="184"/>
              <w:ind w:left="50"/>
              <w:rPr>
                <w:sz w:val="24"/>
              </w:rPr>
            </w:pPr>
            <w:r>
              <w:rPr>
                <w:spacing w:val="-2"/>
                <w:sz w:val="24"/>
              </w:rPr>
              <w:t>2.5.3</w:t>
            </w:r>
          </w:p>
        </w:tc>
        <w:tc>
          <w:tcPr>
            <w:tcW w:w="5852" w:type="dxa"/>
          </w:tcPr>
          <w:p>
            <w:pPr>
              <w:pStyle w:val="TableParagraph"/>
              <w:spacing w:before="184"/>
              <w:ind w:left="29"/>
              <w:rPr>
                <w:sz w:val="24"/>
              </w:rPr>
            </w:pPr>
            <w:r>
              <w:rPr>
                <w:sz w:val="24"/>
              </w:rPr>
              <w:t>Solubility</w:t>
            </w:r>
            <w:r>
              <w:rPr>
                <w:spacing w:val="-9"/>
                <w:sz w:val="24"/>
              </w:rPr>
              <w:t> </w:t>
            </w:r>
            <w:r>
              <w:rPr>
                <w:sz w:val="24"/>
              </w:rPr>
              <w:t>and Swelling</w:t>
            </w:r>
            <w:r>
              <w:rPr>
                <w:spacing w:val="-1"/>
                <w:sz w:val="24"/>
              </w:rPr>
              <w:t> </w:t>
            </w:r>
            <w:r>
              <w:rPr>
                <w:sz w:val="24"/>
              </w:rPr>
              <w:t>Power of</w:t>
            </w:r>
            <w:r>
              <w:rPr>
                <w:spacing w:val="-2"/>
                <w:sz w:val="24"/>
              </w:rPr>
              <w:t> Starch</w:t>
            </w:r>
          </w:p>
        </w:tc>
        <w:tc>
          <w:tcPr>
            <w:tcW w:w="1670" w:type="dxa"/>
          </w:tcPr>
          <w:p>
            <w:pPr>
              <w:pStyle w:val="TableParagraph"/>
              <w:spacing w:before="184"/>
              <w:ind w:right="48"/>
              <w:jc w:val="right"/>
              <w:rPr>
                <w:sz w:val="24"/>
              </w:rPr>
            </w:pPr>
            <w:r>
              <w:rPr>
                <w:spacing w:val="-5"/>
                <w:sz w:val="24"/>
              </w:rPr>
              <w:t>22</w:t>
            </w:r>
          </w:p>
        </w:tc>
      </w:tr>
      <w:tr>
        <w:trPr>
          <w:trHeight w:val="653" w:hRule="atLeast"/>
        </w:trPr>
        <w:tc>
          <w:tcPr>
            <w:tcW w:w="740" w:type="dxa"/>
          </w:tcPr>
          <w:p>
            <w:pPr>
              <w:pStyle w:val="TableParagraph"/>
              <w:spacing w:before="183"/>
              <w:ind w:left="50"/>
              <w:rPr>
                <w:sz w:val="24"/>
              </w:rPr>
            </w:pPr>
            <w:r>
              <w:rPr>
                <w:spacing w:val="-2"/>
                <w:sz w:val="24"/>
              </w:rPr>
              <w:t>2.5.4</w:t>
            </w:r>
          </w:p>
        </w:tc>
        <w:tc>
          <w:tcPr>
            <w:tcW w:w="5852" w:type="dxa"/>
          </w:tcPr>
          <w:p>
            <w:pPr>
              <w:pStyle w:val="TableParagraph"/>
              <w:spacing w:before="183"/>
              <w:ind w:left="29"/>
              <w:rPr>
                <w:sz w:val="24"/>
              </w:rPr>
            </w:pPr>
            <w:r>
              <w:rPr>
                <w:sz w:val="24"/>
              </w:rPr>
              <w:t>Retrogradation</w:t>
            </w:r>
            <w:r>
              <w:rPr>
                <w:spacing w:val="-3"/>
                <w:sz w:val="24"/>
              </w:rPr>
              <w:t> </w:t>
            </w:r>
            <w:r>
              <w:rPr>
                <w:sz w:val="24"/>
              </w:rPr>
              <w:t>of</w:t>
            </w:r>
            <w:r>
              <w:rPr>
                <w:spacing w:val="-3"/>
                <w:sz w:val="24"/>
              </w:rPr>
              <w:t> </w:t>
            </w:r>
            <w:r>
              <w:rPr>
                <w:spacing w:val="-2"/>
                <w:sz w:val="24"/>
              </w:rPr>
              <w:t>Starch</w:t>
            </w:r>
          </w:p>
        </w:tc>
        <w:tc>
          <w:tcPr>
            <w:tcW w:w="1670" w:type="dxa"/>
          </w:tcPr>
          <w:p>
            <w:pPr>
              <w:pStyle w:val="TableParagraph"/>
              <w:spacing w:before="183"/>
              <w:ind w:right="48"/>
              <w:jc w:val="right"/>
              <w:rPr>
                <w:sz w:val="24"/>
              </w:rPr>
            </w:pPr>
            <w:r>
              <w:rPr>
                <w:spacing w:val="-5"/>
                <w:sz w:val="24"/>
              </w:rPr>
              <w:t>23</w:t>
            </w:r>
          </w:p>
        </w:tc>
      </w:tr>
      <w:tr>
        <w:trPr>
          <w:trHeight w:val="654" w:hRule="atLeast"/>
        </w:trPr>
        <w:tc>
          <w:tcPr>
            <w:tcW w:w="740" w:type="dxa"/>
          </w:tcPr>
          <w:p>
            <w:pPr>
              <w:pStyle w:val="TableParagraph"/>
              <w:spacing w:before="184"/>
              <w:ind w:left="50"/>
              <w:rPr>
                <w:sz w:val="24"/>
              </w:rPr>
            </w:pPr>
            <w:r>
              <w:rPr>
                <w:spacing w:val="-5"/>
                <w:sz w:val="24"/>
              </w:rPr>
              <w:t>2.6</w:t>
            </w:r>
          </w:p>
        </w:tc>
        <w:tc>
          <w:tcPr>
            <w:tcW w:w="5852" w:type="dxa"/>
          </w:tcPr>
          <w:p>
            <w:pPr>
              <w:pStyle w:val="TableParagraph"/>
              <w:spacing w:before="184"/>
              <w:ind w:left="29"/>
              <w:rPr>
                <w:sz w:val="24"/>
              </w:rPr>
            </w:pPr>
            <w:r>
              <w:rPr>
                <w:sz w:val="24"/>
              </w:rPr>
              <w:t>African</w:t>
            </w:r>
            <w:r>
              <w:rPr>
                <w:spacing w:val="-2"/>
                <w:sz w:val="24"/>
              </w:rPr>
              <w:t> </w:t>
            </w:r>
            <w:r>
              <w:rPr>
                <w:sz w:val="24"/>
              </w:rPr>
              <w:t>Palmyra</w:t>
            </w:r>
            <w:r>
              <w:rPr>
                <w:spacing w:val="-2"/>
                <w:sz w:val="24"/>
              </w:rPr>
              <w:t> </w:t>
            </w:r>
            <w:r>
              <w:rPr>
                <w:sz w:val="24"/>
              </w:rPr>
              <w:t>Palms</w:t>
            </w:r>
            <w:r>
              <w:rPr>
                <w:spacing w:val="-2"/>
                <w:sz w:val="24"/>
              </w:rPr>
              <w:t> </w:t>
            </w:r>
            <w:r>
              <w:rPr>
                <w:sz w:val="24"/>
              </w:rPr>
              <w:t>(</w:t>
            </w:r>
            <w:r>
              <w:rPr>
                <w:i/>
                <w:sz w:val="24"/>
              </w:rPr>
              <w:t>B.</w:t>
            </w:r>
            <w:r>
              <w:rPr>
                <w:i/>
                <w:spacing w:val="-1"/>
                <w:sz w:val="24"/>
              </w:rPr>
              <w:t> </w:t>
            </w:r>
            <w:r>
              <w:rPr>
                <w:i/>
                <w:sz w:val="24"/>
              </w:rPr>
              <w:t>aethiopum</w:t>
            </w:r>
            <w:r>
              <w:rPr>
                <w:sz w:val="24"/>
              </w:rPr>
              <w:t>)</w:t>
            </w:r>
            <w:r>
              <w:rPr>
                <w:spacing w:val="-1"/>
                <w:sz w:val="24"/>
              </w:rPr>
              <w:t> </w:t>
            </w:r>
            <w:r>
              <w:rPr>
                <w:spacing w:val="-2"/>
                <w:sz w:val="24"/>
              </w:rPr>
              <w:t>Shoot</w:t>
            </w:r>
          </w:p>
        </w:tc>
        <w:tc>
          <w:tcPr>
            <w:tcW w:w="1670" w:type="dxa"/>
          </w:tcPr>
          <w:p>
            <w:pPr>
              <w:pStyle w:val="TableParagraph"/>
              <w:spacing w:before="184"/>
              <w:ind w:right="48"/>
              <w:jc w:val="right"/>
              <w:rPr>
                <w:sz w:val="24"/>
              </w:rPr>
            </w:pPr>
            <w:r>
              <w:rPr>
                <w:spacing w:val="-5"/>
                <w:sz w:val="24"/>
              </w:rPr>
              <w:t>23</w:t>
            </w:r>
          </w:p>
        </w:tc>
      </w:tr>
      <w:tr>
        <w:trPr>
          <w:trHeight w:val="654" w:hRule="atLeast"/>
        </w:trPr>
        <w:tc>
          <w:tcPr>
            <w:tcW w:w="740" w:type="dxa"/>
          </w:tcPr>
          <w:p>
            <w:pPr>
              <w:pStyle w:val="TableParagraph"/>
              <w:spacing w:before="183"/>
              <w:ind w:left="50"/>
              <w:rPr>
                <w:sz w:val="24"/>
              </w:rPr>
            </w:pPr>
            <w:r>
              <w:rPr>
                <w:spacing w:val="-4"/>
                <w:sz w:val="24"/>
              </w:rPr>
              <w:t>2.7.</w:t>
            </w:r>
          </w:p>
        </w:tc>
        <w:tc>
          <w:tcPr>
            <w:tcW w:w="5852" w:type="dxa"/>
          </w:tcPr>
          <w:p>
            <w:pPr>
              <w:pStyle w:val="TableParagraph"/>
              <w:spacing w:before="183"/>
              <w:ind w:left="29"/>
              <w:rPr>
                <w:sz w:val="24"/>
              </w:rPr>
            </w:pPr>
            <w:r>
              <w:rPr>
                <w:spacing w:val="-2"/>
                <w:sz w:val="24"/>
              </w:rPr>
              <w:t>Chitosan</w:t>
            </w:r>
          </w:p>
        </w:tc>
        <w:tc>
          <w:tcPr>
            <w:tcW w:w="1670" w:type="dxa"/>
          </w:tcPr>
          <w:p>
            <w:pPr>
              <w:pStyle w:val="TableParagraph"/>
              <w:spacing w:before="183"/>
              <w:ind w:right="48"/>
              <w:jc w:val="right"/>
              <w:rPr>
                <w:sz w:val="24"/>
              </w:rPr>
            </w:pPr>
            <w:r>
              <w:rPr>
                <w:spacing w:val="-5"/>
                <w:sz w:val="24"/>
              </w:rPr>
              <w:t>25</w:t>
            </w:r>
          </w:p>
        </w:tc>
      </w:tr>
      <w:tr>
        <w:trPr>
          <w:trHeight w:val="653" w:hRule="atLeast"/>
        </w:trPr>
        <w:tc>
          <w:tcPr>
            <w:tcW w:w="740" w:type="dxa"/>
          </w:tcPr>
          <w:p>
            <w:pPr>
              <w:pStyle w:val="TableParagraph"/>
              <w:spacing w:before="184"/>
              <w:ind w:left="50"/>
              <w:rPr>
                <w:sz w:val="24"/>
              </w:rPr>
            </w:pPr>
            <w:r>
              <w:rPr>
                <w:spacing w:val="-2"/>
                <w:sz w:val="24"/>
              </w:rPr>
              <w:t>2.7.1</w:t>
            </w:r>
          </w:p>
        </w:tc>
        <w:tc>
          <w:tcPr>
            <w:tcW w:w="5852" w:type="dxa"/>
          </w:tcPr>
          <w:p>
            <w:pPr>
              <w:pStyle w:val="TableParagraph"/>
              <w:spacing w:before="184"/>
              <w:ind w:left="29"/>
              <w:rPr>
                <w:sz w:val="24"/>
              </w:rPr>
            </w:pPr>
            <w:r>
              <w:rPr>
                <w:sz w:val="24"/>
              </w:rPr>
              <w:t>Films</w:t>
            </w:r>
            <w:r>
              <w:rPr>
                <w:spacing w:val="-2"/>
                <w:sz w:val="24"/>
              </w:rPr>
              <w:t> </w:t>
            </w:r>
            <w:r>
              <w:rPr>
                <w:sz w:val="24"/>
              </w:rPr>
              <w:t>from</w:t>
            </w:r>
            <w:r>
              <w:rPr>
                <w:spacing w:val="-1"/>
                <w:sz w:val="24"/>
              </w:rPr>
              <w:t> </w:t>
            </w:r>
            <w:r>
              <w:rPr>
                <w:spacing w:val="-2"/>
                <w:sz w:val="24"/>
              </w:rPr>
              <w:t>Chitosan</w:t>
            </w:r>
          </w:p>
        </w:tc>
        <w:tc>
          <w:tcPr>
            <w:tcW w:w="1670" w:type="dxa"/>
          </w:tcPr>
          <w:p>
            <w:pPr>
              <w:pStyle w:val="TableParagraph"/>
              <w:spacing w:before="184"/>
              <w:ind w:right="48"/>
              <w:jc w:val="right"/>
              <w:rPr>
                <w:sz w:val="24"/>
              </w:rPr>
            </w:pPr>
            <w:r>
              <w:rPr>
                <w:spacing w:val="-5"/>
                <w:sz w:val="24"/>
              </w:rPr>
              <w:t>27</w:t>
            </w:r>
          </w:p>
        </w:tc>
      </w:tr>
      <w:tr>
        <w:trPr>
          <w:trHeight w:val="654" w:hRule="atLeast"/>
        </w:trPr>
        <w:tc>
          <w:tcPr>
            <w:tcW w:w="740" w:type="dxa"/>
          </w:tcPr>
          <w:p>
            <w:pPr>
              <w:pStyle w:val="TableParagraph"/>
              <w:spacing w:before="183"/>
              <w:ind w:left="50"/>
              <w:rPr>
                <w:sz w:val="24"/>
              </w:rPr>
            </w:pPr>
            <w:r>
              <w:rPr>
                <w:spacing w:val="-2"/>
                <w:sz w:val="24"/>
              </w:rPr>
              <w:t>2.7.2</w:t>
            </w:r>
          </w:p>
        </w:tc>
        <w:tc>
          <w:tcPr>
            <w:tcW w:w="5852" w:type="dxa"/>
          </w:tcPr>
          <w:p>
            <w:pPr>
              <w:pStyle w:val="TableParagraph"/>
              <w:spacing w:before="183"/>
              <w:ind w:left="29"/>
              <w:rPr>
                <w:sz w:val="24"/>
              </w:rPr>
            </w:pPr>
            <w:r>
              <w:rPr>
                <w:sz w:val="24"/>
              </w:rPr>
              <w:t>Chemical</w:t>
            </w:r>
            <w:r>
              <w:rPr>
                <w:spacing w:val="-2"/>
                <w:sz w:val="24"/>
              </w:rPr>
              <w:t> </w:t>
            </w:r>
            <w:r>
              <w:rPr>
                <w:sz w:val="24"/>
              </w:rPr>
              <w:t>Properties</w:t>
            </w:r>
            <w:r>
              <w:rPr>
                <w:spacing w:val="-2"/>
                <w:sz w:val="24"/>
              </w:rPr>
              <w:t> </w:t>
            </w:r>
            <w:r>
              <w:rPr>
                <w:sz w:val="24"/>
              </w:rPr>
              <w:t>of</w:t>
            </w:r>
            <w:r>
              <w:rPr>
                <w:spacing w:val="-1"/>
                <w:sz w:val="24"/>
              </w:rPr>
              <w:t> </w:t>
            </w:r>
            <w:r>
              <w:rPr>
                <w:spacing w:val="-2"/>
                <w:sz w:val="24"/>
              </w:rPr>
              <w:t>Chitosan</w:t>
            </w:r>
          </w:p>
        </w:tc>
        <w:tc>
          <w:tcPr>
            <w:tcW w:w="1670" w:type="dxa"/>
          </w:tcPr>
          <w:p>
            <w:pPr>
              <w:pStyle w:val="TableParagraph"/>
              <w:spacing w:before="183"/>
              <w:ind w:right="48"/>
              <w:jc w:val="right"/>
              <w:rPr>
                <w:sz w:val="24"/>
              </w:rPr>
            </w:pPr>
            <w:r>
              <w:rPr>
                <w:spacing w:val="-5"/>
                <w:sz w:val="24"/>
              </w:rPr>
              <w:t>27</w:t>
            </w:r>
          </w:p>
        </w:tc>
      </w:tr>
      <w:tr>
        <w:trPr>
          <w:trHeight w:val="653" w:hRule="atLeast"/>
        </w:trPr>
        <w:tc>
          <w:tcPr>
            <w:tcW w:w="740" w:type="dxa"/>
          </w:tcPr>
          <w:p>
            <w:pPr>
              <w:pStyle w:val="TableParagraph"/>
              <w:spacing w:before="184"/>
              <w:ind w:left="50"/>
              <w:rPr>
                <w:sz w:val="24"/>
              </w:rPr>
            </w:pPr>
            <w:r>
              <w:rPr>
                <w:spacing w:val="-2"/>
                <w:sz w:val="24"/>
              </w:rPr>
              <w:t>2.7.3</w:t>
            </w:r>
          </w:p>
        </w:tc>
        <w:tc>
          <w:tcPr>
            <w:tcW w:w="5852" w:type="dxa"/>
          </w:tcPr>
          <w:p>
            <w:pPr>
              <w:pStyle w:val="TableParagraph"/>
              <w:spacing w:before="184"/>
              <w:ind w:left="29"/>
              <w:rPr>
                <w:sz w:val="24"/>
              </w:rPr>
            </w:pPr>
            <w:r>
              <w:rPr>
                <w:sz w:val="24"/>
              </w:rPr>
              <w:t>Biological</w:t>
            </w:r>
            <w:r>
              <w:rPr>
                <w:spacing w:val="-3"/>
                <w:sz w:val="24"/>
              </w:rPr>
              <w:t> </w:t>
            </w:r>
            <w:r>
              <w:rPr>
                <w:sz w:val="24"/>
              </w:rPr>
              <w:t>Properties</w:t>
            </w:r>
            <w:r>
              <w:rPr>
                <w:spacing w:val="-2"/>
                <w:sz w:val="24"/>
              </w:rPr>
              <w:t> </w:t>
            </w:r>
            <w:r>
              <w:rPr>
                <w:sz w:val="24"/>
              </w:rPr>
              <w:t>of</w:t>
            </w:r>
            <w:r>
              <w:rPr>
                <w:spacing w:val="-1"/>
                <w:sz w:val="24"/>
              </w:rPr>
              <w:t> </w:t>
            </w:r>
            <w:r>
              <w:rPr>
                <w:spacing w:val="-2"/>
                <w:sz w:val="24"/>
              </w:rPr>
              <w:t>Chitosan</w:t>
            </w:r>
          </w:p>
        </w:tc>
        <w:tc>
          <w:tcPr>
            <w:tcW w:w="1670" w:type="dxa"/>
          </w:tcPr>
          <w:p>
            <w:pPr>
              <w:pStyle w:val="TableParagraph"/>
              <w:spacing w:before="184"/>
              <w:ind w:right="48"/>
              <w:jc w:val="right"/>
              <w:rPr>
                <w:sz w:val="24"/>
              </w:rPr>
            </w:pPr>
            <w:r>
              <w:rPr>
                <w:spacing w:val="-5"/>
                <w:sz w:val="24"/>
              </w:rPr>
              <w:t>28</w:t>
            </w:r>
          </w:p>
        </w:tc>
      </w:tr>
      <w:tr>
        <w:trPr>
          <w:trHeight w:val="654" w:hRule="atLeast"/>
        </w:trPr>
        <w:tc>
          <w:tcPr>
            <w:tcW w:w="740" w:type="dxa"/>
          </w:tcPr>
          <w:p>
            <w:pPr>
              <w:pStyle w:val="TableParagraph"/>
              <w:spacing w:before="183"/>
              <w:ind w:left="50"/>
              <w:rPr>
                <w:sz w:val="24"/>
              </w:rPr>
            </w:pPr>
            <w:r>
              <w:rPr>
                <w:spacing w:val="-4"/>
                <w:sz w:val="24"/>
              </w:rPr>
              <w:t>2.8.</w:t>
            </w:r>
          </w:p>
        </w:tc>
        <w:tc>
          <w:tcPr>
            <w:tcW w:w="5852" w:type="dxa"/>
          </w:tcPr>
          <w:p>
            <w:pPr>
              <w:pStyle w:val="TableParagraph"/>
              <w:spacing w:before="183"/>
              <w:ind w:left="29"/>
              <w:rPr>
                <w:sz w:val="24"/>
              </w:rPr>
            </w:pPr>
            <w:r>
              <w:rPr>
                <w:spacing w:val="-2"/>
                <w:sz w:val="24"/>
              </w:rPr>
              <w:t>Plasticizers</w:t>
            </w:r>
          </w:p>
        </w:tc>
        <w:tc>
          <w:tcPr>
            <w:tcW w:w="1670" w:type="dxa"/>
          </w:tcPr>
          <w:p>
            <w:pPr>
              <w:pStyle w:val="TableParagraph"/>
              <w:spacing w:before="183"/>
              <w:ind w:right="48"/>
              <w:jc w:val="right"/>
              <w:rPr>
                <w:sz w:val="24"/>
              </w:rPr>
            </w:pPr>
            <w:r>
              <w:rPr>
                <w:spacing w:val="-5"/>
                <w:sz w:val="24"/>
              </w:rPr>
              <w:t>29</w:t>
            </w:r>
          </w:p>
        </w:tc>
      </w:tr>
      <w:tr>
        <w:trPr>
          <w:trHeight w:val="654" w:hRule="atLeast"/>
        </w:trPr>
        <w:tc>
          <w:tcPr>
            <w:tcW w:w="740" w:type="dxa"/>
          </w:tcPr>
          <w:p>
            <w:pPr>
              <w:pStyle w:val="TableParagraph"/>
              <w:spacing w:before="184"/>
              <w:ind w:left="50"/>
              <w:rPr>
                <w:sz w:val="24"/>
              </w:rPr>
            </w:pPr>
            <w:r>
              <w:rPr>
                <w:spacing w:val="-2"/>
                <w:sz w:val="24"/>
              </w:rPr>
              <w:t>2.8.1</w:t>
            </w:r>
          </w:p>
        </w:tc>
        <w:tc>
          <w:tcPr>
            <w:tcW w:w="5852" w:type="dxa"/>
          </w:tcPr>
          <w:p>
            <w:pPr>
              <w:pStyle w:val="TableParagraph"/>
              <w:spacing w:before="184"/>
              <w:ind w:left="29"/>
              <w:rPr>
                <w:sz w:val="24"/>
              </w:rPr>
            </w:pPr>
            <w:r>
              <w:rPr>
                <w:sz w:val="24"/>
              </w:rPr>
              <w:t>Characteristics</w:t>
            </w:r>
            <w:r>
              <w:rPr>
                <w:spacing w:val="-2"/>
                <w:sz w:val="24"/>
              </w:rPr>
              <w:t> </w:t>
            </w:r>
            <w:r>
              <w:rPr>
                <w:sz w:val="24"/>
              </w:rPr>
              <w:t>of</w:t>
            </w:r>
            <w:r>
              <w:rPr>
                <w:spacing w:val="-2"/>
                <w:sz w:val="24"/>
              </w:rPr>
              <w:t> Plasticizer</w:t>
            </w:r>
          </w:p>
        </w:tc>
        <w:tc>
          <w:tcPr>
            <w:tcW w:w="1670" w:type="dxa"/>
          </w:tcPr>
          <w:p>
            <w:pPr>
              <w:pStyle w:val="TableParagraph"/>
              <w:spacing w:before="184"/>
              <w:ind w:right="48"/>
              <w:jc w:val="right"/>
              <w:rPr>
                <w:sz w:val="24"/>
              </w:rPr>
            </w:pPr>
            <w:r>
              <w:rPr>
                <w:spacing w:val="-5"/>
                <w:sz w:val="24"/>
              </w:rPr>
              <w:t>30</w:t>
            </w:r>
          </w:p>
        </w:tc>
      </w:tr>
      <w:tr>
        <w:trPr>
          <w:trHeight w:val="633" w:hRule="atLeast"/>
        </w:trPr>
        <w:tc>
          <w:tcPr>
            <w:tcW w:w="740" w:type="dxa"/>
          </w:tcPr>
          <w:p>
            <w:pPr>
              <w:pStyle w:val="TableParagraph"/>
              <w:spacing w:before="183"/>
              <w:ind w:left="50"/>
              <w:rPr>
                <w:sz w:val="24"/>
              </w:rPr>
            </w:pPr>
            <w:r>
              <w:rPr>
                <w:spacing w:val="-2"/>
                <w:sz w:val="24"/>
              </w:rPr>
              <w:t>2.8.2</w:t>
            </w:r>
          </w:p>
        </w:tc>
        <w:tc>
          <w:tcPr>
            <w:tcW w:w="5852" w:type="dxa"/>
          </w:tcPr>
          <w:p>
            <w:pPr>
              <w:pStyle w:val="TableParagraph"/>
              <w:spacing w:before="183"/>
              <w:ind w:left="29"/>
              <w:rPr>
                <w:sz w:val="24"/>
              </w:rPr>
            </w:pPr>
            <w:r>
              <w:rPr>
                <w:sz w:val="24"/>
              </w:rPr>
              <w:t>Classes</w:t>
            </w:r>
            <w:r>
              <w:rPr>
                <w:spacing w:val="-1"/>
                <w:sz w:val="24"/>
              </w:rPr>
              <w:t> </w:t>
            </w:r>
            <w:r>
              <w:rPr>
                <w:sz w:val="24"/>
              </w:rPr>
              <w:t>of </w:t>
            </w:r>
            <w:r>
              <w:rPr>
                <w:spacing w:val="-2"/>
                <w:sz w:val="24"/>
              </w:rPr>
              <w:t>Plasticizer</w:t>
            </w:r>
          </w:p>
        </w:tc>
        <w:tc>
          <w:tcPr>
            <w:tcW w:w="1670" w:type="dxa"/>
          </w:tcPr>
          <w:p>
            <w:pPr>
              <w:pStyle w:val="TableParagraph"/>
              <w:spacing w:before="183"/>
              <w:ind w:right="48"/>
              <w:jc w:val="right"/>
              <w:rPr>
                <w:sz w:val="24"/>
              </w:rPr>
            </w:pPr>
            <w:r>
              <w:rPr>
                <w:spacing w:val="-5"/>
                <w:sz w:val="24"/>
              </w:rPr>
              <w:t>32</w:t>
            </w:r>
          </w:p>
        </w:tc>
      </w:tr>
      <w:tr>
        <w:trPr>
          <w:trHeight w:val="633" w:hRule="atLeast"/>
        </w:trPr>
        <w:tc>
          <w:tcPr>
            <w:tcW w:w="740" w:type="dxa"/>
          </w:tcPr>
          <w:p>
            <w:pPr>
              <w:pStyle w:val="TableParagraph"/>
              <w:spacing w:before="164"/>
              <w:ind w:left="50"/>
              <w:rPr>
                <w:sz w:val="24"/>
              </w:rPr>
            </w:pPr>
            <w:r>
              <w:rPr>
                <w:spacing w:val="-2"/>
                <w:sz w:val="24"/>
              </w:rPr>
              <w:t>2.8.2.1</w:t>
            </w:r>
          </w:p>
        </w:tc>
        <w:tc>
          <w:tcPr>
            <w:tcW w:w="5852" w:type="dxa"/>
          </w:tcPr>
          <w:p>
            <w:pPr>
              <w:pStyle w:val="TableParagraph"/>
              <w:spacing w:before="164"/>
              <w:ind w:left="29"/>
              <w:rPr>
                <w:sz w:val="24"/>
              </w:rPr>
            </w:pPr>
            <w:r>
              <w:rPr>
                <w:sz w:val="24"/>
              </w:rPr>
              <w:t>External</w:t>
            </w:r>
            <w:r>
              <w:rPr>
                <w:spacing w:val="-3"/>
                <w:sz w:val="24"/>
              </w:rPr>
              <w:t> </w:t>
            </w:r>
            <w:r>
              <w:rPr>
                <w:sz w:val="24"/>
              </w:rPr>
              <w:t>or</w:t>
            </w:r>
            <w:r>
              <w:rPr>
                <w:spacing w:val="-3"/>
                <w:sz w:val="24"/>
              </w:rPr>
              <w:t> </w:t>
            </w:r>
            <w:r>
              <w:rPr>
                <w:sz w:val="24"/>
              </w:rPr>
              <w:t>Internal</w:t>
            </w:r>
            <w:r>
              <w:rPr>
                <w:spacing w:val="-2"/>
                <w:sz w:val="24"/>
              </w:rPr>
              <w:t> Plasticizer</w:t>
            </w:r>
          </w:p>
        </w:tc>
        <w:tc>
          <w:tcPr>
            <w:tcW w:w="1670" w:type="dxa"/>
          </w:tcPr>
          <w:p>
            <w:pPr>
              <w:pStyle w:val="TableParagraph"/>
              <w:spacing w:before="164"/>
              <w:ind w:right="48"/>
              <w:jc w:val="right"/>
              <w:rPr>
                <w:sz w:val="24"/>
              </w:rPr>
            </w:pPr>
            <w:r>
              <w:rPr>
                <w:spacing w:val="-5"/>
                <w:sz w:val="24"/>
              </w:rPr>
              <w:t>32</w:t>
            </w:r>
          </w:p>
        </w:tc>
      </w:tr>
      <w:tr>
        <w:trPr>
          <w:trHeight w:val="653" w:hRule="atLeast"/>
        </w:trPr>
        <w:tc>
          <w:tcPr>
            <w:tcW w:w="740" w:type="dxa"/>
          </w:tcPr>
          <w:p>
            <w:pPr>
              <w:pStyle w:val="TableParagraph"/>
              <w:spacing w:before="183"/>
              <w:ind w:left="50"/>
              <w:rPr>
                <w:sz w:val="24"/>
              </w:rPr>
            </w:pPr>
            <w:r>
              <w:rPr>
                <w:spacing w:val="-2"/>
                <w:sz w:val="24"/>
              </w:rPr>
              <w:t>2.8.2.2</w:t>
            </w:r>
          </w:p>
        </w:tc>
        <w:tc>
          <w:tcPr>
            <w:tcW w:w="5852" w:type="dxa"/>
          </w:tcPr>
          <w:p>
            <w:pPr>
              <w:pStyle w:val="TableParagraph"/>
              <w:spacing w:before="183"/>
              <w:ind w:left="29"/>
              <w:rPr>
                <w:sz w:val="24"/>
              </w:rPr>
            </w:pPr>
            <w:r>
              <w:rPr>
                <w:sz w:val="24"/>
              </w:rPr>
              <w:t>Primary</w:t>
            </w:r>
            <w:r>
              <w:rPr>
                <w:spacing w:val="-3"/>
                <w:sz w:val="24"/>
              </w:rPr>
              <w:t> </w:t>
            </w:r>
            <w:r>
              <w:rPr>
                <w:sz w:val="24"/>
              </w:rPr>
              <w:t>and Secondary</w:t>
            </w:r>
            <w:r>
              <w:rPr>
                <w:spacing w:val="-4"/>
                <w:sz w:val="24"/>
              </w:rPr>
              <w:t> </w:t>
            </w:r>
            <w:r>
              <w:rPr>
                <w:spacing w:val="-2"/>
                <w:sz w:val="24"/>
              </w:rPr>
              <w:t>Plasticizer</w:t>
            </w:r>
          </w:p>
        </w:tc>
        <w:tc>
          <w:tcPr>
            <w:tcW w:w="1670" w:type="dxa"/>
          </w:tcPr>
          <w:p>
            <w:pPr>
              <w:pStyle w:val="TableParagraph"/>
              <w:spacing w:before="183"/>
              <w:ind w:right="48"/>
              <w:jc w:val="right"/>
              <w:rPr>
                <w:sz w:val="24"/>
              </w:rPr>
            </w:pPr>
            <w:r>
              <w:rPr>
                <w:spacing w:val="-5"/>
                <w:sz w:val="24"/>
              </w:rPr>
              <w:t>32</w:t>
            </w:r>
          </w:p>
        </w:tc>
      </w:tr>
      <w:tr>
        <w:trPr>
          <w:trHeight w:val="653" w:hRule="atLeast"/>
        </w:trPr>
        <w:tc>
          <w:tcPr>
            <w:tcW w:w="740" w:type="dxa"/>
          </w:tcPr>
          <w:p>
            <w:pPr>
              <w:pStyle w:val="TableParagraph"/>
              <w:spacing w:before="184"/>
              <w:ind w:left="50"/>
              <w:rPr>
                <w:sz w:val="24"/>
              </w:rPr>
            </w:pPr>
            <w:r>
              <w:rPr>
                <w:spacing w:val="-2"/>
                <w:sz w:val="24"/>
              </w:rPr>
              <w:t>2.8.2.3</w:t>
            </w:r>
          </w:p>
        </w:tc>
        <w:tc>
          <w:tcPr>
            <w:tcW w:w="5852" w:type="dxa"/>
          </w:tcPr>
          <w:p>
            <w:pPr>
              <w:pStyle w:val="TableParagraph"/>
              <w:spacing w:before="184"/>
              <w:ind w:left="29"/>
              <w:rPr>
                <w:sz w:val="24"/>
              </w:rPr>
            </w:pPr>
            <w:r>
              <w:rPr>
                <w:sz w:val="24"/>
              </w:rPr>
              <w:t>Water</w:t>
            </w:r>
            <w:r>
              <w:rPr>
                <w:spacing w:val="-4"/>
                <w:sz w:val="24"/>
              </w:rPr>
              <w:t> </w:t>
            </w:r>
            <w:r>
              <w:rPr>
                <w:sz w:val="24"/>
              </w:rPr>
              <w:t>Soluble</w:t>
            </w:r>
            <w:r>
              <w:rPr>
                <w:spacing w:val="-2"/>
                <w:sz w:val="24"/>
              </w:rPr>
              <w:t> </w:t>
            </w:r>
            <w:r>
              <w:rPr>
                <w:sz w:val="24"/>
              </w:rPr>
              <w:t>and</w:t>
            </w:r>
            <w:r>
              <w:rPr>
                <w:spacing w:val="-2"/>
                <w:sz w:val="24"/>
              </w:rPr>
              <w:t> </w:t>
            </w:r>
            <w:r>
              <w:rPr>
                <w:sz w:val="24"/>
              </w:rPr>
              <w:t>Water</w:t>
            </w:r>
            <w:r>
              <w:rPr>
                <w:spacing w:val="2"/>
                <w:sz w:val="24"/>
              </w:rPr>
              <w:t> </w:t>
            </w:r>
            <w:r>
              <w:rPr>
                <w:sz w:val="24"/>
              </w:rPr>
              <w:t>Insoluble</w:t>
            </w:r>
            <w:r>
              <w:rPr>
                <w:spacing w:val="-1"/>
                <w:sz w:val="24"/>
              </w:rPr>
              <w:t> </w:t>
            </w:r>
            <w:r>
              <w:rPr>
                <w:spacing w:val="-2"/>
                <w:sz w:val="24"/>
              </w:rPr>
              <w:t>Plasticizer</w:t>
            </w:r>
          </w:p>
        </w:tc>
        <w:tc>
          <w:tcPr>
            <w:tcW w:w="1670" w:type="dxa"/>
          </w:tcPr>
          <w:p>
            <w:pPr>
              <w:pStyle w:val="TableParagraph"/>
              <w:spacing w:before="184"/>
              <w:ind w:right="48"/>
              <w:jc w:val="right"/>
              <w:rPr>
                <w:sz w:val="24"/>
              </w:rPr>
            </w:pPr>
            <w:r>
              <w:rPr>
                <w:spacing w:val="-5"/>
                <w:sz w:val="24"/>
              </w:rPr>
              <w:t>33</w:t>
            </w:r>
          </w:p>
        </w:tc>
      </w:tr>
      <w:tr>
        <w:trPr>
          <w:trHeight w:val="654" w:hRule="atLeast"/>
        </w:trPr>
        <w:tc>
          <w:tcPr>
            <w:tcW w:w="740" w:type="dxa"/>
          </w:tcPr>
          <w:p>
            <w:pPr>
              <w:pStyle w:val="TableParagraph"/>
              <w:spacing w:before="183"/>
              <w:ind w:left="50"/>
              <w:rPr>
                <w:sz w:val="24"/>
              </w:rPr>
            </w:pPr>
            <w:r>
              <w:rPr>
                <w:spacing w:val="-5"/>
                <w:sz w:val="24"/>
              </w:rPr>
              <w:t>2.9</w:t>
            </w:r>
          </w:p>
        </w:tc>
        <w:tc>
          <w:tcPr>
            <w:tcW w:w="5852" w:type="dxa"/>
          </w:tcPr>
          <w:p>
            <w:pPr>
              <w:pStyle w:val="TableParagraph"/>
              <w:spacing w:before="183"/>
              <w:ind w:left="29"/>
              <w:rPr>
                <w:sz w:val="24"/>
              </w:rPr>
            </w:pPr>
            <w:r>
              <w:rPr>
                <w:spacing w:val="-2"/>
                <w:sz w:val="24"/>
              </w:rPr>
              <w:t>Glycerol</w:t>
            </w:r>
          </w:p>
        </w:tc>
        <w:tc>
          <w:tcPr>
            <w:tcW w:w="1670" w:type="dxa"/>
          </w:tcPr>
          <w:p>
            <w:pPr>
              <w:pStyle w:val="TableParagraph"/>
              <w:spacing w:before="183"/>
              <w:ind w:right="48"/>
              <w:jc w:val="right"/>
              <w:rPr>
                <w:sz w:val="24"/>
              </w:rPr>
            </w:pPr>
            <w:r>
              <w:rPr>
                <w:spacing w:val="-5"/>
                <w:sz w:val="24"/>
              </w:rPr>
              <w:t>33</w:t>
            </w:r>
          </w:p>
        </w:tc>
      </w:tr>
      <w:tr>
        <w:trPr>
          <w:trHeight w:val="654" w:hRule="atLeast"/>
        </w:trPr>
        <w:tc>
          <w:tcPr>
            <w:tcW w:w="740" w:type="dxa"/>
          </w:tcPr>
          <w:p>
            <w:pPr>
              <w:pStyle w:val="TableParagraph"/>
              <w:spacing w:before="185"/>
              <w:ind w:left="50"/>
              <w:rPr>
                <w:sz w:val="24"/>
              </w:rPr>
            </w:pPr>
            <w:r>
              <w:rPr>
                <w:spacing w:val="-4"/>
                <w:sz w:val="24"/>
              </w:rPr>
              <w:t>2.10</w:t>
            </w:r>
          </w:p>
        </w:tc>
        <w:tc>
          <w:tcPr>
            <w:tcW w:w="5852" w:type="dxa"/>
          </w:tcPr>
          <w:p>
            <w:pPr>
              <w:pStyle w:val="TableParagraph"/>
              <w:spacing w:before="185"/>
              <w:ind w:left="29"/>
              <w:rPr>
                <w:sz w:val="24"/>
              </w:rPr>
            </w:pPr>
            <w:r>
              <w:rPr>
                <w:sz w:val="24"/>
              </w:rPr>
              <w:t>Shea</w:t>
            </w:r>
            <w:r>
              <w:rPr>
                <w:spacing w:val="-2"/>
                <w:sz w:val="24"/>
              </w:rPr>
              <w:t> Butter</w:t>
            </w:r>
          </w:p>
        </w:tc>
        <w:tc>
          <w:tcPr>
            <w:tcW w:w="1670" w:type="dxa"/>
          </w:tcPr>
          <w:p>
            <w:pPr>
              <w:pStyle w:val="TableParagraph"/>
              <w:spacing w:before="185"/>
              <w:ind w:right="48"/>
              <w:jc w:val="right"/>
              <w:rPr>
                <w:sz w:val="24"/>
              </w:rPr>
            </w:pPr>
            <w:r>
              <w:rPr>
                <w:spacing w:val="-5"/>
                <w:sz w:val="24"/>
              </w:rPr>
              <w:t>35</w:t>
            </w:r>
          </w:p>
        </w:tc>
      </w:tr>
      <w:tr>
        <w:trPr>
          <w:trHeight w:val="653" w:hRule="atLeast"/>
        </w:trPr>
        <w:tc>
          <w:tcPr>
            <w:tcW w:w="740" w:type="dxa"/>
          </w:tcPr>
          <w:p>
            <w:pPr>
              <w:pStyle w:val="TableParagraph"/>
              <w:spacing w:before="183"/>
              <w:ind w:left="50"/>
              <w:rPr>
                <w:sz w:val="24"/>
              </w:rPr>
            </w:pPr>
            <w:r>
              <w:rPr>
                <w:spacing w:val="-2"/>
                <w:sz w:val="24"/>
              </w:rPr>
              <w:t>2.10.1</w:t>
            </w:r>
          </w:p>
        </w:tc>
        <w:tc>
          <w:tcPr>
            <w:tcW w:w="5852" w:type="dxa"/>
          </w:tcPr>
          <w:p>
            <w:pPr>
              <w:pStyle w:val="TableParagraph"/>
              <w:spacing w:before="183"/>
              <w:ind w:left="29"/>
              <w:rPr>
                <w:sz w:val="24"/>
              </w:rPr>
            </w:pPr>
            <w:r>
              <w:rPr>
                <w:sz w:val="24"/>
              </w:rPr>
              <w:t>Role</w:t>
            </w:r>
            <w:r>
              <w:rPr>
                <w:spacing w:val="-3"/>
                <w:sz w:val="24"/>
              </w:rPr>
              <w:t> </w:t>
            </w:r>
            <w:r>
              <w:rPr>
                <w:sz w:val="24"/>
              </w:rPr>
              <w:t>of</w:t>
            </w:r>
            <w:r>
              <w:rPr>
                <w:spacing w:val="-3"/>
                <w:sz w:val="24"/>
              </w:rPr>
              <w:t> </w:t>
            </w:r>
            <w:r>
              <w:rPr>
                <w:sz w:val="24"/>
              </w:rPr>
              <w:t>Plasticizers</w:t>
            </w:r>
            <w:r>
              <w:rPr>
                <w:spacing w:val="-1"/>
                <w:sz w:val="24"/>
              </w:rPr>
              <w:t> </w:t>
            </w:r>
            <w:r>
              <w:rPr>
                <w:sz w:val="24"/>
              </w:rPr>
              <w:t>on</w:t>
            </w:r>
            <w:r>
              <w:rPr>
                <w:spacing w:val="-1"/>
                <w:sz w:val="24"/>
              </w:rPr>
              <w:t> </w:t>
            </w:r>
            <w:r>
              <w:rPr>
                <w:sz w:val="24"/>
              </w:rPr>
              <w:t>the</w:t>
            </w:r>
            <w:r>
              <w:rPr>
                <w:spacing w:val="-2"/>
                <w:sz w:val="24"/>
              </w:rPr>
              <w:t> </w:t>
            </w:r>
            <w:r>
              <w:rPr>
                <w:sz w:val="24"/>
              </w:rPr>
              <w:t>Properties</w:t>
            </w:r>
            <w:r>
              <w:rPr>
                <w:spacing w:val="-1"/>
                <w:sz w:val="24"/>
              </w:rPr>
              <w:t> </w:t>
            </w:r>
            <w:r>
              <w:rPr>
                <w:sz w:val="24"/>
              </w:rPr>
              <w:t>of</w:t>
            </w:r>
            <w:r>
              <w:rPr>
                <w:spacing w:val="1"/>
                <w:sz w:val="24"/>
              </w:rPr>
              <w:t> </w:t>
            </w:r>
            <w:r>
              <w:rPr>
                <w:spacing w:val="-2"/>
                <w:sz w:val="24"/>
              </w:rPr>
              <w:t>Films</w:t>
            </w:r>
          </w:p>
        </w:tc>
        <w:tc>
          <w:tcPr>
            <w:tcW w:w="1670" w:type="dxa"/>
          </w:tcPr>
          <w:p>
            <w:pPr>
              <w:pStyle w:val="TableParagraph"/>
              <w:spacing w:before="183"/>
              <w:ind w:right="48"/>
              <w:jc w:val="right"/>
              <w:rPr>
                <w:sz w:val="24"/>
              </w:rPr>
            </w:pPr>
            <w:r>
              <w:rPr>
                <w:spacing w:val="-5"/>
                <w:sz w:val="24"/>
              </w:rPr>
              <w:t>46</w:t>
            </w:r>
          </w:p>
        </w:tc>
      </w:tr>
      <w:tr>
        <w:trPr>
          <w:trHeight w:val="460" w:hRule="atLeast"/>
        </w:trPr>
        <w:tc>
          <w:tcPr>
            <w:tcW w:w="740" w:type="dxa"/>
          </w:tcPr>
          <w:p>
            <w:pPr>
              <w:pStyle w:val="TableParagraph"/>
              <w:spacing w:line="256" w:lineRule="exact" w:before="184"/>
              <w:ind w:left="50"/>
              <w:rPr>
                <w:sz w:val="24"/>
              </w:rPr>
            </w:pPr>
            <w:r>
              <w:rPr>
                <w:spacing w:val="-4"/>
                <w:sz w:val="24"/>
              </w:rPr>
              <w:t>2.11</w:t>
            </w:r>
          </w:p>
        </w:tc>
        <w:tc>
          <w:tcPr>
            <w:tcW w:w="5852" w:type="dxa"/>
          </w:tcPr>
          <w:p>
            <w:pPr>
              <w:pStyle w:val="TableParagraph"/>
              <w:spacing w:line="256" w:lineRule="exact" w:before="184"/>
              <w:ind w:left="29"/>
              <w:rPr>
                <w:sz w:val="24"/>
              </w:rPr>
            </w:pPr>
            <w:r>
              <w:rPr>
                <w:spacing w:val="-2"/>
                <w:sz w:val="24"/>
              </w:rPr>
              <w:t>Blending</w:t>
            </w:r>
          </w:p>
        </w:tc>
        <w:tc>
          <w:tcPr>
            <w:tcW w:w="1670" w:type="dxa"/>
          </w:tcPr>
          <w:p>
            <w:pPr>
              <w:pStyle w:val="TableParagraph"/>
              <w:spacing w:line="256" w:lineRule="exact" w:before="184"/>
              <w:ind w:right="48"/>
              <w:jc w:val="right"/>
              <w:rPr>
                <w:sz w:val="24"/>
              </w:rPr>
            </w:pPr>
            <w:r>
              <w:rPr>
                <w:spacing w:val="-5"/>
                <w:sz w:val="24"/>
              </w:rPr>
              <w:t>38</w:t>
            </w:r>
          </w:p>
        </w:tc>
      </w:tr>
    </w:tbl>
    <w:p>
      <w:pPr>
        <w:pStyle w:val="BodyText"/>
        <w:spacing w:before="72"/>
      </w:pPr>
    </w:p>
    <w:p>
      <w:pPr>
        <w:pStyle w:val="BodyText"/>
        <w:spacing w:before="1"/>
        <w:ind w:left="307"/>
      </w:pPr>
      <w:r>
        <w:rPr/>
        <w:t>CHAPTER</w:t>
      </w:r>
      <w:r>
        <w:rPr>
          <w:spacing w:val="-1"/>
        </w:rPr>
        <w:t> </w:t>
      </w:r>
      <w:r>
        <w:rPr>
          <w:spacing w:val="-2"/>
        </w:rPr>
        <w:t>THREE</w:t>
      </w:r>
    </w:p>
    <w:p>
      <w:pPr>
        <w:pStyle w:val="ListParagraph"/>
        <w:numPr>
          <w:ilvl w:val="0"/>
          <w:numId w:val="5"/>
        </w:numPr>
        <w:tabs>
          <w:tab w:pos="1027" w:val="left" w:leader="none"/>
          <w:tab w:pos="8469" w:val="right" w:leader="none"/>
        </w:tabs>
        <w:spacing w:line="240" w:lineRule="auto" w:before="338" w:after="0"/>
        <w:ind w:left="1027" w:right="0" w:hanging="720"/>
        <w:jc w:val="left"/>
        <w:rPr>
          <w:sz w:val="24"/>
        </w:rPr>
      </w:pPr>
      <w:r>
        <w:rPr>
          <w:sz w:val="24"/>
        </w:rPr>
        <w:t>MATERIALS</w:t>
      </w:r>
      <w:r>
        <w:rPr>
          <w:spacing w:val="-3"/>
          <w:sz w:val="24"/>
        </w:rPr>
        <w:t> </w:t>
      </w:r>
      <w:r>
        <w:rPr>
          <w:sz w:val="24"/>
        </w:rPr>
        <w:t>and</w:t>
      </w:r>
      <w:r>
        <w:rPr>
          <w:spacing w:val="-3"/>
          <w:sz w:val="24"/>
        </w:rPr>
        <w:t> </w:t>
      </w:r>
      <w:r>
        <w:rPr>
          <w:spacing w:val="-2"/>
          <w:sz w:val="24"/>
        </w:rPr>
        <w:t>METHODS</w:t>
      </w:r>
      <w:r>
        <w:rPr>
          <w:sz w:val="24"/>
        </w:rPr>
        <w:tab/>
      </w:r>
      <w:r>
        <w:rPr>
          <w:spacing w:val="-5"/>
          <w:sz w:val="24"/>
        </w:rPr>
        <w:t>39</w:t>
      </w:r>
    </w:p>
    <w:p>
      <w:pPr>
        <w:spacing w:after="0" w:line="240" w:lineRule="auto"/>
        <w:jc w:val="left"/>
        <w:rPr>
          <w:sz w:val="24"/>
        </w:rPr>
        <w:sectPr>
          <w:pgSz w:w="11910" w:h="16840"/>
          <w:pgMar w:header="0" w:footer="1014" w:top="1400" w:bottom="1200" w:left="1680" w:right="1320"/>
        </w:sectPr>
      </w:pPr>
    </w:p>
    <w:p>
      <w:pPr>
        <w:pStyle w:val="BodyText"/>
        <w:spacing w:before="3"/>
        <w:rPr>
          <w:sz w:val="2"/>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0"/>
        <w:gridCol w:w="5784"/>
        <w:gridCol w:w="1742"/>
      </w:tblGrid>
      <w:tr>
        <w:trPr>
          <w:trHeight w:val="440" w:hRule="atLeast"/>
        </w:trPr>
        <w:tc>
          <w:tcPr>
            <w:tcW w:w="740" w:type="dxa"/>
          </w:tcPr>
          <w:p>
            <w:pPr>
              <w:pStyle w:val="TableParagraph"/>
              <w:spacing w:line="266" w:lineRule="exact"/>
              <w:ind w:left="50"/>
              <w:rPr>
                <w:sz w:val="24"/>
              </w:rPr>
            </w:pPr>
            <w:r>
              <w:rPr>
                <w:spacing w:val="-4"/>
                <w:sz w:val="24"/>
              </w:rPr>
              <w:t>3.1.</w:t>
            </w:r>
          </w:p>
        </w:tc>
        <w:tc>
          <w:tcPr>
            <w:tcW w:w="5784" w:type="dxa"/>
          </w:tcPr>
          <w:p>
            <w:pPr>
              <w:pStyle w:val="TableParagraph"/>
              <w:spacing w:line="266" w:lineRule="exact"/>
              <w:ind w:left="29"/>
              <w:rPr>
                <w:sz w:val="24"/>
              </w:rPr>
            </w:pPr>
            <w:r>
              <w:rPr>
                <w:sz w:val="24"/>
              </w:rPr>
              <w:t>Experimental</w:t>
            </w:r>
            <w:r>
              <w:rPr>
                <w:spacing w:val="-1"/>
                <w:sz w:val="24"/>
              </w:rPr>
              <w:t> </w:t>
            </w:r>
            <w:r>
              <w:rPr>
                <w:spacing w:val="-2"/>
                <w:sz w:val="24"/>
              </w:rPr>
              <w:t>Materials</w:t>
            </w:r>
          </w:p>
        </w:tc>
        <w:tc>
          <w:tcPr>
            <w:tcW w:w="1742" w:type="dxa"/>
          </w:tcPr>
          <w:p>
            <w:pPr>
              <w:pStyle w:val="TableParagraph"/>
              <w:spacing w:line="266" w:lineRule="exact"/>
              <w:ind w:right="52"/>
              <w:jc w:val="right"/>
              <w:rPr>
                <w:sz w:val="24"/>
              </w:rPr>
            </w:pPr>
            <w:r>
              <w:rPr>
                <w:spacing w:val="-5"/>
                <w:sz w:val="24"/>
              </w:rPr>
              <w:t>39</w:t>
            </w:r>
          </w:p>
        </w:tc>
      </w:tr>
      <w:tr>
        <w:trPr>
          <w:trHeight w:val="633" w:hRule="atLeast"/>
        </w:trPr>
        <w:tc>
          <w:tcPr>
            <w:tcW w:w="740" w:type="dxa"/>
          </w:tcPr>
          <w:p>
            <w:pPr>
              <w:pStyle w:val="TableParagraph"/>
              <w:spacing w:before="164"/>
              <w:ind w:left="50"/>
              <w:rPr>
                <w:sz w:val="24"/>
              </w:rPr>
            </w:pPr>
            <w:r>
              <w:rPr>
                <w:spacing w:val="-2"/>
                <w:sz w:val="24"/>
              </w:rPr>
              <w:t>3.1.1</w:t>
            </w:r>
          </w:p>
        </w:tc>
        <w:tc>
          <w:tcPr>
            <w:tcW w:w="5784" w:type="dxa"/>
          </w:tcPr>
          <w:p>
            <w:pPr>
              <w:pStyle w:val="TableParagraph"/>
              <w:spacing w:before="164"/>
              <w:ind w:left="29"/>
              <w:rPr>
                <w:sz w:val="24"/>
              </w:rPr>
            </w:pPr>
            <w:r>
              <w:rPr>
                <w:sz w:val="24"/>
              </w:rPr>
              <w:t>Sample</w:t>
            </w:r>
            <w:r>
              <w:rPr>
                <w:spacing w:val="-2"/>
                <w:sz w:val="24"/>
              </w:rPr>
              <w:t> Collection</w:t>
            </w:r>
          </w:p>
        </w:tc>
        <w:tc>
          <w:tcPr>
            <w:tcW w:w="1742" w:type="dxa"/>
          </w:tcPr>
          <w:p>
            <w:pPr>
              <w:pStyle w:val="TableParagraph"/>
              <w:spacing w:before="164"/>
              <w:ind w:right="52"/>
              <w:jc w:val="right"/>
              <w:rPr>
                <w:sz w:val="24"/>
              </w:rPr>
            </w:pPr>
            <w:r>
              <w:rPr>
                <w:spacing w:val="-5"/>
                <w:sz w:val="24"/>
              </w:rPr>
              <w:t>39</w:t>
            </w:r>
          </w:p>
        </w:tc>
      </w:tr>
      <w:tr>
        <w:trPr>
          <w:trHeight w:val="633" w:hRule="atLeast"/>
        </w:trPr>
        <w:tc>
          <w:tcPr>
            <w:tcW w:w="740" w:type="dxa"/>
          </w:tcPr>
          <w:p>
            <w:pPr>
              <w:pStyle w:val="TableParagraph"/>
              <w:spacing w:before="183"/>
              <w:ind w:left="50"/>
              <w:rPr>
                <w:sz w:val="24"/>
              </w:rPr>
            </w:pPr>
            <w:r>
              <w:rPr>
                <w:spacing w:val="-5"/>
                <w:sz w:val="24"/>
              </w:rPr>
              <w:t>3.2</w:t>
            </w:r>
          </w:p>
        </w:tc>
        <w:tc>
          <w:tcPr>
            <w:tcW w:w="5784" w:type="dxa"/>
          </w:tcPr>
          <w:p>
            <w:pPr>
              <w:pStyle w:val="TableParagraph"/>
              <w:spacing w:before="183"/>
              <w:ind w:left="29"/>
              <w:rPr>
                <w:sz w:val="24"/>
              </w:rPr>
            </w:pPr>
            <w:r>
              <w:rPr>
                <w:spacing w:val="-2"/>
                <w:sz w:val="24"/>
              </w:rPr>
              <w:t>METHODS</w:t>
            </w:r>
          </w:p>
        </w:tc>
        <w:tc>
          <w:tcPr>
            <w:tcW w:w="1742" w:type="dxa"/>
          </w:tcPr>
          <w:p>
            <w:pPr>
              <w:pStyle w:val="TableParagraph"/>
              <w:spacing w:before="183"/>
              <w:ind w:right="52"/>
              <w:jc w:val="right"/>
              <w:rPr>
                <w:sz w:val="24"/>
              </w:rPr>
            </w:pPr>
            <w:r>
              <w:rPr>
                <w:spacing w:val="-5"/>
                <w:sz w:val="24"/>
              </w:rPr>
              <w:t>39</w:t>
            </w:r>
          </w:p>
        </w:tc>
      </w:tr>
      <w:tr>
        <w:trPr>
          <w:trHeight w:val="634" w:hRule="atLeast"/>
        </w:trPr>
        <w:tc>
          <w:tcPr>
            <w:tcW w:w="740" w:type="dxa"/>
          </w:tcPr>
          <w:p>
            <w:pPr>
              <w:pStyle w:val="TableParagraph"/>
              <w:spacing w:before="164"/>
              <w:ind w:left="50"/>
              <w:rPr>
                <w:sz w:val="24"/>
              </w:rPr>
            </w:pPr>
            <w:r>
              <w:rPr>
                <w:spacing w:val="-2"/>
                <w:sz w:val="24"/>
              </w:rPr>
              <w:t>3.2.1</w:t>
            </w:r>
          </w:p>
        </w:tc>
        <w:tc>
          <w:tcPr>
            <w:tcW w:w="5784" w:type="dxa"/>
          </w:tcPr>
          <w:p>
            <w:pPr>
              <w:pStyle w:val="TableParagraph"/>
              <w:spacing w:before="164"/>
              <w:ind w:left="29"/>
              <w:rPr>
                <w:sz w:val="24"/>
              </w:rPr>
            </w:pPr>
            <w:r>
              <w:rPr>
                <w:i/>
                <w:sz w:val="24"/>
              </w:rPr>
              <w:t>Borassus</w:t>
            </w:r>
            <w:r>
              <w:rPr>
                <w:i/>
                <w:spacing w:val="-1"/>
                <w:sz w:val="24"/>
              </w:rPr>
              <w:t> </w:t>
            </w:r>
            <w:r>
              <w:rPr>
                <w:i/>
                <w:sz w:val="24"/>
              </w:rPr>
              <w:t>aethiopum </w:t>
            </w:r>
            <w:r>
              <w:rPr>
                <w:sz w:val="24"/>
              </w:rPr>
              <w:t>Shoot</w:t>
            </w:r>
            <w:r>
              <w:rPr>
                <w:spacing w:val="-1"/>
                <w:sz w:val="24"/>
              </w:rPr>
              <w:t> </w:t>
            </w:r>
            <w:r>
              <w:rPr>
                <w:sz w:val="24"/>
              </w:rPr>
              <w:t>Starch </w:t>
            </w:r>
            <w:r>
              <w:rPr>
                <w:spacing w:val="-2"/>
                <w:sz w:val="24"/>
              </w:rPr>
              <w:t>Extraction</w:t>
            </w:r>
          </w:p>
        </w:tc>
        <w:tc>
          <w:tcPr>
            <w:tcW w:w="1742" w:type="dxa"/>
          </w:tcPr>
          <w:p>
            <w:pPr>
              <w:pStyle w:val="TableParagraph"/>
              <w:spacing w:before="164"/>
              <w:ind w:right="52"/>
              <w:jc w:val="right"/>
              <w:rPr>
                <w:sz w:val="24"/>
              </w:rPr>
            </w:pPr>
            <w:r>
              <w:rPr>
                <w:spacing w:val="-5"/>
                <w:sz w:val="24"/>
              </w:rPr>
              <w:t>39</w:t>
            </w:r>
          </w:p>
        </w:tc>
      </w:tr>
      <w:tr>
        <w:trPr>
          <w:trHeight w:val="633" w:hRule="atLeast"/>
        </w:trPr>
        <w:tc>
          <w:tcPr>
            <w:tcW w:w="740" w:type="dxa"/>
          </w:tcPr>
          <w:p>
            <w:pPr>
              <w:pStyle w:val="TableParagraph"/>
              <w:spacing w:before="184"/>
              <w:ind w:left="50"/>
              <w:rPr>
                <w:sz w:val="24"/>
              </w:rPr>
            </w:pPr>
            <w:r>
              <w:rPr>
                <w:spacing w:val="-2"/>
                <w:sz w:val="24"/>
              </w:rPr>
              <w:t>3.2.1.1</w:t>
            </w:r>
          </w:p>
        </w:tc>
        <w:tc>
          <w:tcPr>
            <w:tcW w:w="5784" w:type="dxa"/>
          </w:tcPr>
          <w:p>
            <w:pPr>
              <w:pStyle w:val="TableParagraph"/>
              <w:spacing w:before="184"/>
              <w:ind w:left="29"/>
              <w:rPr>
                <w:sz w:val="24"/>
              </w:rPr>
            </w:pPr>
            <w:r>
              <w:rPr>
                <w:spacing w:val="-2"/>
                <w:sz w:val="24"/>
              </w:rPr>
              <w:t>Procedure</w:t>
            </w:r>
          </w:p>
        </w:tc>
        <w:tc>
          <w:tcPr>
            <w:tcW w:w="1742" w:type="dxa"/>
          </w:tcPr>
          <w:p>
            <w:pPr>
              <w:pStyle w:val="TableParagraph"/>
              <w:spacing w:before="184"/>
              <w:ind w:right="52"/>
              <w:jc w:val="right"/>
              <w:rPr>
                <w:sz w:val="24"/>
              </w:rPr>
            </w:pPr>
            <w:r>
              <w:rPr>
                <w:spacing w:val="-5"/>
                <w:sz w:val="24"/>
              </w:rPr>
              <w:t>39</w:t>
            </w:r>
          </w:p>
        </w:tc>
      </w:tr>
      <w:tr>
        <w:trPr>
          <w:trHeight w:val="633" w:hRule="atLeast"/>
        </w:trPr>
        <w:tc>
          <w:tcPr>
            <w:tcW w:w="740" w:type="dxa"/>
          </w:tcPr>
          <w:p>
            <w:pPr>
              <w:pStyle w:val="TableParagraph"/>
              <w:spacing w:before="163"/>
              <w:ind w:left="50"/>
              <w:rPr>
                <w:sz w:val="24"/>
              </w:rPr>
            </w:pPr>
            <w:r>
              <w:rPr>
                <w:spacing w:val="-2"/>
                <w:sz w:val="24"/>
              </w:rPr>
              <w:t>3.2.1.2</w:t>
            </w:r>
          </w:p>
        </w:tc>
        <w:tc>
          <w:tcPr>
            <w:tcW w:w="5784" w:type="dxa"/>
          </w:tcPr>
          <w:p>
            <w:pPr>
              <w:pStyle w:val="TableParagraph"/>
              <w:spacing w:before="163"/>
              <w:ind w:left="29"/>
              <w:rPr>
                <w:sz w:val="24"/>
              </w:rPr>
            </w:pPr>
            <w:r>
              <w:rPr>
                <w:sz w:val="24"/>
              </w:rPr>
              <w:t>Extraction</w:t>
            </w:r>
            <w:r>
              <w:rPr>
                <w:spacing w:val="-2"/>
                <w:sz w:val="24"/>
              </w:rPr>
              <w:t> flowchart</w:t>
            </w:r>
          </w:p>
        </w:tc>
        <w:tc>
          <w:tcPr>
            <w:tcW w:w="1742" w:type="dxa"/>
          </w:tcPr>
          <w:p>
            <w:pPr>
              <w:pStyle w:val="TableParagraph"/>
              <w:spacing w:before="163"/>
              <w:ind w:right="52"/>
              <w:jc w:val="right"/>
              <w:rPr>
                <w:sz w:val="24"/>
              </w:rPr>
            </w:pPr>
            <w:r>
              <w:rPr>
                <w:spacing w:val="-5"/>
                <w:sz w:val="24"/>
              </w:rPr>
              <w:t>40</w:t>
            </w:r>
          </w:p>
        </w:tc>
      </w:tr>
      <w:tr>
        <w:trPr>
          <w:trHeight w:val="654" w:hRule="atLeast"/>
        </w:trPr>
        <w:tc>
          <w:tcPr>
            <w:tcW w:w="740" w:type="dxa"/>
          </w:tcPr>
          <w:p>
            <w:pPr>
              <w:pStyle w:val="TableParagraph"/>
              <w:spacing w:before="185"/>
              <w:ind w:left="50"/>
              <w:rPr>
                <w:sz w:val="24"/>
              </w:rPr>
            </w:pPr>
            <w:r>
              <w:rPr>
                <w:spacing w:val="-5"/>
                <w:sz w:val="24"/>
              </w:rPr>
              <w:t>3.3</w:t>
            </w:r>
          </w:p>
        </w:tc>
        <w:tc>
          <w:tcPr>
            <w:tcW w:w="5784" w:type="dxa"/>
          </w:tcPr>
          <w:p>
            <w:pPr>
              <w:pStyle w:val="TableParagraph"/>
              <w:spacing w:before="185"/>
              <w:ind w:left="29"/>
              <w:rPr>
                <w:sz w:val="24"/>
              </w:rPr>
            </w:pPr>
            <w:r>
              <w:rPr>
                <w:sz w:val="24"/>
              </w:rPr>
              <w:t>Starch</w:t>
            </w:r>
            <w:r>
              <w:rPr>
                <w:spacing w:val="-3"/>
                <w:sz w:val="24"/>
              </w:rPr>
              <w:t> </w:t>
            </w:r>
            <w:r>
              <w:rPr>
                <w:spacing w:val="-2"/>
                <w:sz w:val="24"/>
              </w:rPr>
              <w:t>yield</w:t>
            </w:r>
          </w:p>
        </w:tc>
        <w:tc>
          <w:tcPr>
            <w:tcW w:w="1742" w:type="dxa"/>
          </w:tcPr>
          <w:p>
            <w:pPr>
              <w:pStyle w:val="TableParagraph"/>
              <w:spacing w:before="185"/>
              <w:ind w:right="52"/>
              <w:jc w:val="right"/>
              <w:rPr>
                <w:sz w:val="24"/>
              </w:rPr>
            </w:pPr>
            <w:r>
              <w:rPr>
                <w:spacing w:val="-5"/>
                <w:sz w:val="24"/>
              </w:rPr>
              <w:t>41</w:t>
            </w:r>
          </w:p>
        </w:tc>
      </w:tr>
      <w:tr>
        <w:trPr>
          <w:trHeight w:val="654" w:hRule="atLeast"/>
        </w:trPr>
        <w:tc>
          <w:tcPr>
            <w:tcW w:w="740" w:type="dxa"/>
          </w:tcPr>
          <w:p>
            <w:pPr>
              <w:pStyle w:val="TableParagraph"/>
              <w:spacing w:before="183"/>
              <w:ind w:left="50"/>
              <w:rPr>
                <w:sz w:val="24"/>
              </w:rPr>
            </w:pPr>
            <w:r>
              <w:rPr>
                <w:spacing w:val="-5"/>
                <w:sz w:val="24"/>
              </w:rPr>
              <w:t>3.4</w:t>
            </w:r>
          </w:p>
        </w:tc>
        <w:tc>
          <w:tcPr>
            <w:tcW w:w="5784" w:type="dxa"/>
          </w:tcPr>
          <w:p>
            <w:pPr>
              <w:pStyle w:val="TableParagraph"/>
              <w:spacing w:before="183"/>
              <w:ind w:left="29"/>
              <w:rPr>
                <w:sz w:val="24"/>
              </w:rPr>
            </w:pPr>
            <w:r>
              <w:rPr>
                <w:sz w:val="24"/>
              </w:rPr>
              <w:t>Determination</w:t>
            </w:r>
            <w:r>
              <w:rPr>
                <w:spacing w:val="-4"/>
                <w:sz w:val="24"/>
              </w:rPr>
              <w:t> </w:t>
            </w:r>
            <w:r>
              <w:rPr>
                <w:sz w:val="24"/>
              </w:rPr>
              <w:t>of</w:t>
            </w:r>
            <w:r>
              <w:rPr>
                <w:spacing w:val="-2"/>
                <w:sz w:val="24"/>
              </w:rPr>
              <w:t> </w:t>
            </w:r>
            <w:r>
              <w:rPr>
                <w:sz w:val="24"/>
              </w:rPr>
              <w:t>Amylose</w:t>
            </w:r>
            <w:r>
              <w:rPr>
                <w:spacing w:val="-2"/>
                <w:sz w:val="24"/>
              </w:rPr>
              <w:t> </w:t>
            </w:r>
            <w:r>
              <w:rPr>
                <w:sz w:val="24"/>
              </w:rPr>
              <w:t>and</w:t>
            </w:r>
            <w:r>
              <w:rPr>
                <w:spacing w:val="-1"/>
                <w:sz w:val="24"/>
              </w:rPr>
              <w:t> </w:t>
            </w:r>
            <w:r>
              <w:rPr>
                <w:spacing w:val="-2"/>
                <w:sz w:val="24"/>
              </w:rPr>
              <w:t>Amylopectin</w:t>
            </w:r>
          </w:p>
        </w:tc>
        <w:tc>
          <w:tcPr>
            <w:tcW w:w="1742" w:type="dxa"/>
          </w:tcPr>
          <w:p>
            <w:pPr>
              <w:pStyle w:val="TableParagraph"/>
              <w:spacing w:before="183"/>
              <w:ind w:right="52"/>
              <w:jc w:val="right"/>
              <w:rPr>
                <w:sz w:val="24"/>
              </w:rPr>
            </w:pPr>
            <w:r>
              <w:rPr>
                <w:spacing w:val="-5"/>
                <w:sz w:val="24"/>
              </w:rPr>
              <w:t>42</w:t>
            </w:r>
          </w:p>
        </w:tc>
      </w:tr>
      <w:tr>
        <w:trPr>
          <w:trHeight w:val="634" w:hRule="atLeast"/>
        </w:trPr>
        <w:tc>
          <w:tcPr>
            <w:tcW w:w="740" w:type="dxa"/>
          </w:tcPr>
          <w:p>
            <w:pPr>
              <w:pStyle w:val="TableParagraph"/>
              <w:spacing w:before="184"/>
              <w:ind w:left="50"/>
              <w:rPr>
                <w:sz w:val="24"/>
              </w:rPr>
            </w:pPr>
            <w:r>
              <w:rPr>
                <w:spacing w:val="-2"/>
                <w:sz w:val="24"/>
              </w:rPr>
              <w:t>3.4.1</w:t>
            </w:r>
          </w:p>
        </w:tc>
        <w:tc>
          <w:tcPr>
            <w:tcW w:w="5784" w:type="dxa"/>
          </w:tcPr>
          <w:p>
            <w:pPr>
              <w:pStyle w:val="TableParagraph"/>
              <w:spacing w:before="184"/>
              <w:ind w:left="29"/>
              <w:rPr>
                <w:sz w:val="24"/>
              </w:rPr>
            </w:pPr>
            <w:r>
              <w:rPr>
                <w:spacing w:val="-2"/>
                <w:sz w:val="24"/>
              </w:rPr>
              <w:t>Procedure</w:t>
            </w:r>
          </w:p>
        </w:tc>
        <w:tc>
          <w:tcPr>
            <w:tcW w:w="1742" w:type="dxa"/>
          </w:tcPr>
          <w:p>
            <w:pPr>
              <w:pStyle w:val="TableParagraph"/>
              <w:spacing w:before="184"/>
              <w:ind w:right="52"/>
              <w:jc w:val="right"/>
              <w:rPr>
                <w:sz w:val="24"/>
              </w:rPr>
            </w:pPr>
            <w:r>
              <w:rPr>
                <w:spacing w:val="-5"/>
                <w:sz w:val="24"/>
              </w:rPr>
              <w:t>24</w:t>
            </w:r>
          </w:p>
        </w:tc>
      </w:tr>
      <w:tr>
        <w:trPr>
          <w:trHeight w:val="633" w:hRule="atLeast"/>
        </w:trPr>
        <w:tc>
          <w:tcPr>
            <w:tcW w:w="740" w:type="dxa"/>
          </w:tcPr>
          <w:p>
            <w:pPr>
              <w:pStyle w:val="TableParagraph"/>
              <w:spacing w:before="164"/>
              <w:ind w:left="50"/>
              <w:rPr>
                <w:sz w:val="24"/>
              </w:rPr>
            </w:pPr>
            <w:r>
              <w:rPr>
                <w:spacing w:val="-4"/>
                <w:sz w:val="24"/>
              </w:rPr>
              <w:t>3.5.</w:t>
            </w:r>
          </w:p>
        </w:tc>
        <w:tc>
          <w:tcPr>
            <w:tcW w:w="5784" w:type="dxa"/>
          </w:tcPr>
          <w:p>
            <w:pPr>
              <w:pStyle w:val="TableParagraph"/>
              <w:spacing w:before="164"/>
              <w:ind w:left="29"/>
              <w:rPr>
                <w:sz w:val="24"/>
              </w:rPr>
            </w:pPr>
            <w:r>
              <w:rPr>
                <w:sz w:val="24"/>
              </w:rPr>
              <w:t>Film</w:t>
            </w:r>
            <w:r>
              <w:rPr>
                <w:spacing w:val="-4"/>
                <w:sz w:val="24"/>
              </w:rPr>
              <w:t> </w:t>
            </w:r>
            <w:r>
              <w:rPr>
                <w:spacing w:val="-2"/>
                <w:sz w:val="24"/>
              </w:rPr>
              <w:t>Preparation</w:t>
            </w:r>
          </w:p>
        </w:tc>
        <w:tc>
          <w:tcPr>
            <w:tcW w:w="1742" w:type="dxa"/>
          </w:tcPr>
          <w:p>
            <w:pPr>
              <w:pStyle w:val="TableParagraph"/>
              <w:spacing w:before="164"/>
              <w:ind w:right="52"/>
              <w:jc w:val="right"/>
              <w:rPr>
                <w:sz w:val="24"/>
              </w:rPr>
            </w:pPr>
            <w:r>
              <w:rPr>
                <w:spacing w:val="-5"/>
                <w:sz w:val="24"/>
              </w:rPr>
              <w:t>43</w:t>
            </w:r>
          </w:p>
        </w:tc>
      </w:tr>
      <w:tr>
        <w:trPr>
          <w:trHeight w:val="533" w:hRule="atLeast"/>
        </w:trPr>
        <w:tc>
          <w:tcPr>
            <w:tcW w:w="740" w:type="dxa"/>
          </w:tcPr>
          <w:p>
            <w:pPr>
              <w:pStyle w:val="TableParagraph"/>
              <w:spacing w:before="183"/>
              <w:ind w:left="50"/>
              <w:rPr>
                <w:sz w:val="24"/>
              </w:rPr>
            </w:pPr>
            <w:r>
              <w:rPr>
                <w:spacing w:val="-2"/>
                <w:sz w:val="24"/>
              </w:rPr>
              <w:t>3.5.1</w:t>
            </w:r>
          </w:p>
        </w:tc>
        <w:tc>
          <w:tcPr>
            <w:tcW w:w="5784" w:type="dxa"/>
          </w:tcPr>
          <w:p>
            <w:pPr>
              <w:pStyle w:val="TableParagraph"/>
              <w:spacing w:before="183"/>
              <w:ind w:left="29"/>
              <w:rPr>
                <w:sz w:val="24"/>
              </w:rPr>
            </w:pPr>
            <w:r>
              <w:rPr>
                <w:spacing w:val="-2"/>
                <w:sz w:val="24"/>
              </w:rPr>
              <w:t>Procedure</w:t>
            </w:r>
          </w:p>
        </w:tc>
        <w:tc>
          <w:tcPr>
            <w:tcW w:w="1742" w:type="dxa"/>
          </w:tcPr>
          <w:p>
            <w:pPr>
              <w:pStyle w:val="TableParagraph"/>
              <w:spacing w:before="183"/>
              <w:ind w:right="52"/>
              <w:jc w:val="right"/>
              <w:rPr>
                <w:sz w:val="24"/>
              </w:rPr>
            </w:pPr>
            <w:r>
              <w:rPr>
                <w:spacing w:val="-5"/>
                <w:sz w:val="24"/>
              </w:rPr>
              <w:t>43</w:t>
            </w:r>
          </w:p>
        </w:tc>
      </w:tr>
      <w:tr>
        <w:trPr>
          <w:trHeight w:val="534" w:hRule="atLeast"/>
        </w:trPr>
        <w:tc>
          <w:tcPr>
            <w:tcW w:w="740" w:type="dxa"/>
          </w:tcPr>
          <w:p>
            <w:pPr>
              <w:pStyle w:val="TableParagraph"/>
              <w:spacing w:before="64"/>
              <w:ind w:left="50"/>
              <w:rPr>
                <w:sz w:val="24"/>
              </w:rPr>
            </w:pPr>
            <w:r>
              <w:rPr>
                <w:spacing w:val="-5"/>
                <w:sz w:val="24"/>
              </w:rPr>
              <w:t>3.6</w:t>
            </w:r>
          </w:p>
        </w:tc>
        <w:tc>
          <w:tcPr>
            <w:tcW w:w="5784" w:type="dxa"/>
          </w:tcPr>
          <w:p>
            <w:pPr>
              <w:pStyle w:val="TableParagraph"/>
              <w:spacing w:before="64"/>
              <w:ind w:left="29"/>
              <w:rPr>
                <w:sz w:val="24"/>
              </w:rPr>
            </w:pPr>
            <w:r>
              <w:rPr>
                <w:sz w:val="24"/>
              </w:rPr>
              <w:t>Experimental</w:t>
            </w:r>
            <w:r>
              <w:rPr>
                <w:spacing w:val="-1"/>
                <w:sz w:val="24"/>
              </w:rPr>
              <w:t> </w:t>
            </w:r>
            <w:r>
              <w:rPr>
                <w:spacing w:val="-2"/>
                <w:sz w:val="24"/>
              </w:rPr>
              <w:t>Design</w:t>
            </w:r>
          </w:p>
        </w:tc>
        <w:tc>
          <w:tcPr>
            <w:tcW w:w="1742" w:type="dxa"/>
          </w:tcPr>
          <w:p>
            <w:pPr>
              <w:pStyle w:val="TableParagraph"/>
              <w:spacing w:before="64"/>
              <w:ind w:right="52"/>
              <w:jc w:val="right"/>
              <w:rPr>
                <w:sz w:val="24"/>
              </w:rPr>
            </w:pPr>
            <w:r>
              <w:rPr>
                <w:spacing w:val="-5"/>
                <w:sz w:val="24"/>
              </w:rPr>
              <w:t>43</w:t>
            </w:r>
          </w:p>
        </w:tc>
      </w:tr>
      <w:tr>
        <w:trPr>
          <w:trHeight w:val="651" w:hRule="atLeast"/>
        </w:trPr>
        <w:tc>
          <w:tcPr>
            <w:tcW w:w="740" w:type="dxa"/>
          </w:tcPr>
          <w:p>
            <w:pPr>
              <w:pStyle w:val="TableParagraph"/>
              <w:spacing w:before="183"/>
              <w:ind w:left="50"/>
              <w:rPr>
                <w:sz w:val="24"/>
              </w:rPr>
            </w:pPr>
            <w:r>
              <w:rPr>
                <w:spacing w:val="-5"/>
                <w:sz w:val="24"/>
              </w:rPr>
              <w:t>3.7</w:t>
            </w:r>
          </w:p>
        </w:tc>
        <w:tc>
          <w:tcPr>
            <w:tcW w:w="5784" w:type="dxa"/>
          </w:tcPr>
          <w:p>
            <w:pPr>
              <w:pStyle w:val="TableParagraph"/>
              <w:spacing w:before="183"/>
              <w:ind w:left="29"/>
              <w:rPr>
                <w:sz w:val="24"/>
              </w:rPr>
            </w:pPr>
            <w:r>
              <w:rPr>
                <w:sz w:val="24"/>
              </w:rPr>
              <w:t>Film</w:t>
            </w:r>
            <w:r>
              <w:rPr>
                <w:spacing w:val="-2"/>
                <w:sz w:val="24"/>
              </w:rPr>
              <w:t> Thickness</w:t>
            </w:r>
          </w:p>
        </w:tc>
        <w:tc>
          <w:tcPr>
            <w:tcW w:w="1742" w:type="dxa"/>
          </w:tcPr>
          <w:p>
            <w:pPr>
              <w:pStyle w:val="TableParagraph"/>
              <w:spacing w:before="183"/>
              <w:ind w:right="52"/>
              <w:jc w:val="right"/>
              <w:rPr>
                <w:sz w:val="24"/>
              </w:rPr>
            </w:pPr>
            <w:r>
              <w:rPr>
                <w:spacing w:val="-5"/>
                <w:sz w:val="24"/>
              </w:rPr>
              <w:t>44</w:t>
            </w:r>
          </w:p>
        </w:tc>
      </w:tr>
      <w:tr>
        <w:trPr>
          <w:trHeight w:val="634" w:hRule="atLeast"/>
        </w:trPr>
        <w:tc>
          <w:tcPr>
            <w:tcW w:w="740" w:type="dxa"/>
          </w:tcPr>
          <w:p>
            <w:pPr>
              <w:pStyle w:val="TableParagraph"/>
              <w:spacing w:before="192"/>
              <w:ind w:left="50"/>
              <w:rPr>
                <w:rFonts w:ascii="Cambria"/>
                <w:i/>
                <w:sz w:val="22"/>
              </w:rPr>
            </w:pPr>
            <w:r>
              <w:rPr>
                <w:rFonts w:ascii="Cambria"/>
                <w:i/>
                <w:spacing w:val="-5"/>
                <w:sz w:val="22"/>
              </w:rPr>
              <w:t>3.8</w:t>
            </w:r>
          </w:p>
        </w:tc>
        <w:tc>
          <w:tcPr>
            <w:tcW w:w="5784" w:type="dxa"/>
          </w:tcPr>
          <w:p>
            <w:pPr>
              <w:pStyle w:val="TableParagraph"/>
              <w:spacing w:before="192"/>
              <w:ind w:left="29"/>
              <w:rPr>
                <w:rFonts w:ascii="Cambria"/>
                <w:sz w:val="22"/>
              </w:rPr>
            </w:pPr>
            <w:r>
              <w:rPr>
                <w:rFonts w:ascii="Cambria"/>
                <w:sz w:val="22"/>
              </w:rPr>
              <w:t>Solubility</w:t>
            </w:r>
            <w:r>
              <w:rPr>
                <w:rFonts w:ascii="Cambria"/>
                <w:spacing w:val="-5"/>
                <w:sz w:val="22"/>
              </w:rPr>
              <w:t> </w:t>
            </w:r>
            <w:r>
              <w:rPr>
                <w:rFonts w:ascii="Cambria"/>
                <w:sz w:val="22"/>
              </w:rPr>
              <w:t>in</w:t>
            </w:r>
            <w:r>
              <w:rPr>
                <w:rFonts w:ascii="Cambria"/>
                <w:spacing w:val="-4"/>
                <w:sz w:val="22"/>
              </w:rPr>
              <w:t> </w:t>
            </w:r>
            <w:r>
              <w:rPr>
                <w:rFonts w:ascii="Cambria"/>
                <w:spacing w:val="-2"/>
                <w:sz w:val="22"/>
              </w:rPr>
              <w:t>water</w:t>
            </w:r>
          </w:p>
        </w:tc>
        <w:tc>
          <w:tcPr>
            <w:tcW w:w="1742" w:type="dxa"/>
          </w:tcPr>
          <w:p>
            <w:pPr>
              <w:pStyle w:val="TableParagraph"/>
              <w:spacing w:before="192"/>
              <w:ind w:right="47"/>
              <w:jc w:val="right"/>
              <w:rPr>
                <w:rFonts w:ascii="Cambria"/>
                <w:sz w:val="22"/>
              </w:rPr>
            </w:pPr>
            <w:r>
              <w:rPr>
                <w:rFonts w:ascii="Cambria"/>
                <w:spacing w:val="-5"/>
                <w:sz w:val="22"/>
              </w:rPr>
              <w:t>44</w:t>
            </w:r>
          </w:p>
        </w:tc>
      </w:tr>
      <w:tr>
        <w:trPr>
          <w:trHeight w:val="629" w:hRule="atLeast"/>
        </w:trPr>
        <w:tc>
          <w:tcPr>
            <w:tcW w:w="740" w:type="dxa"/>
          </w:tcPr>
          <w:p>
            <w:pPr>
              <w:pStyle w:val="TableParagraph"/>
              <w:spacing w:before="184"/>
              <w:ind w:left="50"/>
              <w:rPr>
                <w:rFonts w:ascii="Cambria"/>
                <w:sz w:val="22"/>
              </w:rPr>
            </w:pPr>
            <w:r>
              <w:rPr>
                <w:rFonts w:ascii="Cambria"/>
                <w:spacing w:val="-2"/>
                <w:sz w:val="22"/>
              </w:rPr>
              <w:t>3.8.1</w:t>
            </w:r>
          </w:p>
        </w:tc>
        <w:tc>
          <w:tcPr>
            <w:tcW w:w="5784" w:type="dxa"/>
          </w:tcPr>
          <w:p>
            <w:pPr>
              <w:pStyle w:val="TableParagraph"/>
              <w:spacing w:before="184"/>
              <w:ind w:left="29"/>
              <w:rPr>
                <w:rFonts w:ascii="Cambria"/>
                <w:sz w:val="22"/>
              </w:rPr>
            </w:pPr>
            <w:r>
              <w:rPr>
                <w:rFonts w:ascii="Cambria"/>
                <w:spacing w:val="-2"/>
                <w:sz w:val="22"/>
              </w:rPr>
              <w:t>Procedure</w:t>
            </w:r>
          </w:p>
        </w:tc>
        <w:tc>
          <w:tcPr>
            <w:tcW w:w="1742" w:type="dxa"/>
          </w:tcPr>
          <w:p>
            <w:pPr>
              <w:pStyle w:val="TableParagraph"/>
              <w:spacing w:before="184"/>
              <w:ind w:right="47"/>
              <w:jc w:val="right"/>
              <w:rPr>
                <w:rFonts w:ascii="Cambria"/>
                <w:sz w:val="22"/>
              </w:rPr>
            </w:pPr>
            <w:r>
              <w:rPr>
                <w:rFonts w:ascii="Cambria"/>
                <w:spacing w:val="-5"/>
                <w:sz w:val="22"/>
              </w:rPr>
              <w:t>44</w:t>
            </w:r>
          </w:p>
        </w:tc>
      </w:tr>
      <w:tr>
        <w:trPr>
          <w:trHeight w:val="647" w:hRule="atLeast"/>
        </w:trPr>
        <w:tc>
          <w:tcPr>
            <w:tcW w:w="740" w:type="dxa"/>
          </w:tcPr>
          <w:p>
            <w:pPr>
              <w:pStyle w:val="TableParagraph"/>
              <w:spacing w:before="176"/>
              <w:ind w:left="50"/>
              <w:rPr>
                <w:sz w:val="24"/>
              </w:rPr>
            </w:pPr>
            <w:r>
              <w:rPr>
                <w:spacing w:val="-5"/>
                <w:sz w:val="24"/>
              </w:rPr>
              <w:t>3.9</w:t>
            </w:r>
          </w:p>
        </w:tc>
        <w:tc>
          <w:tcPr>
            <w:tcW w:w="5784" w:type="dxa"/>
          </w:tcPr>
          <w:p>
            <w:pPr>
              <w:pStyle w:val="TableParagraph"/>
              <w:spacing w:before="176"/>
              <w:ind w:left="29"/>
              <w:rPr>
                <w:sz w:val="24"/>
              </w:rPr>
            </w:pPr>
            <w:r>
              <w:rPr>
                <w:sz w:val="24"/>
              </w:rPr>
              <w:t>Mechanical</w:t>
            </w:r>
            <w:r>
              <w:rPr>
                <w:spacing w:val="-3"/>
                <w:sz w:val="24"/>
              </w:rPr>
              <w:t> </w:t>
            </w:r>
            <w:r>
              <w:rPr>
                <w:spacing w:val="-2"/>
                <w:sz w:val="24"/>
              </w:rPr>
              <w:t>Properties</w:t>
            </w:r>
          </w:p>
        </w:tc>
        <w:tc>
          <w:tcPr>
            <w:tcW w:w="1742" w:type="dxa"/>
          </w:tcPr>
          <w:p>
            <w:pPr>
              <w:pStyle w:val="TableParagraph"/>
              <w:spacing w:before="176"/>
              <w:ind w:right="52"/>
              <w:jc w:val="right"/>
              <w:rPr>
                <w:sz w:val="24"/>
              </w:rPr>
            </w:pPr>
            <w:r>
              <w:rPr>
                <w:spacing w:val="-5"/>
                <w:sz w:val="24"/>
              </w:rPr>
              <w:t>44</w:t>
            </w:r>
          </w:p>
        </w:tc>
      </w:tr>
      <w:tr>
        <w:trPr>
          <w:trHeight w:val="654" w:hRule="atLeast"/>
        </w:trPr>
        <w:tc>
          <w:tcPr>
            <w:tcW w:w="740" w:type="dxa"/>
          </w:tcPr>
          <w:p>
            <w:pPr>
              <w:pStyle w:val="TableParagraph"/>
              <w:spacing w:before="184"/>
              <w:ind w:left="50"/>
              <w:rPr>
                <w:sz w:val="24"/>
              </w:rPr>
            </w:pPr>
            <w:r>
              <w:rPr>
                <w:spacing w:val="-2"/>
                <w:sz w:val="24"/>
              </w:rPr>
              <w:t>3.10.1</w:t>
            </w:r>
          </w:p>
        </w:tc>
        <w:tc>
          <w:tcPr>
            <w:tcW w:w="5784" w:type="dxa"/>
          </w:tcPr>
          <w:p>
            <w:pPr>
              <w:pStyle w:val="TableParagraph"/>
              <w:spacing w:before="184"/>
              <w:ind w:left="29"/>
              <w:rPr>
                <w:sz w:val="24"/>
              </w:rPr>
            </w:pPr>
            <w:r>
              <w:rPr>
                <w:spacing w:val="-2"/>
                <w:sz w:val="24"/>
              </w:rPr>
              <w:t>Procedure</w:t>
            </w:r>
          </w:p>
        </w:tc>
        <w:tc>
          <w:tcPr>
            <w:tcW w:w="1742" w:type="dxa"/>
          </w:tcPr>
          <w:p>
            <w:pPr>
              <w:pStyle w:val="TableParagraph"/>
              <w:spacing w:before="184"/>
              <w:ind w:right="52"/>
              <w:jc w:val="right"/>
              <w:rPr>
                <w:sz w:val="24"/>
              </w:rPr>
            </w:pPr>
            <w:r>
              <w:rPr>
                <w:spacing w:val="-5"/>
                <w:sz w:val="24"/>
              </w:rPr>
              <w:t>45</w:t>
            </w:r>
          </w:p>
        </w:tc>
      </w:tr>
      <w:tr>
        <w:trPr>
          <w:trHeight w:val="653" w:hRule="atLeast"/>
        </w:trPr>
        <w:tc>
          <w:tcPr>
            <w:tcW w:w="740" w:type="dxa"/>
          </w:tcPr>
          <w:p>
            <w:pPr>
              <w:pStyle w:val="TableParagraph"/>
              <w:spacing w:before="183"/>
              <w:ind w:left="50"/>
              <w:rPr>
                <w:sz w:val="24"/>
              </w:rPr>
            </w:pPr>
            <w:r>
              <w:rPr>
                <w:spacing w:val="-4"/>
                <w:sz w:val="24"/>
              </w:rPr>
              <w:t>3.10</w:t>
            </w:r>
          </w:p>
        </w:tc>
        <w:tc>
          <w:tcPr>
            <w:tcW w:w="5784" w:type="dxa"/>
          </w:tcPr>
          <w:p>
            <w:pPr>
              <w:pStyle w:val="TableParagraph"/>
              <w:spacing w:before="183"/>
              <w:ind w:left="29"/>
              <w:rPr>
                <w:sz w:val="24"/>
              </w:rPr>
            </w:pPr>
            <w:r>
              <w:rPr>
                <w:sz w:val="24"/>
              </w:rPr>
              <w:t>Biodegradation</w:t>
            </w:r>
            <w:r>
              <w:rPr>
                <w:spacing w:val="-7"/>
                <w:sz w:val="24"/>
              </w:rPr>
              <w:t> </w:t>
            </w:r>
            <w:r>
              <w:rPr>
                <w:spacing w:val="-4"/>
                <w:sz w:val="24"/>
              </w:rPr>
              <w:t>Test</w:t>
            </w:r>
          </w:p>
        </w:tc>
        <w:tc>
          <w:tcPr>
            <w:tcW w:w="1742" w:type="dxa"/>
          </w:tcPr>
          <w:p>
            <w:pPr>
              <w:pStyle w:val="TableParagraph"/>
              <w:spacing w:before="183"/>
              <w:ind w:right="52"/>
              <w:jc w:val="right"/>
              <w:rPr>
                <w:sz w:val="24"/>
              </w:rPr>
            </w:pPr>
            <w:r>
              <w:rPr>
                <w:spacing w:val="-5"/>
                <w:sz w:val="24"/>
              </w:rPr>
              <w:t>45</w:t>
            </w:r>
          </w:p>
        </w:tc>
      </w:tr>
      <w:tr>
        <w:trPr>
          <w:trHeight w:val="654" w:hRule="atLeast"/>
        </w:trPr>
        <w:tc>
          <w:tcPr>
            <w:tcW w:w="740" w:type="dxa"/>
          </w:tcPr>
          <w:p>
            <w:pPr>
              <w:pStyle w:val="TableParagraph"/>
              <w:spacing w:before="183"/>
              <w:ind w:left="50"/>
              <w:rPr>
                <w:sz w:val="24"/>
              </w:rPr>
            </w:pPr>
            <w:r>
              <w:rPr>
                <w:spacing w:val="-2"/>
                <w:sz w:val="24"/>
              </w:rPr>
              <w:t>3.10.1</w:t>
            </w:r>
          </w:p>
        </w:tc>
        <w:tc>
          <w:tcPr>
            <w:tcW w:w="5784" w:type="dxa"/>
          </w:tcPr>
          <w:p>
            <w:pPr>
              <w:pStyle w:val="TableParagraph"/>
              <w:spacing w:before="183"/>
              <w:ind w:left="29"/>
              <w:rPr>
                <w:sz w:val="24"/>
              </w:rPr>
            </w:pPr>
            <w:r>
              <w:rPr>
                <w:spacing w:val="-2"/>
                <w:sz w:val="24"/>
              </w:rPr>
              <w:t>Procedure</w:t>
            </w:r>
          </w:p>
        </w:tc>
        <w:tc>
          <w:tcPr>
            <w:tcW w:w="1742" w:type="dxa"/>
          </w:tcPr>
          <w:p>
            <w:pPr>
              <w:pStyle w:val="TableParagraph"/>
              <w:spacing w:before="183"/>
              <w:ind w:right="52"/>
              <w:jc w:val="right"/>
              <w:rPr>
                <w:sz w:val="24"/>
              </w:rPr>
            </w:pPr>
            <w:r>
              <w:rPr>
                <w:spacing w:val="-5"/>
                <w:sz w:val="24"/>
              </w:rPr>
              <w:t>45</w:t>
            </w:r>
          </w:p>
        </w:tc>
      </w:tr>
      <w:tr>
        <w:trPr>
          <w:trHeight w:val="654" w:hRule="atLeast"/>
        </w:trPr>
        <w:tc>
          <w:tcPr>
            <w:tcW w:w="740" w:type="dxa"/>
          </w:tcPr>
          <w:p>
            <w:pPr>
              <w:pStyle w:val="TableParagraph"/>
              <w:spacing w:before="184"/>
              <w:ind w:left="50"/>
              <w:rPr>
                <w:sz w:val="24"/>
              </w:rPr>
            </w:pPr>
            <w:r>
              <w:rPr>
                <w:spacing w:val="-4"/>
                <w:sz w:val="24"/>
              </w:rPr>
              <w:t>3.11</w:t>
            </w:r>
          </w:p>
        </w:tc>
        <w:tc>
          <w:tcPr>
            <w:tcW w:w="5784" w:type="dxa"/>
          </w:tcPr>
          <w:p>
            <w:pPr>
              <w:pStyle w:val="TableParagraph"/>
              <w:spacing w:before="184"/>
              <w:ind w:left="29"/>
              <w:rPr>
                <w:sz w:val="24"/>
              </w:rPr>
            </w:pPr>
            <w:r>
              <w:rPr>
                <w:sz w:val="24"/>
              </w:rPr>
              <w:t>Data</w:t>
            </w:r>
            <w:r>
              <w:rPr>
                <w:spacing w:val="-5"/>
                <w:sz w:val="24"/>
              </w:rPr>
              <w:t> </w:t>
            </w:r>
            <w:r>
              <w:rPr>
                <w:spacing w:val="-2"/>
                <w:sz w:val="24"/>
              </w:rPr>
              <w:t>Analysis</w:t>
            </w:r>
          </w:p>
        </w:tc>
        <w:tc>
          <w:tcPr>
            <w:tcW w:w="1742" w:type="dxa"/>
          </w:tcPr>
          <w:p>
            <w:pPr>
              <w:pStyle w:val="TableParagraph"/>
              <w:spacing w:before="184"/>
              <w:ind w:right="52"/>
              <w:jc w:val="right"/>
              <w:rPr>
                <w:sz w:val="24"/>
              </w:rPr>
            </w:pPr>
            <w:r>
              <w:rPr>
                <w:spacing w:val="-5"/>
                <w:sz w:val="24"/>
              </w:rPr>
              <w:t>45</w:t>
            </w:r>
          </w:p>
        </w:tc>
      </w:tr>
      <w:tr>
        <w:trPr>
          <w:trHeight w:val="653" w:hRule="atLeast"/>
        </w:trPr>
        <w:tc>
          <w:tcPr>
            <w:tcW w:w="740" w:type="dxa"/>
          </w:tcPr>
          <w:p>
            <w:pPr>
              <w:pStyle w:val="TableParagraph"/>
              <w:spacing w:before="183"/>
              <w:ind w:left="50"/>
              <w:rPr>
                <w:sz w:val="24"/>
              </w:rPr>
            </w:pPr>
            <w:r>
              <w:rPr>
                <w:spacing w:val="-4"/>
                <w:sz w:val="24"/>
              </w:rPr>
              <w:t>3.12</w:t>
            </w:r>
          </w:p>
        </w:tc>
        <w:tc>
          <w:tcPr>
            <w:tcW w:w="5784" w:type="dxa"/>
          </w:tcPr>
          <w:p>
            <w:pPr>
              <w:pStyle w:val="TableParagraph"/>
              <w:spacing w:before="183"/>
              <w:ind w:left="29"/>
              <w:rPr>
                <w:sz w:val="24"/>
              </w:rPr>
            </w:pPr>
            <w:r>
              <w:rPr>
                <w:sz w:val="24"/>
              </w:rPr>
              <w:t>Film</w:t>
            </w:r>
            <w:r>
              <w:rPr>
                <w:spacing w:val="-2"/>
                <w:sz w:val="24"/>
              </w:rPr>
              <w:t> Optimization</w:t>
            </w:r>
          </w:p>
        </w:tc>
        <w:tc>
          <w:tcPr>
            <w:tcW w:w="1742" w:type="dxa"/>
          </w:tcPr>
          <w:p>
            <w:pPr>
              <w:pStyle w:val="TableParagraph"/>
              <w:spacing w:before="183"/>
              <w:ind w:right="52"/>
              <w:jc w:val="right"/>
              <w:rPr>
                <w:sz w:val="24"/>
              </w:rPr>
            </w:pPr>
            <w:r>
              <w:rPr>
                <w:spacing w:val="-5"/>
                <w:sz w:val="24"/>
              </w:rPr>
              <w:t>45</w:t>
            </w:r>
          </w:p>
        </w:tc>
      </w:tr>
      <w:tr>
        <w:trPr>
          <w:trHeight w:val="460" w:hRule="atLeast"/>
        </w:trPr>
        <w:tc>
          <w:tcPr>
            <w:tcW w:w="740" w:type="dxa"/>
          </w:tcPr>
          <w:p>
            <w:pPr>
              <w:pStyle w:val="TableParagraph"/>
              <w:spacing w:line="256" w:lineRule="exact" w:before="184"/>
              <w:ind w:left="50"/>
              <w:rPr>
                <w:sz w:val="24"/>
              </w:rPr>
            </w:pPr>
            <w:r>
              <w:rPr>
                <w:spacing w:val="-4"/>
                <w:sz w:val="24"/>
              </w:rPr>
              <w:t>3.13</w:t>
            </w:r>
          </w:p>
        </w:tc>
        <w:tc>
          <w:tcPr>
            <w:tcW w:w="5784" w:type="dxa"/>
          </w:tcPr>
          <w:p>
            <w:pPr>
              <w:pStyle w:val="TableParagraph"/>
              <w:spacing w:line="256" w:lineRule="exact" w:before="184"/>
              <w:ind w:left="29"/>
              <w:rPr>
                <w:sz w:val="24"/>
              </w:rPr>
            </w:pPr>
            <w:r>
              <w:rPr>
                <w:sz w:val="24"/>
              </w:rPr>
              <w:t>Optical</w:t>
            </w:r>
            <w:r>
              <w:rPr>
                <w:spacing w:val="-2"/>
                <w:sz w:val="24"/>
              </w:rPr>
              <w:t> Properties</w:t>
            </w:r>
          </w:p>
        </w:tc>
        <w:tc>
          <w:tcPr>
            <w:tcW w:w="1742" w:type="dxa"/>
          </w:tcPr>
          <w:p>
            <w:pPr>
              <w:pStyle w:val="TableParagraph"/>
              <w:spacing w:line="256" w:lineRule="exact" w:before="184"/>
              <w:ind w:right="52"/>
              <w:jc w:val="right"/>
              <w:rPr>
                <w:sz w:val="24"/>
              </w:rPr>
            </w:pPr>
            <w:r>
              <w:rPr>
                <w:spacing w:val="-5"/>
                <w:sz w:val="24"/>
              </w:rPr>
              <w:t>45</w:t>
            </w:r>
          </w:p>
        </w:tc>
      </w:tr>
    </w:tbl>
    <w:p>
      <w:pPr>
        <w:spacing w:after="0" w:line="256" w:lineRule="exact"/>
        <w:jc w:val="right"/>
        <w:rPr>
          <w:sz w:val="24"/>
        </w:rPr>
        <w:sectPr>
          <w:pgSz w:w="11910" w:h="16840"/>
          <w:pgMar w:header="0" w:footer="1014" w:top="1400" w:bottom="1200" w:left="1680" w:right="1320"/>
        </w:sectPr>
      </w:pPr>
    </w:p>
    <w:p>
      <w:pPr>
        <w:pStyle w:val="Heading1"/>
        <w:spacing w:before="60"/>
      </w:pPr>
      <w:r>
        <w:rPr/>
        <w:t>CHAPTER</w:t>
      </w:r>
      <w:r>
        <w:rPr>
          <w:spacing w:val="-5"/>
        </w:rPr>
        <w:t> </w:t>
      </w:r>
      <w:r>
        <w:rPr>
          <w:spacing w:val="-4"/>
        </w:rPr>
        <w:t>FOUR</w:t>
      </w:r>
    </w:p>
    <w:p>
      <w:pPr>
        <w:pStyle w:val="ListParagraph"/>
        <w:numPr>
          <w:ilvl w:val="0"/>
          <w:numId w:val="5"/>
        </w:numPr>
        <w:tabs>
          <w:tab w:pos="1027" w:val="left" w:leader="none"/>
          <w:tab w:pos="8229" w:val="left" w:leader="none"/>
        </w:tabs>
        <w:spacing w:line="240" w:lineRule="auto" w:before="334" w:after="0"/>
        <w:ind w:left="1027" w:right="0" w:hanging="720"/>
        <w:jc w:val="left"/>
        <w:rPr>
          <w:sz w:val="24"/>
        </w:rPr>
      </w:pPr>
      <w:hyperlink w:history="true" w:anchor="_TOC_250014">
        <w:r>
          <w:rPr>
            <w:sz w:val="24"/>
          </w:rPr>
          <w:t>RESULTS</w:t>
        </w:r>
        <w:r>
          <w:rPr>
            <w:spacing w:val="-2"/>
            <w:sz w:val="24"/>
          </w:rPr>
          <w:t> </w:t>
        </w:r>
        <w:r>
          <w:rPr>
            <w:sz w:val="24"/>
          </w:rPr>
          <w:t>AND</w:t>
        </w:r>
        <w:r>
          <w:rPr>
            <w:spacing w:val="-4"/>
            <w:sz w:val="24"/>
          </w:rPr>
          <w:t> </w:t>
        </w:r>
        <w:r>
          <w:rPr>
            <w:spacing w:val="-2"/>
            <w:sz w:val="24"/>
          </w:rPr>
          <w:t>DISCUSSION</w:t>
        </w:r>
        <w:r>
          <w:rPr>
            <w:sz w:val="24"/>
          </w:rPr>
          <w:tab/>
        </w:r>
        <w:r>
          <w:rPr>
            <w:spacing w:val="-5"/>
            <w:sz w:val="24"/>
          </w:rPr>
          <w:t>47</w:t>
        </w:r>
      </w:hyperlink>
    </w:p>
    <w:p>
      <w:pPr>
        <w:pStyle w:val="ListParagraph"/>
        <w:numPr>
          <w:ilvl w:val="1"/>
          <w:numId w:val="5"/>
        </w:numPr>
        <w:tabs>
          <w:tab w:pos="1027" w:val="left" w:leader="none"/>
          <w:tab w:pos="8229" w:val="left" w:leader="none"/>
        </w:tabs>
        <w:spacing w:line="240" w:lineRule="auto" w:before="339" w:after="0"/>
        <w:ind w:left="1027" w:right="0" w:hanging="720"/>
        <w:jc w:val="left"/>
        <w:rPr>
          <w:sz w:val="24"/>
        </w:rPr>
      </w:pPr>
      <w:hyperlink w:history="true" w:anchor="_TOC_250013">
        <w:r>
          <w:rPr>
            <w:spacing w:val="-2"/>
            <w:sz w:val="24"/>
          </w:rPr>
          <w:t>Results</w:t>
        </w:r>
        <w:r>
          <w:rPr>
            <w:sz w:val="24"/>
          </w:rPr>
          <w:tab/>
        </w:r>
        <w:r>
          <w:rPr>
            <w:spacing w:val="-5"/>
            <w:sz w:val="24"/>
          </w:rPr>
          <w:t>47</w:t>
        </w:r>
      </w:hyperlink>
    </w:p>
    <w:p>
      <w:pPr>
        <w:pStyle w:val="ListParagraph"/>
        <w:numPr>
          <w:ilvl w:val="2"/>
          <w:numId w:val="5"/>
        </w:numPr>
        <w:tabs>
          <w:tab w:pos="1027" w:val="left" w:leader="none"/>
          <w:tab w:pos="8229" w:val="left" w:leader="none"/>
        </w:tabs>
        <w:spacing w:line="240" w:lineRule="auto" w:before="137" w:after="0"/>
        <w:ind w:left="1027" w:right="0" w:hanging="720"/>
        <w:jc w:val="left"/>
        <w:rPr>
          <w:sz w:val="24"/>
        </w:rPr>
      </w:pPr>
      <w:r>
        <w:rPr>
          <w:sz w:val="24"/>
        </w:rPr>
        <w:t>Starch yield</w:t>
      </w:r>
      <w:r>
        <w:rPr>
          <w:spacing w:val="-1"/>
          <w:sz w:val="24"/>
        </w:rPr>
        <w:t> </w:t>
      </w:r>
      <w:r>
        <w:rPr>
          <w:sz w:val="24"/>
        </w:rPr>
        <w:t>from </w:t>
      </w:r>
      <w:r>
        <w:rPr>
          <w:i/>
          <w:sz w:val="24"/>
        </w:rPr>
        <w:t>Borassus</w:t>
      </w:r>
      <w:r>
        <w:rPr>
          <w:i/>
          <w:spacing w:val="-1"/>
          <w:sz w:val="24"/>
        </w:rPr>
        <w:t> </w:t>
      </w:r>
      <w:r>
        <w:rPr>
          <w:i/>
          <w:sz w:val="24"/>
        </w:rPr>
        <w:t>aethiopum</w:t>
      </w:r>
      <w:r>
        <w:rPr>
          <w:i/>
          <w:spacing w:val="-1"/>
          <w:sz w:val="24"/>
        </w:rPr>
        <w:t> </w:t>
      </w:r>
      <w:r>
        <w:rPr>
          <w:spacing w:val="-2"/>
          <w:sz w:val="24"/>
        </w:rPr>
        <w:t>Shoot</w:t>
      </w:r>
      <w:r>
        <w:rPr>
          <w:sz w:val="24"/>
        </w:rPr>
        <w:tab/>
      </w:r>
      <w:r>
        <w:rPr>
          <w:spacing w:val="-5"/>
          <w:sz w:val="24"/>
        </w:rPr>
        <w:t>47</w:t>
      </w:r>
    </w:p>
    <w:p>
      <w:pPr>
        <w:pStyle w:val="ListParagraph"/>
        <w:numPr>
          <w:ilvl w:val="2"/>
          <w:numId w:val="5"/>
        </w:numPr>
        <w:tabs>
          <w:tab w:pos="1027" w:val="left" w:leader="none"/>
        </w:tabs>
        <w:spacing w:line="240" w:lineRule="auto" w:before="336" w:after="0"/>
        <w:ind w:left="1027" w:right="0" w:hanging="720"/>
        <w:jc w:val="left"/>
        <w:rPr>
          <w:sz w:val="24"/>
        </w:rPr>
      </w:pPr>
      <w:r>
        <w:rPr>
          <w:sz w:val="24"/>
        </w:rPr>
        <w:t>Properties</w:t>
      </w:r>
      <w:r>
        <w:rPr>
          <w:spacing w:val="-1"/>
          <w:sz w:val="24"/>
        </w:rPr>
        <w:t> </w:t>
      </w:r>
      <w:r>
        <w:rPr>
          <w:sz w:val="24"/>
        </w:rPr>
        <w:t>of</w:t>
      </w:r>
      <w:r>
        <w:rPr>
          <w:spacing w:val="-1"/>
          <w:sz w:val="24"/>
        </w:rPr>
        <w:t> </w:t>
      </w:r>
      <w:r>
        <w:rPr>
          <w:sz w:val="24"/>
        </w:rPr>
        <w:t>Films</w:t>
      </w:r>
      <w:r>
        <w:rPr>
          <w:spacing w:val="-1"/>
          <w:sz w:val="24"/>
        </w:rPr>
        <w:t> </w:t>
      </w:r>
      <w:r>
        <w:rPr>
          <w:sz w:val="24"/>
        </w:rPr>
        <w:t>Produced</w:t>
      </w:r>
      <w:r>
        <w:rPr>
          <w:spacing w:val="-1"/>
          <w:sz w:val="24"/>
        </w:rPr>
        <w:t> </w:t>
      </w:r>
      <w:r>
        <w:rPr>
          <w:sz w:val="24"/>
        </w:rPr>
        <w:t>from</w:t>
      </w:r>
      <w:r>
        <w:rPr>
          <w:spacing w:val="-1"/>
          <w:sz w:val="24"/>
        </w:rPr>
        <w:t> </w:t>
      </w:r>
      <w:r>
        <w:rPr>
          <w:sz w:val="24"/>
        </w:rPr>
        <w:t>the</w:t>
      </w:r>
      <w:r>
        <w:rPr>
          <w:spacing w:val="-2"/>
          <w:sz w:val="24"/>
        </w:rPr>
        <w:t> </w:t>
      </w:r>
      <w:r>
        <w:rPr>
          <w:sz w:val="24"/>
        </w:rPr>
        <w:t>Composites </w:t>
      </w:r>
      <w:r>
        <w:rPr>
          <w:spacing w:val="-5"/>
          <w:sz w:val="24"/>
        </w:rPr>
        <w:t>of</w:t>
      </w:r>
    </w:p>
    <w:p>
      <w:pPr>
        <w:tabs>
          <w:tab w:pos="8229" w:val="left" w:leader="none"/>
        </w:tabs>
        <w:spacing w:before="2"/>
        <w:ind w:left="1027" w:right="0" w:firstLine="0"/>
        <w:jc w:val="left"/>
        <w:rPr>
          <w:sz w:val="24"/>
        </w:rPr>
      </w:pPr>
      <w:r>
        <w:rPr>
          <w:i/>
          <w:sz w:val="24"/>
        </w:rPr>
        <w:t>Borassus</w:t>
      </w:r>
      <w:r>
        <w:rPr>
          <w:i/>
          <w:spacing w:val="-3"/>
          <w:sz w:val="24"/>
        </w:rPr>
        <w:t> </w:t>
      </w:r>
      <w:r>
        <w:rPr>
          <w:i/>
          <w:sz w:val="24"/>
        </w:rPr>
        <w:t>aethiopum</w:t>
      </w:r>
      <w:r>
        <w:rPr>
          <w:i/>
          <w:spacing w:val="-1"/>
          <w:sz w:val="24"/>
        </w:rPr>
        <w:t> </w:t>
      </w:r>
      <w:r>
        <w:rPr>
          <w:sz w:val="24"/>
        </w:rPr>
        <w:t>Shoot Starch</w:t>
      </w:r>
      <w:r>
        <w:rPr>
          <w:spacing w:val="-1"/>
          <w:sz w:val="24"/>
        </w:rPr>
        <w:t> </w:t>
      </w:r>
      <w:r>
        <w:rPr>
          <w:sz w:val="24"/>
        </w:rPr>
        <w:t>and</w:t>
      </w:r>
      <w:r>
        <w:rPr>
          <w:spacing w:val="-1"/>
          <w:sz w:val="24"/>
        </w:rPr>
        <w:t> </w:t>
      </w:r>
      <w:r>
        <w:rPr>
          <w:sz w:val="24"/>
        </w:rPr>
        <w:t>Chitosan </w:t>
      </w:r>
      <w:r>
        <w:rPr>
          <w:spacing w:val="-2"/>
          <w:sz w:val="24"/>
        </w:rPr>
        <w:t>Blends</w:t>
      </w:r>
      <w:r>
        <w:rPr>
          <w:sz w:val="24"/>
        </w:rPr>
        <w:tab/>
      </w:r>
      <w:r>
        <w:rPr>
          <w:spacing w:val="-5"/>
          <w:sz w:val="24"/>
        </w:rPr>
        <w:t>48</w:t>
      </w:r>
    </w:p>
    <w:p>
      <w:pPr>
        <w:pStyle w:val="ListParagraph"/>
        <w:numPr>
          <w:ilvl w:val="2"/>
          <w:numId w:val="5"/>
        </w:numPr>
        <w:tabs>
          <w:tab w:pos="1027" w:val="left" w:leader="none"/>
        </w:tabs>
        <w:spacing w:line="240" w:lineRule="auto" w:before="336" w:after="0"/>
        <w:ind w:left="1027" w:right="870" w:hanging="720"/>
        <w:jc w:val="left"/>
        <w:rPr>
          <w:sz w:val="24"/>
        </w:rPr>
      </w:pPr>
      <w:r>
        <w:rPr>
          <w:sz w:val="24"/>
        </w:rPr>
        <w:t>Effects of Glycerol and Shea Butter on Some Properties of Films Produced</w:t>
      </w:r>
      <w:r>
        <w:rPr>
          <w:spacing w:val="-4"/>
          <w:sz w:val="24"/>
        </w:rPr>
        <w:t> </w:t>
      </w:r>
      <w:r>
        <w:rPr>
          <w:sz w:val="24"/>
        </w:rPr>
        <w:t>From</w:t>
      </w:r>
      <w:r>
        <w:rPr>
          <w:spacing w:val="-4"/>
          <w:sz w:val="24"/>
        </w:rPr>
        <w:t> </w:t>
      </w:r>
      <w:r>
        <w:rPr>
          <w:sz w:val="24"/>
        </w:rPr>
        <w:t>the</w:t>
      </w:r>
      <w:r>
        <w:rPr>
          <w:spacing w:val="-4"/>
          <w:sz w:val="24"/>
        </w:rPr>
        <w:t> </w:t>
      </w:r>
      <w:r>
        <w:rPr>
          <w:sz w:val="24"/>
        </w:rPr>
        <w:t>Composites</w:t>
      </w:r>
      <w:r>
        <w:rPr>
          <w:spacing w:val="-4"/>
          <w:sz w:val="24"/>
        </w:rPr>
        <w:t> </w:t>
      </w:r>
      <w:r>
        <w:rPr>
          <w:sz w:val="24"/>
        </w:rPr>
        <w:t>of</w:t>
      </w:r>
      <w:r>
        <w:rPr>
          <w:spacing w:val="-4"/>
          <w:sz w:val="24"/>
        </w:rPr>
        <w:t> </w:t>
      </w:r>
      <w:r>
        <w:rPr>
          <w:i/>
          <w:sz w:val="24"/>
        </w:rPr>
        <w:t>Borassus</w:t>
      </w:r>
      <w:r>
        <w:rPr>
          <w:i/>
          <w:spacing w:val="-4"/>
          <w:sz w:val="24"/>
        </w:rPr>
        <w:t> </w:t>
      </w:r>
      <w:r>
        <w:rPr>
          <w:i/>
          <w:sz w:val="24"/>
        </w:rPr>
        <w:t>aethiopum</w:t>
      </w:r>
      <w:r>
        <w:rPr>
          <w:i/>
          <w:spacing w:val="-5"/>
          <w:sz w:val="24"/>
        </w:rPr>
        <w:t> </w:t>
      </w:r>
      <w:r>
        <w:rPr>
          <w:sz w:val="24"/>
        </w:rPr>
        <w:t>Shoot</w:t>
      </w:r>
      <w:r>
        <w:rPr>
          <w:spacing w:val="-4"/>
          <w:sz w:val="24"/>
        </w:rPr>
        <w:t> </w:t>
      </w:r>
      <w:r>
        <w:rPr>
          <w:sz w:val="24"/>
        </w:rPr>
        <w:t>Starch</w:t>
      </w:r>
      <w:r>
        <w:rPr>
          <w:spacing w:val="-4"/>
          <w:sz w:val="24"/>
        </w:rPr>
        <w:t> </w:t>
      </w:r>
      <w:r>
        <w:rPr>
          <w:sz w:val="24"/>
        </w:rPr>
        <w:t>and</w:t>
      </w:r>
    </w:p>
    <w:p>
      <w:pPr>
        <w:pStyle w:val="BodyText"/>
        <w:tabs>
          <w:tab w:pos="8229" w:val="left" w:leader="none"/>
        </w:tabs>
        <w:spacing w:before="3"/>
        <w:ind w:left="1027"/>
      </w:pPr>
      <w:r>
        <w:rPr/>
        <w:t>Chitosan</w:t>
      </w:r>
      <w:r>
        <w:rPr>
          <w:spacing w:val="-1"/>
        </w:rPr>
        <w:t> </w:t>
      </w:r>
      <w:r>
        <w:rPr>
          <w:spacing w:val="-2"/>
        </w:rPr>
        <w:t>Blends</w:t>
      </w:r>
      <w:r>
        <w:rPr/>
        <w:tab/>
      </w:r>
      <w:r>
        <w:rPr>
          <w:spacing w:val="-5"/>
        </w:rPr>
        <w:t>49</w:t>
      </w:r>
    </w:p>
    <w:p>
      <w:pPr>
        <w:pStyle w:val="ListParagraph"/>
        <w:numPr>
          <w:ilvl w:val="3"/>
          <w:numId w:val="6"/>
        </w:numPr>
        <w:tabs>
          <w:tab w:pos="1026" w:val="left" w:leader="none"/>
          <w:tab w:pos="8229" w:val="left" w:leader="none"/>
        </w:tabs>
        <w:spacing w:line="240" w:lineRule="auto" w:before="279" w:after="0"/>
        <w:ind w:left="1026" w:right="0" w:hanging="719"/>
        <w:jc w:val="left"/>
        <w:rPr>
          <w:sz w:val="24"/>
        </w:rPr>
      </w:pPr>
      <w:hyperlink w:history="true" w:anchor="_TOC_250012">
        <w:r>
          <w:rPr>
            <w:sz w:val="24"/>
          </w:rPr>
          <w:t>Final</w:t>
        </w:r>
        <w:r>
          <w:rPr>
            <w:spacing w:val="-3"/>
            <w:sz w:val="24"/>
          </w:rPr>
          <w:t> </w:t>
        </w:r>
        <w:r>
          <w:rPr>
            <w:sz w:val="24"/>
          </w:rPr>
          <w:t>Equation</w:t>
        </w:r>
        <w:r>
          <w:rPr>
            <w:spacing w:val="-1"/>
            <w:sz w:val="24"/>
          </w:rPr>
          <w:t> </w:t>
        </w:r>
        <w:r>
          <w:rPr>
            <w:sz w:val="24"/>
          </w:rPr>
          <w:t>in</w:t>
        </w:r>
        <w:r>
          <w:rPr>
            <w:spacing w:val="-1"/>
            <w:sz w:val="24"/>
          </w:rPr>
          <w:t> </w:t>
        </w:r>
        <w:r>
          <w:rPr>
            <w:sz w:val="24"/>
          </w:rPr>
          <w:t>Terms of Coded</w:t>
        </w:r>
        <w:r>
          <w:rPr>
            <w:spacing w:val="-1"/>
            <w:sz w:val="24"/>
          </w:rPr>
          <w:t> </w:t>
        </w:r>
        <w:r>
          <w:rPr>
            <w:spacing w:val="-2"/>
            <w:sz w:val="24"/>
          </w:rPr>
          <w:t>Factors</w:t>
        </w:r>
        <w:r>
          <w:rPr>
            <w:sz w:val="24"/>
          </w:rPr>
          <w:tab/>
        </w:r>
        <w:r>
          <w:rPr>
            <w:spacing w:val="-5"/>
            <w:sz w:val="24"/>
          </w:rPr>
          <w:t>61</w:t>
        </w:r>
      </w:hyperlink>
    </w:p>
    <w:p>
      <w:pPr>
        <w:pStyle w:val="ListParagraph"/>
        <w:numPr>
          <w:ilvl w:val="3"/>
          <w:numId w:val="6"/>
        </w:numPr>
        <w:tabs>
          <w:tab w:pos="1026" w:val="left" w:leader="none"/>
          <w:tab w:pos="8229" w:val="left" w:leader="none"/>
        </w:tabs>
        <w:spacing w:line="240" w:lineRule="auto" w:before="417" w:after="0"/>
        <w:ind w:left="1026" w:right="0" w:hanging="719"/>
        <w:jc w:val="left"/>
        <w:rPr>
          <w:sz w:val="24"/>
        </w:rPr>
      </w:pPr>
      <w:hyperlink w:history="true" w:anchor="_TOC_250011">
        <w:r>
          <w:rPr>
            <w:sz w:val="24"/>
          </w:rPr>
          <w:t>Final</w:t>
        </w:r>
        <w:r>
          <w:rPr>
            <w:spacing w:val="-4"/>
            <w:sz w:val="24"/>
          </w:rPr>
          <w:t> </w:t>
        </w:r>
        <w:r>
          <w:rPr>
            <w:sz w:val="24"/>
          </w:rPr>
          <w:t>Equation</w:t>
        </w:r>
        <w:r>
          <w:rPr>
            <w:spacing w:val="-1"/>
            <w:sz w:val="24"/>
          </w:rPr>
          <w:t> </w:t>
        </w:r>
        <w:r>
          <w:rPr>
            <w:sz w:val="24"/>
          </w:rPr>
          <w:t>in</w:t>
        </w:r>
        <w:r>
          <w:rPr>
            <w:spacing w:val="-1"/>
            <w:sz w:val="24"/>
          </w:rPr>
          <w:t> </w:t>
        </w:r>
        <w:r>
          <w:rPr>
            <w:sz w:val="24"/>
          </w:rPr>
          <w:t>Terms of</w:t>
        </w:r>
        <w:r>
          <w:rPr>
            <w:spacing w:val="-1"/>
            <w:sz w:val="24"/>
          </w:rPr>
          <w:t> </w:t>
        </w:r>
        <w:r>
          <w:rPr>
            <w:sz w:val="24"/>
          </w:rPr>
          <w:t>Actual</w:t>
        </w:r>
        <w:r>
          <w:rPr>
            <w:spacing w:val="1"/>
            <w:sz w:val="24"/>
          </w:rPr>
          <w:t> </w:t>
        </w:r>
        <w:r>
          <w:rPr>
            <w:spacing w:val="-2"/>
            <w:sz w:val="24"/>
          </w:rPr>
          <w:t>Factors</w:t>
        </w:r>
        <w:r>
          <w:rPr>
            <w:sz w:val="24"/>
          </w:rPr>
          <w:tab/>
        </w:r>
        <w:r>
          <w:rPr>
            <w:spacing w:val="-5"/>
            <w:sz w:val="24"/>
          </w:rPr>
          <w:t>61</w:t>
        </w:r>
      </w:hyperlink>
    </w:p>
    <w:p>
      <w:pPr>
        <w:pStyle w:val="ListParagraph"/>
        <w:numPr>
          <w:ilvl w:val="3"/>
          <w:numId w:val="6"/>
        </w:numPr>
        <w:tabs>
          <w:tab w:pos="967" w:val="left" w:leader="none"/>
          <w:tab w:pos="8229" w:val="left" w:leader="none"/>
        </w:tabs>
        <w:spacing w:line="240" w:lineRule="auto" w:before="420" w:after="0"/>
        <w:ind w:left="967" w:right="0" w:hanging="660"/>
        <w:jc w:val="left"/>
        <w:rPr>
          <w:sz w:val="24"/>
        </w:rPr>
      </w:pPr>
      <w:hyperlink w:history="true" w:anchor="_TOC_250010">
        <w:r>
          <w:rPr>
            <w:sz w:val="24"/>
          </w:rPr>
          <w:t>:</w:t>
        </w:r>
        <w:r>
          <w:rPr>
            <w:spacing w:val="-3"/>
            <w:sz w:val="24"/>
          </w:rPr>
          <w:t> </w:t>
        </w:r>
        <w:r>
          <w:rPr>
            <w:sz w:val="24"/>
          </w:rPr>
          <w:t>Final</w:t>
        </w:r>
        <w:r>
          <w:rPr>
            <w:spacing w:val="-1"/>
            <w:sz w:val="24"/>
          </w:rPr>
          <w:t> </w:t>
        </w:r>
        <w:r>
          <w:rPr>
            <w:sz w:val="24"/>
          </w:rPr>
          <w:t>Equation</w:t>
        </w:r>
        <w:r>
          <w:rPr>
            <w:spacing w:val="-1"/>
            <w:sz w:val="24"/>
          </w:rPr>
          <w:t> </w:t>
        </w:r>
        <w:r>
          <w:rPr>
            <w:sz w:val="24"/>
          </w:rPr>
          <w:t>in Terms</w:t>
        </w:r>
        <w:r>
          <w:rPr>
            <w:spacing w:val="-1"/>
            <w:sz w:val="24"/>
          </w:rPr>
          <w:t> </w:t>
        </w:r>
        <w:r>
          <w:rPr>
            <w:sz w:val="24"/>
          </w:rPr>
          <w:t>of</w:t>
        </w:r>
        <w:r>
          <w:rPr>
            <w:spacing w:val="-2"/>
            <w:sz w:val="24"/>
          </w:rPr>
          <w:t> </w:t>
        </w:r>
        <w:r>
          <w:rPr>
            <w:sz w:val="24"/>
          </w:rPr>
          <w:t>Coded</w:t>
        </w:r>
        <w:r>
          <w:rPr>
            <w:spacing w:val="2"/>
            <w:sz w:val="24"/>
          </w:rPr>
          <w:t> </w:t>
        </w:r>
        <w:r>
          <w:rPr>
            <w:spacing w:val="-2"/>
            <w:sz w:val="24"/>
          </w:rPr>
          <w:t>Factors</w:t>
        </w:r>
        <w:r>
          <w:rPr>
            <w:sz w:val="24"/>
          </w:rPr>
          <w:tab/>
        </w:r>
        <w:r>
          <w:rPr>
            <w:spacing w:val="-5"/>
            <w:sz w:val="24"/>
          </w:rPr>
          <w:t>63</w:t>
        </w:r>
      </w:hyperlink>
    </w:p>
    <w:p>
      <w:pPr>
        <w:pStyle w:val="ListParagraph"/>
        <w:numPr>
          <w:ilvl w:val="3"/>
          <w:numId w:val="6"/>
        </w:numPr>
        <w:tabs>
          <w:tab w:pos="967" w:val="left" w:leader="none"/>
          <w:tab w:pos="8229" w:val="left" w:leader="none"/>
        </w:tabs>
        <w:spacing w:line="240" w:lineRule="auto" w:before="416" w:after="0"/>
        <w:ind w:left="967" w:right="0" w:hanging="660"/>
        <w:jc w:val="left"/>
        <w:rPr>
          <w:sz w:val="24"/>
        </w:rPr>
      </w:pPr>
      <w:hyperlink w:history="true" w:anchor="_TOC_250009">
        <w:r>
          <w:rPr>
            <w:sz w:val="24"/>
          </w:rPr>
          <w:t>:</w:t>
        </w:r>
        <w:r>
          <w:rPr>
            <w:spacing w:val="-3"/>
            <w:sz w:val="24"/>
          </w:rPr>
          <w:t> </w:t>
        </w:r>
        <w:r>
          <w:rPr>
            <w:sz w:val="24"/>
          </w:rPr>
          <w:t>Final</w:t>
        </w:r>
        <w:r>
          <w:rPr>
            <w:spacing w:val="-1"/>
            <w:sz w:val="24"/>
          </w:rPr>
          <w:t> </w:t>
        </w:r>
        <w:r>
          <w:rPr>
            <w:sz w:val="24"/>
          </w:rPr>
          <w:t>Equation</w:t>
        </w:r>
        <w:r>
          <w:rPr>
            <w:spacing w:val="-1"/>
            <w:sz w:val="24"/>
          </w:rPr>
          <w:t> </w:t>
        </w:r>
        <w:r>
          <w:rPr>
            <w:sz w:val="24"/>
          </w:rPr>
          <w:t>in Terms</w:t>
        </w:r>
        <w:r>
          <w:rPr>
            <w:spacing w:val="-1"/>
            <w:sz w:val="24"/>
          </w:rPr>
          <w:t> </w:t>
        </w:r>
        <w:r>
          <w:rPr>
            <w:sz w:val="24"/>
          </w:rPr>
          <w:t>of</w:t>
        </w:r>
        <w:r>
          <w:rPr>
            <w:spacing w:val="-2"/>
            <w:sz w:val="24"/>
          </w:rPr>
          <w:t> </w:t>
        </w:r>
        <w:r>
          <w:rPr>
            <w:sz w:val="24"/>
          </w:rPr>
          <w:t>Actual </w:t>
        </w:r>
        <w:r>
          <w:rPr>
            <w:spacing w:val="-2"/>
            <w:sz w:val="24"/>
          </w:rPr>
          <w:t>Factors</w:t>
        </w:r>
        <w:r>
          <w:rPr>
            <w:sz w:val="24"/>
          </w:rPr>
          <w:tab/>
        </w:r>
        <w:r>
          <w:rPr>
            <w:spacing w:val="-5"/>
            <w:sz w:val="24"/>
          </w:rPr>
          <w:t>63</w:t>
        </w:r>
      </w:hyperlink>
    </w:p>
    <w:p>
      <w:pPr>
        <w:pStyle w:val="BodyText"/>
        <w:spacing w:before="418"/>
        <w:ind w:left="307"/>
      </w:pPr>
      <w:r>
        <w:rPr/>
        <w:t>4.1.5.3</w:t>
      </w:r>
      <w:r>
        <w:rPr>
          <w:spacing w:val="-3"/>
        </w:rPr>
        <w:t> </w:t>
      </w:r>
      <w:r>
        <w:rPr/>
        <w:t>Interactive</w:t>
      </w:r>
      <w:r>
        <w:rPr>
          <w:spacing w:val="-2"/>
        </w:rPr>
        <w:t> </w:t>
      </w:r>
      <w:r>
        <w:rPr/>
        <w:t>Effect</w:t>
      </w:r>
      <w:r>
        <w:rPr>
          <w:spacing w:val="-1"/>
        </w:rPr>
        <w:t> </w:t>
      </w:r>
      <w:r>
        <w:rPr/>
        <w:t>of</w:t>
      </w:r>
      <w:r>
        <w:rPr>
          <w:spacing w:val="-1"/>
        </w:rPr>
        <w:t> </w:t>
      </w:r>
      <w:r>
        <w:rPr/>
        <w:t>the Process</w:t>
      </w:r>
      <w:r>
        <w:rPr>
          <w:spacing w:val="-2"/>
        </w:rPr>
        <w:t> </w:t>
      </w:r>
      <w:r>
        <w:rPr/>
        <w:t>Variables</w:t>
      </w:r>
      <w:r>
        <w:rPr>
          <w:spacing w:val="-1"/>
        </w:rPr>
        <w:t> </w:t>
      </w:r>
      <w:r>
        <w:rPr/>
        <w:t>on</w:t>
      </w:r>
      <w:r>
        <w:rPr>
          <w:spacing w:val="-1"/>
        </w:rPr>
        <w:t> </w:t>
      </w:r>
      <w:r>
        <w:rPr/>
        <w:t>the Tensile</w:t>
      </w:r>
      <w:r>
        <w:rPr>
          <w:spacing w:val="-2"/>
        </w:rPr>
        <w:t> Strength</w:t>
      </w:r>
    </w:p>
    <w:p>
      <w:pPr>
        <w:pStyle w:val="BodyText"/>
        <w:tabs>
          <w:tab w:pos="8229" w:val="left" w:leader="none"/>
        </w:tabs>
        <w:spacing w:before="2"/>
        <w:ind w:left="1027"/>
      </w:pPr>
      <w:r>
        <w:rPr/>
        <w:t>of </w:t>
      </w:r>
      <w:r>
        <w:rPr>
          <w:spacing w:val="-4"/>
        </w:rPr>
        <w:t>BSCF</w:t>
      </w:r>
      <w:r>
        <w:rPr/>
        <w:tab/>
      </w:r>
      <w:r>
        <w:rPr>
          <w:spacing w:val="-5"/>
        </w:rPr>
        <w:t>64</w:t>
      </w:r>
    </w:p>
    <w:p>
      <w:pPr>
        <w:pStyle w:val="BodyText"/>
        <w:tabs>
          <w:tab w:pos="1027" w:val="left" w:leader="none"/>
          <w:tab w:pos="8229" w:val="left" w:leader="none"/>
        </w:tabs>
        <w:spacing w:before="374"/>
        <w:ind w:left="1087" w:right="435" w:hanging="780"/>
      </w:pPr>
      <w:hyperlink w:history="true" w:anchor="_TOC_250008">
        <w:r>
          <w:rPr>
            <w:spacing w:val="-2"/>
          </w:rPr>
          <w:t>4.1.6</w:t>
        </w:r>
        <w:r>
          <w:rPr/>
          <w:tab/>
          <w:t>Effect of Glycerol and Shea Butter on the Degradability of Films from Blends</w:t>
        </w:r>
        <w:r>
          <w:rPr>
            <w:spacing w:val="-3"/>
          </w:rPr>
          <w:t> </w:t>
        </w:r>
        <w:r>
          <w:rPr/>
          <w:t>of</w:t>
        </w:r>
        <w:r>
          <w:rPr>
            <w:spacing w:val="-1"/>
          </w:rPr>
          <w:t> </w:t>
        </w:r>
        <w:r>
          <w:rPr>
            <w:i/>
          </w:rPr>
          <w:t>Borassus</w:t>
        </w:r>
        <w:r>
          <w:rPr>
            <w:i/>
            <w:spacing w:val="-1"/>
          </w:rPr>
          <w:t> </w:t>
        </w:r>
        <w:r>
          <w:rPr>
            <w:i/>
          </w:rPr>
          <w:t>aethiopum </w:t>
        </w:r>
        <w:r>
          <w:rPr/>
          <w:t>Shoot</w:t>
        </w:r>
        <w:r>
          <w:rPr>
            <w:spacing w:val="-1"/>
          </w:rPr>
          <w:t> </w:t>
        </w:r>
        <w:r>
          <w:rPr/>
          <w:t>Starch and </w:t>
        </w:r>
        <w:r>
          <w:rPr>
            <w:spacing w:val="-2"/>
          </w:rPr>
          <w:t>Chitosan</w:t>
        </w:r>
        <w:r>
          <w:rPr/>
          <w:tab/>
        </w:r>
        <w:r>
          <w:rPr>
            <w:spacing w:val="-5"/>
          </w:rPr>
          <w:t>7</w:t>
        </w:r>
        <w:r>
          <w:rPr>
            <w:spacing w:val="-5"/>
          </w:rPr>
          <w:t>0</w:t>
        </w:r>
      </w:hyperlink>
    </w:p>
    <w:p>
      <w:pPr>
        <w:pStyle w:val="ListParagraph"/>
        <w:numPr>
          <w:ilvl w:val="1"/>
          <w:numId w:val="5"/>
        </w:numPr>
        <w:tabs>
          <w:tab w:pos="1027" w:val="left" w:leader="none"/>
          <w:tab w:pos="8229" w:val="left" w:leader="none"/>
        </w:tabs>
        <w:spacing w:line="240" w:lineRule="auto" w:before="243" w:after="0"/>
        <w:ind w:left="1027" w:right="0" w:hanging="720"/>
        <w:jc w:val="left"/>
        <w:rPr>
          <w:sz w:val="24"/>
        </w:rPr>
      </w:pPr>
      <w:hyperlink w:history="true" w:anchor="_TOC_250007">
        <w:r>
          <w:rPr>
            <w:spacing w:val="-2"/>
            <w:sz w:val="24"/>
          </w:rPr>
          <w:t>Discussion</w:t>
        </w:r>
        <w:r>
          <w:rPr>
            <w:sz w:val="24"/>
          </w:rPr>
          <w:tab/>
        </w:r>
        <w:r>
          <w:rPr>
            <w:spacing w:val="-5"/>
            <w:sz w:val="24"/>
          </w:rPr>
          <w:t>73</w:t>
        </w:r>
      </w:hyperlink>
    </w:p>
    <w:p>
      <w:pPr>
        <w:pStyle w:val="ListParagraph"/>
        <w:numPr>
          <w:ilvl w:val="2"/>
          <w:numId w:val="5"/>
        </w:numPr>
        <w:tabs>
          <w:tab w:pos="1027" w:val="left" w:leader="none"/>
          <w:tab w:pos="8229" w:val="left" w:leader="none"/>
        </w:tabs>
        <w:spacing w:line="240" w:lineRule="auto" w:before="338" w:after="0"/>
        <w:ind w:left="1027" w:right="0" w:hanging="720"/>
        <w:jc w:val="left"/>
        <w:rPr>
          <w:sz w:val="24"/>
        </w:rPr>
      </w:pPr>
      <w:hyperlink w:history="true" w:anchor="_TOC_250006">
        <w:r>
          <w:rPr>
            <w:sz w:val="24"/>
          </w:rPr>
          <w:t>Starch</w:t>
        </w:r>
        <w:r>
          <w:rPr>
            <w:spacing w:val="-4"/>
            <w:sz w:val="24"/>
          </w:rPr>
          <w:t> </w:t>
        </w:r>
        <w:r>
          <w:rPr>
            <w:sz w:val="24"/>
          </w:rPr>
          <w:t>Percentage</w:t>
        </w:r>
        <w:r>
          <w:rPr>
            <w:spacing w:val="-4"/>
            <w:sz w:val="24"/>
          </w:rPr>
          <w:t> </w:t>
        </w:r>
        <w:r>
          <w:rPr>
            <w:spacing w:val="-2"/>
            <w:sz w:val="24"/>
          </w:rPr>
          <w:t>Composition</w:t>
        </w:r>
        <w:r>
          <w:rPr>
            <w:sz w:val="24"/>
          </w:rPr>
          <w:tab/>
        </w:r>
        <w:r>
          <w:rPr>
            <w:spacing w:val="-5"/>
            <w:sz w:val="24"/>
          </w:rPr>
          <w:t>73</w:t>
        </w:r>
      </w:hyperlink>
    </w:p>
    <w:p>
      <w:pPr>
        <w:pStyle w:val="ListParagraph"/>
        <w:numPr>
          <w:ilvl w:val="2"/>
          <w:numId w:val="5"/>
        </w:numPr>
        <w:tabs>
          <w:tab w:pos="1027" w:val="left" w:leader="none"/>
        </w:tabs>
        <w:spacing w:line="240" w:lineRule="auto" w:before="336" w:after="0"/>
        <w:ind w:left="1027" w:right="0" w:hanging="720"/>
        <w:jc w:val="left"/>
        <w:rPr>
          <w:sz w:val="24"/>
        </w:rPr>
      </w:pPr>
      <w:r>
        <w:rPr>
          <w:sz w:val="24"/>
        </w:rPr>
        <w:t>Properties</w:t>
      </w:r>
      <w:r>
        <w:rPr>
          <w:spacing w:val="-1"/>
          <w:sz w:val="24"/>
        </w:rPr>
        <w:t> </w:t>
      </w:r>
      <w:r>
        <w:rPr>
          <w:sz w:val="24"/>
        </w:rPr>
        <w:t>of</w:t>
      </w:r>
      <w:r>
        <w:rPr>
          <w:spacing w:val="-1"/>
          <w:sz w:val="24"/>
        </w:rPr>
        <w:t> </w:t>
      </w:r>
      <w:r>
        <w:rPr>
          <w:sz w:val="24"/>
        </w:rPr>
        <w:t>Films Produced</w:t>
      </w:r>
      <w:r>
        <w:rPr>
          <w:spacing w:val="-1"/>
          <w:sz w:val="24"/>
        </w:rPr>
        <w:t> </w:t>
      </w:r>
      <w:r>
        <w:rPr>
          <w:sz w:val="24"/>
        </w:rPr>
        <w:t>From</w:t>
      </w:r>
      <w:r>
        <w:rPr>
          <w:spacing w:val="1"/>
          <w:sz w:val="24"/>
        </w:rPr>
        <w:t> </w:t>
      </w:r>
      <w:r>
        <w:rPr>
          <w:i/>
          <w:sz w:val="24"/>
        </w:rPr>
        <w:t>Borassus aethiopum</w:t>
      </w:r>
      <w:r>
        <w:rPr>
          <w:i/>
          <w:spacing w:val="-2"/>
          <w:sz w:val="24"/>
        </w:rPr>
        <w:t> </w:t>
      </w:r>
      <w:r>
        <w:rPr>
          <w:sz w:val="24"/>
        </w:rPr>
        <w:t>Shoot </w:t>
      </w:r>
      <w:r>
        <w:rPr>
          <w:spacing w:val="-2"/>
          <w:sz w:val="24"/>
        </w:rPr>
        <w:t>Starch</w:t>
      </w:r>
    </w:p>
    <w:p>
      <w:pPr>
        <w:pStyle w:val="BodyText"/>
        <w:tabs>
          <w:tab w:pos="8229" w:val="left" w:leader="none"/>
        </w:tabs>
        <w:spacing w:before="3"/>
        <w:ind w:left="1087"/>
      </w:pPr>
      <w:r>
        <w:rPr/>
        <w:t>and</w:t>
      </w:r>
      <w:r>
        <w:rPr>
          <w:spacing w:val="-1"/>
        </w:rPr>
        <w:t> </w:t>
      </w:r>
      <w:r>
        <w:rPr/>
        <w:t>Chitosan</w:t>
      </w:r>
      <w:r>
        <w:rPr>
          <w:spacing w:val="-1"/>
        </w:rPr>
        <w:t> </w:t>
      </w:r>
      <w:r>
        <w:rPr>
          <w:spacing w:val="-2"/>
        </w:rPr>
        <w:t>Blends</w:t>
      </w:r>
      <w:r>
        <w:rPr/>
        <w:tab/>
      </w:r>
      <w:r>
        <w:rPr>
          <w:spacing w:val="-7"/>
        </w:rPr>
        <w:t>75</w:t>
      </w:r>
    </w:p>
    <w:p>
      <w:pPr>
        <w:pStyle w:val="ListParagraph"/>
        <w:numPr>
          <w:ilvl w:val="2"/>
          <w:numId w:val="5"/>
        </w:numPr>
        <w:tabs>
          <w:tab w:pos="1027" w:val="left" w:leader="none"/>
          <w:tab w:pos="1087" w:val="left" w:leader="none"/>
        </w:tabs>
        <w:spacing w:line="240" w:lineRule="auto" w:before="377" w:after="0"/>
        <w:ind w:left="1087" w:right="1095" w:hanging="780"/>
        <w:jc w:val="left"/>
        <w:rPr>
          <w:i/>
          <w:sz w:val="24"/>
        </w:rPr>
      </w:pPr>
      <w:r>
        <w:rPr>
          <w:sz w:val="24"/>
        </w:rPr>
        <w:t>Effects</w:t>
      </w:r>
      <w:r>
        <w:rPr>
          <w:spacing w:val="-4"/>
          <w:sz w:val="24"/>
        </w:rPr>
        <w:t> </w:t>
      </w:r>
      <w:r>
        <w:rPr>
          <w:sz w:val="24"/>
        </w:rPr>
        <w:t>of</w:t>
      </w:r>
      <w:r>
        <w:rPr>
          <w:spacing w:val="-3"/>
          <w:sz w:val="24"/>
        </w:rPr>
        <w:t> </w:t>
      </w:r>
      <w:r>
        <w:rPr>
          <w:sz w:val="24"/>
        </w:rPr>
        <w:t>Glycerol</w:t>
      </w:r>
      <w:r>
        <w:rPr>
          <w:spacing w:val="-4"/>
          <w:sz w:val="24"/>
        </w:rPr>
        <w:t> </w:t>
      </w:r>
      <w:r>
        <w:rPr>
          <w:sz w:val="24"/>
        </w:rPr>
        <w:t>and</w:t>
      </w:r>
      <w:r>
        <w:rPr>
          <w:spacing w:val="-4"/>
          <w:sz w:val="24"/>
        </w:rPr>
        <w:t> </w:t>
      </w:r>
      <w:r>
        <w:rPr>
          <w:sz w:val="24"/>
        </w:rPr>
        <w:t>Shea</w:t>
      </w:r>
      <w:r>
        <w:rPr>
          <w:spacing w:val="-5"/>
          <w:sz w:val="24"/>
        </w:rPr>
        <w:t> </w:t>
      </w:r>
      <w:r>
        <w:rPr>
          <w:sz w:val="24"/>
        </w:rPr>
        <w:t>Butter</w:t>
      </w:r>
      <w:r>
        <w:rPr>
          <w:spacing w:val="-4"/>
          <w:sz w:val="24"/>
        </w:rPr>
        <w:t> </w:t>
      </w:r>
      <w:r>
        <w:rPr>
          <w:sz w:val="24"/>
        </w:rPr>
        <w:t>as</w:t>
      </w:r>
      <w:r>
        <w:rPr>
          <w:spacing w:val="-4"/>
          <w:sz w:val="24"/>
        </w:rPr>
        <w:t> </w:t>
      </w:r>
      <w:r>
        <w:rPr>
          <w:sz w:val="24"/>
        </w:rPr>
        <w:t>Plasticizers</w:t>
      </w:r>
      <w:r>
        <w:rPr>
          <w:spacing w:val="-3"/>
          <w:sz w:val="24"/>
        </w:rPr>
        <w:t> </w:t>
      </w:r>
      <w:r>
        <w:rPr>
          <w:sz w:val="24"/>
        </w:rPr>
        <w:t>on</w:t>
      </w:r>
      <w:r>
        <w:rPr>
          <w:spacing w:val="-4"/>
          <w:sz w:val="24"/>
        </w:rPr>
        <w:t> </w:t>
      </w:r>
      <w:r>
        <w:rPr>
          <w:sz w:val="24"/>
        </w:rPr>
        <w:t>Some</w:t>
      </w:r>
      <w:r>
        <w:rPr>
          <w:spacing w:val="-4"/>
          <w:sz w:val="24"/>
        </w:rPr>
        <w:t> </w:t>
      </w:r>
      <w:r>
        <w:rPr>
          <w:sz w:val="24"/>
        </w:rPr>
        <w:t>Properties of Films Produced From the Composites of </w:t>
      </w:r>
      <w:r>
        <w:rPr>
          <w:i/>
          <w:sz w:val="24"/>
        </w:rPr>
        <w:t>Borassus aethiopum</w:t>
      </w:r>
    </w:p>
    <w:p>
      <w:pPr>
        <w:pStyle w:val="BodyText"/>
        <w:tabs>
          <w:tab w:pos="8229" w:val="left" w:leader="none"/>
        </w:tabs>
        <w:spacing w:before="3"/>
        <w:ind w:left="1087"/>
      </w:pPr>
      <w:r>
        <w:rPr/>
        <w:t>Shoot</w:t>
      </w:r>
      <w:r>
        <w:rPr>
          <w:spacing w:val="-1"/>
        </w:rPr>
        <w:t> </w:t>
      </w:r>
      <w:r>
        <w:rPr/>
        <w:t>Starch</w:t>
      </w:r>
      <w:r>
        <w:rPr>
          <w:spacing w:val="-1"/>
        </w:rPr>
        <w:t> </w:t>
      </w:r>
      <w:r>
        <w:rPr/>
        <w:t>and</w:t>
      </w:r>
      <w:r>
        <w:rPr>
          <w:spacing w:val="-1"/>
        </w:rPr>
        <w:t> </w:t>
      </w:r>
      <w:r>
        <w:rPr/>
        <w:t>Chitosan</w:t>
      </w:r>
      <w:r>
        <w:rPr>
          <w:spacing w:val="-1"/>
        </w:rPr>
        <w:t> </w:t>
      </w:r>
      <w:r>
        <w:rPr>
          <w:spacing w:val="-2"/>
        </w:rPr>
        <w:t>Blends</w:t>
      </w:r>
      <w:r>
        <w:rPr/>
        <w:tab/>
      </w:r>
      <w:r>
        <w:rPr>
          <w:spacing w:val="-5"/>
        </w:rPr>
        <w:t>77</w:t>
      </w:r>
    </w:p>
    <w:p>
      <w:pPr>
        <w:pStyle w:val="ListParagraph"/>
        <w:numPr>
          <w:ilvl w:val="2"/>
          <w:numId w:val="5"/>
        </w:numPr>
        <w:tabs>
          <w:tab w:pos="1027" w:val="left" w:leader="none"/>
          <w:tab w:pos="1087" w:val="left" w:leader="none"/>
          <w:tab w:pos="8229" w:val="left" w:leader="none"/>
        </w:tabs>
        <w:spacing w:line="240" w:lineRule="auto" w:before="333" w:after="0"/>
        <w:ind w:left="1087" w:right="435" w:hanging="780"/>
        <w:jc w:val="left"/>
        <w:rPr>
          <w:sz w:val="24"/>
        </w:rPr>
      </w:pPr>
      <w:hyperlink w:history="true" w:anchor="_TOC_250005">
        <w:r>
          <w:rPr>
            <w:sz w:val="24"/>
          </w:rPr>
          <w:t>Effects of Plasticizers on the Transparency of Films Produced from the Composites of </w:t>
        </w:r>
        <w:r>
          <w:rPr>
            <w:i/>
            <w:sz w:val="24"/>
          </w:rPr>
          <w:t>Borassus aethiopum </w:t>
        </w:r>
        <w:r>
          <w:rPr>
            <w:sz w:val="24"/>
          </w:rPr>
          <w:t>Shoot Starch and Chitosan Blends</w:t>
          <w:tab/>
        </w:r>
        <w:r>
          <w:rPr>
            <w:spacing w:val="-6"/>
            <w:sz w:val="24"/>
          </w:rPr>
          <w:t>81</w:t>
        </w:r>
      </w:hyperlink>
    </w:p>
    <w:p>
      <w:pPr>
        <w:pStyle w:val="ListParagraph"/>
        <w:numPr>
          <w:ilvl w:val="2"/>
          <w:numId w:val="5"/>
        </w:numPr>
        <w:tabs>
          <w:tab w:pos="1027" w:val="left" w:leader="none"/>
        </w:tabs>
        <w:spacing w:line="240" w:lineRule="auto" w:before="276" w:after="0"/>
        <w:ind w:left="1027" w:right="1063" w:hanging="720"/>
        <w:jc w:val="left"/>
        <w:rPr>
          <w:sz w:val="24"/>
        </w:rPr>
      </w:pPr>
      <w:r>
        <w:rPr>
          <w:sz w:val="24"/>
        </w:rPr>
        <w:t>Optimization</w:t>
      </w:r>
      <w:r>
        <w:rPr>
          <w:spacing w:val="-6"/>
          <w:sz w:val="24"/>
        </w:rPr>
        <w:t> </w:t>
      </w:r>
      <w:r>
        <w:rPr>
          <w:sz w:val="24"/>
        </w:rPr>
        <w:t>Study</w:t>
      </w:r>
      <w:r>
        <w:rPr>
          <w:spacing w:val="-11"/>
          <w:sz w:val="24"/>
        </w:rPr>
        <w:t> </w:t>
      </w:r>
      <w:r>
        <w:rPr>
          <w:sz w:val="24"/>
        </w:rPr>
        <w:t>on</w:t>
      </w:r>
      <w:r>
        <w:rPr>
          <w:spacing w:val="-3"/>
          <w:sz w:val="24"/>
        </w:rPr>
        <w:t> </w:t>
      </w:r>
      <w:r>
        <w:rPr>
          <w:sz w:val="24"/>
        </w:rPr>
        <w:t>the</w:t>
      </w:r>
      <w:r>
        <w:rPr>
          <w:spacing w:val="-4"/>
          <w:sz w:val="24"/>
        </w:rPr>
        <w:t> </w:t>
      </w:r>
      <w:r>
        <w:rPr>
          <w:sz w:val="24"/>
        </w:rPr>
        <w:t>Solubility</w:t>
      </w:r>
      <w:r>
        <w:rPr>
          <w:spacing w:val="-11"/>
          <w:sz w:val="24"/>
        </w:rPr>
        <w:t> </w:t>
      </w:r>
      <w:r>
        <w:rPr>
          <w:sz w:val="24"/>
        </w:rPr>
        <w:t>and</w:t>
      </w:r>
      <w:r>
        <w:rPr>
          <w:spacing w:val="-3"/>
          <w:sz w:val="24"/>
        </w:rPr>
        <w:t> </w:t>
      </w:r>
      <w:r>
        <w:rPr>
          <w:sz w:val="24"/>
        </w:rPr>
        <w:t>Tensile</w:t>
      </w:r>
      <w:r>
        <w:rPr>
          <w:spacing w:val="-2"/>
          <w:sz w:val="24"/>
        </w:rPr>
        <w:t> </w:t>
      </w:r>
      <w:r>
        <w:rPr>
          <w:sz w:val="24"/>
        </w:rPr>
        <w:t>Strength</w:t>
      </w:r>
      <w:r>
        <w:rPr>
          <w:spacing w:val="-3"/>
          <w:sz w:val="24"/>
        </w:rPr>
        <w:t> </w:t>
      </w:r>
      <w:r>
        <w:rPr>
          <w:sz w:val="24"/>
        </w:rPr>
        <w:t>of</w:t>
      </w:r>
      <w:r>
        <w:rPr>
          <w:spacing w:val="-3"/>
          <w:sz w:val="24"/>
        </w:rPr>
        <w:t> </w:t>
      </w:r>
      <w:r>
        <w:rPr>
          <w:sz w:val="24"/>
        </w:rPr>
        <w:t>Glycerol/ Shea</w:t>
      </w:r>
      <w:r>
        <w:rPr>
          <w:spacing w:val="-5"/>
          <w:sz w:val="24"/>
        </w:rPr>
        <w:t> </w:t>
      </w:r>
      <w:r>
        <w:rPr>
          <w:sz w:val="24"/>
        </w:rPr>
        <w:t>Butter</w:t>
      </w:r>
      <w:r>
        <w:rPr>
          <w:spacing w:val="-5"/>
          <w:sz w:val="24"/>
        </w:rPr>
        <w:t> </w:t>
      </w:r>
      <w:r>
        <w:rPr>
          <w:sz w:val="24"/>
        </w:rPr>
        <w:t>Plasticizers</w:t>
      </w:r>
      <w:r>
        <w:rPr>
          <w:spacing w:val="-4"/>
          <w:sz w:val="24"/>
        </w:rPr>
        <w:t> </w:t>
      </w:r>
      <w:r>
        <w:rPr>
          <w:sz w:val="24"/>
        </w:rPr>
        <w:t>on</w:t>
      </w:r>
      <w:r>
        <w:rPr>
          <w:spacing w:val="-3"/>
          <w:sz w:val="24"/>
        </w:rPr>
        <w:t> </w:t>
      </w:r>
      <w:r>
        <w:rPr>
          <w:i/>
          <w:sz w:val="24"/>
        </w:rPr>
        <w:t>Borassus</w:t>
      </w:r>
      <w:r>
        <w:rPr>
          <w:i/>
          <w:spacing w:val="-5"/>
          <w:sz w:val="24"/>
        </w:rPr>
        <w:t> </w:t>
      </w:r>
      <w:r>
        <w:rPr>
          <w:i/>
          <w:sz w:val="24"/>
        </w:rPr>
        <w:t>aethiopum</w:t>
      </w:r>
      <w:r>
        <w:rPr>
          <w:i/>
          <w:spacing w:val="-5"/>
          <w:sz w:val="24"/>
        </w:rPr>
        <w:t> </w:t>
      </w:r>
      <w:r>
        <w:rPr>
          <w:sz w:val="24"/>
        </w:rPr>
        <w:t>Shoot</w:t>
      </w:r>
      <w:r>
        <w:rPr>
          <w:spacing w:val="-5"/>
          <w:sz w:val="24"/>
        </w:rPr>
        <w:t> </w:t>
      </w:r>
      <w:r>
        <w:rPr>
          <w:sz w:val="24"/>
        </w:rPr>
        <w:t>Starch/Chitosan</w:t>
      </w:r>
    </w:p>
    <w:p>
      <w:pPr>
        <w:pStyle w:val="BodyText"/>
        <w:tabs>
          <w:tab w:pos="8229" w:val="left" w:leader="none"/>
        </w:tabs>
        <w:spacing w:before="3"/>
        <w:ind w:left="1087"/>
      </w:pPr>
      <w:r>
        <w:rPr/>
        <w:t>Films</w:t>
      </w:r>
      <w:r>
        <w:rPr>
          <w:spacing w:val="-4"/>
        </w:rPr>
        <w:t> </w:t>
      </w:r>
      <w:r>
        <w:rPr>
          <w:spacing w:val="-2"/>
        </w:rPr>
        <w:t>(BSCF)</w:t>
      </w:r>
      <w:r>
        <w:rPr/>
        <w:tab/>
      </w:r>
      <w:r>
        <w:rPr>
          <w:spacing w:val="-7"/>
        </w:rPr>
        <w:t>82</w:t>
      </w:r>
    </w:p>
    <w:p>
      <w:pPr>
        <w:spacing w:after="0"/>
        <w:sectPr>
          <w:pgSz w:w="11910" w:h="16840"/>
          <w:pgMar w:header="0" w:footer="1014" w:top="1360" w:bottom="1200" w:left="1680" w:right="1320"/>
        </w:sectPr>
      </w:pPr>
    </w:p>
    <w:p>
      <w:pPr>
        <w:pStyle w:val="ListParagraph"/>
        <w:numPr>
          <w:ilvl w:val="2"/>
          <w:numId w:val="5"/>
        </w:numPr>
        <w:tabs>
          <w:tab w:pos="1027" w:val="left" w:leader="none"/>
        </w:tabs>
        <w:spacing w:line="240" w:lineRule="auto" w:before="73" w:after="0"/>
        <w:ind w:left="1027" w:right="0" w:hanging="720"/>
        <w:jc w:val="left"/>
        <w:rPr>
          <w:i/>
          <w:sz w:val="24"/>
        </w:rPr>
      </w:pPr>
      <w:r>
        <w:rPr>
          <w:sz w:val="24"/>
        </w:rPr>
        <w:t>Biodegradability</w:t>
      </w:r>
      <w:r>
        <w:rPr>
          <w:spacing w:val="-6"/>
          <w:sz w:val="24"/>
        </w:rPr>
        <w:t> </w:t>
      </w:r>
      <w:r>
        <w:rPr>
          <w:sz w:val="24"/>
        </w:rPr>
        <w:t>Test of</w:t>
      </w:r>
      <w:r>
        <w:rPr>
          <w:spacing w:val="1"/>
          <w:sz w:val="24"/>
        </w:rPr>
        <w:t> </w:t>
      </w:r>
      <w:r>
        <w:rPr>
          <w:sz w:val="24"/>
        </w:rPr>
        <w:t>Plasticized Films</w:t>
      </w:r>
      <w:r>
        <w:rPr>
          <w:spacing w:val="-1"/>
          <w:sz w:val="24"/>
        </w:rPr>
        <w:t> </w:t>
      </w:r>
      <w:r>
        <w:rPr>
          <w:sz w:val="24"/>
        </w:rPr>
        <w:t>from B</w:t>
      </w:r>
      <w:r>
        <w:rPr>
          <w:i/>
          <w:sz w:val="24"/>
        </w:rPr>
        <w:t>orassus </w:t>
      </w:r>
      <w:r>
        <w:rPr>
          <w:i/>
          <w:spacing w:val="-2"/>
          <w:sz w:val="24"/>
        </w:rPr>
        <w:t>eathiopum</w:t>
      </w:r>
    </w:p>
    <w:p>
      <w:pPr>
        <w:pStyle w:val="BodyText"/>
        <w:tabs>
          <w:tab w:pos="8229" w:val="left" w:leader="none"/>
        </w:tabs>
        <w:spacing w:before="1"/>
        <w:ind w:left="1027"/>
      </w:pPr>
      <w:r>
        <w:rPr/>
        <w:t>Shoot</w:t>
      </w:r>
      <w:r>
        <w:rPr>
          <w:spacing w:val="-1"/>
        </w:rPr>
        <w:t> </w:t>
      </w:r>
      <w:r>
        <w:rPr/>
        <w:t>Starch and</w:t>
      </w:r>
      <w:r>
        <w:rPr>
          <w:spacing w:val="-1"/>
        </w:rPr>
        <w:t> </w:t>
      </w:r>
      <w:r>
        <w:rPr>
          <w:spacing w:val="-2"/>
        </w:rPr>
        <w:t>Chitosan</w:t>
      </w:r>
      <w:r>
        <w:rPr/>
        <w:tab/>
      </w:r>
      <w:r>
        <w:rPr>
          <w:spacing w:val="-5"/>
        </w:rPr>
        <w:t>85</w:t>
      </w:r>
    </w:p>
    <w:p>
      <w:pPr>
        <w:spacing w:before="420"/>
        <w:ind w:left="307" w:right="0" w:firstLine="0"/>
        <w:jc w:val="left"/>
        <w:rPr>
          <w:b/>
          <w:sz w:val="24"/>
        </w:rPr>
      </w:pPr>
      <w:hyperlink w:history="true" w:anchor="_TOC_250004">
        <w:r>
          <w:rPr>
            <w:b/>
            <w:sz w:val="24"/>
          </w:rPr>
          <w:t>CHAPTER</w:t>
        </w:r>
        <w:r>
          <w:rPr>
            <w:b/>
            <w:spacing w:val="-5"/>
            <w:sz w:val="24"/>
          </w:rPr>
          <w:t> </w:t>
        </w:r>
        <w:r>
          <w:rPr>
            <w:b/>
            <w:spacing w:val="-4"/>
            <w:sz w:val="24"/>
          </w:rPr>
          <w:t>FIVE</w:t>
        </w:r>
      </w:hyperlink>
    </w:p>
    <w:p>
      <w:pPr>
        <w:pStyle w:val="ListParagraph"/>
        <w:numPr>
          <w:ilvl w:val="0"/>
          <w:numId w:val="5"/>
        </w:numPr>
        <w:tabs>
          <w:tab w:pos="1027" w:val="left" w:leader="none"/>
          <w:tab w:pos="8229" w:val="left" w:leader="none"/>
        </w:tabs>
        <w:spacing w:line="240" w:lineRule="auto" w:before="333" w:after="0"/>
        <w:ind w:left="1027" w:right="0" w:hanging="720"/>
        <w:jc w:val="left"/>
        <w:rPr>
          <w:sz w:val="24"/>
        </w:rPr>
      </w:pPr>
      <w:r>
        <w:rPr>
          <w:sz w:val="24"/>
        </w:rPr>
        <w:t>CONCLUSION</w:t>
      </w:r>
      <w:r>
        <w:rPr>
          <w:spacing w:val="-4"/>
          <w:sz w:val="24"/>
        </w:rPr>
        <w:t> </w:t>
      </w:r>
      <w:r>
        <w:rPr>
          <w:sz w:val="24"/>
        </w:rPr>
        <w:t>and</w:t>
      </w:r>
      <w:r>
        <w:rPr>
          <w:spacing w:val="-3"/>
          <w:sz w:val="24"/>
        </w:rPr>
        <w:t> </w:t>
      </w:r>
      <w:r>
        <w:rPr>
          <w:spacing w:val="-2"/>
          <w:sz w:val="24"/>
        </w:rPr>
        <w:t>RECOMMENDATION</w:t>
      </w:r>
      <w:r>
        <w:rPr>
          <w:sz w:val="24"/>
        </w:rPr>
        <w:tab/>
      </w:r>
      <w:r>
        <w:rPr>
          <w:spacing w:val="-5"/>
          <w:sz w:val="24"/>
        </w:rPr>
        <w:t>86</w:t>
      </w:r>
    </w:p>
    <w:p>
      <w:pPr>
        <w:pStyle w:val="ListParagraph"/>
        <w:numPr>
          <w:ilvl w:val="1"/>
          <w:numId w:val="5"/>
        </w:numPr>
        <w:tabs>
          <w:tab w:pos="1027" w:val="left" w:leader="none"/>
          <w:tab w:pos="8229" w:val="left" w:leader="none"/>
        </w:tabs>
        <w:spacing w:line="240" w:lineRule="auto" w:before="339" w:after="0"/>
        <w:ind w:left="1027" w:right="0" w:hanging="720"/>
        <w:jc w:val="left"/>
        <w:rPr>
          <w:sz w:val="24"/>
        </w:rPr>
      </w:pPr>
      <w:hyperlink w:history="true" w:anchor="_TOC_250003">
        <w:r>
          <w:rPr>
            <w:spacing w:val="-2"/>
            <w:sz w:val="24"/>
          </w:rPr>
          <w:t>Conclusion</w:t>
        </w:r>
        <w:r>
          <w:rPr>
            <w:sz w:val="24"/>
          </w:rPr>
          <w:tab/>
        </w:r>
        <w:r>
          <w:rPr>
            <w:spacing w:val="-5"/>
            <w:sz w:val="24"/>
          </w:rPr>
          <w:t>86</w:t>
        </w:r>
      </w:hyperlink>
    </w:p>
    <w:p>
      <w:pPr>
        <w:pStyle w:val="ListParagraph"/>
        <w:numPr>
          <w:ilvl w:val="1"/>
          <w:numId w:val="5"/>
        </w:numPr>
        <w:tabs>
          <w:tab w:pos="1027" w:val="left" w:leader="none"/>
          <w:tab w:pos="8229" w:val="left" w:leader="none"/>
        </w:tabs>
        <w:spacing w:line="240" w:lineRule="auto" w:before="377" w:after="0"/>
        <w:ind w:left="1027" w:right="0" w:hanging="720"/>
        <w:jc w:val="left"/>
        <w:rPr>
          <w:sz w:val="24"/>
        </w:rPr>
      </w:pPr>
      <w:hyperlink w:history="true" w:anchor="_TOC_250002">
        <w:r>
          <w:rPr>
            <w:spacing w:val="-2"/>
            <w:sz w:val="24"/>
          </w:rPr>
          <w:t>Recommendations</w:t>
        </w:r>
        <w:r>
          <w:rPr>
            <w:sz w:val="24"/>
          </w:rPr>
          <w:tab/>
        </w:r>
        <w:r>
          <w:rPr>
            <w:spacing w:val="-5"/>
            <w:sz w:val="24"/>
          </w:rPr>
          <w:t>86</w:t>
        </w:r>
      </w:hyperlink>
    </w:p>
    <w:p>
      <w:pPr>
        <w:pStyle w:val="ListParagraph"/>
        <w:numPr>
          <w:ilvl w:val="1"/>
          <w:numId w:val="5"/>
        </w:numPr>
        <w:tabs>
          <w:tab w:pos="1027" w:val="left" w:leader="none"/>
          <w:tab w:pos="8229" w:val="left" w:leader="none"/>
        </w:tabs>
        <w:spacing w:line="240" w:lineRule="auto" w:before="516" w:after="0"/>
        <w:ind w:left="1027" w:right="0" w:hanging="720"/>
        <w:jc w:val="left"/>
        <w:rPr>
          <w:sz w:val="24"/>
        </w:rPr>
      </w:pPr>
      <w:hyperlink w:history="true" w:anchor="_TOC_250001">
        <w:r>
          <w:rPr>
            <w:sz w:val="24"/>
          </w:rPr>
          <w:t>Contribution to </w:t>
        </w:r>
        <w:r>
          <w:rPr>
            <w:spacing w:val="-2"/>
            <w:sz w:val="24"/>
          </w:rPr>
          <w:t>Knowledge</w:t>
        </w:r>
        <w:r>
          <w:rPr>
            <w:sz w:val="24"/>
          </w:rPr>
          <w:tab/>
        </w:r>
        <w:r>
          <w:rPr>
            <w:spacing w:val="-5"/>
            <w:sz w:val="24"/>
          </w:rPr>
          <w:t>87</w:t>
        </w:r>
      </w:hyperlink>
    </w:p>
    <w:p>
      <w:pPr>
        <w:tabs>
          <w:tab w:pos="8229" w:val="left" w:leader="none"/>
        </w:tabs>
        <w:spacing w:before="521"/>
        <w:ind w:left="307" w:right="0" w:firstLine="0"/>
        <w:jc w:val="left"/>
        <w:rPr>
          <w:b/>
          <w:sz w:val="24"/>
        </w:rPr>
      </w:pPr>
      <w:hyperlink w:history="true" w:anchor="_TOC_250000">
        <w:r>
          <w:rPr>
            <w:b/>
            <w:spacing w:val="-2"/>
            <w:sz w:val="24"/>
          </w:rPr>
          <w:t>REFERENCES</w:t>
        </w:r>
        <w:r>
          <w:rPr>
            <w:b/>
            <w:sz w:val="24"/>
          </w:rPr>
          <w:tab/>
        </w:r>
        <w:r>
          <w:rPr>
            <w:b/>
            <w:spacing w:val="-5"/>
            <w:sz w:val="24"/>
          </w:rPr>
          <w:t>88</w:t>
        </w:r>
      </w:hyperlink>
    </w:p>
    <w:p>
      <w:pPr>
        <w:tabs>
          <w:tab w:pos="8229" w:val="left" w:leader="none"/>
        </w:tabs>
        <w:spacing w:before="278"/>
        <w:ind w:left="307" w:right="0" w:firstLine="0"/>
        <w:jc w:val="left"/>
        <w:rPr>
          <w:b/>
          <w:sz w:val="24"/>
        </w:rPr>
      </w:pPr>
      <w:r>
        <w:rPr>
          <w:b/>
          <w:spacing w:val="-2"/>
          <w:sz w:val="24"/>
        </w:rPr>
        <w:t>APPENDICES</w:t>
      </w:r>
      <w:r>
        <w:rPr>
          <w:b/>
          <w:sz w:val="24"/>
        </w:rPr>
        <w:tab/>
      </w:r>
      <w:r>
        <w:rPr>
          <w:b/>
          <w:spacing w:val="-5"/>
          <w:sz w:val="24"/>
        </w:rPr>
        <w:t>102</w:t>
      </w:r>
    </w:p>
    <w:p>
      <w:pPr>
        <w:spacing w:after="0"/>
        <w:jc w:val="left"/>
        <w:rPr>
          <w:sz w:val="24"/>
        </w:rPr>
        <w:sectPr>
          <w:pgSz w:w="11910" w:h="16840"/>
          <w:pgMar w:header="0" w:footer="1014" w:top="1340" w:bottom="1200" w:left="1680" w:right="1320"/>
        </w:sectPr>
      </w:pPr>
    </w:p>
    <w:p>
      <w:pPr>
        <w:pStyle w:val="BodyText"/>
        <w:spacing w:before="10"/>
        <w:rPr>
          <w:b/>
          <w:sz w:val="10"/>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04"/>
        <w:gridCol w:w="6996"/>
        <w:gridCol w:w="812"/>
      </w:tblGrid>
      <w:tr>
        <w:trPr>
          <w:trHeight w:val="440" w:hRule="atLeast"/>
        </w:trPr>
        <w:tc>
          <w:tcPr>
            <w:tcW w:w="704" w:type="dxa"/>
          </w:tcPr>
          <w:p>
            <w:pPr>
              <w:pStyle w:val="TableParagraph"/>
              <w:rPr>
                <w:sz w:val="24"/>
              </w:rPr>
            </w:pPr>
          </w:p>
        </w:tc>
        <w:tc>
          <w:tcPr>
            <w:tcW w:w="6996" w:type="dxa"/>
          </w:tcPr>
          <w:p>
            <w:pPr>
              <w:pStyle w:val="TableParagraph"/>
              <w:spacing w:line="266" w:lineRule="exact"/>
              <w:ind w:left="2226"/>
              <w:rPr>
                <w:b/>
                <w:sz w:val="24"/>
              </w:rPr>
            </w:pPr>
            <w:r>
              <w:rPr>
                <w:b/>
                <w:sz w:val="24"/>
              </w:rPr>
              <w:t>LIST OF</w:t>
            </w:r>
            <w:r>
              <w:rPr>
                <w:b/>
                <w:spacing w:val="-3"/>
                <w:sz w:val="24"/>
              </w:rPr>
              <w:t> </w:t>
            </w:r>
            <w:r>
              <w:rPr>
                <w:b/>
                <w:spacing w:val="-2"/>
                <w:sz w:val="24"/>
              </w:rPr>
              <w:t>TABLES</w:t>
            </w:r>
          </w:p>
        </w:tc>
        <w:tc>
          <w:tcPr>
            <w:tcW w:w="812" w:type="dxa"/>
          </w:tcPr>
          <w:p>
            <w:pPr>
              <w:pStyle w:val="TableParagraph"/>
              <w:rPr>
                <w:sz w:val="24"/>
              </w:rPr>
            </w:pPr>
          </w:p>
        </w:tc>
      </w:tr>
      <w:tr>
        <w:trPr>
          <w:trHeight w:val="631" w:hRule="atLeast"/>
        </w:trPr>
        <w:tc>
          <w:tcPr>
            <w:tcW w:w="704" w:type="dxa"/>
          </w:tcPr>
          <w:p>
            <w:pPr>
              <w:pStyle w:val="TableParagraph"/>
              <w:spacing w:before="164"/>
              <w:ind w:left="50"/>
              <w:rPr>
                <w:b/>
                <w:sz w:val="24"/>
              </w:rPr>
            </w:pPr>
            <w:r>
              <w:rPr>
                <w:b/>
                <w:spacing w:val="-2"/>
                <w:sz w:val="24"/>
              </w:rPr>
              <w:t>Table</w:t>
            </w:r>
          </w:p>
        </w:tc>
        <w:tc>
          <w:tcPr>
            <w:tcW w:w="6996" w:type="dxa"/>
          </w:tcPr>
          <w:p>
            <w:pPr>
              <w:pStyle w:val="TableParagraph"/>
              <w:rPr>
                <w:sz w:val="24"/>
              </w:rPr>
            </w:pPr>
          </w:p>
        </w:tc>
        <w:tc>
          <w:tcPr>
            <w:tcW w:w="812" w:type="dxa"/>
          </w:tcPr>
          <w:p>
            <w:pPr>
              <w:pStyle w:val="TableParagraph"/>
              <w:spacing w:before="164"/>
              <w:ind w:left="271"/>
              <w:rPr>
                <w:b/>
                <w:sz w:val="24"/>
              </w:rPr>
            </w:pPr>
            <w:r>
              <w:rPr>
                <w:b/>
                <w:spacing w:val="-4"/>
                <w:sz w:val="24"/>
              </w:rPr>
              <w:t>Page</w:t>
            </w:r>
          </w:p>
        </w:tc>
      </w:tr>
      <w:tr>
        <w:trPr>
          <w:trHeight w:val="630" w:hRule="atLeast"/>
        </w:trPr>
        <w:tc>
          <w:tcPr>
            <w:tcW w:w="704" w:type="dxa"/>
          </w:tcPr>
          <w:p>
            <w:pPr>
              <w:pStyle w:val="TableParagraph"/>
              <w:spacing w:before="181"/>
              <w:ind w:left="50"/>
              <w:rPr>
                <w:sz w:val="24"/>
              </w:rPr>
            </w:pPr>
            <w:r>
              <w:rPr>
                <w:spacing w:val="-5"/>
                <w:sz w:val="24"/>
              </w:rPr>
              <w:t>2.1</w:t>
            </w:r>
          </w:p>
        </w:tc>
        <w:tc>
          <w:tcPr>
            <w:tcW w:w="6996" w:type="dxa"/>
          </w:tcPr>
          <w:p>
            <w:pPr>
              <w:pStyle w:val="TableParagraph"/>
              <w:spacing w:before="181"/>
              <w:ind w:left="65"/>
              <w:rPr>
                <w:sz w:val="24"/>
              </w:rPr>
            </w:pPr>
            <w:r>
              <w:rPr>
                <w:sz w:val="24"/>
              </w:rPr>
              <w:t>Starch</w:t>
            </w:r>
            <w:r>
              <w:rPr>
                <w:spacing w:val="-4"/>
                <w:sz w:val="24"/>
              </w:rPr>
              <w:t> </w:t>
            </w:r>
            <w:r>
              <w:rPr>
                <w:sz w:val="24"/>
              </w:rPr>
              <w:t>Source</w:t>
            </w:r>
            <w:r>
              <w:rPr>
                <w:spacing w:val="-1"/>
                <w:sz w:val="24"/>
              </w:rPr>
              <w:t> </w:t>
            </w:r>
            <w:r>
              <w:rPr>
                <w:sz w:val="24"/>
              </w:rPr>
              <w:t>and</w:t>
            </w:r>
            <w:r>
              <w:rPr>
                <w:spacing w:val="-2"/>
                <w:sz w:val="24"/>
              </w:rPr>
              <w:t> </w:t>
            </w:r>
            <w:r>
              <w:rPr>
                <w:sz w:val="24"/>
              </w:rPr>
              <w:t>their</w:t>
            </w:r>
            <w:r>
              <w:rPr>
                <w:spacing w:val="-1"/>
                <w:sz w:val="24"/>
              </w:rPr>
              <w:t> </w:t>
            </w:r>
            <w:r>
              <w:rPr>
                <w:sz w:val="24"/>
              </w:rPr>
              <w:t>Amylose</w:t>
            </w:r>
            <w:r>
              <w:rPr>
                <w:spacing w:val="-1"/>
                <w:sz w:val="24"/>
              </w:rPr>
              <w:t> </w:t>
            </w:r>
            <w:r>
              <w:rPr>
                <w:spacing w:val="-2"/>
                <w:sz w:val="24"/>
              </w:rPr>
              <w:t>Contents</w:t>
            </w:r>
          </w:p>
        </w:tc>
        <w:tc>
          <w:tcPr>
            <w:tcW w:w="812" w:type="dxa"/>
          </w:tcPr>
          <w:p>
            <w:pPr>
              <w:pStyle w:val="TableParagraph"/>
              <w:spacing w:before="181"/>
              <w:ind w:left="271"/>
              <w:rPr>
                <w:sz w:val="24"/>
              </w:rPr>
            </w:pPr>
            <w:r>
              <w:rPr>
                <w:spacing w:val="-5"/>
                <w:sz w:val="24"/>
              </w:rPr>
              <w:t>22</w:t>
            </w:r>
          </w:p>
        </w:tc>
      </w:tr>
      <w:tr>
        <w:trPr>
          <w:trHeight w:val="890" w:hRule="atLeast"/>
        </w:trPr>
        <w:tc>
          <w:tcPr>
            <w:tcW w:w="704" w:type="dxa"/>
          </w:tcPr>
          <w:p>
            <w:pPr>
              <w:pStyle w:val="TableParagraph"/>
              <w:spacing w:before="163"/>
              <w:ind w:left="50"/>
              <w:rPr>
                <w:sz w:val="24"/>
              </w:rPr>
            </w:pPr>
            <w:r>
              <w:rPr>
                <w:spacing w:val="-5"/>
                <w:sz w:val="24"/>
              </w:rPr>
              <w:t>4.0</w:t>
            </w:r>
          </w:p>
        </w:tc>
        <w:tc>
          <w:tcPr>
            <w:tcW w:w="6996" w:type="dxa"/>
          </w:tcPr>
          <w:p>
            <w:pPr>
              <w:pStyle w:val="TableParagraph"/>
              <w:spacing w:before="163"/>
              <w:ind w:left="65"/>
              <w:rPr>
                <w:i/>
                <w:sz w:val="24"/>
              </w:rPr>
            </w:pPr>
            <w:r>
              <w:rPr>
                <w:sz w:val="24"/>
              </w:rPr>
              <w:t>Starch</w:t>
            </w:r>
            <w:r>
              <w:rPr>
                <w:spacing w:val="-2"/>
                <w:sz w:val="24"/>
              </w:rPr>
              <w:t> </w:t>
            </w:r>
            <w:r>
              <w:rPr>
                <w:sz w:val="24"/>
              </w:rPr>
              <w:t>Yield</w:t>
            </w:r>
            <w:r>
              <w:rPr>
                <w:spacing w:val="-1"/>
                <w:sz w:val="24"/>
              </w:rPr>
              <w:t> </w:t>
            </w:r>
            <w:r>
              <w:rPr>
                <w:sz w:val="24"/>
              </w:rPr>
              <w:t>and</w:t>
            </w:r>
            <w:r>
              <w:rPr>
                <w:spacing w:val="-1"/>
                <w:sz w:val="24"/>
              </w:rPr>
              <w:t> </w:t>
            </w:r>
            <w:r>
              <w:rPr>
                <w:sz w:val="24"/>
              </w:rPr>
              <w:t>Amylose/Amylopectin</w:t>
            </w:r>
            <w:r>
              <w:rPr>
                <w:spacing w:val="-1"/>
                <w:sz w:val="24"/>
              </w:rPr>
              <w:t> </w:t>
            </w:r>
            <w:r>
              <w:rPr>
                <w:sz w:val="24"/>
              </w:rPr>
              <w:t>ratio</w:t>
            </w:r>
            <w:r>
              <w:rPr>
                <w:spacing w:val="-1"/>
                <w:sz w:val="24"/>
              </w:rPr>
              <w:t> </w:t>
            </w:r>
            <w:r>
              <w:rPr>
                <w:sz w:val="24"/>
              </w:rPr>
              <w:t>of</w:t>
            </w:r>
            <w:r>
              <w:rPr>
                <w:spacing w:val="1"/>
                <w:sz w:val="24"/>
              </w:rPr>
              <w:t> </w:t>
            </w:r>
            <w:r>
              <w:rPr>
                <w:i/>
                <w:sz w:val="24"/>
              </w:rPr>
              <w:t>Borassus</w:t>
            </w:r>
            <w:r>
              <w:rPr>
                <w:i/>
                <w:spacing w:val="-1"/>
                <w:sz w:val="24"/>
              </w:rPr>
              <w:t> </w:t>
            </w:r>
            <w:r>
              <w:rPr>
                <w:i/>
                <w:spacing w:val="-2"/>
                <w:sz w:val="24"/>
              </w:rPr>
              <w:t>aethiopum</w:t>
            </w:r>
          </w:p>
          <w:p>
            <w:pPr>
              <w:pStyle w:val="TableParagraph"/>
              <w:spacing w:before="2"/>
              <w:ind w:left="65"/>
              <w:rPr>
                <w:sz w:val="24"/>
              </w:rPr>
            </w:pPr>
            <w:r>
              <w:rPr>
                <w:spacing w:val="-2"/>
                <w:sz w:val="24"/>
              </w:rPr>
              <w:t>Shoot</w:t>
            </w:r>
          </w:p>
        </w:tc>
        <w:tc>
          <w:tcPr>
            <w:tcW w:w="812" w:type="dxa"/>
          </w:tcPr>
          <w:p>
            <w:pPr>
              <w:pStyle w:val="TableParagraph"/>
              <w:spacing w:before="165"/>
              <w:rPr>
                <w:b/>
                <w:sz w:val="24"/>
              </w:rPr>
            </w:pPr>
          </w:p>
          <w:p>
            <w:pPr>
              <w:pStyle w:val="TableParagraph"/>
              <w:ind w:left="271"/>
              <w:rPr>
                <w:sz w:val="24"/>
              </w:rPr>
            </w:pPr>
            <w:r>
              <w:rPr>
                <w:spacing w:val="-5"/>
                <w:sz w:val="24"/>
              </w:rPr>
              <w:t>47</w:t>
            </w:r>
          </w:p>
        </w:tc>
      </w:tr>
      <w:tr>
        <w:trPr>
          <w:trHeight w:val="890" w:hRule="atLeast"/>
        </w:trPr>
        <w:tc>
          <w:tcPr>
            <w:tcW w:w="704" w:type="dxa"/>
          </w:tcPr>
          <w:p>
            <w:pPr>
              <w:pStyle w:val="TableParagraph"/>
              <w:spacing w:before="163"/>
              <w:ind w:left="50"/>
              <w:rPr>
                <w:sz w:val="24"/>
              </w:rPr>
            </w:pPr>
            <w:r>
              <w:rPr>
                <w:spacing w:val="-5"/>
                <w:sz w:val="24"/>
              </w:rPr>
              <w:t>4.1</w:t>
            </w:r>
          </w:p>
        </w:tc>
        <w:tc>
          <w:tcPr>
            <w:tcW w:w="6996" w:type="dxa"/>
          </w:tcPr>
          <w:p>
            <w:pPr>
              <w:pStyle w:val="TableParagraph"/>
              <w:spacing w:before="163"/>
              <w:ind w:left="65"/>
              <w:rPr>
                <w:i/>
                <w:sz w:val="24"/>
              </w:rPr>
            </w:pPr>
            <w:r>
              <w:rPr>
                <w:sz w:val="24"/>
              </w:rPr>
              <w:t>Properties</w:t>
            </w:r>
            <w:r>
              <w:rPr>
                <w:spacing w:val="-3"/>
                <w:sz w:val="24"/>
              </w:rPr>
              <w:t> </w:t>
            </w:r>
            <w:r>
              <w:rPr>
                <w:sz w:val="24"/>
              </w:rPr>
              <w:t>of</w:t>
            </w:r>
            <w:r>
              <w:rPr>
                <w:spacing w:val="-1"/>
                <w:sz w:val="24"/>
              </w:rPr>
              <w:t> </w:t>
            </w:r>
            <w:r>
              <w:rPr>
                <w:sz w:val="24"/>
              </w:rPr>
              <w:t>Films</w:t>
            </w:r>
            <w:r>
              <w:rPr>
                <w:spacing w:val="-1"/>
                <w:sz w:val="24"/>
              </w:rPr>
              <w:t> </w:t>
            </w:r>
            <w:r>
              <w:rPr>
                <w:sz w:val="24"/>
              </w:rPr>
              <w:t>Prepared</w:t>
            </w:r>
            <w:r>
              <w:rPr>
                <w:spacing w:val="-1"/>
                <w:sz w:val="24"/>
              </w:rPr>
              <w:t> </w:t>
            </w:r>
            <w:r>
              <w:rPr>
                <w:sz w:val="24"/>
              </w:rPr>
              <w:t>from</w:t>
            </w:r>
            <w:r>
              <w:rPr>
                <w:spacing w:val="-1"/>
                <w:sz w:val="24"/>
              </w:rPr>
              <w:t> </w:t>
            </w:r>
            <w:r>
              <w:rPr>
                <w:sz w:val="24"/>
              </w:rPr>
              <w:t>1-2</w:t>
            </w:r>
            <w:r>
              <w:rPr>
                <w:spacing w:val="1"/>
                <w:sz w:val="24"/>
              </w:rPr>
              <w:t> </w:t>
            </w:r>
            <w:r>
              <w:rPr>
                <w:sz w:val="24"/>
              </w:rPr>
              <w:t>%w/v</w:t>
            </w:r>
            <w:r>
              <w:rPr>
                <w:spacing w:val="-1"/>
                <w:sz w:val="24"/>
              </w:rPr>
              <w:t> </w:t>
            </w:r>
            <w:r>
              <w:rPr>
                <w:sz w:val="24"/>
              </w:rPr>
              <w:t>of</w:t>
            </w:r>
            <w:r>
              <w:rPr>
                <w:spacing w:val="-2"/>
                <w:sz w:val="24"/>
              </w:rPr>
              <w:t> </w:t>
            </w:r>
            <w:r>
              <w:rPr>
                <w:i/>
                <w:sz w:val="24"/>
              </w:rPr>
              <w:t>Borassus </w:t>
            </w:r>
            <w:r>
              <w:rPr>
                <w:i/>
                <w:spacing w:val="-2"/>
                <w:sz w:val="24"/>
              </w:rPr>
              <w:t>aethiopum</w:t>
            </w:r>
          </w:p>
          <w:p>
            <w:pPr>
              <w:pStyle w:val="TableParagraph"/>
              <w:spacing w:before="3"/>
              <w:ind w:left="125"/>
              <w:rPr>
                <w:sz w:val="24"/>
              </w:rPr>
            </w:pPr>
            <w:r>
              <w:rPr>
                <w:sz w:val="24"/>
              </w:rPr>
              <w:t>Shoot</w:t>
            </w:r>
            <w:r>
              <w:rPr>
                <w:spacing w:val="-1"/>
                <w:sz w:val="24"/>
              </w:rPr>
              <w:t> </w:t>
            </w:r>
            <w:r>
              <w:rPr>
                <w:sz w:val="24"/>
              </w:rPr>
              <w:t>Starch</w:t>
            </w:r>
            <w:r>
              <w:rPr>
                <w:spacing w:val="-2"/>
                <w:sz w:val="24"/>
              </w:rPr>
              <w:t> </w:t>
            </w:r>
            <w:r>
              <w:rPr>
                <w:sz w:val="24"/>
              </w:rPr>
              <w:t>and</w:t>
            </w:r>
            <w:r>
              <w:rPr>
                <w:spacing w:val="-1"/>
                <w:sz w:val="24"/>
              </w:rPr>
              <w:t> </w:t>
            </w:r>
            <w:r>
              <w:rPr>
                <w:sz w:val="24"/>
              </w:rPr>
              <w:t>Varying</w:t>
            </w:r>
            <w:r>
              <w:rPr>
                <w:spacing w:val="-3"/>
                <w:sz w:val="24"/>
              </w:rPr>
              <w:t> </w:t>
            </w:r>
            <w:r>
              <w:rPr>
                <w:sz w:val="24"/>
              </w:rPr>
              <w:t>Concentrations</w:t>
            </w:r>
            <w:r>
              <w:rPr>
                <w:spacing w:val="-1"/>
                <w:sz w:val="24"/>
              </w:rPr>
              <w:t> </w:t>
            </w:r>
            <w:r>
              <w:rPr>
                <w:sz w:val="24"/>
              </w:rPr>
              <w:t>of</w:t>
            </w:r>
            <w:r>
              <w:rPr>
                <w:spacing w:val="-1"/>
                <w:sz w:val="24"/>
              </w:rPr>
              <w:t> </w:t>
            </w:r>
            <w:r>
              <w:rPr>
                <w:sz w:val="24"/>
              </w:rPr>
              <w:t>Chitosan</w:t>
            </w:r>
            <w:r>
              <w:rPr>
                <w:spacing w:val="-1"/>
                <w:sz w:val="24"/>
              </w:rPr>
              <w:t> </w:t>
            </w:r>
            <w:r>
              <w:rPr>
                <w:spacing w:val="-2"/>
                <w:sz w:val="24"/>
              </w:rPr>
              <w:t>Blend</w:t>
            </w:r>
          </w:p>
        </w:tc>
        <w:tc>
          <w:tcPr>
            <w:tcW w:w="812" w:type="dxa"/>
          </w:tcPr>
          <w:p>
            <w:pPr>
              <w:pStyle w:val="TableParagraph"/>
              <w:spacing w:before="165"/>
              <w:rPr>
                <w:b/>
                <w:sz w:val="24"/>
              </w:rPr>
            </w:pPr>
          </w:p>
          <w:p>
            <w:pPr>
              <w:pStyle w:val="TableParagraph"/>
              <w:spacing w:before="1"/>
              <w:ind w:left="271"/>
              <w:rPr>
                <w:sz w:val="24"/>
              </w:rPr>
            </w:pPr>
            <w:r>
              <w:rPr>
                <w:spacing w:val="-5"/>
                <w:sz w:val="24"/>
              </w:rPr>
              <w:t>48</w:t>
            </w:r>
          </w:p>
        </w:tc>
      </w:tr>
      <w:tr>
        <w:trPr>
          <w:trHeight w:val="1165" w:hRule="atLeast"/>
        </w:trPr>
        <w:tc>
          <w:tcPr>
            <w:tcW w:w="704" w:type="dxa"/>
          </w:tcPr>
          <w:p>
            <w:pPr>
              <w:pStyle w:val="TableParagraph"/>
              <w:spacing w:before="163"/>
              <w:ind w:left="50"/>
              <w:rPr>
                <w:sz w:val="24"/>
              </w:rPr>
            </w:pPr>
            <w:r>
              <w:rPr>
                <w:spacing w:val="-5"/>
                <w:sz w:val="24"/>
              </w:rPr>
              <w:t>4.2</w:t>
            </w:r>
          </w:p>
        </w:tc>
        <w:tc>
          <w:tcPr>
            <w:tcW w:w="6996" w:type="dxa"/>
          </w:tcPr>
          <w:p>
            <w:pPr>
              <w:pStyle w:val="TableParagraph"/>
              <w:spacing w:before="163"/>
              <w:ind w:left="65"/>
              <w:rPr>
                <w:sz w:val="24"/>
              </w:rPr>
            </w:pPr>
            <w:r>
              <w:rPr>
                <w:sz w:val="24"/>
              </w:rPr>
              <w:t>Effects</w:t>
            </w:r>
            <w:r>
              <w:rPr>
                <w:spacing w:val="-5"/>
                <w:sz w:val="24"/>
              </w:rPr>
              <w:t> </w:t>
            </w:r>
            <w:r>
              <w:rPr>
                <w:sz w:val="24"/>
              </w:rPr>
              <w:t>of</w:t>
            </w:r>
            <w:r>
              <w:rPr>
                <w:spacing w:val="-3"/>
                <w:sz w:val="24"/>
              </w:rPr>
              <w:t> </w:t>
            </w:r>
            <w:r>
              <w:rPr>
                <w:sz w:val="24"/>
              </w:rPr>
              <w:t>Glycerol</w:t>
            </w:r>
            <w:r>
              <w:rPr>
                <w:spacing w:val="-5"/>
                <w:sz w:val="24"/>
              </w:rPr>
              <w:t> </w:t>
            </w:r>
            <w:r>
              <w:rPr>
                <w:sz w:val="24"/>
              </w:rPr>
              <w:t>and</w:t>
            </w:r>
            <w:r>
              <w:rPr>
                <w:spacing w:val="-5"/>
                <w:sz w:val="24"/>
              </w:rPr>
              <w:t> </w:t>
            </w:r>
            <w:r>
              <w:rPr>
                <w:sz w:val="24"/>
              </w:rPr>
              <w:t>Shea</w:t>
            </w:r>
            <w:r>
              <w:rPr>
                <w:spacing w:val="-6"/>
                <w:sz w:val="24"/>
              </w:rPr>
              <w:t> </w:t>
            </w:r>
            <w:r>
              <w:rPr>
                <w:sz w:val="24"/>
              </w:rPr>
              <w:t>Butter</w:t>
            </w:r>
            <w:r>
              <w:rPr>
                <w:spacing w:val="-5"/>
                <w:sz w:val="24"/>
              </w:rPr>
              <w:t> </w:t>
            </w:r>
            <w:r>
              <w:rPr>
                <w:sz w:val="24"/>
              </w:rPr>
              <w:t>as</w:t>
            </w:r>
            <w:r>
              <w:rPr>
                <w:spacing w:val="-5"/>
                <w:sz w:val="24"/>
              </w:rPr>
              <w:t> </w:t>
            </w:r>
            <w:r>
              <w:rPr>
                <w:sz w:val="24"/>
              </w:rPr>
              <w:t>Plasticizers</w:t>
            </w:r>
            <w:r>
              <w:rPr>
                <w:spacing w:val="-4"/>
                <w:sz w:val="24"/>
              </w:rPr>
              <w:t> </w:t>
            </w:r>
            <w:r>
              <w:rPr>
                <w:sz w:val="24"/>
              </w:rPr>
              <w:t>on</w:t>
            </w:r>
            <w:r>
              <w:rPr>
                <w:spacing w:val="-5"/>
                <w:sz w:val="24"/>
              </w:rPr>
              <w:t> </w:t>
            </w:r>
            <w:r>
              <w:rPr>
                <w:sz w:val="24"/>
              </w:rPr>
              <w:t>Films</w:t>
            </w:r>
            <w:r>
              <w:rPr>
                <w:spacing w:val="-5"/>
                <w:sz w:val="24"/>
              </w:rPr>
              <w:t> </w:t>
            </w:r>
            <w:r>
              <w:rPr>
                <w:sz w:val="24"/>
              </w:rPr>
              <w:t>Prepared from 1 %w/v </w:t>
            </w:r>
            <w:r>
              <w:rPr>
                <w:i/>
                <w:sz w:val="24"/>
              </w:rPr>
              <w:t>Borassus aethiopum </w:t>
            </w:r>
            <w:r>
              <w:rPr>
                <w:sz w:val="24"/>
              </w:rPr>
              <w:t>Shoot Starch and 0.5-1 %w/w </w:t>
            </w:r>
            <w:r>
              <w:rPr>
                <w:spacing w:val="-2"/>
                <w:sz w:val="24"/>
              </w:rPr>
              <w:t>Chitosan</w:t>
            </w:r>
          </w:p>
        </w:tc>
        <w:tc>
          <w:tcPr>
            <w:tcW w:w="812" w:type="dxa"/>
          </w:tcPr>
          <w:p>
            <w:pPr>
              <w:pStyle w:val="TableParagraph"/>
              <w:rPr>
                <w:b/>
                <w:sz w:val="24"/>
              </w:rPr>
            </w:pPr>
          </w:p>
          <w:p>
            <w:pPr>
              <w:pStyle w:val="TableParagraph"/>
              <w:spacing w:before="165"/>
              <w:rPr>
                <w:b/>
                <w:sz w:val="24"/>
              </w:rPr>
            </w:pPr>
          </w:p>
          <w:p>
            <w:pPr>
              <w:pStyle w:val="TableParagraph"/>
              <w:ind w:left="271"/>
              <w:rPr>
                <w:sz w:val="24"/>
              </w:rPr>
            </w:pPr>
            <w:r>
              <w:rPr>
                <w:spacing w:val="-5"/>
                <w:sz w:val="24"/>
              </w:rPr>
              <w:t>50</w:t>
            </w:r>
          </w:p>
        </w:tc>
      </w:tr>
      <w:tr>
        <w:trPr>
          <w:trHeight w:val="889" w:hRule="atLeast"/>
        </w:trPr>
        <w:tc>
          <w:tcPr>
            <w:tcW w:w="704" w:type="dxa"/>
          </w:tcPr>
          <w:p>
            <w:pPr>
              <w:pStyle w:val="TableParagraph"/>
              <w:spacing w:before="161"/>
              <w:ind w:left="50"/>
              <w:rPr>
                <w:sz w:val="24"/>
              </w:rPr>
            </w:pPr>
            <w:r>
              <w:rPr>
                <w:spacing w:val="-5"/>
                <w:sz w:val="24"/>
              </w:rPr>
              <w:t>4.3</w:t>
            </w:r>
          </w:p>
        </w:tc>
        <w:tc>
          <w:tcPr>
            <w:tcW w:w="6996" w:type="dxa"/>
          </w:tcPr>
          <w:p>
            <w:pPr>
              <w:pStyle w:val="TableParagraph"/>
              <w:spacing w:line="242" w:lineRule="auto" w:before="161"/>
              <w:ind w:left="125" w:right="313" w:hanging="60"/>
              <w:rPr>
                <w:sz w:val="24"/>
              </w:rPr>
            </w:pPr>
            <w:r>
              <w:rPr>
                <w:sz w:val="24"/>
              </w:rPr>
              <w:t>Effect</w:t>
            </w:r>
            <w:r>
              <w:rPr>
                <w:spacing w:val="-5"/>
                <w:sz w:val="24"/>
              </w:rPr>
              <w:t> </w:t>
            </w:r>
            <w:r>
              <w:rPr>
                <w:sz w:val="24"/>
              </w:rPr>
              <w:t>of</w:t>
            </w:r>
            <w:r>
              <w:rPr>
                <w:spacing w:val="-5"/>
                <w:sz w:val="24"/>
              </w:rPr>
              <w:t> </w:t>
            </w:r>
            <w:r>
              <w:rPr>
                <w:sz w:val="24"/>
              </w:rPr>
              <w:t>Glycerol</w:t>
            </w:r>
            <w:r>
              <w:rPr>
                <w:spacing w:val="-5"/>
                <w:sz w:val="24"/>
              </w:rPr>
              <w:t> </w:t>
            </w:r>
            <w:r>
              <w:rPr>
                <w:sz w:val="24"/>
              </w:rPr>
              <w:t>and</w:t>
            </w:r>
            <w:r>
              <w:rPr>
                <w:spacing w:val="-5"/>
                <w:sz w:val="24"/>
              </w:rPr>
              <w:t> </w:t>
            </w:r>
            <w:r>
              <w:rPr>
                <w:sz w:val="24"/>
              </w:rPr>
              <w:t>Shea</w:t>
            </w:r>
            <w:r>
              <w:rPr>
                <w:spacing w:val="-5"/>
                <w:sz w:val="24"/>
              </w:rPr>
              <w:t> </w:t>
            </w:r>
            <w:r>
              <w:rPr>
                <w:sz w:val="24"/>
              </w:rPr>
              <w:t>Butter</w:t>
            </w:r>
            <w:r>
              <w:rPr>
                <w:spacing w:val="-5"/>
                <w:sz w:val="24"/>
              </w:rPr>
              <w:t> </w:t>
            </w:r>
            <w:r>
              <w:rPr>
                <w:sz w:val="24"/>
              </w:rPr>
              <w:t>Concentrations</w:t>
            </w:r>
            <w:r>
              <w:rPr>
                <w:spacing w:val="-5"/>
                <w:sz w:val="24"/>
              </w:rPr>
              <w:t> </w:t>
            </w:r>
            <w:r>
              <w:rPr>
                <w:sz w:val="24"/>
              </w:rPr>
              <w:t>on</w:t>
            </w:r>
            <w:r>
              <w:rPr>
                <w:spacing w:val="-5"/>
                <w:sz w:val="24"/>
              </w:rPr>
              <w:t> </w:t>
            </w:r>
            <w:r>
              <w:rPr>
                <w:sz w:val="24"/>
              </w:rPr>
              <w:t>the</w:t>
            </w:r>
            <w:r>
              <w:rPr>
                <w:spacing w:val="-6"/>
                <w:sz w:val="24"/>
              </w:rPr>
              <w:t> </w:t>
            </w:r>
            <w:r>
              <w:rPr>
                <w:sz w:val="24"/>
              </w:rPr>
              <w:t>Properties of Films Prepared from 2% w/v </w:t>
            </w:r>
            <w:r>
              <w:rPr>
                <w:i/>
                <w:sz w:val="24"/>
              </w:rPr>
              <w:t>Borassus aethiopum </w:t>
            </w:r>
            <w:r>
              <w:rPr>
                <w:sz w:val="24"/>
              </w:rPr>
              <w:t>Shoot Starch</w:t>
            </w:r>
          </w:p>
        </w:tc>
        <w:tc>
          <w:tcPr>
            <w:tcW w:w="812" w:type="dxa"/>
          </w:tcPr>
          <w:p>
            <w:pPr>
              <w:pStyle w:val="TableParagraph"/>
              <w:spacing w:before="164"/>
              <w:rPr>
                <w:b/>
                <w:sz w:val="24"/>
              </w:rPr>
            </w:pPr>
          </w:p>
          <w:p>
            <w:pPr>
              <w:pStyle w:val="TableParagraph"/>
              <w:ind w:left="271"/>
              <w:rPr>
                <w:sz w:val="24"/>
              </w:rPr>
            </w:pPr>
            <w:r>
              <w:rPr>
                <w:spacing w:val="-5"/>
                <w:sz w:val="24"/>
              </w:rPr>
              <w:t>53</w:t>
            </w:r>
          </w:p>
        </w:tc>
      </w:tr>
      <w:tr>
        <w:trPr>
          <w:trHeight w:val="1166" w:hRule="atLeast"/>
        </w:trPr>
        <w:tc>
          <w:tcPr>
            <w:tcW w:w="704" w:type="dxa"/>
          </w:tcPr>
          <w:p>
            <w:pPr>
              <w:pStyle w:val="TableParagraph"/>
              <w:spacing w:before="163"/>
              <w:ind w:left="50"/>
              <w:rPr>
                <w:sz w:val="24"/>
              </w:rPr>
            </w:pPr>
            <w:r>
              <w:rPr>
                <w:spacing w:val="-5"/>
                <w:sz w:val="24"/>
              </w:rPr>
              <w:t>4.4</w:t>
            </w:r>
          </w:p>
        </w:tc>
        <w:tc>
          <w:tcPr>
            <w:tcW w:w="6996" w:type="dxa"/>
          </w:tcPr>
          <w:p>
            <w:pPr>
              <w:pStyle w:val="TableParagraph"/>
              <w:spacing w:before="163"/>
              <w:ind w:left="65" w:right="313"/>
              <w:rPr>
                <w:sz w:val="24"/>
              </w:rPr>
            </w:pPr>
            <w:r>
              <w:rPr>
                <w:sz w:val="24"/>
              </w:rPr>
              <w:t>Effect of Glycerol and Shea Butter as Plasticizers on the Properties of</w:t>
            </w:r>
            <w:r>
              <w:rPr>
                <w:spacing w:val="-5"/>
                <w:sz w:val="24"/>
              </w:rPr>
              <w:t> </w:t>
            </w:r>
            <w:r>
              <w:rPr>
                <w:sz w:val="24"/>
              </w:rPr>
              <w:t>Films</w:t>
            </w:r>
            <w:r>
              <w:rPr>
                <w:spacing w:val="-5"/>
                <w:sz w:val="24"/>
              </w:rPr>
              <w:t> </w:t>
            </w:r>
            <w:r>
              <w:rPr>
                <w:sz w:val="24"/>
              </w:rPr>
              <w:t>Prepared</w:t>
            </w:r>
            <w:r>
              <w:rPr>
                <w:spacing w:val="-5"/>
                <w:sz w:val="24"/>
              </w:rPr>
              <w:t> </w:t>
            </w:r>
            <w:r>
              <w:rPr>
                <w:sz w:val="24"/>
              </w:rPr>
              <w:t>from</w:t>
            </w:r>
            <w:r>
              <w:rPr>
                <w:spacing w:val="-3"/>
                <w:sz w:val="24"/>
              </w:rPr>
              <w:t> </w:t>
            </w:r>
            <w:r>
              <w:rPr>
                <w:sz w:val="24"/>
              </w:rPr>
              <w:t>Blends</w:t>
            </w:r>
            <w:r>
              <w:rPr>
                <w:spacing w:val="-5"/>
                <w:sz w:val="24"/>
              </w:rPr>
              <w:t> </w:t>
            </w:r>
            <w:r>
              <w:rPr>
                <w:sz w:val="24"/>
              </w:rPr>
              <w:t>of</w:t>
            </w:r>
            <w:r>
              <w:rPr>
                <w:spacing w:val="-6"/>
                <w:sz w:val="24"/>
              </w:rPr>
              <w:t> </w:t>
            </w:r>
            <w:r>
              <w:rPr>
                <w:sz w:val="24"/>
              </w:rPr>
              <w:t>2%w/v</w:t>
            </w:r>
            <w:r>
              <w:rPr>
                <w:spacing w:val="-3"/>
                <w:sz w:val="24"/>
              </w:rPr>
              <w:t> </w:t>
            </w:r>
            <w:r>
              <w:rPr>
                <w:i/>
                <w:sz w:val="24"/>
              </w:rPr>
              <w:t>Borassus</w:t>
            </w:r>
            <w:r>
              <w:rPr>
                <w:i/>
                <w:spacing w:val="-5"/>
                <w:sz w:val="24"/>
              </w:rPr>
              <w:t> </w:t>
            </w:r>
            <w:r>
              <w:rPr>
                <w:i/>
                <w:sz w:val="24"/>
              </w:rPr>
              <w:t>aethiopum</w:t>
            </w:r>
            <w:r>
              <w:rPr>
                <w:i/>
                <w:spacing w:val="-5"/>
                <w:sz w:val="24"/>
              </w:rPr>
              <w:t> </w:t>
            </w:r>
            <w:r>
              <w:rPr>
                <w:sz w:val="24"/>
              </w:rPr>
              <w:t>Shoot Starch and 1%w/w of Chitosan</w:t>
            </w:r>
          </w:p>
        </w:tc>
        <w:tc>
          <w:tcPr>
            <w:tcW w:w="812" w:type="dxa"/>
          </w:tcPr>
          <w:p>
            <w:pPr>
              <w:pStyle w:val="TableParagraph"/>
              <w:rPr>
                <w:b/>
                <w:sz w:val="24"/>
              </w:rPr>
            </w:pPr>
          </w:p>
          <w:p>
            <w:pPr>
              <w:pStyle w:val="TableParagraph"/>
              <w:spacing w:before="165"/>
              <w:rPr>
                <w:b/>
                <w:sz w:val="24"/>
              </w:rPr>
            </w:pPr>
          </w:p>
          <w:p>
            <w:pPr>
              <w:pStyle w:val="TableParagraph"/>
              <w:ind w:left="271"/>
              <w:rPr>
                <w:sz w:val="24"/>
              </w:rPr>
            </w:pPr>
            <w:r>
              <w:rPr>
                <w:spacing w:val="-5"/>
                <w:sz w:val="24"/>
              </w:rPr>
              <w:t>54</w:t>
            </w:r>
          </w:p>
        </w:tc>
      </w:tr>
      <w:tr>
        <w:trPr>
          <w:trHeight w:val="1151" w:hRule="atLeast"/>
        </w:trPr>
        <w:tc>
          <w:tcPr>
            <w:tcW w:w="704" w:type="dxa"/>
          </w:tcPr>
          <w:p>
            <w:pPr>
              <w:pStyle w:val="TableParagraph"/>
              <w:spacing w:before="163"/>
              <w:ind w:left="50"/>
              <w:rPr>
                <w:sz w:val="24"/>
              </w:rPr>
            </w:pPr>
            <w:r>
              <w:rPr>
                <w:spacing w:val="-5"/>
                <w:sz w:val="24"/>
              </w:rPr>
              <w:t>4.5</w:t>
            </w:r>
          </w:p>
        </w:tc>
        <w:tc>
          <w:tcPr>
            <w:tcW w:w="6996" w:type="dxa"/>
          </w:tcPr>
          <w:p>
            <w:pPr>
              <w:pStyle w:val="TableParagraph"/>
              <w:spacing w:before="163"/>
              <w:ind w:left="65" w:right="459"/>
              <w:rPr>
                <w:sz w:val="24"/>
              </w:rPr>
            </w:pPr>
            <w:r>
              <w:rPr>
                <w:sz w:val="24"/>
              </w:rPr>
              <w:t>Effect</w:t>
            </w:r>
            <w:r>
              <w:rPr>
                <w:spacing w:val="-5"/>
                <w:sz w:val="24"/>
              </w:rPr>
              <w:t> </w:t>
            </w:r>
            <w:r>
              <w:rPr>
                <w:sz w:val="24"/>
              </w:rPr>
              <w:t>of</w:t>
            </w:r>
            <w:r>
              <w:rPr>
                <w:spacing w:val="-5"/>
                <w:sz w:val="24"/>
              </w:rPr>
              <w:t> </w:t>
            </w:r>
            <w:r>
              <w:rPr>
                <w:sz w:val="24"/>
              </w:rPr>
              <w:t>Glycerol</w:t>
            </w:r>
            <w:r>
              <w:rPr>
                <w:spacing w:val="-5"/>
                <w:sz w:val="24"/>
              </w:rPr>
              <w:t> </w:t>
            </w:r>
            <w:r>
              <w:rPr>
                <w:sz w:val="24"/>
              </w:rPr>
              <w:t>and</w:t>
            </w:r>
            <w:r>
              <w:rPr>
                <w:spacing w:val="-5"/>
                <w:sz w:val="24"/>
              </w:rPr>
              <w:t> </w:t>
            </w:r>
            <w:r>
              <w:rPr>
                <w:sz w:val="24"/>
              </w:rPr>
              <w:t>Shea</w:t>
            </w:r>
            <w:r>
              <w:rPr>
                <w:spacing w:val="-6"/>
                <w:sz w:val="24"/>
              </w:rPr>
              <w:t> </w:t>
            </w:r>
            <w:r>
              <w:rPr>
                <w:sz w:val="24"/>
              </w:rPr>
              <w:t>butter</w:t>
            </w:r>
            <w:r>
              <w:rPr>
                <w:spacing w:val="-5"/>
                <w:sz w:val="24"/>
              </w:rPr>
              <w:t> </w:t>
            </w:r>
            <w:r>
              <w:rPr>
                <w:sz w:val="24"/>
              </w:rPr>
              <w:t>concentration</w:t>
            </w:r>
            <w:r>
              <w:rPr>
                <w:spacing w:val="-5"/>
                <w:sz w:val="24"/>
              </w:rPr>
              <w:t> </w:t>
            </w:r>
            <w:r>
              <w:rPr>
                <w:sz w:val="24"/>
              </w:rPr>
              <w:t>on</w:t>
            </w:r>
            <w:r>
              <w:rPr>
                <w:spacing w:val="-5"/>
                <w:sz w:val="24"/>
              </w:rPr>
              <w:t> </w:t>
            </w:r>
            <w:r>
              <w:rPr>
                <w:sz w:val="24"/>
              </w:rPr>
              <w:t>the</w:t>
            </w:r>
            <w:r>
              <w:rPr>
                <w:spacing w:val="-5"/>
                <w:sz w:val="24"/>
              </w:rPr>
              <w:t> </w:t>
            </w:r>
            <w:r>
              <w:rPr>
                <w:sz w:val="24"/>
              </w:rPr>
              <w:t>properties of films prepared from blend of 2 %w/w chitosan and </w:t>
            </w:r>
            <w:r>
              <w:rPr>
                <w:i/>
                <w:sz w:val="24"/>
              </w:rPr>
              <w:t>Borassus aethiopum </w:t>
            </w:r>
            <w:r>
              <w:rPr>
                <w:sz w:val="24"/>
              </w:rPr>
              <w:t>shoot starch composites</w:t>
            </w:r>
          </w:p>
        </w:tc>
        <w:tc>
          <w:tcPr>
            <w:tcW w:w="812" w:type="dxa"/>
          </w:tcPr>
          <w:p>
            <w:pPr>
              <w:pStyle w:val="TableParagraph"/>
              <w:rPr>
                <w:b/>
                <w:sz w:val="24"/>
              </w:rPr>
            </w:pPr>
          </w:p>
          <w:p>
            <w:pPr>
              <w:pStyle w:val="TableParagraph"/>
              <w:spacing w:before="163"/>
              <w:rPr>
                <w:b/>
                <w:sz w:val="24"/>
              </w:rPr>
            </w:pPr>
          </w:p>
          <w:p>
            <w:pPr>
              <w:pStyle w:val="TableParagraph"/>
              <w:ind w:left="271"/>
              <w:rPr>
                <w:sz w:val="24"/>
              </w:rPr>
            </w:pPr>
            <w:r>
              <w:rPr>
                <w:spacing w:val="-5"/>
                <w:sz w:val="24"/>
              </w:rPr>
              <w:t>56</w:t>
            </w:r>
          </w:p>
        </w:tc>
      </w:tr>
      <w:tr>
        <w:trPr>
          <w:trHeight w:val="640" w:hRule="atLeast"/>
        </w:trPr>
        <w:tc>
          <w:tcPr>
            <w:tcW w:w="704" w:type="dxa"/>
          </w:tcPr>
          <w:p>
            <w:pPr>
              <w:pStyle w:val="TableParagraph"/>
              <w:spacing w:before="149"/>
              <w:ind w:left="50"/>
              <w:rPr>
                <w:sz w:val="24"/>
              </w:rPr>
            </w:pPr>
            <w:r>
              <w:rPr>
                <w:spacing w:val="-5"/>
                <w:sz w:val="24"/>
              </w:rPr>
              <w:t>4.6</w:t>
            </w:r>
          </w:p>
        </w:tc>
        <w:tc>
          <w:tcPr>
            <w:tcW w:w="6996" w:type="dxa"/>
          </w:tcPr>
          <w:p>
            <w:pPr>
              <w:pStyle w:val="TableParagraph"/>
              <w:spacing w:before="149"/>
              <w:ind w:left="65"/>
              <w:rPr>
                <w:sz w:val="24"/>
              </w:rPr>
            </w:pPr>
            <w:r>
              <w:rPr>
                <w:sz w:val="24"/>
              </w:rPr>
              <w:t>Transparency</w:t>
            </w:r>
            <w:r>
              <w:rPr>
                <w:spacing w:val="-5"/>
                <w:sz w:val="24"/>
              </w:rPr>
              <w:t> </w:t>
            </w:r>
            <w:r>
              <w:rPr>
                <w:sz w:val="24"/>
              </w:rPr>
              <w:t>Index</w:t>
            </w:r>
            <w:r>
              <w:rPr>
                <w:spacing w:val="1"/>
                <w:sz w:val="24"/>
              </w:rPr>
              <w:t> </w:t>
            </w:r>
            <w:r>
              <w:rPr>
                <w:sz w:val="24"/>
              </w:rPr>
              <w:t>of</w:t>
            </w:r>
            <w:r>
              <w:rPr>
                <w:spacing w:val="-1"/>
                <w:sz w:val="24"/>
              </w:rPr>
              <w:t> </w:t>
            </w:r>
            <w:r>
              <w:rPr>
                <w:sz w:val="24"/>
              </w:rPr>
              <w:t>Optimized</w:t>
            </w:r>
            <w:r>
              <w:rPr>
                <w:spacing w:val="-1"/>
                <w:sz w:val="24"/>
              </w:rPr>
              <w:t> </w:t>
            </w:r>
            <w:r>
              <w:rPr>
                <w:spacing w:val="-4"/>
                <w:sz w:val="24"/>
              </w:rPr>
              <w:t>BSCF</w:t>
            </w:r>
          </w:p>
        </w:tc>
        <w:tc>
          <w:tcPr>
            <w:tcW w:w="812" w:type="dxa"/>
          </w:tcPr>
          <w:p>
            <w:pPr>
              <w:pStyle w:val="TableParagraph"/>
              <w:spacing w:before="149"/>
              <w:ind w:left="271"/>
              <w:rPr>
                <w:sz w:val="24"/>
              </w:rPr>
            </w:pPr>
            <w:r>
              <w:rPr>
                <w:spacing w:val="-5"/>
                <w:sz w:val="24"/>
              </w:rPr>
              <w:t>59</w:t>
            </w:r>
          </w:p>
        </w:tc>
      </w:tr>
      <w:tr>
        <w:trPr>
          <w:trHeight w:val="674" w:hRule="atLeast"/>
        </w:trPr>
        <w:tc>
          <w:tcPr>
            <w:tcW w:w="704" w:type="dxa"/>
          </w:tcPr>
          <w:p>
            <w:pPr>
              <w:pStyle w:val="TableParagraph"/>
              <w:spacing w:before="205"/>
              <w:ind w:left="50"/>
              <w:rPr>
                <w:sz w:val="24"/>
              </w:rPr>
            </w:pPr>
            <w:r>
              <w:rPr>
                <w:spacing w:val="-5"/>
                <w:sz w:val="24"/>
              </w:rPr>
              <w:t>4.7</w:t>
            </w:r>
          </w:p>
        </w:tc>
        <w:tc>
          <w:tcPr>
            <w:tcW w:w="6996" w:type="dxa"/>
          </w:tcPr>
          <w:p>
            <w:pPr>
              <w:pStyle w:val="TableParagraph"/>
              <w:spacing w:before="205"/>
              <w:ind w:left="65"/>
              <w:rPr>
                <w:sz w:val="24"/>
              </w:rPr>
            </w:pPr>
            <w:r>
              <w:rPr>
                <w:sz w:val="24"/>
              </w:rPr>
              <w:t>Model Summary</w:t>
            </w:r>
            <w:r>
              <w:rPr>
                <w:spacing w:val="-5"/>
                <w:sz w:val="24"/>
              </w:rPr>
              <w:t> </w:t>
            </w:r>
            <w:r>
              <w:rPr>
                <w:sz w:val="24"/>
              </w:rPr>
              <w:t>Statistics</w:t>
            </w:r>
            <w:r>
              <w:rPr>
                <w:spacing w:val="1"/>
                <w:sz w:val="24"/>
              </w:rPr>
              <w:t> </w:t>
            </w:r>
            <w:r>
              <w:rPr>
                <w:sz w:val="24"/>
              </w:rPr>
              <w:t>for Solubility</w:t>
            </w:r>
            <w:r>
              <w:rPr>
                <w:spacing w:val="-8"/>
                <w:sz w:val="24"/>
              </w:rPr>
              <w:t> </w:t>
            </w:r>
            <w:r>
              <w:rPr>
                <w:sz w:val="24"/>
              </w:rPr>
              <w:t>of</w:t>
            </w:r>
            <w:r>
              <w:rPr>
                <w:spacing w:val="3"/>
                <w:sz w:val="24"/>
              </w:rPr>
              <w:t> </w:t>
            </w:r>
            <w:r>
              <w:rPr>
                <w:spacing w:val="-4"/>
                <w:sz w:val="24"/>
              </w:rPr>
              <w:t>CBSF</w:t>
            </w:r>
          </w:p>
        </w:tc>
        <w:tc>
          <w:tcPr>
            <w:tcW w:w="812" w:type="dxa"/>
          </w:tcPr>
          <w:p>
            <w:pPr>
              <w:pStyle w:val="TableParagraph"/>
              <w:spacing w:before="205"/>
              <w:ind w:left="271"/>
              <w:rPr>
                <w:sz w:val="24"/>
              </w:rPr>
            </w:pPr>
            <w:r>
              <w:rPr>
                <w:spacing w:val="-5"/>
                <w:sz w:val="24"/>
              </w:rPr>
              <w:t>61</w:t>
            </w:r>
          </w:p>
        </w:tc>
      </w:tr>
      <w:tr>
        <w:trPr>
          <w:trHeight w:val="632" w:hRule="atLeast"/>
        </w:trPr>
        <w:tc>
          <w:tcPr>
            <w:tcW w:w="704" w:type="dxa"/>
          </w:tcPr>
          <w:p>
            <w:pPr>
              <w:pStyle w:val="TableParagraph"/>
              <w:spacing w:before="183"/>
              <w:ind w:left="50"/>
              <w:rPr>
                <w:sz w:val="24"/>
              </w:rPr>
            </w:pPr>
            <w:r>
              <w:rPr>
                <w:spacing w:val="-5"/>
                <w:sz w:val="24"/>
              </w:rPr>
              <w:t>4.9</w:t>
            </w:r>
          </w:p>
        </w:tc>
        <w:tc>
          <w:tcPr>
            <w:tcW w:w="6996" w:type="dxa"/>
          </w:tcPr>
          <w:p>
            <w:pPr>
              <w:pStyle w:val="TableParagraph"/>
              <w:spacing w:before="183"/>
              <w:ind w:left="65"/>
              <w:rPr>
                <w:sz w:val="24"/>
              </w:rPr>
            </w:pPr>
            <w:r>
              <w:rPr>
                <w:sz w:val="24"/>
              </w:rPr>
              <w:t>Optimization</w:t>
            </w:r>
            <w:r>
              <w:rPr>
                <w:spacing w:val="-4"/>
                <w:sz w:val="24"/>
              </w:rPr>
              <w:t> </w:t>
            </w:r>
            <w:r>
              <w:rPr>
                <w:sz w:val="24"/>
              </w:rPr>
              <w:t>Study</w:t>
            </w:r>
            <w:r>
              <w:rPr>
                <w:spacing w:val="-9"/>
                <w:sz w:val="24"/>
              </w:rPr>
              <w:t> </w:t>
            </w:r>
            <w:r>
              <w:rPr>
                <w:sz w:val="24"/>
              </w:rPr>
              <w:t>Constraints on</w:t>
            </w:r>
            <w:r>
              <w:rPr>
                <w:spacing w:val="-1"/>
                <w:sz w:val="24"/>
              </w:rPr>
              <w:t> </w:t>
            </w:r>
            <w:r>
              <w:rPr>
                <w:sz w:val="24"/>
              </w:rPr>
              <w:t>the</w:t>
            </w:r>
            <w:r>
              <w:rPr>
                <w:spacing w:val="-2"/>
                <w:sz w:val="24"/>
              </w:rPr>
              <w:t> </w:t>
            </w:r>
            <w:r>
              <w:rPr>
                <w:sz w:val="24"/>
              </w:rPr>
              <w:t>Tensile</w:t>
            </w:r>
            <w:r>
              <w:rPr>
                <w:spacing w:val="-1"/>
                <w:sz w:val="24"/>
              </w:rPr>
              <w:t> </w:t>
            </w:r>
            <w:r>
              <w:rPr>
                <w:sz w:val="24"/>
              </w:rPr>
              <w:t>Strength</w:t>
            </w:r>
            <w:r>
              <w:rPr>
                <w:spacing w:val="-1"/>
                <w:sz w:val="24"/>
              </w:rPr>
              <w:t> </w:t>
            </w:r>
            <w:r>
              <w:rPr>
                <w:sz w:val="24"/>
              </w:rPr>
              <w:t>of</w:t>
            </w:r>
            <w:r>
              <w:rPr>
                <w:spacing w:val="1"/>
                <w:sz w:val="24"/>
              </w:rPr>
              <w:t> </w:t>
            </w:r>
            <w:r>
              <w:rPr>
                <w:spacing w:val="-4"/>
                <w:sz w:val="24"/>
              </w:rPr>
              <w:t>BSCF</w:t>
            </w:r>
          </w:p>
        </w:tc>
        <w:tc>
          <w:tcPr>
            <w:tcW w:w="812" w:type="dxa"/>
          </w:tcPr>
          <w:p>
            <w:pPr>
              <w:pStyle w:val="TableParagraph"/>
              <w:spacing w:before="183"/>
              <w:ind w:left="271"/>
              <w:rPr>
                <w:sz w:val="24"/>
              </w:rPr>
            </w:pPr>
            <w:r>
              <w:rPr>
                <w:spacing w:val="-5"/>
                <w:sz w:val="24"/>
              </w:rPr>
              <w:t>69</w:t>
            </w:r>
          </w:p>
        </w:tc>
      </w:tr>
      <w:tr>
        <w:trPr>
          <w:trHeight w:val="1117" w:hRule="atLeast"/>
        </w:trPr>
        <w:tc>
          <w:tcPr>
            <w:tcW w:w="704" w:type="dxa"/>
          </w:tcPr>
          <w:p>
            <w:pPr>
              <w:pStyle w:val="TableParagraph"/>
              <w:spacing w:before="163"/>
              <w:ind w:left="50"/>
              <w:rPr>
                <w:sz w:val="24"/>
              </w:rPr>
            </w:pPr>
            <w:r>
              <w:rPr>
                <w:spacing w:val="-4"/>
                <w:sz w:val="24"/>
              </w:rPr>
              <w:t>4.10</w:t>
            </w:r>
          </w:p>
        </w:tc>
        <w:tc>
          <w:tcPr>
            <w:tcW w:w="6996" w:type="dxa"/>
          </w:tcPr>
          <w:p>
            <w:pPr>
              <w:pStyle w:val="TableParagraph"/>
              <w:spacing w:before="163"/>
              <w:ind w:left="65" w:right="906"/>
              <w:jc w:val="both"/>
              <w:rPr>
                <w:sz w:val="24"/>
              </w:rPr>
            </w:pPr>
            <w:r>
              <w:rPr>
                <w:sz w:val="24"/>
              </w:rPr>
              <w:t>Degradation</w:t>
            </w:r>
            <w:r>
              <w:rPr>
                <w:spacing w:val="-1"/>
                <w:sz w:val="24"/>
              </w:rPr>
              <w:t> </w:t>
            </w:r>
            <w:r>
              <w:rPr>
                <w:sz w:val="24"/>
              </w:rPr>
              <w:t>Time</w:t>
            </w:r>
            <w:r>
              <w:rPr>
                <w:spacing w:val="-2"/>
                <w:sz w:val="24"/>
              </w:rPr>
              <w:t> </w:t>
            </w:r>
            <w:r>
              <w:rPr>
                <w:sz w:val="24"/>
              </w:rPr>
              <w:t>for</w:t>
            </w:r>
            <w:r>
              <w:rPr>
                <w:spacing w:val="-1"/>
                <w:sz w:val="24"/>
              </w:rPr>
              <w:t> </w:t>
            </w:r>
            <w:r>
              <w:rPr>
                <w:sz w:val="24"/>
              </w:rPr>
              <w:t>Films</w:t>
            </w:r>
            <w:r>
              <w:rPr>
                <w:spacing w:val="-1"/>
                <w:sz w:val="24"/>
              </w:rPr>
              <w:t> </w:t>
            </w:r>
            <w:r>
              <w:rPr>
                <w:sz w:val="24"/>
              </w:rPr>
              <w:t>Produced</w:t>
            </w:r>
            <w:r>
              <w:rPr>
                <w:spacing w:val="-1"/>
                <w:sz w:val="24"/>
              </w:rPr>
              <w:t> </w:t>
            </w:r>
            <w:r>
              <w:rPr>
                <w:sz w:val="24"/>
              </w:rPr>
              <w:t>from</w:t>
            </w:r>
            <w:r>
              <w:rPr>
                <w:spacing w:val="-1"/>
                <w:sz w:val="24"/>
              </w:rPr>
              <w:t> </w:t>
            </w:r>
            <w:r>
              <w:rPr>
                <w:sz w:val="24"/>
              </w:rPr>
              <w:t>1 %</w:t>
            </w:r>
            <w:r>
              <w:rPr>
                <w:spacing w:val="-2"/>
                <w:sz w:val="24"/>
              </w:rPr>
              <w:t> </w:t>
            </w:r>
            <w:r>
              <w:rPr>
                <w:sz w:val="24"/>
              </w:rPr>
              <w:t>w/v</w:t>
            </w:r>
            <w:r>
              <w:rPr>
                <w:spacing w:val="-1"/>
                <w:sz w:val="24"/>
              </w:rPr>
              <w:t> </w:t>
            </w:r>
            <w:r>
              <w:rPr>
                <w:i/>
                <w:sz w:val="24"/>
              </w:rPr>
              <w:t>Borassus aethiopum</w:t>
            </w:r>
            <w:r>
              <w:rPr>
                <w:i/>
                <w:spacing w:val="-5"/>
                <w:sz w:val="24"/>
              </w:rPr>
              <w:t> </w:t>
            </w:r>
            <w:r>
              <w:rPr>
                <w:sz w:val="24"/>
              </w:rPr>
              <w:t>Shoot</w:t>
            </w:r>
            <w:r>
              <w:rPr>
                <w:spacing w:val="-5"/>
                <w:sz w:val="24"/>
              </w:rPr>
              <w:t> </w:t>
            </w:r>
            <w:r>
              <w:rPr>
                <w:sz w:val="24"/>
              </w:rPr>
              <w:t>Starch</w:t>
            </w:r>
            <w:r>
              <w:rPr>
                <w:spacing w:val="-5"/>
                <w:sz w:val="24"/>
              </w:rPr>
              <w:t> </w:t>
            </w:r>
            <w:r>
              <w:rPr>
                <w:sz w:val="24"/>
              </w:rPr>
              <w:t>and</w:t>
            </w:r>
            <w:r>
              <w:rPr>
                <w:spacing w:val="-5"/>
                <w:sz w:val="24"/>
              </w:rPr>
              <w:t> </w:t>
            </w:r>
            <w:r>
              <w:rPr>
                <w:sz w:val="24"/>
              </w:rPr>
              <w:t>0.5-1</w:t>
            </w:r>
            <w:r>
              <w:rPr>
                <w:spacing w:val="-5"/>
                <w:sz w:val="24"/>
              </w:rPr>
              <w:t> </w:t>
            </w:r>
            <w:r>
              <w:rPr>
                <w:sz w:val="24"/>
              </w:rPr>
              <w:t>%</w:t>
            </w:r>
            <w:r>
              <w:rPr>
                <w:spacing w:val="-6"/>
                <w:sz w:val="24"/>
              </w:rPr>
              <w:t> </w:t>
            </w:r>
            <w:r>
              <w:rPr>
                <w:sz w:val="24"/>
              </w:rPr>
              <w:t>w/w</w:t>
            </w:r>
            <w:r>
              <w:rPr>
                <w:spacing w:val="-5"/>
                <w:sz w:val="24"/>
              </w:rPr>
              <w:t> </w:t>
            </w:r>
            <w:r>
              <w:rPr>
                <w:sz w:val="24"/>
              </w:rPr>
              <w:t>Chitosan</w:t>
            </w:r>
            <w:r>
              <w:rPr>
                <w:spacing w:val="-5"/>
                <w:sz w:val="24"/>
              </w:rPr>
              <w:t> </w:t>
            </w:r>
            <w:r>
              <w:rPr>
                <w:sz w:val="24"/>
              </w:rPr>
              <w:t>Plasticized With Glycerol and Shea Butter</w:t>
            </w:r>
          </w:p>
        </w:tc>
        <w:tc>
          <w:tcPr>
            <w:tcW w:w="812" w:type="dxa"/>
          </w:tcPr>
          <w:p>
            <w:pPr>
              <w:pStyle w:val="TableParagraph"/>
              <w:rPr>
                <w:b/>
                <w:sz w:val="24"/>
              </w:rPr>
            </w:pPr>
          </w:p>
          <w:p>
            <w:pPr>
              <w:pStyle w:val="TableParagraph"/>
              <w:spacing w:before="165"/>
              <w:rPr>
                <w:b/>
                <w:sz w:val="24"/>
              </w:rPr>
            </w:pPr>
          </w:p>
          <w:p>
            <w:pPr>
              <w:pStyle w:val="TableParagraph"/>
              <w:ind w:left="271"/>
              <w:rPr>
                <w:sz w:val="24"/>
              </w:rPr>
            </w:pPr>
            <w:r>
              <w:rPr>
                <w:spacing w:val="-5"/>
                <w:sz w:val="24"/>
              </w:rPr>
              <w:t>70</w:t>
            </w:r>
          </w:p>
        </w:tc>
      </w:tr>
      <w:tr>
        <w:trPr>
          <w:trHeight w:val="791" w:hRule="atLeast"/>
        </w:trPr>
        <w:tc>
          <w:tcPr>
            <w:tcW w:w="704" w:type="dxa"/>
          </w:tcPr>
          <w:p>
            <w:pPr>
              <w:pStyle w:val="TableParagraph"/>
              <w:spacing w:before="113"/>
              <w:ind w:left="50"/>
              <w:rPr>
                <w:sz w:val="24"/>
              </w:rPr>
            </w:pPr>
            <w:r>
              <w:rPr>
                <w:spacing w:val="-4"/>
                <w:sz w:val="24"/>
              </w:rPr>
              <w:t>4.11</w:t>
            </w:r>
          </w:p>
        </w:tc>
        <w:tc>
          <w:tcPr>
            <w:tcW w:w="6996" w:type="dxa"/>
          </w:tcPr>
          <w:p>
            <w:pPr>
              <w:pStyle w:val="TableParagraph"/>
              <w:spacing w:before="113"/>
              <w:ind w:left="65"/>
              <w:rPr>
                <w:i/>
                <w:sz w:val="24"/>
              </w:rPr>
            </w:pPr>
            <w:r>
              <w:rPr>
                <w:sz w:val="24"/>
              </w:rPr>
              <w:t>Degradation</w:t>
            </w:r>
            <w:r>
              <w:rPr>
                <w:spacing w:val="-1"/>
                <w:sz w:val="24"/>
              </w:rPr>
              <w:t> </w:t>
            </w:r>
            <w:r>
              <w:rPr>
                <w:sz w:val="24"/>
              </w:rPr>
              <w:t>Time</w:t>
            </w:r>
            <w:r>
              <w:rPr>
                <w:spacing w:val="-2"/>
                <w:sz w:val="24"/>
              </w:rPr>
              <w:t> </w:t>
            </w:r>
            <w:r>
              <w:rPr>
                <w:sz w:val="24"/>
              </w:rPr>
              <w:t>for Films</w:t>
            </w:r>
            <w:r>
              <w:rPr>
                <w:spacing w:val="-1"/>
                <w:sz w:val="24"/>
              </w:rPr>
              <w:t> </w:t>
            </w:r>
            <w:r>
              <w:rPr>
                <w:sz w:val="24"/>
              </w:rPr>
              <w:t>From</w:t>
            </w:r>
            <w:r>
              <w:rPr>
                <w:spacing w:val="-1"/>
                <w:sz w:val="24"/>
              </w:rPr>
              <w:t> </w:t>
            </w:r>
            <w:r>
              <w:rPr>
                <w:sz w:val="24"/>
              </w:rPr>
              <w:t>2%</w:t>
            </w:r>
            <w:r>
              <w:rPr>
                <w:spacing w:val="-1"/>
                <w:sz w:val="24"/>
              </w:rPr>
              <w:t> </w:t>
            </w:r>
            <w:r>
              <w:rPr>
                <w:sz w:val="24"/>
              </w:rPr>
              <w:t>w/v</w:t>
            </w:r>
            <w:r>
              <w:rPr>
                <w:spacing w:val="1"/>
                <w:sz w:val="24"/>
              </w:rPr>
              <w:t> </w:t>
            </w:r>
            <w:r>
              <w:rPr>
                <w:i/>
                <w:sz w:val="24"/>
              </w:rPr>
              <w:t>Borassus </w:t>
            </w:r>
            <w:r>
              <w:rPr>
                <w:i/>
                <w:spacing w:val="-2"/>
                <w:sz w:val="24"/>
              </w:rPr>
              <w:t>aethiopum</w:t>
            </w:r>
          </w:p>
          <w:p>
            <w:pPr>
              <w:pStyle w:val="TableParagraph"/>
              <w:spacing w:before="3"/>
              <w:ind w:left="65"/>
              <w:rPr>
                <w:sz w:val="24"/>
              </w:rPr>
            </w:pPr>
            <w:r>
              <w:rPr>
                <w:sz w:val="24"/>
              </w:rPr>
              <w:t>Shoot</w:t>
            </w:r>
            <w:r>
              <w:rPr>
                <w:spacing w:val="-2"/>
                <w:sz w:val="24"/>
              </w:rPr>
              <w:t> </w:t>
            </w:r>
            <w:r>
              <w:rPr>
                <w:sz w:val="24"/>
              </w:rPr>
              <w:t>Starch</w:t>
            </w:r>
            <w:r>
              <w:rPr>
                <w:spacing w:val="-1"/>
                <w:sz w:val="24"/>
              </w:rPr>
              <w:t> </w:t>
            </w:r>
            <w:r>
              <w:rPr>
                <w:sz w:val="24"/>
              </w:rPr>
              <w:t>Plasticized</w:t>
            </w:r>
            <w:r>
              <w:rPr>
                <w:spacing w:val="-4"/>
                <w:sz w:val="24"/>
              </w:rPr>
              <w:t> </w:t>
            </w:r>
            <w:r>
              <w:rPr>
                <w:sz w:val="24"/>
              </w:rPr>
              <w:t>with</w:t>
            </w:r>
            <w:r>
              <w:rPr>
                <w:spacing w:val="-1"/>
                <w:sz w:val="24"/>
              </w:rPr>
              <w:t> </w:t>
            </w:r>
            <w:r>
              <w:rPr>
                <w:sz w:val="24"/>
              </w:rPr>
              <w:t>Glycerol</w:t>
            </w:r>
            <w:r>
              <w:rPr>
                <w:spacing w:val="-1"/>
                <w:sz w:val="24"/>
              </w:rPr>
              <w:t> </w:t>
            </w:r>
            <w:r>
              <w:rPr>
                <w:sz w:val="24"/>
              </w:rPr>
              <w:t>and</w:t>
            </w:r>
            <w:r>
              <w:rPr>
                <w:spacing w:val="-1"/>
                <w:sz w:val="24"/>
              </w:rPr>
              <w:t> </w:t>
            </w:r>
            <w:r>
              <w:rPr>
                <w:sz w:val="24"/>
              </w:rPr>
              <w:t>Shea </w:t>
            </w:r>
            <w:r>
              <w:rPr>
                <w:spacing w:val="-2"/>
                <w:sz w:val="24"/>
              </w:rPr>
              <w:t>Butter</w:t>
            </w:r>
          </w:p>
        </w:tc>
        <w:tc>
          <w:tcPr>
            <w:tcW w:w="812" w:type="dxa"/>
          </w:tcPr>
          <w:p>
            <w:pPr>
              <w:pStyle w:val="TableParagraph"/>
              <w:spacing w:before="116"/>
              <w:rPr>
                <w:b/>
                <w:sz w:val="24"/>
              </w:rPr>
            </w:pPr>
          </w:p>
          <w:p>
            <w:pPr>
              <w:pStyle w:val="TableParagraph"/>
              <w:ind w:left="271"/>
              <w:rPr>
                <w:sz w:val="24"/>
              </w:rPr>
            </w:pPr>
            <w:r>
              <w:rPr>
                <w:spacing w:val="-5"/>
                <w:sz w:val="24"/>
              </w:rPr>
              <w:t>71</w:t>
            </w:r>
          </w:p>
        </w:tc>
      </w:tr>
      <w:tr>
        <w:trPr>
          <w:trHeight w:val="665" w:hRule="atLeast"/>
        </w:trPr>
        <w:tc>
          <w:tcPr>
            <w:tcW w:w="704" w:type="dxa"/>
          </w:tcPr>
          <w:p>
            <w:pPr>
              <w:pStyle w:val="TableParagraph"/>
              <w:spacing w:before="113"/>
              <w:ind w:left="50"/>
              <w:rPr>
                <w:sz w:val="24"/>
              </w:rPr>
            </w:pPr>
            <w:r>
              <w:rPr>
                <w:spacing w:val="-4"/>
                <w:sz w:val="24"/>
              </w:rPr>
              <w:t>4.12</w:t>
            </w:r>
          </w:p>
        </w:tc>
        <w:tc>
          <w:tcPr>
            <w:tcW w:w="6996" w:type="dxa"/>
          </w:tcPr>
          <w:p>
            <w:pPr>
              <w:pStyle w:val="TableParagraph"/>
              <w:spacing w:line="270" w:lineRule="atLeast" w:before="93"/>
              <w:ind w:left="65" w:right="313"/>
              <w:rPr>
                <w:sz w:val="24"/>
              </w:rPr>
            </w:pPr>
            <w:r>
              <w:rPr>
                <w:sz w:val="24"/>
              </w:rPr>
              <w:t>Degradation</w:t>
            </w:r>
            <w:r>
              <w:rPr>
                <w:spacing w:val="-5"/>
                <w:sz w:val="24"/>
              </w:rPr>
              <w:t> </w:t>
            </w:r>
            <w:r>
              <w:rPr>
                <w:sz w:val="24"/>
              </w:rPr>
              <w:t>Time</w:t>
            </w:r>
            <w:r>
              <w:rPr>
                <w:spacing w:val="-6"/>
                <w:sz w:val="24"/>
              </w:rPr>
              <w:t> </w:t>
            </w:r>
            <w:r>
              <w:rPr>
                <w:sz w:val="24"/>
              </w:rPr>
              <w:t>for</w:t>
            </w:r>
            <w:r>
              <w:rPr>
                <w:spacing w:val="-6"/>
                <w:sz w:val="24"/>
              </w:rPr>
              <w:t> </w:t>
            </w:r>
            <w:r>
              <w:rPr>
                <w:sz w:val="24"/>
              </w:rPr>
              <w:t>2</w:t>
            </w:r>
            <w:r>
              <w:rPr>
                <w:spacing w:val="-3"/>
                <w:sz w:val="24"/>
              </w:rPr>
              <w:t> </w:t>
            </w:r>
            <w:r>
              <w:rPr>
                <w:sz w:val="24"/>
              </w:rPr>
              <w:t>%w/v</w:t>
            </w:r>
            <w:r>
              <w:rPr>
                <w:spacing w:val="-5"/>
                <w:sz w:val="24"/>
              </w:rPr>
              <w:t> </w:t>
            </w:r>
            <w:r>
              <w:rPr>
                <w:sz w:val="24"/>
              </w:rPr>
              <w:t>B.Starch</w:t>
            </w:r>
            <w:r>
              <w:rPr>
                <w:spacing w:val="-5"/>
                <w:sz w:val="24"/>
              </w:rPr>
              <w:t> </w:t>
            </w:r>
            <w:r>
              <w:rPr>
                <w:sz w:val="24"/>
              </w:rPr>
              <w:t>and</w:t>
            </w:r>
            <w:r>
              <w:rPr>
                <w:spacing w:val="-5"/>
                <w:sz w:val="24"/>
              </w:rPr>
              <w:t> </w:t>
            </w:r>
            <w:r>
              <w:rPr>
                <w:sz w:val="24"/>
              </w:rPr>
              <w:t>1-2</w:t>
            </w:r>
            <w:r>
              <w:rPr>
                <w:spacing w:val="-3"/>
                <w:sz w:val="24"/>
              </w:rPr>
              <w:t> </w:t>
            </w:r>
            <w:r>
              <w:rPr>
                <w:sz w:val="24"/>
              </w:rPr>
              <w:t>%w/w</w:t>
            </w:r>
            <w:r>
              <w:rPr>
                <w:spacing w:val="-5"/>
                <w:sz w:val="24"/>
              </w:rPr>
              <w:t> </w:t>
            </w:r>
            <w:r>
              <w:rPr>
                <w:sz w:val="24"/>
              </w:rPr>
              <w:t>Chitosan Films Plasticized with 30/50 %w/w GLY and SB</w:t>
            </w:r>
          </w:p>
        </w:tc>
        <w:tc>
          <w:tcPr>
            <w:tcW w:w="812" w:type="dxa"/>
          </w:tcPr>
          <w:p>
            <w:pPr>
              <w:pStyle w:val="TableParagraph"/>
              <w:spacing w:before="113"/>
              <w:rPr>
                <w:b/>
                <w:sz w:val="24"/>
              </w:rPr>
            </w:pPr>
          </w:p>
          <w:p>
            <w:pPr>
              <w:pStyle w:val="TableParagraph"/>
              <w:spacing w:line="256" w:lineRule="exact"/>
              <w:ind w:left="271"/>
              <w:rPr>
                <w:sz w:val="24"/>
              </w:rPr>
            </w:pPr>
            <w:r>
              <w:rPr>
                <w:spacing w:val="-10"/>
                <w:sz w:val="24"/>
              </w:rPr>
              <w:t>7</w:t>
            </w:r>
          </w:p>
        </w:tc>
      </w:tr>
    </w:tbl>
    <w:p>
      <w:pPr>
        <w:spacing w:after="0" w:line="256" w:lineRule="exact"/>
        <w:rPr>
          <w:sz w:val="24"/>
        </w:rPr>
        <w:sectPr>
          <w:pgSz w:w="11910" w:h="16840"/>
          <w:pgMar w:header="0" w:footer="1014" w:top="1920" w:bottom="1200" w:left="1680" w:right="1320"/>
        </w:sectPr>
      </w:pPr>
    </w:p>
    <w:p>
      <w:pPr>
        <w:spacing w:before="66"/>
        <w:ind w:left="192" w:right="0" w:firstLine="0"/>
        <w:jc w:val="left"/>
        <w:rPr>
          <w:b/>
          <w:sz w:val="24"/>
        </w:rPr>
      </w:pPr>
      <w:r>
        <w:rPr>
          <w:b/>
          <w:sz w:val="24"/>
        </w:rPr>
        <w:t>LIST OF</w:t>
      </w:r>
      <w:r>
        <w:rPr>
          <w:b/>
          <w:spacing w:val="-3"/>
          <w:sz w:val="24"/>
        </w:rPr>
        <w:t> </w:t>
      </w:r>
      <w:r>
        <w:rPr>
          <w:b/>
          <w:spacing w:val="-2"/>
          <w:sz w:val="24"/>
        </w:rPr>
        <w:t>FIGURES</w:t>
      </w:r>
    </w:p>
    <w:p>
      <w:pPr>
        <w:pStyle w:val="BodyText"/>
        <w:spacing w:before="62"/>
        <w:rPr>
          <w:b/>
        </w:rPr>
      </w:pPr>
    </w:p>
    <w:p>
      <w:pPr>
        <w:tabs>
          <w:tab w:pos="8113" w:val="left" w:leader="none"/>
        </w:tabs>
        <w:spacing w:before="0"/>
        <w:ind w:left="192" w:right="0" w:firstLine="0"/>
        <w:jc w:val="left"/>
        <w:rPr>
          <w:b/>
          <w:sz w:val="24"/>
        </w:rPr>
      </w:pPr>
      <w:r>
        <w:rPr>
          <w:b/>
          <w:spacing w:val="-2"/>
          <w:sz w:val="24"/>
        </w:rPr>
        <w:t>Figure</w:t>
      </w:r>
      <w:r>
        <w:rPr>
          <w:b/>
          <w:sz w:val="24"/>
        </w:rPr>
        <w:tab/>
      </w:r>
      <w:r>
        <w:rPr>
          <w:b/>
          <w:spacing w:val="-4"/>
          <w:sz w:val="24"/>
        </w:rPr>
        <w:t>Page</w:t>
      </w:r>
    </w:p>
    <w:p>
      <w:pPr>
        <w:pStyle w:val="ListParagraph"/>
        <w:numPr>
          <w:ilvl w:val="1"/>
          <w:numId w:val="2"/>
        </w:numPr>
        <w:tabs>
          <w:tab w:pos="912" w:val="left" w:leader="none"/>
          <w:tab w:pos="8353" w:val="right" w:leader="none"/>
        </w:tabs>
        <w:spacing w:line="240" w:lineRule="auto" w:before="334" w:after="0"/>
        <w:ind w:left="912" w:right="0" w:hanging="720"/>
        <w:jc w:val="left"/>
        <w:rPr>
          <w:sz w:val="24"/>
        </w:rPr>
      </w:pPr>
      <w:r>
        <w:rPr>
          <w:sz w:val="24"/>
        </w:rPr>
        <w:t>Blown</w:t>
      </w:r>
      <w:r>
        <w:rPr>
          <w:spacing w:val="-2"/>
          <w:sz w:val="24"/>
        </w:rPr>
        <w:t> </w:t>
      </w:r>
      <w:r>
        <w:rPr>
          <w:sz w:val="24"/>
        </w:rPr>
        <w:t>Film</w:t>
      </w:r>
      <w:r>
        <w:rPr>
          <w:spacing w:val="-1"/>
          <w:sz w:val="24"/>
        </w:rPr>
        <w:t> </w:t>
      </w:r>
      <w:r>
        <w:rPr>
          <w:sz w:val="24"/>
        </w:rPr>
        <w:t>Manufacturing</w:t>
      </w:r>
      <w:r>
        <w:rPr>
          <w:spacing w:val="-3"/>
          <w:sz w:val="24"/>
        </w:rPr>
        <w:t> </w:t>
      </w:r>
      <w:r>
        <w:rPr>
          <w:spacing w:val="-2"/>
          <w:sz w:val="24"/>
        </w:rPr>
        <w:t>Diagram</w:t>
      </w:r>
      <w:r>
        <w:rPr>
          <w:sz w:val="24"/>
        </w:rPr>
        <w:tab/>
      </w:r>
      <w:r>
        <w:rPr>
          <w:spacing w:val="-5"/>
          <w:sz w:val="24"/>
        </w:rPr>
        <w:t>18</w:t>
      </w:r>
    </w:p>
    <w:p>
      <w:pPr>
        <w:pStyle w:val="ListParagraph"/>
        <w:numPr>
          <w:ilvl w:val="1"/>
          <w:numId w:val="2"/>
        </w:numPr>
        <w:tabs>
          <w:tab w:pos="912" w:val="left" w:leader="none"/>
          <w:tab w:pos="8353" w:val="right" w:leader="none"/>
        </w:tabs>
        <w:spacing w:line="240" w:lineRule="auto" w:before="336" w:after="0"/>
        <w:ind w:left="912" w:right="0" w:hanging="720"/>
        <w:jc w:val="left"/>
        <w:rPr>
          <w:sz w:val="24"/>
        </w:rPr>
      </w:pPr>
      <w:r>
        <w:rPr>
          <w:sz w:val="24"/>
        </w:rPr>
        <w:t>Coextrusion</w:t>
      </w:r>
      <w:r>
        <w:rPr>
          <w:spacing w:val="-2"/>
          <w:sz w:val="24"/>
        </w:rPr>
        <w:t> </w:t>
      </w:r>
      <w:r>
        <w:rPr>
          <w:sz w:val="24"/>
        </w:rPr>
        <w:t>Manufacturing</w:t>
      </w:r>
      <w:r>
        <w:rPr>
          <w:spacing w:val="-4"/>
          <w:sz w:val="24"/>
        </w:rPr>
        <w:t> </w:t>
      </w:r>
      <w:r>
        <w:rPr>
          <w:spacing w:val="-2"/>
          <w:sz w:val="24"/>
        </w:rPr>
        <w:t>Diagram</w:t>
      </w:r>
      <w:r>
        <w:rPr>
          <w:sz w:val="24"/>
        </w:rPr>
        <w:tab/>
      </w:r>
      <w:r>
        <w:rPr>
          <w:spacing w:val="-5"/>
          <w:sz w:val="24"/>
        </w:rPr>
        <w:t>19</w:t>
      </w:r>
    </w:p>
    <w:p>
      <w:pPr>
        <w:pStyle w:val="ListParagraph"/>
        <w:numPr>
          <w:ilvl w:val="1"/>
          <w:numId w:val="2"/>
        </w:numPr>
        <w:tabs>
          <w:tab w:pos="912" w:val="left" w:leader="none"/>
          <w:tab w:pos="8353" w:val="right" w:leader="none"/>
        </w:tabs>
        <w:spacing w:line="240" w:lineRule="auto" w:before="338" w:after="0"/>
        <w:ind w:left="912" w:right="0" w:hanging="720"/>
        <w:jc w:val="left"/>
        <w:rPr>
          <w:sz w:val="24"/>
        </w:rPr>
      </w:pPr>
      <w:r>
        <w:rPr>
          <w:sz w:val="24"/>
        </w:rPr>
        <w:t>α-1,4</w:t>
      </w:r>
      <w:r>
        <w:rPr>
          <w:spacing w:val="-2"/>
          <w:sz w:val="24"/>
        </w:rPr>
        <w:t> </w:t>
      </w:r>
      <w:r>
        <w:rPr>
          <w:sz w:val="24"/>
        </w:rPr>
        <w:t>and</w:t>
      </w:r>
      <w:r>
        <w:rPr>
          <w:spacing w:val="1"/>
          <w:sz w:val="24"/>
        </w:rPr>
        <w:t> </w:t>
      </w:r>
      <w:r>
        <w:rPr>
          <w:sz w:val="24"/>
        </w:rPr>
        <w:t>α-1,6</w:t>
      </w:r>
      <w:r>
        <w:rPr>
          <w:spacing w:val="-1"/>
          <w:sz w:val="24"/>
        </w:rPr>
        <w:t> </w:t>
      </w:r>
      <w:r>
        <w:rPr>
          <w:sz w:val="24"/>
        </w:rPr>
        <w:t>Glycosidic</w:t>
      </w:r>
      <w:r>
        <w:rPr>
          <w:spacing w:val="-1"/>
          <w:sz w:val="24"/>
        </w:rPr>
        <w:t> </w:t>
      </w:r>
      <w:r>
        <w:rPr>
          <w:sz w:val="24"/>
        </w:rPr>
        <w:t>Bonds</w:t>
      </w:r>
      <w:r>
        <w:rPr>
          <w:spacing w:val="-1"/>
          <w:sz w:val="24"/>
        </w:rPr>
        <w:t> </w:t>
      </w:r>
      <w:r>
        <w:rPr>
          <w:sz w:val="24"/>
        </w:rPr>
        <w:t>of</w:t>
      </w:r>
      <w:r>
        <w:rPr>
          <w:spacing w:val="-1"/>
          <w:sz w:val="24"/>
        </w:rPr>
        <w:t> </w:t>
      </w:r>
      <w:r>
        <w:rPr>
          <w:spacing w:val="-2"/>
          <w:sz w:val="24"/>
        </w:rPr>
        <w:t>Starch</w:t>
      </w:r>
      <w:r>
        <w:rPr>
          <w:sz w:val="24"/>
        </w:rPr>
        <w:tab/>
      </w:r>
      <w:r>
        <w:rPr>
          <w:spacing w:val="-5"/>
          <w:sz w:val="24"/>
        </w:rPr>
        <w:t>20</w:t>
      </w:r>
    </w:p>
    <w:p>
      <w:pPr>
        <w:pStyle w:val="ListParagraph"/>
        <w:numPr>
          <w:ilvl w:val="1"/>
          <w:numId w:val="2"/>
        </w:numPr>
        <w:tabs>
          <w:tab w:pos="912" w:val="left" w:leader="none"/>
          <w:tab w:pos="8353" w:val="right" w:leader="none"/>
        </w:tabs>
        <w:spacing w:line="240" w:lineRule="auto" w:before="339" w:after="0"/>
        <w:ind w:left="912" w:right="0" w:hanging="720"/>
        <w:jc w:val="left"/>
        <w:rPr>
          <w:sz w:val="24"/>
        </w:rPr>
      </w:pPr>
      <w:r>
        <w:rPr>
          <w:sz w:val="24"/>
        </w:rPr>
        <w:t>Starch</w:t>
      </w:r>
      <w:r>
        <w:rPr>
          <w:spacing w:val="-4"/>
          <w:sz w:val="24"/>
        </w:rPr>
        <w:t> </w:t>
      </w:r>
      <w:r>
        <w:rPr>
          <w:sz w:val="24"/>
        </w:rPr>
        <w:t>Amylose/</w:t>
      </w:r>
      <w:r>
        <w:rPr>
          <w:spacing w:val="-3"/>
          <w:sz w:val="24"/>
        </w:rPr>
        <w:t> </w:t>
      </w:r>
      <w:r>
        <w:rPr>
          <w:sz w:val="24"/>
        </w:rPr>
        <w:t>Amylopectin</w:t>
      </w:r>
      <w:r>
        <w:rPr>
          <w:spacing w:val="-3"/>
          <w:sz w:val="24"/>
        </w:rPr>
        <w:t> </w:t>
      </w:r>
      <w:r>
        <w:rPr>
          <w:sz w:val="24"/>
        </w:rPr>
        <w:t>Helical</w:t>
      </w:r>
      <w:r>
        <w:rPr>
          <w:spacing w:val="-3"/>
          <w:sz w:val="24"/>
        </w:rPr>
        <w:t> </w:t>
      </w:r>
      <w:r>
        <w:rPr>
          <w:spacing w:val="-2"/>
          <w:sz w:val="24"/>
        </w:rPr>
        <w:t>Structure</w:t>
      </w:r>
      <w:r>
        <w:rPr>
          <w:sz w:val="24"/>
        </w:rPr>
        <w:tab/>
      </w:r>
      <w:r>
        <w:rPr>
          <w:spacing w:val="-5"/>
          <w:sz w:val="24"/>
        </w:rPr>
        <w:t>20</w:t>
      </w:r>
    </w:p>
    <w:p>
      <w:pPr>
        <w:pStyle w:val="ListParagraph"/>
        <w:numPr>
          <w:ilvl w:val="1"/>
          <w:numId w:val="2"/>
        </w:numPr>
        <w:tabs>
          <w:tab w:pos="912" w:val="left" w:leader="none"/>
          <w:tab w:pos="8353" w:val="right" w:leader="none"/>
        </w:tabs>
        <w:spacing w:line="240" w:lineRule="auto" w:before="339" w:after="0"/>
        <w:ind w:left="912" w:right="0" w:hanging="720"/>
        <w:jc w:val="left"/>
        <w:rPr>
          <w:sz w:val="24"/>
        </w:rPr>
      </w:pPr>
      <w:r>
        <w:rPr>
          <w:sz w:val="24"/>
        </w:rPr>
        <w:t>African</w:t>
      </w:r>
      <w:r>
        <w:rPr>
          <w:spacing w:val="-4"/>
          <w:sz w:val="24"/>
        </w:rPr>
        <w:t> </w:t>
      </w:r>
      <w:r>
        <w:rPr>
          <w:sz w:val="24"/>
        </w:rPr>
        <w:t>Palmyra</w:t>
      </w:r>
      <w:r>
        <w:rPr>
          <w:spacing w:val="-2"/>
          <w:sz w:val="24"/>
        </w:rPr>
        <w:t> </w:t>
      </w:r>
      <w:r>
        <w:rPr>
          <w:sz w:val="24"/>
        </w:rPr>
        <w:t>Palm Tree</w:t>
      </w:r>
      <w:r>
        <w:rPr>
          <w:spacing w:val="-2"/>
          <w:sz w:val="24"/>
        </w:rPr>
        <w:t> </w:t>
      </w:r>
      <w:r>
        <w:rPr>
          <w:sz w:val="24"/>
        </w:rPr>
        <w:t>and</w:t>
      </w:r>
      <w:r>
        <w:rPr>
          <w:spacing w:val="-1"/>
          <w:sz w:val="24"/>
        </w:rPr>
        <w:t> </w:t>
      </w:r>
      <w:r>
        <w:rPr>
          <w:spacing w:val="-2"/>
          <w:sz w:val="24"/>
        </w:rPr>
        <w:t>Shoot</w:t>
      </w:r>
      <w:r>
        <w:rPr>
          <w:sz w:val="24"/>
        </w:rPr>
        <w:tab/>
      </w:r>
      <w:r>
        <w:rPr>
          <w:spacing w:val="-5"/>
          <w:sz w:val="24"/>
        </w:rPr>
        <w:t>24</w:t>
      </w:r>
    </w:p>
    <w:p>
      <w:pPr>
        <w:pStyle w:val="ListParagraph"/>
        <w:numPr>
          <w:ilvl w:val="1"/>
          <w:numId w:val="2"/>
        </w:numPr>
        <w:tabs>
          <w:tab w:pos="912" w:val="left" w:leader="none"/>
          <w:tab w:pos="8353" w:val="right" w:leader="none"/>
        </w:tabs>
        <w:spacing w:line="240" w:lineRule="auto" w:before="338" w:after="0"/>
        <w:ind w:left="912" w:right="0" w:hanging="720"/>
        <w:jc w:val="left"/>
        <w:rPr>
          <w:sz w:val="24"/>
        </w:rPr>
      </w:pPr>
      <w:r>
        <w:rPr>
          <w:sz w:val="24"/>
        </w:rPr>
        <w:t>Chemical</w:t>
      </w:r>
      <w:r>
        <w:rPr>
          <w:spacing w:val="-2"/>
          <w:sz w:val="24"/>
        </w:rPr>
        <w:t> </w:t>
      </w:r>
      <w:r>
        <w:rPr>
          <w:sz w:val="24"/>
        </w:rPr>
        <w:t>Structure</w:t>
      </w:r>
      <w:r>
        <w:rPr>
          <w:spacing w:val="-3"/>
          <w:sz w:val="24"/>
        </w:rPr>
        <w:t> </w:t>
      </w:r>
      <w:r>
        <w:rPr>
          <w:sz w:val="24"/>
        </w:rPr>
        <w:t>of</w:t>
      </w:r>
      <w:r>
        <w:rPr>
          <w:spacing w:val="-1"/>
          <w:sz w:val="24"/>
        </w:rPr>
        <w:t> </w:t>
      </w:r>
      <w:r>
        <w:rPr>
          <w:spacing w:val="-2"/>
          <w:sz w:val="24"/>
        </w:rPr>
        <w:t>Chitosan</w:t>
      </w:r>
      <w:r>
        <w:rPr>
          <w:sz w:val="24"/>
        </w:rPr>
        <w:tab/>
      </w:r>
      <w:r>
        <w:rPr>
          <w:spacing w:val="-5"/>
          <w:sz w:val="24"/>
        </w:rPr>
        <w:t>26</w:t>
      </w:r>
    </w:p>
    <w:p>
      <w:pPr>
        <w:pStyle w:val="ListParagraph"/>
        <w:numPr>
          <w:ilvl w:val="1"/>
          <w:numId w:val="2"/>
        </w:numPr>
        <w:tabs>
          <w:tab w:pos="912" w:val="left" w:leader="none"/>
          <w:tab w:pos="8353" w:val="right" w:leader="none"/>
        </w:tabs>
        <w:spacing w:line="240" w:lineRule="auto" w:before="338" w:after="0"/>
        <w:ind w:left="912" w:right="0" w:hanging="720"/>
        <w:jc w:val="left"/>
        <w:rPr>
          <w:sz w:val="24"/>
        </w:rPr>
      </w:pPr>
      <w:r>
        <w:rPr>
          <w:sz w:val="24"/>
        </w:rPr>
        <w:t>Schematic</w:t>
      </w:r>
      <w:r>
        <w:rPr>
          <w:spacing w:val="-3"/>
          <w:sz w:val="24"/>
        </w:rPr>
        <w:t> </w:t>
      </w:r>
      <w:r>
        <w:rPr>
          <w:sz w:val="24"/>
        </w:rPr>
        <w:t>Representation of</w:t>
      </w:r>
      <w:r>
        <w:rPr>
          <w:spacing w:val="-1"/>
          <w:sz w:val="24"/>
        </w:rPr>
        <w:t> </w:t>
      </w:r>
      <w:r>
        <w:rPr>
          <w:sz w:val="24"/>
        </w:rPr>
        <w:t>the</w:t>
      </w:r>
      <w:r>
        <w:rPr>
          <w:spacing w:val="-1"/>
          <w:sz w:val="24"/>
        </w:rPr>
        <w:t> </w:t>
      </w:r>
      <w:r>
        <w:rPr>
          <w:sz w:val="24"/>
        </w:rPr>
        <w:t>Conversion of</w:t>
      </w:r>
      <w:r>
        <w:rPr>
          <w:spacing w:val="-2"/>
          <w:sz w:val="24"/>
        </w:rPr>
        <w:t> </w:t>
      </w:r>
      <w:r>
        <w:rPr>
          <w:sz w:val="24"/>
        </w:rPr>
        <w:t>Chitin into </w:t>
      </w:r>
      <w:r>
        <w:rPr>
          <w:spacing w:val="-2"/>
          <w:sz w:val="24"/>
        </w:rPr>
        <w:t>Chitosan</w:t>
      </w:r>
      <w:r>
        <w:rPr>
          <w:sz w:val="24"/>
        </w:rPr>
        <w:tab/>
      </w:r>
      <w:r>
        <w:rPr>
          <w:spacing w:val="-5"/>
          <w:sz w:val="24"/>
        </w:rPr>
        <w:t>26</w:t>
      </w:r>
    </w:p>
    <w:p>
      <w:pPr>
        <w:pStyle w:val="ListParagraph"/>
        <w:numPr>
          <w:ilvl w:val="1"/>
          <w:numId w:val="2"/>
        </w:numPr>
        <w:tabs>
          <w:tab w:pos="912" w:val="left" w:leader="none"/>
          <w:tab w:pos="8353" w:val="right" w:leader="none"/>
        </w:tabs>
        <w:spacing w:line="240" w:lineRule="auto" w:before="336" w:after="0"/>
        <w:ind w:left="912" w:right="0" w:hanging="720"/>
        <w:jc w:val="left"/>
        <w:rPr>
          <w:sz w:val="24"/>
        </w:rPr>
      </w:pPr>
      <w:r>
        <w:rPr>
          <w:sz w:val="24"/>
        </w:rPr>
        <w:t>Structure</w:t>
      </w:r>
      <w:r>
        <w:rPr>
          <w:spacing w:val="-3"/>
          <w:sz w:val="24"/>
        </w:rPr>
        <w:t> </w:t>
      </w:r>
      <w:r>
        <w:rPr>
          <w:sz w:val="24"/>
        </w:rPr>
        <w:t>of</w:t>
      </w:r>
      <w:r>
        <w:rPr>
          <w:spacing w:val="-1"/>
          <w:sz w:val="24"/>
        </w:rPr>
        <w:t> </w:t>
      </w:r>
      <w:r>
        <w:rPr>
          <w:spacing w:val="-2"/>
          <w:sz w:val="24"/>
        </w:rPr>
        <w:t>Glycerol</w:t>
      </w:r>
      <w:r>
        <w:rPr>
          <w:sz w:val="24"/>
        </w:rPr>
        <w:tab/>
      </w:r>
      <w:r>
        <w:rPr>
          <w:spacing w:val="-5"/>
          <w:sz w:val="24"/>
        </w:rPr>
        <w:t>34</w:t>
      </w:r>
    </w:p>
    <w:p>
      <w:pPr>
        <w:pStyle w:val="ListParagraph"/>
        <w:numPr>
          <w:ilvl w:val="1"/>
          <w:numId w:val="7"/>
        </w:numPr>
        <w:tabs>
          <w:tab w:pos="912" w:val="left" w:leader="none"/>
          <w:tab w:pos="8353" w:val="right" w:leader="none"/>
        </w:tabs>
        <w:spacing w:line="240" w:lineRule="auto" w:before="339" w:after="0"/>
        <w:ind w:left="912" w:right="0" w:hanging="720"/>
        <w:jc w:val="left"/>
        <w:rPr>
          <w:sz w:val="24"/>
        </w:rPr>
      </w:pPr>
      <w:r>
        <w:rPr>
          <w:sz w:val="24"/>
        </w:rPr>
        <w:t>Muruci</w:t>
      </w:r>
      <w:r>
        <w:rPr>
          <w:spacing w:val="-2"/>
          <w:sz w:val="24"/>
        </w:rPr>
        <w:t> </w:t>
      </w:r>
      <w:r>
        <w:rPr>
          <w:sz w:val="24"/>
        </w:rPr>
        <w:t>Starch</w:t>
      </w:r>
      <w:r>
        <w:rPr>
          <w:spacing w:val="-2"/>
          <w:sz w:val="24"/>
        </w:rPr>
        <w:t> </w:t>
      </w:r>
      <w:r>
        <w:rPr>
          <w:sz w:val="24"/>
        </w:rPr>
        <w:t>Extraction</w:t>
      </w:r>
      <w:r>
        <w:rPr>
          <w:spacing w:val="-2"/>
          <w:sz w:val="24"/>
        </w:rPr>
        <w:t> Flowchart</w:t>
      </w:r>
      <w:r>
        <w:rPr>
          <w:sz w:val="24"/>
        </w:rPr>
        <w:tab/>
      </w:r>
      <w:r>
        <w:rPr>
          <w:spacing w:val="-5"/>
          <w:sz w:val="24"/>
        </w:rPr>
        <w:t>40</w:t>
      </w:r>
    </w:p>
    <w:p>
      <w:pPr>
        <w:pStyle w:val="ListParagraph"/>
        <w:numPr>
          <w:ilvl w:val="1"/>
          <w:numId w:val="8"/>
        </w:numPr>
        <w:tabs>
          <w:tab w:pos="912" w:val="left" w:leader="none"/>
          <w:tab w:pos="8353" w:val="right" w:leader="none"/>
        </w:tabs>
        <w:spacing w:line="240" w:lineRule="auto" w:before="339" w:after="0"/>
        <w:ind w:left="912" w:right="0" w:hanging="720"/>
        <w:jc w:val="left"/>
        <w:rPr>
          <w:sz w:val="24"/>
        </w:rPr>
      </w:pPr>
      <w:r>
        <w:rPr>
          <w:sz w:val="24"/>
        </w:rPr>
        <w:t>Rate of</w:t>
      </w:r>
      <w:r>
        <w:rPr>
          <w:spacing w:val="-2"/>
          <w:sz w:val="24"/>
        </w:rPr>
        <w:t> </w:t>
      </w:r>
      <w:r>
        <w:rPr>
          <w:sz w:val="24"/>
        </w:rPr>
        <w:t>Drying</w:t>
      </w:r>
      <w:r>
        <w:rPr>
          <w:spacing w:val="-3"/>
          <w:sz w:val="24"/>
        </w:rPr>
        <w:t> </w:t>
      </w:r>
      <w:r>
        <w:rPr>
          <w:sz w:val="24"/>
        </w:rPr>
        <w:t>of </w:t>
      </w:r>
      <w:r>
        <w:rPr>
          <w:i/>
          <w:sz w:val="24"/>
        </w:rPr>
        <w:t>Borassus aethiopum </w:t>
      </w:r>
      <w:r>
        <w:rPr>
          <w:sz w:val="24"/>
        </w:rPr>
        <w:t>Shoot </w:t>
      </w:r>
      <w:r>
        <w:rPr>
          <w:spacing w:val="-2"/>
          <w:sz w:val="24"/>
        </w:rPr>
        <w:t>Starch</w:t>
      </w:r>
      <w:r>
        <w:rPr>
          <w:sz w:val="24"/>
        </w:rPr>
        <w:tab/>
      </w:r>
      <w:r>
        <w:rPr>
          <w:spacing w:val="-5"/>
          <w:sz w:val="24"/>
        </w:rPr>
        <w:t>47</w:t>
      </w:r>
    </w:p>
    <w:p>
      <w:pPr>
        <w:pStyle w:val="ListParagraph"/>
        <w:numPr>
          <w:ilvl w:val="1"/>
          <w:numId w:val="8"/>
        </w:numPr>
        <w:tabs>
          <w:tab w:pos="912" w:val="left" w:leader="none"/>
          <w:tab w:pos="8353" w:val="right" w:leader="none"/>
        </w:tabs>
        <w:spacing w:line="240" w:lineRule="auto" w:before="338" w:after="0"/>
        <w:ind w:left="912" w:right="0" w:hanging="720"/>
        <w:jc w:val="left"/>
        <w:rPr>
          <w:sz w:val="24"/>
        </w:rPr>
      </w:pPr>
      <w:r>
        <w:rPr>
          <w:sz w:val="24"/>
        </w:rPr>
        <w:t>Plot</w:t>
      </w:r>
      <w:r>
        <w:rPr>
          <w:spacing w:val="-1"/>
          <w:sz w:val="24"/>
        </w:rPr>
        <w:t> </w:t>
      </w:r>
      <w:r>
        <w:rPr>
          <w:sz w:val="24"/>
        </w:rPr>
        <w:t>of Predicted</w:t>
      </w:r>
      <w:r>
        <w:rPr>
          <w:spacing w:val="-1"/>
          <w:sz w:val="24"/>
        </w:rPr>
        <w:t> </w:t>
      </w:r>
      <w:r>
        <w:rPr>
          <w:sz w:val="24"/>
        </w:rPr>
        <w:t>Against the Actual</w:t>
      </w:r>
      <w:r>
        <w:rPr>
          <w:spacing w:val="-1"/>
          <w:sz w:val="24"/>
        </w:rPr>
        <w:t> </w:t>
      </w:r>
      <w:r>
        <w:rPr>
          <w:sz w:val="24"/>
        </w:rPr>
        <w:t>Solubility</w:t>
      </w:r>
      <w:r>
        <w:rPr>
          <w:spacing w:val="-8"/>
          <w:sz w:val="24"/>
        </w:rPr>
        <w:t> </w:t>
      </w:r>
      <w:r>
        <w:rPr>
          <w:sz w:val="24"/>
        </w:rPr>
        <w:t>of</w:t>
      </w:r>
      <w:r>
        <w:rPr>
          <w:spacing w:val="5"/>
          <w:sz w:val="24"/>
        </w:rPr>
        <w:t> </w:t>
      </w:r>
      <w:r>
        <w:rPr>
          <w:spacing w:val="-4"/>
          <w:sz w:val="24"/>
        </w:rPr>
        <w:t>BSCF</w:t>
      </w:r>
      <w:r>
        <w:rPr>
          <w:sz w:val="24"/>
        </w:rPr>
        <w:tab/>
      </w:r>
      <w:r>
        <w:rPr>
          <w:spacing w:val="-5"/>
          <w:sz w:val="24"/>
        </w:rPr>
        <w:t>60</w:t>
      </w:r>
    </w:p>
    <w:p>
      <w:pPr>
        <w:pStyle w:val="ListParagraph"/>
        <w:numPr>
          <w:ilvl w:val="1"/>
          <w:numId w:val="8"/>
        </w:numPr>
        <w:tabs>
          <w:tab w:pos="912" w:val="left" w:leader="none"/>
          <w:tab w:pos="8353" w:val="right" w:leader="none"/>
        </w:tabs>
        <w:spacing w:line="240" w:lineRule="auto" w:before="379" w:after="0"/>
        <w:ind w:left="912" w:right="0" w:hanging="720"/>
        <w:jc w:val="left"/>
        <w:rPr>
          <w:sz w:val="24"/>
        </w:rPr>
      </w:pPr>
      <w:r>
        <w:rPr>
          <w:sz w:val="24"/>
        </w:rPr>
        <w:t>Plot</w:t>
      </w:r>
      <w:r>
        <w:rPr>
          <w:spacing w:val="-2"/>
          <w:sz w:val="24"/>
        </w:rPr>
        <w:t> </w:t>
      </w:r>
      <w:r>
        <w:rPr>
          <w:sz w:val="24"/>
        </w:rPr>
        <w:t>of</w:t>
      </w:r>
      <w:r>
        <w:rPr>
          <w:spacing w:val="-1"/>
          <w:sz w:val="24"/>
        </w:rPr>
        <w:t> </w:t>
      </w:r>
      <w:r>
        <w:rPr>
          <w:sz w:val="24"/>
        </w:rPr>
        <w:t>Predicted</w:t>
      </w:r>
      <w:r>
        <w:rPr>
          <w:spacing w:val="-1"/>
          <w:sz w:val="24"/>
        </w:rPr>
        <w:t> </w:t>
      </w:r>
      <w:r>
        <w:rPr>
          <w:sz w:val="24"/>
        </w:rPr>
        <w:t>Against</w:t>
      </w:r>
      <w:r>
        <w:rPr>
          <w:spacing w:val="-2"/>
          <w:sz w:val="24"/>
        </w:rPr>
        <w:t> </w:t>
      </w:r>
      <w:r>
        <w:rPr>
          <w:sz w:val="24"/>
        </w:rPr>
        <w:t>the</w:t>
      </w:r>
      <w:r>
        <w:rPr>
          <w:spacing w:val="-1"/>
          <w:sz w:val="24"/>
        </w:rPr>
        <w:t> </w:t>
      </w:r>
      <w:r>
        <w:rPr>
          <w:sz w:val="24"/>
        </w:rPr>
        <w:t>Actual Tensile</w:t>
      </w:r>
      <w:r>
        <w:rPr>
          <w:spacing w:val="-2"/>
          <w:sz w:val="24"/>
        </w:rPr>
        <w:t> </w:t>
      </w:r>
      <w:r>
        <w:rPr>
          <w:sz w:val="24"/>
        </w:rPr>
        <w:t>Strength</w:t>
      </w:r>
      <w:r>
        <w:rPr>
          <w:spacing w:val="-1"/>
          <w:sz w:val="24"/>
        </w:rPr>
        <w:t> </w:t>
      </w:r>
      <w:r>
        <w:rPr>
          <w:sz w:val="24"/>
        </w:rPr>
        <w:t>of </w:t>
      </w:r>
      <w:r>
        <w:rPr>
          <w:spacing w:val="-4"/>
          <w:sz w:val="24"/>
        </w:rPr>
        <w:t>BSCF</w:t>
      </w:r>
      <w:r>
        <w:rPr>
          <w:sz w:val="24"/>
        </w:rPr>
        <w:tab/>
      </w:r>
      <w:r>
        <w:rPr>
          <w:spacing w:val="-5"/>
          <w:sz w:val="24"/>
        </w:rPr>
        <w:t>62</w:t>
      </w:r>
    </w:p>
    <w:p>
      <w:pPr>
        <w:pStyle w:val="ListParagraph"/>
        <w:numPr>
          <w:ilvl w:val="1"/>
          <w:numId w:val="8"/>
        </w:numPr>
        <w:tabs>
          <w:tab w:pos="912" w:val="left" w:leader="none"/>
        </w:tabs>
        <w:spacing w:line="240" w:lineRule="auto" w:before="334" w:after="0"/>
        <w:ind w:left="912" w:right="0" w:hanging="720"/>
        <w:jc w:val="left"/>
        <w:rPr>
          <w:sz w:val="24"/>
        </w:rPr>
      </w:pPr>
      <w:r>
        <w:rPr>
          <w:sz w:val="24"/>
        </w:rPr>
        <w:t>3D</w:t>
      </w:r>
      <w:r>
        <w:rPr>
          <w:spacing w:val="-4"/>
          <w:sz w:val="24"/>
        </w:rPr>
        <w:t> </w:t>
      </w:r>
      <w:r>
        <w:rPr>
          <w:sz w:val="24"/>
        </w:rPr>
        <w:t>Representation</w:t>
      </w:r>
      <w:r>
        <w:rPr>
          <w:spacing w:val="-2"/>
          <w:sz w:val="24"/>
        </w:rPr>
        <w:t> </w:t>
      </w:r>
      <w:r>
        <w:rPr>
          <w:sz w:val="24"/>
        </w:rPr>
        <w:t>and</w:t>
      </w:r>
      <w:r>
        <w:rPr>
          <w:spacing w:val="-1"/>
          <w:sz w:val="24"/>
        </w:rPr>
        <w:t> </w:t>
      </w:r>
      <w:r>
        <w:rPr>
          <w:sz w:val="24"/>
        </w:rPr>
        <w:t>Contour</w:t>
      </w:r>
      <w:r>
        <w:rPr>
          <w:spacing w:val="-2"/>
          <w:sz w:val="24"/>
        </w:rPr>
        <w:t> </w:t>
      </w:r>
      <w:r>
        <w:rPr>
          <w:sz w:val="24"/>
        </w:rPr>
        <w:t>Plot</w:t>
      </w:r>
      <w:r>
        <w:rPr>
          <w:spacing w:val="-1"/>
          <w:sz w:val="24"/>
        </w:rPr>
        <w:t> </w:t>
      </w:r>
      <w:r>
        <w:rPr>
          <w:sz w:val="24"/>
        </w:rPr>
        <w:t>of</w:t>
      </w:r>
      <w:r>
        <w:rPr>
          <w:spacing w:val="-2"/>
          <w:sz w:val="24"/>
        </w:rPr>
        <w:t> </w:t>
      </w:r>
      <w:r>
        <w:rPr>
          <w:sz w:val="24"/>
        </w:rPr>
        <w:t>the</w:t>
      </w:r>
      <w:r>
        <w:rPr>
          <w:spacing w:val="-1"/>
          <w:sz w:val="24"/>
        </w:rPr>
        <w:t> </w:t>
      </w:r>
      <w:r>
        <w:rPr>
          <w:sz w:val="24"/>
        </w:rPr>
        <w:t>Interactive</w:t>
      </w:r>
      <w:r>
        <w:rPr>
          <w:spacing w:val="-3"/>
          <w:sz w:val="24"/>
        </w:rPr>
        <w:t> </w:t>
      </w:r>
      <w:r>
        <w:rPr>
          <w:sz w:val="24"/>
        </w:rPr>
        <w:t>Effect</w:t>
      </w:r>
      <w:r>
        <w:rPr>
          <w:spacing w:val="-1"/>
          <w:sz w:val="24"/>
        </w:rPr>
        <w:t> </w:t>
      </w:r>
      <w:r>
        <w:rPr>
          <w:spacing w:val="-5"/>
          <w:sz w:val="24"/>
        </w:rPr>
        <w:t>of</w:t>
      </w:r>
    </w:p>
    <w:p>
      <w:pPr>
        <w:pStyle w:val="BodyText"/>
        <w:tabs>
          <w:tab w:pos="8353" w:val="right" w:leader="none"/>
        </w:tabs>
        <w:spacing w:before="2"/>
        <w:ind w:left="912"/>
      </w:pPr>
      <w:r>
        <w:rPr/>
        <w:t>CHI</w:t>
      </w:r>
      <w:r>
        <w:rPr>
          <w:spacing w:val="-6"/>
        </w:rPr>
        <w:t> </w:t>
      </w:r>
      <w:r>
        <w:rPr/>
        <w:t>and</w:t>
      </w:r>
      <w:r>
        <w:rPr>
          <w:spacing w:val="-1"/>
        </w:rPr>
        <w:t> </w:t>
      </w:r>
      <w:r>
        <w:rPr/>
        <w:t>B.S</w:t>
      </w:r>
      <w:r>
        <w:rPr>
          <w:spacing w:val="-1"/>
        </w:rPr>
        <w:t> </w:t>
      </w:r>
      <w:r>
        <w:rPr/>
        <w:t>on</w:t>
      </w:r>
      <w:r>
        <w:rPr>
          <w:spacing w:val="-2"/>
        </w:rPr>
        <w:t> </w:t>
      </w:r>
      <w:r>
        <w:rPr/>
        <w:t>Tensile Strength</w:t>
      </w:r>
      <w:r>
        <w:rPr>
          <w:spacing w:val="-1"/>
        </w:rPr>
        <w:t> </w:t>
      </w:r>
      <w:r>
        <w:rPr/>
        <w:t>of </w:t>
      </w:r>
      <w:r>
        <w:rPr>
          <w:spacing w:val="-4"/>
        </w:rPr>
        <w:t>BSCF</w:t>
      </w:r>
      <w:r>
        <w:rPr/>
        <w:tab/>
      </w:r>
      <w:r>
        <w:rPr>
          <w:spacing w:val="-5"/>
        </w:rPr>
        <w:t>64</w:t>
      </w:r>
    </w:p>
    <w:p>
      <w:pPr>
        <w:pStyle w:val="ListParagraph"/>
        <w:numPr>
          <w:ilvl w:val="1"/>
          <w:numId w:val="8"/>
        </w:numPr>
        <w:tabs>
          <w:tab w:pos="912" w:val="left" w:leader="none"/>
        </w:tabs>
        <w:spacing w:line="240" w:lineRule="auto" w:before="337" w:after="0"/>
        <w:ind w:left="912" w:right="0" w:hanging="720"/>
        <w:jc w:val="left"/>
        <w:rPr>
          <w:sz w:val="24"/>
        </w:rPr>
      </w:pPr>
      <w:r>
        <w:rPr>
          <w:sz w:val="24"/>
        </w:rPr>
        <w:t>Contour</w:t>
      </w:r>
      <w:r>
        <w:rPr>
          <w:spacing w:val="-2"/>
          <w:sz w:val="24"/>
        </w:rPr>
        <w:t> </w:t>
      </w:r>
      <w:r>
        <w:rPr>
          <w:sz w:val="24"/>
        </w:rPr>
        <w:t>plot</w:t>
      </w:r>
      <w:r>
        <w:rPr>
          <w:spacing w:val="-1"/>
          <w:sz w:val="24"/>
        </w:rPr>
        <w:t> </w:t>
      </w:r>
      <w:r>
        <w:rPr>
          <w:sz w:val="24"/>
        </w:rPr>
        <w:t>and</w:t>
      </w:r>
      <w:r>
        <w:rPr>
          <w:spacing w:val="-2"/>
          <w:sz w:val="24"/>
        </w:rPr>
        <w:t> </w:t>
      </w:r>
      <w:r>
        <w:rPr>
          <w:sz w:val="24"/>
        </w:rPr>
        <w:t>3D</w:t>
      </w:r>
      <w:r>
        <w:rPr>
          <w:spacing w:val="-1"/>
          <w:sz w:val="24"/>
        </w:rPr>
        <w:t> </w:t>
      </w:r>
      <w:r>
        <w:rPr>
          <w:sz w:val="24"/>
        </w:rPr>
        <w:t>Representation</w:t>
      </w:r>
      <w:r>
        <w:rPr>
          <w:spacing w:val="-2"/>
          <w:sz w:val="24"/>
        </w:rPr>
        <w:t> </w:t>
      </w:r>
      <w:r>
        <w:rPr>
          <w:sz w:val="24"/>
        </w:rPr>
        <w:t>of</w:t>
      </w:r>
      <w:r>
        <w:rPr>
          <w:spacing w:val="-1"/>
          <w:sz w:val="24"/>
        </w:rPr>
        <w:t> </w:t>
      </w:r>
      <w:r>
        <w:rPr>
          <w:sz w:val="24"/>
        </w:rPr>
        <w:t>the</w:t>
      </w:r>
      <w:r>
        <w:rPr>
          <w:spacing w:val="1"/>
          <w:sz w:val="24"/>
        </w:rPr>
        <w:t> </w:t>
      </w:r>
      <w:r>
        <w:rPr>
          <w:sz w:val="24"/>
        </w:rPr>
        <w:t>Interactive</w:t>
      </w:r>
      <w:r>
        <w:rPr>
          <w:spacing w:val="-2"/>
          <w:sz w:val="24"/>
        </w:rPr>
        <w:t> </w:t>
      </w:r>
      <w:r>
        <w:rPr>
          <w:sz w:val="24"/>
        </w:rPr>
        <w:t>Effect</w:t>
      </w:r>
      <w:r>
        <w:rPr>
          <w:spacing w:val="-1"/>
          <w:sz w:val="24"/>
        </w:rPr>
        <w:t> </w:t>
      </w:r>
      <w:r>
        <w:rPr>
          <w:spacing w:val="-5"/>
          <w:sz w:val="24"/>
        </w:rPr>
        <w:t>of</w:t>
      </w:r>
    </w:p>
    <w:p>
      <w:pPr>
        <w:pStyle w:val="BodyText"/>
        <w:tabs>
          <w:tab w:pos="8353" w:val="right" w:leader="none"/>
        </w:tabs>
        <w:spacing w:before="2"/>
        <w:ind w:left="912"/>
      </w:pPr>
      <w:r>
        <w:rPr/>
        <w:t>GLY</w:t>
      </w:r>
      <w:r>
        <w:rPr>
          <w:spacing w:val="-2"/>
        </w:rPr>
        <w:t> </w:t>
      </w:r>
      <w:r>
        <w:rPr/>
        <w:t>and B.S</w:t>
      </w:r>
      <w:r>
        <w:rPr>
          <w:spacing w:val="-2"/>
        </w:rPr>
        <w:t> </w:t>
      </w:r>
      <w:r>
        <w:rPr/>
        <w:t>on</w:t>
      </w:r>
      <w:r>
        <w:rPr>
          <w:spacing w:val="-2"/>
        </w:rPr>
        <w:t> </w:t>
      </w:r>
      <w:r>
        <w:rPr/>
        <w:t>Tensile</w:t>
      </w:r>
      <w:r>
        <w:rPr>
          <w:spacing w:val="-1"/>
        </w:rPr>
        <w:t> </w:t>
      </w:r>
      <w:r>
        <w:rPr/>
        <w:t>Strength</w:t>
      </w:r>
      <w:r>
        <w:rPr>
          <w:spacing w:val="-2"/>
        </w:rPr>
        <w:t> </w:t>
      </w:r>
      <w:r>
        <w:rPr/>
        <w:t>of </w:t>
      </w:r>
      <w:r>
        <w:rPr>
          <w:spacing w:val="-4"/>
        </w:rPr>
        <w:t>BSCF</w:t>
      </w:r>
      <w:r>
        <w:rPr/>
        <w:tab/>
      </w:r>
      <w:r>
        <w:rPr>
          <w:spacing w:val="-5"/>
        </w:rPr>
        <w:t>65</w:t>
      </w:r>
    </w:p>
    <w:p>
      <w:pPr>
        <w:pStyle w:val="ListParagraph"/>
        <w:numPr>
          <w:ilvl w:val="1"/>
          <w:numId w:val="8"/>
        </w:numPr>
        <w:tabs>
          <w:tab w:pos="912" w:val="left" w:leader="none"/>
        </w:tabs>
        <w:spacing w:line="240" w:lineRule="auto" w:before="238" w:after="0"/>
        <w:ind w:left="912" w:right="0" w:hanging="720"/>
        <w:jc w:val="left"/>
        <w:rPr>
          <w:sz w:val="24"/>
        </w:rPr>
      </w:pPr>
      <w:r>
        <w:rPr>
          <w:sz w:val="24"/>
        </w:rPr>
        <w:t>Contour</w:t>
      </w:r>
      <w:r>
        <w:rPr>
          <w:spacing w:val="-2"/>
          <w:sz w:val="24"/>
        </w:rPr>
        <w:t> </w:t>
      </w:r>
      <w:r>
        <w:rPr>
          <w:sz w:val="24"/>
        </w:rPr>
        <w:t>Plot</w:t>
      </w:r>
      <w:r>
        <w:rPr>
          <w:spacing w:val="-1"/>
          <w:sz w:val="24"/>
        </w:rPr>
        <w:t> </w:t>
      </w:r>
      <w:r>
        <w:rPr>
          <w:sz w:val="24"/>
        </w:rPr>
        <w:t>and</w:t>
      </w:r>
      <w:r>
        <w:rPr>
          <w:spacing w:val="-1"/>
          <w:sz w:val="24"/>
        </w:rPr>
        <w:t> </w:t>
      </w:r>
      <w:r>
        <w:rPr>
          <w:sz w:val="24"/>
        </w:rPr>
        <w:t>3D</w:t>
      </w:r>
      <w:r>
        <w:rPr>
          <w:spacing w:val="-1"/>
          <w:sz w:val="24"/>
        </w:rPr>
        <w:t> </w:t>
      </w:r>
      <w:r>
        <w:rPr>
          <w:sz w:val="24"/>
        </w:rPr>
        <w:t>Representation</w:t>
      </w:r>
      <w:r>
        <w:rPr>
          <w:spacing w:val="-1"/>
          <w:sz w:val="24"/>
        </w:rPr>
        <w:t> </w:t>
      </w:r>
      <w:r>
        <w:rPr>
          <w:sz w:val="24"/>
        </w:rPr>
        <w:t>of</w:t>
      </w:r>
      <w:r>
        <w:rPr>
          <w:spacing w:val="-1"/>
          <w:sz w:val="24"/>
        </w:rPr>
        <w:t> </w:t>
      </w:r>
      <w:r>
        <w:rPr>
          <w:sz w:val="24"/>
        </w:rPr>
        <w:t>the</w:t>
      </w:r>
      <w:r>
        <w:rPr>
          <w:spacing w:val="2"/>
          <w:sz w:val="24"/>
        </w:rPr>
        <w:t> </w:t>
      </w:r>
      <w:r>
        <w:rPr>
          <w:sz w:val="24"/>
        </w:rPr>
        <w:t>Interactive</w:t>
      </w:r>
      <w:r>
        <w:rPr>
          <w:spacing w:val="-2"/>
          <w:sz w:val="24"/>
        </w:rPr>
        <w:t> </w:t>
      </w:r>
      <w:r>
        <w:rPr>
          <w:sz w:val="24"/>
        </w:rPr>
        <w:t>Effect</w:t>
      </w:r>
      <w:r>
        <w:rPr>
          <w:spacing w:val="-1"/>
          <w:sz w:val="24"/>
        </w:rPr>
        <w:t> </w:t>
      </w:r>
      <w:r>
        <w:rPr>
          <w:sz w:val="24"/>
        </w:rPr>
        <w:t>of</w:t>
      </w:r>
      <w:r>
        <w:rPr>
          <w:spacing w:val="-1"/>
          <w:sz w:val="24"/>
        </w:rPr>
        <w:t> </w:t>
      </w:r>
      <w:r>
        <w:rPr>
          <w:spacing w:val="-5"/>
          <w:sz w:val="24"/>
        </w:rPr>
        <w:t>S.B</w:t>
      </w:r>
    </w:p>
    <w:p>
      <w:pPr>
        <w:pStyle w:val="BodyText"/>
        <w:tabs>
          <w:tab w:pos="8353" w:val="right" w:leader="none"/>
        </w:tabs>
        <w:spacing w:before="3"/>
        <w:ind w:left="912"/>
      </w:pPr>
      <w:r>
        <w:rPr/>
        <w:t>andB.S</w:t>
      </w:r>
      <w:r>
        <w:rPr>
          <w:spacing w:val="-2"/>
        </w:rPr>
        <w:t> </w:t>
      </w:r>
      <w:r>
        <w:rPr/>
        <w:t>on</w:t>
      </w:r>
      <w:r>
        <w:rPr>
          <w:spacing w:val="-2"/>
        </w:rPr>
        <w:t> </w:t>
      </w:r>
      <w:r>
        <w:rPr/>
        <w:t>Tensile</w:t>
      </w:r>
      <w:r>
        <w:rPr>
          <w:spacing w:val="-2"/>
        </w:rPr>
        <w:t> Strength</w:t>
      </w:r>
      <w:r>
        <w:rPr/>
        <w:tab/>
      </w:r>
      <w:r>
        <w:rPr>
          <w:spacing w:val="-5"/>
        </w:rPr>
        <w:t>66</w:t>
      </w:r>
    </w:p>
    <w:p>
      <w:pPr>
        <w:pStyle w:val="ListParagraph"/>
        <w:numPr>
          <w:ilvl w:val="1"/>
          <w:numId w:val="8"/>
        </w:numPr>
        <w:tabs>
          <w:tab w:pos="912" w:val="left" w:leader="none"/>
        </w:tabs>
        <w:spacing w:line="240" w:lineRule="auto" w:before="196" w:after="0"/>
        <w:ind w:left="912" w:right="0" w:hanging="720"/>
        <w:jc w:val="left"/>
        <w:rPr>
          <w:sz w:val="24"/>
        </w:rPr>
      </w:pPr>
      <w:r>
        <w:rPr>
          <w:sz w:val="24"/>
        </w:rPr>
        <w:t>Contour</w:t>
      </w:r>
      <w:r>
        <w:rPr>
          <w:spacing w:val="-2"/>
          <w:sz w:val="24"/>
        </w:rPr>
        <w:t> </w:t>
      </w:r>
      <w:r>
        <w:rPr>
          <w:sz w:val="24"/>
        </w:rPr>
        <w:t>Plot</w:t>
      </w:r>
      <w:r>
        <w:rPr>
          <w:spacing w:val="-1"/>
          <w:sz w:val="24"/>
        </w:rPr>
        <w:t> </w:t>
      </w:r>
      <w:r>
        <w:rPr>
          <w:sz w:val="24"/>
        </w:rPr>
        <w:t>and</w:t>
      </w:r>
      <w:r>
        <w:rPr>
          <w:spacing w:val="-2"/>
          <w:sz w:val="24"/>
        </w:rPr>
        <w:t> </w:t>
      </w:r>
      <w:r>
        <w:rPr>
          <w:sz w:val="24"/>
        </w:rPr>
        <w:t>3D</w:t>
      </w:r>
      <w:r>
        <w:rPr>
          <w:spacing w:val="-1"/>
          <w:sz w:val="24"/>
        </w:rPr>
        <w:t> </w:t>
      </w:r>
      <w:r>
        <w:rPr>
          <w:sz w:val="24"/>
        </w:rPr>
        <w:t>Representation</w:t>
      </w:r>
      <w:r>
        <w:rPr>
          <w:spacing w:val="-2"/>
          <w:sz w:val="24"/>
        </w:rPr>
        <w:t> </w:t>
      </w:r>
      <w:r>
        <w:rPr>
          <w:sz w:val="24"/>
        </w:rPr>
        <w:t>of</w:t>
      </w:r>
      <w:r>
        <w:rPr>
          <w:spacing w:val="-1"/>
          <w:sz w:val="24"/>
        </w:rPr>
        <w:t> </w:t>
      </w:r>
      <w:r>
        <w:rPr>
          <w:sz w:val="24"/>
        </w:rPr>
        <w:t>the</w:t>
      </w:r>
      <w:r>
        <w:rPr>
          <w:spacing w:val="1"/>
          <w:sz w:val="24"/>
        </w:rPr>
        <w:t> </w:t>
      </w:r>
      <w:r>
        <w:rPr>
          <w:sz w:val="24"/>
        </w:rPr>
        <w:t>Interactive</w:t>
      </w:r>
      <w:r>
        <w:rPr>
          <w:spacing w:val="-2"/>
          <w:sz w:val="24"/>
        </w:rPr>
        <w:t> </w:t>
      </w:r>
      <w:r>
        <w:rPr>
          <w:sz w:val="24"/>
        </w:rPr>
        <w:t>Effect</w:t>
      </w:r>
      <w:r>
        <w:rPr>
          <w:spacing w:val="-1"/>
          <w:sz w:val="24"/>
        </w:rPr>
        <w:t> </w:t>
      </w:r>
      <w:r>
        <w:rPr>
          <w:spacing w:val="-5"/>
          <w:sz w:val="24"/>
        </w:rPr>
        <w:t>of</w:t>
      </w:r>
    </w:p>
    <w:p>
      <w:pPr>
        <w:pStyle w:val="BodyText"/>
        <w:tabs>
          <w:tab w:pos="8353" w:val="right" w:leader="none"/>
        </w:tabs>
        <w:ind w:left="912"/>
      </w:pPr>
      <w:r>
        <w:rPr/>
        <w:t>GLY</w:t>
      </w:r>
      <w:r>
        <w:rPr>
          <w:spacing w:val="-2"/>
        </w:rPr>
        <w:t> </w:t>
      </w:r>
      <w:r>
        <w:rPr/>
        <w:t>and</w:t>
      </w:r>
      <w:r>
        <w:rPr>
          <w:spacing w:val="-1"/>
        </w:rPr>
        <w:t> </w:t>
      </w:r>
      <w:r>
        <w:rPr/>
        <w:t>CHI</w:t>
      </w:r>
      <w:r>
        <w:rPr>
          <w:spacing w:val="-5"/>
        </w:rPr>
        <w:t> </w:t>
      </w:r>
      <w:r>
        <w:rPr/>
        <w:t>on</w:t>
      </w:r>
      <w:r>
        <w:rPr>
          <w:spacing w:val="-1"/>
        </w:rPr>
        <w:t> </w:t>
      </w:r>
      <w:r>
        <w:rPr/>
        <w:t>Tensile Strength</w:t>
      </w:r>
      <w:r>
        <w:rPr>
          <w:spacing w:val="-1"/>
        </w:rPr>
        <w:t> </w:t>
      </w:r>
      <w:r>
        <w:rPr/>
        <w:t>of </w:t>
      </w:r>
      <w:r>
        <w:rPr>
          <w:spacing w:val="-4"/>
        </w:rPr>
        <w:t>BSCF</w:t>
      </w:r>
      <w:r>
        <w:rPr/>
        <w:tab/>
      </w:r>
      <w:r>
        <w:rPr>
          <w:spacing w:val="-5"/>
        </w:rPr>
        <w:t>67</w:t>
      </w:r>
    </w:p>
    <w:p>
      <w:pPr>
        <w:pStyle w:val="ListParagraph"/>
        <w:numPr>
          <w:ilvl w:val="1"/>
          <w:numId w:val="8"/>
        </w:numPr>
        <w:tabs>
          <w:tab w:pos="912" w:val="left" w:leader="none"/>
        </w:tabs>
        <w:spacing w:line="240" w:lineRule="auto" w:before="274" w:after="0"/>
        <w:ind w:left="912" w:right="0" w:hanging="720"/>
        <w:jc w:val="left"/>
        <w:rPr>
          <w:rFonts w:ascii="Calibri"/>
          <w:sz w:val="22"/>
        </w:rPr>
      </w:pPr>
      <w:r>
        <w:rPr>
          <w:sz w:val="22"/>
        </w:rPr>
        <w:t>Contour</w:t>
      </w:r>
      <w:r>
        <w:rPr>
          <w:spacing w:val="-4"/>
          <w:sz w:val="22"/>
        </w:rPr>
        <w:t> </w:t>
      </w:r>
      <w:r>
        <w:rPr>
          <w:sz w:val="22"/>
        </w:rPr>
        <w:t>Plot</w:t>
      </w:r>
      <w:r>
        <w:rPr>
          <w:spacing w:val="-2"/>
          <w:sz w:val="22"/>
        </w:rPr>
        <w:t> </w:t>
      </w:r>
      <w:r>
        <w:rPr>
          <w:sz w:val="22"/>
        </w:rPr>
        <w:t>and</w:t>
      </w:r>
      <w:r>
        <w:rPr>
          <w:spacing w:val="-4"/>
          <w:sz w:val="22"/>
        </w:rPr>
        <w:t> </w:t>
      </w:r>
      <w:r>
        <w:rPr>
          <w:sz w:val="22"/>
        </w:rPr>
        <w:t>3D</w:t>
      </w:r>
      <w:r>
        <w:rPr>
          <w:spacing w:val="-4"/>
          <w:sz w:val="22"/>
        </w:rPr>
        <w:t> </w:t>
      </w:r>
      <w:r>
        <w:rPr>
          <w:sz w:val="22"/>
        </w:rPr>
        <w:t>Representation</w:t>
      </w:r>
      <w:r>
        <w:rPr>
          <w:spacing w:val="-3"/>
          <w:sz w:val="22"/>
        </w:rPr>
        <w:t> </w:t>
      </w:r>
      <w:r>
        <w:rPr>
          <w:sz w:val="22"/>
        </w:rPr>
        <w:t>of</w:t>
      </w:r>
      <w:r>
        <w:rPr>
          <w:spacing w:val="-4"/>
          <w:sz w:val="22"/>
        </w:rPr>
        <w:t> </w:t>
      </w:r>
      <w:r>
        <w:rPr>
          <w:sz w:val="22"/>
        </w:rPr>
        <w:t>the</w:t>
      </w:r>
      <w:r>
        <w:rPr>
          <w:spacing w:val="-3"/>
          <w:sz w:val="22"/>
        </w:rPr>
        <w:t> </w:t>
      </w:r>
      <w:r>
        <w:rPr>
          <w:sz w:val="22"/>
        </w:rPr>
        <w:t>Interactive</w:t>
      </w:r>
      <w:r>
        <w:rPr>
          <w:spacing w:val="-3"/>
          <w:sz w:val="22"/>
        </w:rPr>
        <w:t> </w:t>
      </w:r>
      <w:r>
        <w:rPr>
          <w:sz w:val="22"/>
        </w:rPr>
        <w:t>Effect</w:t>
      </w:r>
      <w:r>
        <w:rPr>
          <w:spacing w:val="-3"/>
          <w:sz w:val="22"/>
        </w:rPr>
        <w:t> </w:t>
      </w:r>
      <w:r>
        <w:rPr>
          <w:sz w:val="22"/>
        </w:rPr>
        <w:t>of</w:t>
      </w:r>
      <w:r>
        <w:rPr>
          <w:spacing w:val="-3"/>
          <w:sz w:val="22"/>
        </w:rPr>
        <w:t> </w:t>
      </w:r>
      <w:r>
        <w:rPr>
          <w:sz w:val="22"/>
        </w:rPr>
        <w:t>S.B</w:t>
      </w:r>
      <w:r>
        <w:rPr>
          <w:spacing w:val="-5"/>
          <w:sz w:val="22"/>
        </w:rPr>
        <w:t> and</w:t>
      </w:r>
    </w:p>
    <w:p>
      <w:pPr>
        <w:tabs>
          <w:tab w:pos="8339" w:val="right" w:leader="none"/>
        </w:tabs>
        <w:spacing w:before="3"/>
        <w:ind w:left="912" w:right="0" w:firstLine="0"/>
        <w:jc w:val="left"/>
        <w:rPr>
          <w:rFonts w:ascii="Calibri"/>
          <w:sz w:val="22"/>
        </w:rPr>
      </w:pPr>
      <w:r>
        <w:rPr>
          <w:sz w:val="22"/>
        </w:rPr>
        <w:t>CHI</w:t>
      </w:r>
      <w:r>
        <w:rPr>
          <w:spacing w:val="-6"/>
          <w:sz w:val="22"/>
        </w:rPr>
        <w:t> </w:t>
      </w:r>
      <w:r>
        <w:rPr>
          <w:sz w:val="22"/>
        </w:rPr>
        <w:t>on</w:t>
      </w:r>
      <w:r>
        <w:rPr>
          <w:spacing w:val="-2"/>
          <w:sz w:val="22"/>
        </w:rPr>
        <w:t> </w:t>
      </w:r>
      <w:r>
        <w:rPr>
          <w:sz w:val="22"/>
        </w:rPr>
        <w:t>Tensile</w:t>
      </w:r>
      <w:r>
        <w:rPr>
          <w:spacing w:val="-2"/>
          <w:sz w:val="22"/>
        </w:rPr>
        <w:t> </w:t>
      </w:r>
      <w:r>
        <w:rPr>
          <w:sz w:val="22"/>
        </w:rPr>
        <w:t>Strength</w:t>
      </w:r>
      <w:r>
        <w:rPr>
          <w:spacing w:val="-3"/>
          <w:sz w:val="22"/>
        </w:rPr>
        <w:t> </w:t>
      </w:r>
      <w:r>
        <w:rPr>
          <w:sz w:val="22"/>
        </w:rPr>
        <w:t>of</w:t>
      </w:r>
      <w:r>
        <w:rPr>
          <w:spacing w:val="-3"/>
          <w:sz w:val="22"/>
        </w:rPr>
        <w:t> </w:t>
      </w:r>
      <w:r>
        <w:rPr>
          <w:spacing w:val="-4"/>
          <w:sz w:val="22"/>
        </w:rPr>
        <w:t>BSCF</w:t>
      </w:r>
      <w:r>
        <w:rPr>
          <w:sz w:val="22"/>
        </w:rPr>
        <w:tab/>
      </w:r>
      <w:r>
        <w:rPr>
          <w:rFonts w:ascii="Calibri"/>
          <w:spacing w:val="-5"/>
          <w:sz w:val="22"/>
        </w:rPr>
        <w:t>68</w:t>
      </w:r>
    </w:p>
    <w:p>
      <w:pPr>
        <w:pStyle w:val="ListParagraph"/>
        <w:numPr>
          <w:ilvl w:val="1"/>
          <w:numId w:val="8"/>
        </w:numPr>
        <w:tabs>
          <w:tab w:pos="912" w:val="left" w:leader="none"/>
        </w:tabs>
        <w:spacing w:line="240" w:lineRule="auto" w:before="192" w:after="0"/>
        <w:ind w:left="912" w:right="0" w:hanging="720"/>
        <w:jc w:val="left"/>
        <w:rPr>
          <w:sz w:val="24"/>
        </w:rPr>
      </w:pPr>
      <w:r>
        <w:rPr>
          <w:sz w:val="24"/>
        </w:rPr>
        <w:t>Contour</w:t>
      </w:r>
      <w:r>
        <w:rPr>
          <w:spacing w:val="-2"/>
          <w:sz w:val="24"/>
        </w:rPr>
        <w:t> </w:t>
      </w:r>
      <w:r>
        <w:rPr>
          <w:sz w:val="24"/>
        </w:rPr>
        <w:t>Plot</w:t>
      </w:r>
      <w:r>
        <w:rPr>
          <w:spacing w:val="-1"/>
          <w:sz w:val="24"/>
        </w:rPr>
        <w:t> </w:t>
      </w:r>
      <w:r>
        <w:rPr>
          <w:sz w:val="24"/>
        </w:rPr>
        <w:t>and</w:t>
      </w:r>
      <w:r>
        <w:rPr>
          <w:spacing w:val="-2"/>
          <w:sz w:val="24"/>
        </w:rPr>
        <w:t> </w:t>
      </w:r>
      <w:r>
        <w:rPr>
          <w:sz w:val="24"/>
        </w:rPr>
        <w:t>3D</w:t>
      </w:r>
      <w:r>
        <w:rPr>
          <w:spacing w:val="-1"/>
          <w:sz w:val="24"/>
        </w:rPr>
        <w:t> </w:t>
      </w:r>
      <w:r>
        <w:rPr>
          <w:sz w:val="24"/>
        </w:rPr>
        <w:t>Representation</w:t>
      </w:r>
      <w:r>
        <w:rPr>
          <w:spacing w:val="-2"/>
          <w:sz w:val="24"/>
        </w:rPr>
        <w:t> </w:t>
      </w:r>
      <w:r>
        <w:rPr>
          <w:sz w:val="24"/>
        </w:rPr>
        <w:t>of</w:t>
      </w:r>
      <w:r>
        <w:rPr>
          <w:spacing w:val="-1"/>
          <w:sz w:val="24"/>
        </w:rPr>
        <w:t> </w:t>
      </w:r>
      <w:r>
        <w:rPr>
          <w:sz w:val="24"/>
        </w:rPr>
        <w:t>the</w:t>
      </w:r>
      <w:r>
        <w:rPr>
          <w:spacing w:val="1"/>
          <w:sz w:val="24"/>
        </w:rPr>
        <w:t> </w:t>
      </w:r>
      <w:r>
        <w:rPr>
          <w:sz w:val="24"/>
        </w:rPr>
        <w:t>Interactive</w:t>
      </w:r>
      <w:r>
        <w:rPr>
          <w:spacing w:val="-2"/>
          <w:sz w:val="24"/>
        </w:rPr>
        <w:t> </w:t>
      </w:r>
      <w:r>
        <w:rPr>
          <w:sz w:val="24"/>
        </w:rPr>
        <w:t>Effect</w:t>
      </w:r>
      <w:r>
        <w:rPr>
          <w:spacing w:val="-1"/>
          <w:sz w:val="24"/>
        </w:rPr>
        <w:t> </w:t>
      </w:r>
      <w:r>
        <w:rPr>
          <w:spacing w:val="-5"/>
          <w:sz w:val="24"/>
        </w:rPr>
        <w:t>of</w:t>
      </w:r>
    </w:p>
    <w:p>
      <w:pPr>
        <w:pStyle w:val="BodyText"/>
        <w:tabs>
          <w:tab w:pos="8353" w:val="right" w:leader="none"/>
        </w:tabs>
        <w:spacing w:before="3"/>
        <w:ind w:left="912"/>
      </w:pPr>
      <w:r>
        <w:rPr/>
        <w:t>S.B</w:t>
      </w:r>
      <w:r>
        <w:rPr>
          <w:spacing w:val="-4"/>
        </w:rPr>
        <w:t> </w:t>
      </w:r>
      <w:r>
        <w:rPr/>
        <w:t>and</w:t>
      </w:r>
      <w:r>
        <w:rPr>
          <w:spacing w:val="-1"/>
        </w:rPr>
        <w:t> </w:t>
      </w:r>
      <w:r>
        <w:rPr/>
        <w:t>GLY</w:t>
      </w:r>
      <w:r>
        <w:rPr>
          <w:spacing w:val="-1"/>
        </w:rPr>
        <w:t> </w:t>
      </w:r>
      <w:r>
        <w:rPr/>
        <w:t>on</w:t>
      </w:r>
      <w:r>
        <w:rPr>
          <w:spacing w:val="-1"/>
        </w:rPr>
        <w:t> </w:t>
      </w:r>
      <w:r>
        <w:rPr/>
        <w:t>Tensile Strength</w:t>
      </w:r>
      <w:r>
        <w:rPr>
          <w:spacing w:val="-1"/>
        </w:rPr>
        <w:t> </w:t>
      </w:r>
      <w:r>
        <w:rPr/>
        <w:t>of </w:t>
      </w:r>
      <w:r>
        <w:rPr>
          <w:spacing w:val="-4"/>
        </w:rPr>
        <w:t>BSCF</w:t>
      </w:r>
      <w:r>
        <w:rPr/>
        <w:tab/>
      </w:r>
      <w:r>
        <w:rPr>
          <w:spacing w:val="-5"/>
        </w:rPr>
        <w:t>68</w:t>
      </w:r>
    </w:p>
    <w:p>
      <w:pPr>
        <w:pStyle w:val="ListParagraph"/>
        <w:numPr>
          <w:ilvl w:val="1"/>
          <w:numId w:val="8"/>
        </w:numPr>
        <w:tabs>
          <w:tab w:pos="912" w:val="left" w:leader="none"/>
          <w:tab w:pos="8353" w:val="right" w:leader="none"/>
        </w:tabs>
        <w:spacing w:line="240" w:lineRule="auto" w:before="201" w:after="0"/>
        <w:ind w:left="912" w:right="0" w:hanging="720"/>
        <w:jc w:val="left"/>
        <w:rPr>
          <w:sz w:val="24"/>
        </w:rPr>
      </w:pPr>
      <w:r>
        <w:rPr>
          <w:sz w:val="24"/>
        </w:rPr>
        <w:t>Optimum</w:t>
      </w:r>
      <w:r>
        <w:rPr>
          <w:spacing w:val="-1"/>
          <w:sz w:val="24"/>
        </w:rPr>
        <w:t> </w:t>
      </w:r>
      <w:r>
        <w:rPr>
          <w:sz w:val="24"/>
        </w:rPr>
        <w:t>Point</w:t>
      </w:r>
      <w:r>
        <w:rPr>
          <w:spacing w:val="-2"/>
          <w:sz w:val="24"/>
        </w:rPr>
        <w:t> </w:t>
      </w:r>
      <w:r>
        <w:rPr>
          <w:sz w:val="24"/>
        </w:rPr>
        <w:t>Predition</w:t>
      </w:r>
      <w:r>
        <w:rPr>
          <w:spacing w:val="-3"/>
          <w:sz w:val="24"/>
        </w:rPr>
        <w:t> </w:t>
      </w:r>
      <w:r>
        <w:rPr>
          <w:sz w:val="24"/>
        </w:rPr>
        <w:t>of Tensile</w:t>
      </w:r>
      <w:r>
        <w:rPr>
          <w:spacing w:val="-2"/>
          <w:sz w:val="24"/>
        </w:rPr>
        <w:t> </w:t>
      </w:r>
      <w:r>
        <w:rPr>
          <w:sz w:val="24"/>
        </w:rPr>
        <w:t>strength on</w:t>
      </w:r>
      <w:r>
        <w:rPr>
          <w:spacing w:val="2"/>
          <w:sz w:val="24"/>
        </w:rPr>
        <w:t> </w:t>
      </w:r>
      <w:r>
        <w:rPr>
          <w:spacing w:val="-4"/>
          <w:sz w:val="24"/>
        </w:rPr>
        <w:t>BSCF</w:t>
      </w:r>
      <w:r>
        <w:rPr>
          <w:sz w:val="24"/>
        </w:rPr>
        <w:tab/>
      </w:r>
      <w:r>
        <w:rPr>
          <w:spacing w:val="-5"/>
          <w:sz w:val="24"/>
        </w:rPr>
        <w:t>69</w:t>
      </w:r>
    </w:p>
    <w:p>
      <w:pPr>
        <w:spacing w:after="0" w:line="240" w:lineRule="auto"/>
        <w:jc w:val="left"/>
        <w:rPr>
          <w:sz w:val="24"/>
        </w:rPr>
        <w:sectPr>
          <w:footerReference w:type="default" r:id="rId6"/>
          <w:pgSz w:w="11910" w:h="16840"/>
          <w:pgMar w:header="0" w:footer="1014" w:top="1360" w:bottom="1200" w:left="1680" w:right="1460"/>
          <w:pgNumType w:start="12"/>
        </w:sectPr>
      </w:pPr>
    </w:p>
    <w:tbl>
      <w:tblPr>
        <w:tblW w:w="0" w:type="auto"/>
        <w:jc w:val="left"/>
        <w:tblInd w:w="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9"/>
        <w:gridCol w:w="7198"/>
        <w:gridCol w:w="643"/>
      </w:tblGrid>
      <w:tr>
        <w:trPr>
          <w:trHeight w:val="440" w:hRule="atLeast"/>
        </w:trPr>
        <w:tc>
          <w:tcPr>
            <w:tcW w:w="669" w:type="dxa"/>
          </w:tcPr>
          <w:p>
            <w:pPr>
              <w:pStyle w:val="TableParagraph"/>
              <w:rPr>
                <w:sz w:val="22"/>
              </w:rPr>
            </w:pPr>
          </w:p>
        </w:tc>
        <w:tc>
          <w:tcPr>
            <w:tcW w:w="7198" w:type="dxa"/>
          </w:tcPr>
          <w:p>
            <w:pPr>
              <w:pStyle w:val="TableParagraph"/>
              <w:spacing w:line="266" w:lineRule="exact"/>
              <w:ind w:left="2261"/>
              <w:rPr>
                <w:b/>
                <w:sz w:val="24"/>
              </w:rPr>
            </w:pPr>
            <w:r>
              <w:rPr>
                <w:b/>
                <w:sz w:val="24"/>
              </w:rPr>
              <w:t>LIST OF</w:t>
            </w:r>
            <w:r>
              <w:rPr>
                <w:b/>
                <w:spacing w:val="-3"/>
                <w:sz w:val="24"/>
              </w:rPr>
              <w:t> </w:t>
            </w:r>
            <w:r>
              <w:rPr>
                <w:b/>
                <w:spacing w:val="-2"/>
                <w:sz w:val="24"/>
              </w:rPr>
              <w:t>PLATES</w:t>
            </w:r>
          </w:p>
        </w:tc>
        <w:tc>
          <w:tcPr>
            <w:tcW w:w="643" w:type="dxa"/>
          </w:tcPr>
          <w:p>
            <w:pPr>
              <w:pStyle w:val="TableParagraph"/>
              <w:rPr>
                <w:sz w:val="22"/>
              </w:rPr>
            </w:pPr>
          </w:p>
        </w:tc>
      </w:tr>
      <w:tr>
        <w:trPr>
          <w:trHeight w:val="610" w:hRule="atLeast"/>
        </w:trPr>
        <w:tc>
          <w:tcPr>
            <w:tcW w:w="669" w:type="dxa"/>
          </w:tcPr>
          <w:p>
            <w:pPr>
              <w:pStyle w:val="TableParagraph"/>
              <w:spacing w:before="164"/>
              <w:ind w:left="50"/>
              <w:rPr>
                <w:b/>
                <w:sz w:val="24"/>
              </w:rPr>
            </w:pPr>
            <w:r>
              <w:rPr>
                <w:b/>
                <w:spacing w:val="-2"/>
                <w:sz w:val="24"/>
              </w:rPr>
              <w:t>Plate</w:t>
            </w:r>
          </w:p>
        </w:tc>
        <w:tc>
          <w:tcPr>
            <w:tcW w:w="7198" w:type="dxa"/>
          </w:tcPr>
          <w:p>
            <w:pPr>
              <w:pStyle w:val="TableParagraph"/>
              <w:rPr>
                <w:sz w:val="22"/>
              </w:rPr>
            </w:pPr>
          </w:p>
        </w:tc>
        <w:tc>
          <w:tcPr>
            <w:tcW w:w="643" w:type="dxa"/>
          </w:tcPr>
          <w:p>
            <w:pPr>
              <w:pStyle w:val="TableParagraph"/>
              <w:spacing w:before="164"/>
              <w:ind w:left="104"/>
              <w:rPr>
                <w:b/>
                <w:sz w:val="24"/>
              </w:rPr>
            </w:pPr>
            <w:r>
              <w:rPr>
                <w:b/>
                <w:spacing w:val="-4"/>
                <w:sz w:val="24"/>
              </w:rPr>
              <w:t>Page</w:t>
            </w:r>
          </w:p>
        </w:tc>
      </w:tr>
      <w:tr>
        <w:trPr>
          <w:trHeight w:val="818" w:hRule="atLeast"/>
        </w:trPr>
        <w:tc>
          <w:tcPr>
            <w:tcW w:w="669" w:type="dxa"/>
          </w:tcPr>
          <w:p>
            <w:pPr>
              <w:pStyle w:val="TableParagraph"/>
              <w:spacing w:before="160"/>
              <w:ind w:left="50"/>
              <w:rPr>
                <w:sz w:val="24"/>
              </w:rPr>
            </w:pPr>
            <w:r>
              <w:rPr>
                <w:spacing w:val="-5"/>
                <w:sz w:val="24"/>
              </w:rPr>
              <w:t>I.</w:t>
            </w:r>
          </w:p>
        </w:tc>
        <w:tc>
          <w:tcPr>
            <w:tcW w:w="7198" w:type="dxa"/>
          </w:tcPr>
          <w:p>
            <w:pPr>
              <w:pStyle w:val="TableParagraph"/>
              <w:spacing w:before="160"/>
              <w:ind w:left="100"/>
              <w:rPr>
                <w:sz w:val="24"/>
              </w:rPr>
            </w:pPr>
            <w:r>
              <w:rPr>
                <w:sz w:val="24"/>
              </w:rPr>
              <w:t>Burassuaethiopuum</w:t>
            </w:r>
            <w:r>
              <w:rPr>
                <w:spacing w:val="-2"/>
                <w:sz w:val="24"/>
              </w:rPr>
              <w:t> </w:t>
            </w:r>
            <w:r>
              <w:rPr>
                <w:sz w:val="24"/>
              </w:rPr>
              <w:t>shoot</w:t>
            </w:r>
            <w:r>
              <w:rPr>
                <w:spacing w:val="-1"/>
                <w:sz w:val="24"/>
              </w:rPr>
              <w:t> </w:t>
            </w:r>
            <w:r>
              <w:rPr>
                <w:sz w:val="24"/>
              </w:rPr>
              <w:t>(A),</w:t>
            </w:r>
            <w:r>
              <w:rPr>
                <w:spacing w:val="-1"/>
                <w:sz w:val="24"/>
              </w:rPr>
              <w:t> </w:t>
            </w:r>
            <w:r>
              <w:rPr>
                <w:sz w:val="24"/>
              </w:rPr>
              <w:t>shoot</w:t>
            </w:r>
            <w:r>
              <w:rPr>
                <w:spacing w:val="-1"/>
                <w:sz w:val="24"/>
              </w:rPr>
              <w:t> </w:t>
            </w:r>
            <w:r>
              <w:rPr>
                <w:sz w:val="24"/>
              </w:rPr>
              <w:t>pounded</w:t>
            </w:r>
            <w:r>
              <w:rPr>
                <w:spacing w:val="-1"/>
                <w:sz w:val="24"/>
              </w:rPr>
              <w:t> </w:t>
            </w:r>
            <w:r>
              <w:rPr>
                <w:sz w:val="24"/>
              </w:rPr>
              <w:t>form</w:t>
            </w:r>
            <w:r>
              <w:rPr>
                <w:spacing w:val="-1"/>
                <w:sz w:val="24"/>
              </w:rPr>
              <w:t> </w:t>
            </w:r>
            <w:r>
              <w:rPr>
                <w:sz w:val="24"/>
              </w:rPr>
              <w:t>(B),</w:t>
            </w:r>
            <w:r>
              <w:rPr>
                <w:spacing w:val="1"/>
                <w:sz w:val="24"/>
              </w:rPr>
              <w:t> </w:t>
            </w:r>
            <w:r>
              <w:rPr>
                <w:sz w:val="24"/>
              </w:rPr>
              <w:t>dried</w:t>
            </w:r>
            <w:r>
              <w:rPr>
                <w:spacing w:val="-1"/>
                <w:sz w:val="24"/>
              </w:rPr>
              <w:t> </w:t>
            </w:r>
            <w:r>
              <w:rPr>
                <w:spacing w:val="-4"/>
                <w:sz w:val="24"/>
              </w:rPr>
              <w:t>from</w:t>
            </w:r>
          </w:p>
          <w:p>
            <w:pPr>
              <w:pStyle w:val="TableParagraph"/>
              <w:spacing w:before="3"/>
              <w:ind w:left="160"/>
              <w:rPr>
                <w:sz w:val="24"/>
              </w:rPr>
            </w:pPr>
            <w:r>
              <w:rPr>
                <w:sz w:val="24"/>
              </w:rPr>
              <w:t>(C)</w:t>
            </w:r>
            <w:r>
              <w:rPr>
                <w:spacing w:val="-2"/>
                <w:sz w:val="24"/>
              </w:rPr>
              <w:t> </w:t>
            </w:r>
            <w:r>
              <w:rPr>
                <w:sz w:val="24"/>
              </w:rPr>
              <w:t>and</w:t>
            </w:r>
            <w:r>
              <w:rPr>
                <w:spacing w:val="-1"/>
                <w:sz w:val="24"/>
              </w:rPr>
              <w:t> </w:t>
            </w:r>
            <w:r>
              <w:rPr>
                <w:sz w:val="24"/>
              </w:rPr>
              <w:t>starch</w:t>
            </w:r>
            <w:r>
              <w:rPr>
                <w:spacing w:val="-1"/>
                <w:sz w:val="24"/>
              </w:rPr>
              <w:t> </w:t>
            </w:r>
            <w:r>
              <w:rPr>
                <w:sz w:val="24"/>
              </w:rPr>
              <w:t>powder </w:t>
            </w:r>
            <w:r>
              <w:rPr>
                <w:spacing w:val="-5"/>
                <w:sz w:val="24"/>
              </w:rPr>
              <w:t>(D)</w:t>
            </w:r>
          </w:p>
        </w:tc>
        <w:tc>
          <w:tcPr>
            <w:tcW w:w="643" w:type="dxa"/>
          </w:tcPr>
          <w:p>
            <w:pPr>
              <w:pStyle w:val="TableParagraph"/>
              <w:spacing w:before="162"/>
              <w:rPr>
                <w:sz w:val="24"/>
              </w:rPr>
            </w:pPr>
          </w:p>
          <w:p>
            <w:pPr>
              <w:pStyle w:val="TableParagraph"/>
              <w:spacing w:before="1"/>
              <w:ind w:left="104"/>
              <w:rPr>
                <w:sz w:val="24"/>
              </w:rPr>
            </w:pPr>
            <w:r>
              <w:rPr>
                <w:spacing w:val="-5"/>
                <w:sz w:val="24"/>
              </w:rPr>
              <w:t>41</w:t>
            </w:r>
          </w:p>
        </w:tc>
      </w:tr>
      <w:tr>
        <w:trPr>
          <w:trHeight w:val="805" w:hRule="atLeast"/>
        </w:trPr>
        <w:tc>
          <w:tcPr>
            <w:tcW w:w="669" w:type="dxa"/>
          </w:tcPr>
          <w:p>
            <w:pPr>
              <w:pStyle w:val="TableParagraph"/>
              <w:spacing w:before="93"/>
              <w:ind w:left="50"/>
              <w:rPr>
                <w:sz w:val="24"/>
              </w:rPr>
            </w:pPr>
            <w:r>
              <w:rPr>
                <w:spacing w:val="-5"/>
                <w:sz w:val="24"/>
              </w:rPr>
              <w:t>II.</w:t>
            </w:r>
          </w:p>
        </w:tc>
        <w:tc>
          <w:tcPr>
            <w:tcW w:w="7198" w:type="dxa"/>
          </w:tcPr>
          <w:p>
            <w:pPr>
              <w:pStyle w:val="TableParagraph"/>
              <w:spacing w:before="93"/>
              <w:ind w:left="100"/>
              <w:rPr>
                <w:sz w:val="24"/>
              </w:rPr>
            </w:pPr>
            <w:r>
              <w:rPr>
                <w:sz w:val="24"/>
              </w:rPr>
              <w:t>Nature</w:t>
            </w:r>
            <w:r>
              <w:rPr>
                <w:spacing w:val="-7"/>
                <w:sz w:val="24"/>
              </w:rPr>
              <w:t> </w:t>
            </w:r>
            <w:r>
              <w:rPr>
                <w:sz w:val="24"/>
              </w:rPr>
              <w:t>of</w:t>
            </w:r>
            <w:r>
              <w:rPr>
                <w:spacing w:val="-6"/>
                <w:sz w:val="24"/>
              </w:rPr>
              <w:t> </w:t>
            </w:r>
            <w:r>
              <w:rPr>
                <w:i/>
                <w:sz w:val="24"/>
              </w:rPr>
              <w:t>Burassus</w:t>
            </w:r>
            <w:r>
              <w:rPr>
                <w:i/>
                <w:spacing w:val="-5"/>
                <w:sz w:val="24"/>
              </w:rPr>
              <w:t> </w:t>
            </w:r>
            <w:r>
              <w:rPr>
                <w:i/>
                <w:sz w:val="24"/>
              </w:rPr>
              <w:t>aethiopum</w:t>
            </w:r>
            <w:r>
              <w:rPr>
                <w:i/>
                <w:spacing w:val="-5"/>
                <w:sz w:val="24"/>
              </w:rPr>
              <w:t> </w:t>
            </w:r>
            <w:r>
              <w:rPr>
                <w:sz w:val="24"/>
              </w:rPr>
              <w:t>starch/Chitosan</w:t>
            </w:r>
            <w:r>
              <w:rPr>
                <w:spacing w:val="-5"/>
                <w:sz w:val="24"/>
              </w:rPr>
              <w:t> </w:t>
            </w:r>
            <w:r>
              <w:rPr>
                <w:sz w:val="24"/>
              </w:rPr>
              <w:t>Films</w:t>
            </w:r>
            <w:r>
              <w:rPr>
                <w:spacing w:val="-5"/>
                <w:sz w:val="24"/>
              </w:rPr>
              <w:t> </w:t>
            </w:r>
            <w:r>
              <w:rPr>
                <w:sz w:val="24"/>
              </w:rPr>
              <w:t>(BSCF)</w:t>
            </w:r>
            <w:r>
              <w:rPr>
                <w:spacing w:val="-5"/>
                <w:sz w:val="24"/>
              </w:rPr>
              <w:t> </w:t>
            </w:r>
            <w:r>
              <w:rPr>
                <w:sz w:val="24"/>
              </w:rPr>
              <w:t>Plasticized by Gly and Shea Butter</w:t>
            </w:r>
          </w:p>
        </w:tc>
        <w:tc>
          <w:tcPr>
            <w:tcW w:w="643" w:type="dxa"/>
          </w:tcPr>
          <w:p>
            <w:pPr>
              <w:pStyle w:val="TableParagraph"/>
              <w:spacing w:before="93"/>
              <w:rPr>
                <w:sz w:val="24"/>
              </w:rPr>
            </w:pPr>
          </w:p>
          <w:p>
            <w:pPr>
              <w:pStyle w:val="TableParagraph"/>
              <w:ind w:left="104"/>
              <w:rPr>
                <w:sz w:val="24"/>
              </w:rPr>
            </w:pPr>
            <w:r>
              <w:rPr>
                <w:spacing w:val="-5"/>
                <w:sz w:val="24"/>
              </w:rPr>
              <w:t>57</w:t>
            </w:r>
          </w:p>
        </w:tc>
      </w:tr>
      <w:tr>
        <w:trPr>
          <w:trHeight w:val="699" w:hRule="atLeast"/>
        </w:trPr>
        <w:tc>
          <w:tcPr>
            <w:tcW w:w="669" w:type="dxa"/>
          </w:tcPr>
          <w:p>
            <w:pPr>
              <w:pStyle w:val="TableParagraph"/>
              <w:spacing w:before="149"/>
              <w:ind w:left="50"/>
              <w:rPr>
                <w:sz w:val="24"/>
              </w:rPr>
            </w:pPr>
            <w:r>
              <w:rPr>
                <w:spacing w:val="-4"/>
                <w:sz w:val="24"/>
              </w:rPr>
              <w:t>III.</w:t>
            </w:r>
          </w:p>
        </w:tc>
        <w:tc>
          <w:tcPr>
            <w:tcW w:w="7198" w:type="dxa"/>
          </w:tcPr>
          <w:p>
            <w:pPr>
              <w:pStyle w:val="TableParagraph"/>
              <w:spacing w:line="274" w:lineRule="exact" w:before="132"/>
              <w:ind w:left="100" w:right="28"/>
              <w:rPr>
                <w:sz w:val="24"/>
              </w:rPr>
            </w:pPr>
            <w:r>
              <w:rPr>
                <w:sz w:val="24"/>
              </w:rPr>
              <w:t>Degree</w:t>
            </w:r>
            <w:r>
              <w:rPr>
                <w:spacing w:val="-5"/>
                <w:sz w:val="24"/>
              </w:rPr>
              <w:t> </w:t>
            </w:r>
            <w:r>
              <w:rPr>
                <w:sz w:val="24"/>
              </w:rPr>
              <w:t>of</w:t>
            </w:r>
            <w:r>
              <w:rPr>
                <w:spacing w:val="-4"/>
                <w:sz w:val="24"/>
              </w:rPr>
              <w:t> </w:t>
            </w:r>
            <w:r>
              <w:rPr>
                <w:sz w:val="24"/>
              </w:rPr>
              <w:t>Transparency</w:t>
            </w:r>
            <w:r>
              <w:rPr>
                <w:spacing w:val="-7"/>
                <w:sz w:val="24"/>
              </w:rPr>
              <w:t> </w:t>
            </w:r>
            <w:r>
              <w:rPr>
                <w:sz w:val="24"/>
              </w:rPr>
              <w:t>and</w:t>
            </w:r>
            <w:r>
              <w:rPr>
                <w:spacing w:val="-4"/>
                <w:sz w:val="24"/>
              </w:rPr>
              <w:t> </w:t>
            </w:r>
            <w:r>
              <w:rPr>
                <w:sz w:val="24"/>
              </w:rPr>
              <w:t>Flexibility</w:t>
            </w:r>
            <w:r>
              <w:rPr>
                <w:spacing w:val="-12"/>
                <w:sz w:val="24"/>
              </w:rPr>
              <w:t> </w:t>
            </w:r>
            <w:r>
              <w:rPr>
                <w:sz w:val="24"/>
              </w:rPr>
              <w:t>of</w:t>
            </w:r>
            <w:r>
              <w:rPr>
                <w:spacing w:val="-3"/>
                <w:sz w:val="24"/>
              </w:rPr>
              <w:t> </w:t>
            </w:r>
            <w:r>
              <w:rPr>
                <w:sz w:val="24"/>
              </w:rPr>
              <w:t>Films</w:t>
            </w:r>
            <w:r>
              <w:rPr>
                <w:spacing w:val="-4"/>
                <w:sz w:val="24"/>
              </w:rPr>
              <w:t> </w:t>
            </w:r>
            <w:r>
              <w:rPr>
                <w:sz w:val="24"/>
              </w:rPr>
              <w:t>Prepared</w:t>
            </w:r>
            <w:r>
              <w:rPr>
                <w:spacing w:val="-3"/>
                <w:sz w:val="24"/>
              </w:rPr>
              <w:t> </w:t>
            </w:r>
            <w:r>
              <w:rPr>
                <w:sz w:val="24"/>
              </w:rPr>
              <w:t>from Plasticized </w:t>
            </w:r>
            <w:r>
              <w:rPr>
                <w:i/>
                <w:sz w:val="24"/>
              </w:rPr>
              <w:t>Burassus aethiopum </w:t>
            </w:r>
            <w:r>
              <w:rPr>
                <w:sz w:val="24"/>
              </w:rPr>
              <w:t>starch and Chitosan Blends</w:t>
            </w:r>
          </w:p>
        </w:tc>
        <w:tc>
          <w:tcPr>
            <w:tcW w:w="643" w:type="dxa"/>
          </w:tcPr>
          <w:p>
            <w:pPr>
              <w:pStyle w:val="TableParagraph"/>
              <w:spacing w:before="147"/>
              <w:rPr>
                <w:sz w:val="24"/>
              </w:rPr>
            </w:pPr>
          </w:p>
          <w:p>
            <w:pPr>
              <w:pStyle w:val="TableParagraph"/>
              <w:spacing w:line="256" w:lineRule="exact" w:before="1"/>
              <w:ind w:left="104"/>
              <w:rPr>
                <w:sz w:val="24"/>
              </w:rPr>
            </w:pPr>
            <w:r>
              <w:rPr>
                <w:spacing w:val="-5"/>
                <w:sz w:val="24"/>
              </w:rPr>
              <w:t>58</w:t>
            </w:r>
          </w:p>
        </w:tc>
      </w:tr>
    </w:tbl>
    <w:p>
      <w:pPr>
        <w:spacing w:after="0" w:line="256" w:lineRule="exact"/>
        <w:rPr>
          <w:sz w:val="24"/>
        </w:rPr>
        <w:sectPr>
          <w:pgSz w:w="11910" w:h="16840"/>
          <w:pgMar w:header="0" w:footer="1014" w:top="1420" w:bottom="1200" w:left="1680" w:right="1460"/>
        </w:sectPr>
      </w:pPr>
    </w:p>
    <w:p>
      <w:pPr>
        <w:pStyle w:val="Heading1"/>
        <w:spacing w:before="66"/>
        <w:ind w:left="2353"/>
      </w:pPr>
      <w:r>
        <w:rPr/>
        <w:t>LIST OF</w:t>
      </w:r>
      <w:r>
        <w:rPr>
          <w:spacing w:val="-3"/>
        </w:rPr>
        <w:t> </w:t>
      </w:r>
      <w:r>
        <w:rPr>
          <w:spacing w:val="-2"/>
        </w:rPr>
        <w:t>APPENDICES</w:t>
      </w:r>
    </w:p>
    <w:p>
      <w:pPr>
        <w:pStyle w:val="BodyText"/>
        <w:spacing w:before="62"/>
        <w:rPr>
          <w:b/>
        </w:rPr>
      </w:pPr>
    </w:p>
    <w:p>
      <w:pPr>
        <w:tabs>
          <w:tab w:pos="8113" w:val="left" w:leader="none"/>
        </w:tabs>
        <w:spacing w:before="0"/>
        <w:ind w:left="192" w:right="0" w:firstLine="0"/>
        <w:jc w:val="left"/>
        <w:rPr>
          <w:b/>
          <w:sz w:val="24"/>
        </w:rPr>
      </w:pPr>
      <w:r>
        <w:rPr>
          <w:b/>
          <w:spacing w:val="-2"/>
          <w:sz w:val="24"/>
        </w:rPr>
        <w:t>Appendix</w:t>
      </w:r>
      <w:r>
        <w:rPr>
          <w:b/>
          <w:sz w:val="24"/>
        </w:rPr>
        <w:tab/>
      </w:r>
      <w:r>
        <w:rPr>
          <w:b/>
          <w:spacing w:val="-4"/>
          <w:sz w:val="24"/>
        </w:rPr>
        <w:t>Page</w:t>
      </w:r>
    </w:p>
    <w:p>
      <w:pPr>
        <w:pStyle w:val="ListParagraph"/>
        <w:numPr>
          <w:ilvl w:val="0"/>
          <w:numId w:val="9"/>
        </w:numPr>
        <w:tabs>
          <w:tab w:pos="912" w:val="left" w:leader="none"/>
          <w:tab w:pos="8113" w:val="left" w:leader="none"/>
        </w:tabs>
        <w:spacing w:line="240" w:lineRule="auto" w:before="334" w:after="0"/>
        <w:ind w:left="912" w:right="0" w:hanging="720"/>
        <w:jc w:val="left"/>
        <w:rPr>
          <w:sz w:val="24"/>
        </w:rPr>
      </w:pPr>
      <w:r>
        <w:rPr>
          <w:sz w:val="24"/>
        </w:rPr>
        <w:t>Drying</w:t>
      </w:r>
      <w:r>
        <w:rPr>
          <w:spacing w:val="-2"/>
          <w:sz w:val="24"/>
        </w:rPr>
        <w:t> </w:t>
      </w:r>
      <w:r>
        <w:rPr>
          <w:sz w:val="24"/>
        </w:rPr>
        <w:t>rates</w:t>
      </w:r>
      <w:r>
        <w:rPr>
          <w:spacing w:val="-1"/>
          <w:sz w:val="24"/>
        </w:rPr>
        <w:t> </w:t>
      </w:r>
      <w:r>
        <w:rPr>
          <w:sz w:val="24"/>
        </w:rPr>
        <w:t>of</w:t>
      </w:r>
      <w:r>
        <w:rPr>
          <w:spacing w:val="1"/>
          <w:sz w:val="24"/>
        </w:rPr>
        <w:t> </w:t>
      </w:r>
      <w:r>
        <w:rPr>
          <w:i/>
          <w:sz w:val="24"/>
        </w:rPr>
        <w:t>Borassus</w:t>
      </w:r>
      <w:r>
        <w:rPr>
          <w:i/>
          <w:spacing w:val="-1"/>
          <w:sz w:val="24"/>
        </w:rPr>
        <w:t> </w:t>
      </w:r>
      <w:r>
        <w:rPr>
          <w:i/>
          <w:sz w:val="24"/>
        </w:rPr>
        <w:t>aethiopum</w:t>
      </w:r>
      <w:r>
        <w:rPr>
          <w:i/>
          <w:spacing w:val="-1"/>
          <w:sz w:val="24"/>
        </w:rPr>
        <w:t> </w:t>
      </w:r>
      <w:r>
        <w:rPr>
          <w:sz w:val="24"/>
        </w:rPr>
        <w:t>shoot</w:t>
      </w:r>
      <w:r>
        <w:rPr>
          <w:spacing w:val="-1"/>
          <w:sz w:val="24"/>
        </w:rPr>
        <w:t> </w:t>
      </w:r>
      <w:r>
        <w:rPr>
          <w:spacing w:val="-2"/>
          <w:sz w:val="24"/>
        </w:rPr>
        <w:t>starch.</w:t>
      </w:r>
      <w:r>
        <w:rPr>
          <w:sz w:val="24"/>
        </w:rPr>
        <w:tab/>
      </w:r>
      <w:r>
        <w:rPr>
          <w:spacing w:val="-5"/>
          <w:sz w:val="24"/>
        </w:rPr>
        <w:t>102</w:t>
      </w:r>
    </w:p>
    <w:p>
      <w:pPr>
        <w:pStyle w:val="ListParagraph"/>
        <w:numPr>
          <w:ilvl w:val="0"/>
          <w:numId w:val="10"/>
        </w:numPr>
        <w:tabs>
          <w:tab w:pos="912" w:val="left" w:leader="none"/>
          <w:tab w:pos="8113" w:val="left" w:leader="none"/>
        </w:tabs>
        <w:spacing w:line="240" w:lineRule="auto" w:before="336" w:after="0"/>
        <w:ind w:left="912" w:right="0" w:hanging="720"/>
        <w:jc w:val="left"/>
        <w:rPr>
          <w:sz w:val="24"/>
        </w:rPr>
      </w:pPr>
      <w:r>
        <w:rPr>
          <w:sz w:val="24"/>
        </w:rPr>
        <w:t>ANOVA</w:t>
      </w:r>
      <w:r>
        <w:rPr>
          <w:spacing w:val="-2"/>
          <w:sz w:val="24"/>
        </w:rPr>
        <w:t> </w:t>
      </w:r>
      <w:r>
        <w:rPr>
          <w:sz w:val="24"/>
        </w:rPr>
        <w:t>for 2FI</w:t>
      </w:r>
      <w:r>
        <w:rPr>
          <w:spacing w:val="-4"/>
          <w:sz w:val="24"/>
        </w:rPr>
        <w:t> </w:t>
      </w:r>
      <w:r>
        <w:rPr>
          <w:sz w:val="24"/>
        </w:rPr>
        <w:t>model of BSCF</w:t>
      </w:r>
      <w:r>
        <w:rPr>
          <w:spacing w:val="-1"/>
          <w:sz w:val="24"/>
        </w:rPr>
        <w:t> </w:t>
      </w:r>
      <w:r>
        <w:rPr>
          <w:spacing w:val="-2"/>
          <w:sz w:val="24"/>
        </w:rPr>
        <w:t>Solubility</w:t>
      </w:r>
      <w:r>
        <w:rPr>
          <w:sz w:val="24"/>
        </w:rPr>
        <w:tab/>
      </w:r>
      <w:r>
        <w:rPr>
          <w:spacing w:val="-5"/>
          <w:sz w:val="24"/>
        </w:rPr>
        <w:t>103</w:t>
      </w:r>
    </w:p>
    <w:p>
      <w:pPr>
        <w:pStyle w:val="ListParagraph"/>
        <w:numPr>
          <w:ilvl w:val="0"/>
          <w:numId w:val="10"/>
        </w:numPr>
        <w:tabs>
          <w:tab w:pos="912" w:val="left" w:leader="none"/>
          <w:tab w:pos="8113" w:val="left" w:leader="none"/>
        </w:tabs>
        <w:spacing w:line="240" w:lineRule="auto" w:before="338" w:after="0"/>
        <w:ind w:left="912" w:right="0" w:hanging="720"/>
        <w:jc w:val="left"/>
        <w:rPr>
          <w:sz w:val="24"/>
        </w:rPr>
      </w:pPr>
      <w:r>
        <w:rPr>
          <w:sz w:val="24"/>
        </w:rPr>
        <w:t>ANOVA</w:t>
      </w:r>
      <w:r>
        <w:rPr>
          <w:spacing w:val="-2"/>
          <w:sz w:val="24"/>
        </w:rPr>
        <w:t> </w:t>
      </w:r>
      <w:r>
        <w:rPr>
          <w:sz w:val="24"/>
        </w:rPr>
        <w:t>for 2FI</w:t>
      </w:r>
      <w:r>
        <w:rPr>
          <w:spacing w:val="-4"/>
          <w:sz w:val="24"/>
        </w:rPr>
        <w:t> </w:t>
      </w:r>
      <w:r>
        <w:rPr>
          <w:sz w:val="24"/>
        </w:rPr>
        <w:t>model of BSCF </w:t>
      </w:r>
      <w:r>
        <w:rPr>
          <w:spacing w:val="-5"/>
          <w:sz w:val="24"/>
        </w:rPr>
        <w:t>TS</w:t>
      </w:r>
      <w:r>
        <w:rPr>
          <w:sz w:val="24"/>
        </w:rPr>
        <w:tab/>
      </w:r>
      <w:r>
        <w:rPr>
          <w:spacing w:val="-5"/>
          <w:sz w:val="24"/>
        </w:rPr>
        <w:t>104</w:t>
      </w:r>
    </w:p>
    <w:p>
      <w:pPr>
        <w:pStyle w:val="ListParagraph"/>
        <w:numPr>
          <w:ilvl w:val="0"/>
          <w:numId w:val="10"/>
        </w:numPr>
        <w:tabs>
          <w:tab w:pos="912" w:val="left" w:leader="none"/>
          <w:tab w:pos="8113" w:val="left" w:leader="none"/>
        </w:tabs>
        <w:spacing w:line="360" w:lineRule="auto" w:before="339" w:after="0"/>
        <w:ind w:left="912" w:right="292" w:hanging="720"/>
        <w:jc w:val="left"/>
        <w:rPr>
          <w:sz w:val="24"/>
        </w:rPr>
      </w:pPr>
      <w:r>
        <w:rPr>
          <w:sz w:val="24"/>
        </w:rPr>
        <w:t>Experimental and Predicted Solubility and TS of BSCF from Historical Data </w:t>
      </w:r>
      <w:r>
        <w:rPr>
          <w:spacing w:val="-2"/>
          <w:sz w:val="24"/>
        </w:rPr>
        <w:t>Design</w:t>
      </w:r>
      <w:r>
        <w:rPr>
          <w:sz w:val="24"/>
        </w:rPr>
        <w:tab/>
      </w:r>
      <w:r>
        <w:rPr>
          <w:spacing w:val="-5"/>
          <w:sz w:val="24"/>
        </w:rPr>
        <w:t>105</w:t>
      </w:r>
    </w:p>
    <w:p>
      <w:pPr>
        <w:pStyle w:val="ListParagraph"/>
        <w:numPr>
          <w:ilvl w:val="0"/>
          <w:numId w:val="10"/>
        </w:numPr>
        <w:tabs>
          <w:tab w:pos="912" w:val="left" w:leader="none"/>
          <w:tab w:pos="8113" w:val="left" w:leader="none"/>
        </w:tabs>
        <w:spacing w:line="240" w:lineRule="auto" w:before="199" w:after="0"/>
        <w:ind w:left="912" w:right="0" w:hanging="720"/>
        <w:jc w:val="left"/>
        <w:rPr>
          <w:sz w:val="24"/>
        </w:rPr>
      </w:pPr>
      <w:r>
        <w:rPr>
          <w:sz w:val="24"/>
        </w:rPr>
        <w:t>Individual</w:t>
      </w:r>
      <w:r>
        <w:rPr>
          <w:spacing w:val="-1"/>
          <w:sz w:val="24"/>
        </w:rPr>
        <w:t> </w:t>
      </w:r>
      <w:r>
        <w:rPr>
          <w:sz w:val="24"/>
        </w:rPr>
        <w:t>effect</w:t>
      </w:r>
      <w:r>
        <w:rPr>
          <w:spacing w:val="-1"/>
          <w:sz w:val="24"/>
        </w:rPr>
        <w:t> </w:t>
      </w:r>
      <w:r>
        <w:rPr>
          <w:sz w:val="24"/>
        </w:rPr>
        <w:t>of B.S,</w:t>
      </w:r>
      <w:r>
        <w:rPr>
          <w:spacing w:val="-1"/>
          <w:sz w:val="24"/>
        </w:rPr>
        <w:t> </w:t>
      </w:r>
      <w:r>
        <w:rPr>
          <w:sz w:val="24"/>
        </w:rPr>
        <w:t>CHI, GLY</w:t>
      </w:r>
      <w:r>
        <w:rPr>
          <w:spacing w:val="-1"/>
          <w:sz w:val="24"/>
        </w:rPr>
        <w:t> </w:t>
      </w:r>
      <w:r>
        <w:rPr>
          <w:sz w:val="24"/>
        </w:rPr>
        <w:t>and</w:t>
      </w:r>
      <w:r>
        <w:rPr>
          <w:spacing w:val="2"/>
          <w:sz w:val="24"/>
        </w:rPr>
        <w:t> </w:t>
      </w:r>
      <w:r>
        <w:rPr>
          <w:sz w:val="24"/>
        </w:rPr>
        <w:t>SB</w:t>
      </w:r>
      <w:r>
        <w:rPr>
          <w:spacing w:val="-3"/>
          <w:sz w:val="24"/>
        </w:rPr>
        <w:t> </w:t>
      </w:r>
      <w:r>
        <w:rPr>
          <w:sz w:val="24"/>
        </w:rPr>
        <w:t>on the solubility</w:t>
      </w:r>
      <w:r>
        <w:rPr>
          <w:spacing w:val="-9"/>
          <w:sz w:val="24"/>
        </w:rPr>
        <w:t> </w:t>
      </w:r>
      <w:r>
        <w:rPr>
          <w:sz w:val="24"/>
        </w:rPr>
        <w:t>of</w:t>
      </w:r>
      <w:r>
        <w:rPr>
          <w:spacing w:val="1"/>
          <w:sz w:val="24"/>
        </w:rPr>
        <w:t> </w:t>
      </w:r>
      <w:r>
        <w:rPr>
          <w:spacing w:val="-4"/>
          <w:sz w:val="24"/>
        </w:rPr>
        <w:t>BSCF</w:t>
      </w:r>
      <w:r>
        <w:rPr>
          <w:sz w:val="24"/>
        </w:rPr>
        <w:tab/>
      </w:r>
      <w:r>
        <w:rPr>
          <w:spacing w:val="-5"/>
          <w:sz w:val="24"/>
        </w:rPr>
        <w:t>107</w:t>
      </w:r>
    </w:p>
    <w:p>
      <w:pPr>
        <w:pStyle w:val="ListParagraph"/>
        <w:numPr>
          <w:ilvl w:val="0"/>
          <w:numId w:val="10"/>
        </w:numPr>
        <w:tabs>
          <w:tab w:pos="912" w:val="left" w:leader="none"/>
        </w:tabs>
        <w:spacing w:line="240" w:lineRule="auto" w:before="336" w:after="0"/>
        <w:ind w:left="912" w:right="0" w:hanging="720"/>
        <w:jc w:val="left"/>
        <w:rPr>
          <w:sz w:val="24"/>
        </w:rPr>
      </w:pPr>
      <w:r>
        <w:rPr>
          <w:sz w:val="24"/>
        </w:rPr>
        <w:t>Individual</w:t>
      </w:r>
      <w:r>
        <w:rPr>
          <w:spacing w:val="-1"/>
          <w:sz w:val="24"/>
        </w:rPr>
        <w:t> </w:t>
      </w:r>
      <w:r>
        <w:rPr>
          <w:sz w:val="24"/>
        </w:rPr>
        <w:t>Effect</w:t>
      </w:r>
      <w:r>
        <w:rPr>
          <w:spacing w:val="-1"/>
          <w:sz w:val="24"/>
        </w:rPr>
        <w:t> </w:t>
      </w:r>
      <w:r>
        <w:rPr>
          <w:sz w:val="24"/>
        </w:rPr>
        <w:t>of</w:t>
      </w:r>
      <w:r>
        <w:rPr>
          <w:spacing w:val="-1"/>
          <w:sz w:val="24"/>
        </w:rPr>
        <w:t> </w:t>
      </w:r>
      <w:r>
        <w:rPr>
          <w:sz w:val="24"/>
        </w:rPr>
        <w:t>B.S,</w:t>
      </w:r>
      <w:r>
        <w:rPr>
          <w:spacing w:val="2"/>
          <w:sz w:val="24"/>
        </w:rPr>
        <w:t> </w:t>
      </w:r>
      <w:r>
        <w:rPr>
          <w:sz w:val="24"/>
        </w:rPr>
        <w:t>CHI,</w:t>
      </w:r>
      <w:r>
        <w:rPr>
          <w:spacing w:val="-1"/>
          <w:sz w:val="24"/>
        </w:rPr>
        <w:t> </w:t>
      </w:r>
      <w:r>
        <w:rPr>
          <w:sz w:val="24"/>
        </w:rPr>
        <w:t>GLY</w:t>
      </w:r>
      <w:r>
        <w:rPr>
          <w:spacing w:val="-1"/>
          <w:sz w:val="24"/>
        </w:rPr>
        <w:t> </w:t>
      </w:r>
      <w:r>
        <w:rPr>
          <w:sz w:val="24"/>
        </w:rPr>
        <w:t>and</w:t>
      </w:r>
      <w:r>
        <w:rPr>
          <w:spacing w:val="-1"/>
          <w:sz w:val="24"/>
        </w:rPr>
        <w:t> </w:t>
      </w:r>
      <w:r>
        <w:rPr>
          <w:sz w:val="24"/>
        </w:rPr>
        <w:t>S.B</w:t>
      </w:r>
      <w:r>
        <w:rPr>
          <w:spacing w:val="-2"/>
          <w:sz w:val="24"/>
        </w:rPr>
        <w:t> </w:t>
      </w:r>
      <w:r>
        <w:rPr>
          <w:sz w:val="24"/>
        </w:rPr>
        <w:t>on</w:t>
      </w:r>
      <w:r>
        <w:rPr>
          <w:spacing w:val="-1"/>
          <w:sz w:val="24"/>
        </w:rPr>
        <w:t> </w:t>
      </w:r>
      <w:r>
        <w:rPr>
          <w:sz w:val="24"/>
        </w:rPr>
        <w:t>the</w:t>
      </w:r>
      <w:r>
        <w:rPr>
          <w:spacing w:val="-1"/>
          <w:sz w:val="24"/>
        </w:rPr>
        <w:t> </w:t>
      </w:r>
      <w:r>
        <w:rPr>
          <w:sz w:val="24"/>
        </w:rPr>
        <w:t>Solubility</w:t>
      </w:r>
      <w:r>
        <w:rPr>
          <w:spacing w:val="-8"/>
          <w:sz w:val="24"/>
        </w:rPr>
        <w:t> </w:t>
      </w:r>
      <w:r>
        <w:rPr>
          <w:spacing w:val="-5"/>
          <w:sz w:val="24"/>
        </w:rPr>
        <w:t>of</w:t>
      </w:r>
    </w:p>
    <w:p>
      <w:pPr>
        <w:pStyle w:val="BodyText"/>
        <w:tabs>
          <w:tab w:pos="8113" w:val="left" w:leader="none"/>
        </w:tabs>
        <w:spacing w:before="3"/>
        <w:ind w:left="912"/>
      </w:pPr>
      <w:r>
        <w:rPr>
          <w:spacing w:val="-4"/>
        </w:rPr>
        <w:t>BSCF</w:t>
      </w:r>
      <w:r>
        <w:rPr/>
        <w:tab/>
      </w:r>
      <w:r>
        <w:rPr>
          <w:spacing w:val="-5"/>
        </w:rPr>
        <w:t>108</w:t>
      </w:r>
    </w:p>
    <w:p>
      <w:pPr>
        <w:pStyle w:val="ListParagraph"/>
        <w:numPr>
          <w:ilvl w:val="0"/>
          <w:numId w:val="10"/>
        </w:numPr>
        <w:tabs>
          <w:tab w:pos="912" w:val="left" w:leader="none"/>
        </w:tabs>
        <w:spacing w:line="240" w:lineRule="auto" w:before="199" w:after="0"/>
        <w:ind w:left="912" w:right="0" w:hanging="720"/>
        <w:jc w:val="left"/>
        <w:rPr>
          <w:sz w:val="24"/>
        </w:rPr>
      </w:pPr>
      <w:r>
        <w:rPr>
          <w:sz w:val="24"/>
        </w:rPr>
        <w:t>Individual</w:t>
      </w:r>
      <w:r>
        <w:rPr>
          <w:spacing w:val="-2"/>
          <w:sz w:val="24"/>
        </w:rPr>
        <w:t> </w:t>
      </w:r>
      <w:r>
        <w:rPr>
          <w:sz w:val="24"/>
        </w:rPr>
        <w:t>Effect</w:t>
      </w:r>
      <w:r>
        <w:rPr>
          <w:spacing w:val="-1"/>
          <w:sz w:val="24"/>
        </w:rPr>
        <w:t> </w:t>
      </w:r>
      <w:r>
        <w:rPr>
          <w:sz w:val="24"/>
        </w:rPr>
        <w:t>of</w:t>
      </w:r>
      <w:r>
        <w:rPr>
          <w:spacing w:val="-1"/>
          <w:sz w:val="24"/>
        </w:rPr>
        <w:t> </w:t>
      </w:r>
      <w:r>
        <w:rPr>
          <w:sz w:val="24"/>
        </w:rPr>
        <w:t>B.S, CHI,</w:t>
      </w:r>
      <w:r>
        <w:rPr>
          <w:spacing w:val="-1"/>
          <w:sz w:val="24"/>
        </w:rPr>
        <w:t> </w:t>
      </w:r>
      <w:r>
        <w:rPr>
          <w:sz w:val="24"/>
        </w:rPr>
        <w:t>GLY</w:t>
      </w:r>
      <w:r>
        <w:rPr>
          <w:spacing w:val="-2"/>
          <w:sz w:val="24"/>
        </w:rPr>
        <w:t> </w:t>
      </w:r>
      <w:r>
        <w:rPr>
          <w:sz w:val="24"/>
        </w:rPr>
        <w:t>and</w:t>
      </w:r>
      <w:r>
        <w:rPr>
          <w:spacing w:val="-1"/>
          <w:sz w:val="24"/>
        </w:rPr>
        <w:t> </w:t>
      </w:r>
      <w:r>
        <w:rPr>
          <w:sz w:val="24"/>
        </w:rPr>
        <w:t>S.B</w:t>
      </w:r>
      <w:r>
        <w:rPr>
          <w:spacing w:val="-3"/>
          <w:sz w:val="24"/>
        </w:rPr>
        <w:t> </w:t>
      </w:r>
      <w:r>
        <w:rPr>
          <w:sz w:val="24"/>
        </w:rPr>
        <w:t>on</w:t>
      </w:r>
      <w:r>
        <w:rPr>
          <w:spacing w:val="-2"/>
          <w:sz w:val="24"/>
        </w:rPr>
        <w:t> </w:t>
      </w:r>
      <w:r>
        <w:rPr>
          <w:sz w:val="24"/>
        </w:rPr>
        <w:t>the</w:t>
      </w:r>
      <w:r>
        <w:rPr>
          <w:spacing w:val="-1"/>
          <w:sz w:val="24"/>
        </w:rPr>
        <w:t> </w:t>
      </w:r>
      <w:r>
        <w:rPr>
          <w:sz w:val="24"/>
        </w:rPr>
        <w:t>Tensile</w:t>
      </w:r>
      <w:r>
        <w:rPr>
          <w:spacing w:val="-2"/>
          <w:sz w:val="24"/>
        </w:rPr>
        <w:t> </w:t>
      </w:r>
      <w:r>
        <w:rPr>
          <w:sz w:val="24"/>
        </w:rPr>
        <w:t>Strength</w:t>
      </w:r>
      <w:r>
        <w:rPr>
          <w:spacing w:val="-1"/>
          <w:sz w:val="24"/>
        </w:rPr>
        <w:t> </w:t>
      </w:r>
      <w:r>
        <w:rPr>
          <w:spacing w:val="-5"/>
          <w:sz w:val="24"/>
        </w:rPr>
        <w:t>of</w:t>
      </w:r>
    </w:p>
    <w:p>
      <w:pPr>
        <w:pStyle w:val="BodyText"/>
        <w:tabs>
          <w:tab w:pos="8113" w:val="left" w:leader="none"/>
        </w:tabs>
        <w:spacing w:before="3"/>
        <w:ind w:left="912"/>
      </w:pPr>
      <w:r>
        <w:rPr>
          <w:spacing w:val="-4"/>
        </w:rPr>
        <w:t>BSCF</w:t>
      </w:r>
      <w:r>
        <w:rPr/>
        <w:tab/>
      </w:r>
      <w:r>
        <w:rPr>
          <w:spacing w:val="-5"/>
        </w:rPr>
        <w:t>109</w:t>
      </w:r>
    </w:p>
    <w:p>
      <w:pPr>
        <w:pStyle w:val="ListParagraph"/>
        <w:numPr>
          <w:ilvl w:val="0"/>
          <w:numId w:val="10"/>
        </w:numPr>
        <w:tabs>
          <w:tab w:pos="912" w:val="left" w:leader="none"/>
        </w:tabs>
        <w:spacing w:line="240" w:lineRule="auto" w:before="197" w:after="0"/>
        <w:ind w:left="912" w:right="0" w:hanging="720"/>
        <w:jc w:val="left"/>
        <w:rPr>
          <w:sz w:val="24"/>
        </w:rPr>
      </w:pPr>
      <w:r>
        <w:rPr>
          <w:sz w:val="24"/>
        </w:rPr>
        <w:t>Codes,</w:t>
      </w:r>
      <w:r>
        <w:rPr>
          <w:spacing w:val="-2"/>
          <w:sz w:val="24"/>
        </w:rPr>
        <w:t> </w:t>
      </w:r>
      <w:r>
        <w:rPr>
          <w:sz w:val="24"/>
        </w:rPr>
        <w:t>ranges</w:t>
      </w:r>
      <w:r>
        <w:rPr>
          <w:spacing w:val="-1"/>
          <w:sz w:val="24"/>
        </w:rPr>
        <w:t> </w:t>
      </w:r>
      <w:r>
        <w:rPr>
          <w:sz w:val="24"/>
        </w:rPr>
        <w:t>and</w:t>
      </w:r>
      <w:r>
        <w:rPr>
          <w:spacing w:val="-2"/>
          <w:sz w:val="24"/>
        </w:rPr>
        <w:t> </w:t>
      </w:r>
      <w:r>
        <w:rPr>
          <w:sz w:val="24"/>
        </w:rPr>
        <w:t>levels</w:t>
      </w:r>
      <w:r>
        <w:rPr>
          <w:spacing w:val="1"/>
          <w:sz w:val="24"/>
        </w:rPr>
        <w:t> </w:t>
      </w:r>
      <w:r>
        <w:rPr>
          <w:sz w:val="24"/>
        </w:rPr>
        <w:t>of</w:t>
      </w:r>
      <w:r>
        <w:rPr>
          <w:spacing w:val="-2"/>
          <w:sz w:val="24"/>
        </w:rPr>
        <w:t> </w:t>
      </w:r>
      <w:r>
        <w:rPr>
          <w:sz w:val="24"/>
        </w:rPr>
        <w:t>independent</w:t>
      </w:r>
      <w:r>
        <w:rPr>
          <w:spacing w:val="-1"/>
          <w:sz w:val="24"/>
        </w:rPr>
        <w:t> </w:t>
      </w:r>
      <w:r>
        <w:rPr>
          <w:sz w:val="24"/>
        </w:rPr>
        <w:t>variables</w:t>
      </w:r>
      <w:r>
        <w:rPr>
          <w:spacing w:val="-1"/>
          <w:sz w:val="24"/>
        </w:rPr>
        <w:t> </w:t>
      </w:r>
      <w:r>
        <w:rPr>
          <w:sz w:val="24"/>
        </w:rPr>
        <w:t>of</w:t>
      </w:r>
      <w:r>
        <w:rPr>
          <w:spacing w:val="-1"/>
          <w:sz w:val="24"/>
        </w:rPr>
        <w:t> </w:t>
      </w:r>
      <w:r>
        <w:rPr>
          <w:sz w:val="24"/>
        </w:rPr>
        <w:t>B.S,</w:t>
      </w:r>
      <w:r>
        <w:rPr>
          <w:spacing w:val="-2"/>
          <w:sz w:val="24"/>
        </w:rPr>
        <w:t> </w:t>
      </w:r>
      <w:r>
        <w:rPr>
          <w:sz w:val="24"/>
        </w:rPr>
        <w:t>CHI,</w:t>
      </w:r>
      <w:r>
        <w:rPr>
          <w:spacing w:val="-1"/>
          <w:sz w:val="24"/>
        </w:rPr>
        <w:t> </w:t>
      </w:r>
      <w:r>
        <w:rPr>
          <w:sz w:val="24"/>
        </w:rPr>
        <w:t>GLY </w:t>
      </w:r>
      <w:r>
        <w:rPr>
          <w:spacing w:val="-5"/>
          <w:sz w:val="24"/>
        </w:rPr>
        <w:t>and</w:t>
      </w:r>
    </w:p>
    <w:p>
      <w:pPr>
        <w:pStyle w:val="BodyText"/>
        <w:tabs>
          <w:tab w:pos="8113" w:val="left" w:leader="none"/>
        </w:tabs>
        <w:ind w:left="912"/>
      </w:pPr>
      <w:r>
        <w:rPr/>
        <w:t>S.B</w:t>
      </w:r>
      <w:r>
        <w:rPr>
          <w:spacing w:val="-2"/>
        </w:rPr>
        <w:t> </w:t>
      </w:r>
      <w:r>
        <w:rPr/>
        <w:t>on</w:t>
      </w:r>
      <w:r>
        <w:rPr>
          <w:spacing w:val="1"/>
        </w:rPr>
        <w:t> </w:t>
      </w:r>
      <w:r>
        <w:rPr/>
        <w:t>Solubility</w:t>
      </w:r>
      <w:r>
        <w:rPr>
          <w:spacing w:val="-8"/>
        </w:rPr>
        <w:t> </w:t>
      </w:r>
      <w:r>
        <w:rPr/>
        <w:t>of</w:t>
      </w:r>
      <w:r>
        <w:rPr>
          <w:spacing w:val="4"/>
        </w:rPr>
        <w:t> </w:t>
      </w:r>
      <w:r>
        <w:rPr>
          <w:spacing w:val="-4"/>
        </w:rPr>
        <w:t>BSCF</w:t>
      </w:r>
      <w:r>
        <w:rPr/>
        <w:tab/>
      </w:r>
      <w:r>
        <w:rPr>
          <w:spacing w:val="-5"/>
        </w:rPr>
        <w:t>110</w:t>
      </w:r>
    </w:p>
    <w:p>
      <w:pPr>
        <w:spacing w:after="0"/>
        <w:sectPr>
          <w:pgSz w:w="11910" w:h="16840"/>
          <w:pgMar w:header="0" w:footer="1014" w:top="1360" w:bottom="1200" w:left="1680" w:right="1460"/>
        </w:sectPr>
      </w:pPr>
    </w:p>
    <w:p>
      <w:pPr>
        <w:pStyle w:val="Heading1"/>
        <w:spacing w:before="66"/>
        <w:ind w:left="2353"/>
      </w:pPr>
      <w:r>
        <w:rPr/>
        <w:t>LIST</w:t>
      </w:r>
      <w:r>
        <w:rPr>
          <w:spacing w:val="-2"/>
        </w:rPr>
        <w:t> </w:t>
      </w:r>
      <w:r>
        <w:rPr/>
        <w:t>OF</w:t>
      </w:r>
      <w:r>
        <w:rPr>
          <w:spacing w:val="-3"/>
        </w:rPr>
        <w:t> </w:t>
      </w:r>
      <w:r>
        <w:rPr/>
        <w:t>ABBREVIATIONS</w:t>
      </w:r>
      <w:r>
        <w:rPr>
          <w:spacing w:val="-1"/>
        </w:rPr>
        <w:t> </w:t>
      </w:r>
      <w:r>
        <w:rPr/>
        <w:t>AND</w:t>
      </w:r>
      <w:r>
        <w:rPr>
          <w:spacing w:val="-1"/>
        </w:rPr>
        <w:t> </w:t>
      </w:r>
      <w:r>
        <w:rPr>
          <w:spacing w:val="-2"/>
        </w:rPr>
        <w:t>SYMBOLS</w:t>
      </w:r>
    </w:p>
    <w:p>
      <w:pPr>
        <w:pStyle w:val="BodyText"/>
        <w:spacing w:before="62"/>
        <w:rPr>
          <w:b/>
        </w:rPr>
      </w:pPr>
    </w:p>
    <w:p>
      <w:pPr>
        <w:pStyle w:val="Heading2"/>
        <w:ind w:left="192" w:firstLine="0"/>
        <w:jc w:val="left"/>
      </w:pPr>
      <w:r>
        <w:rPr>
          <w:spacing w:val="-2"/>
        </w:rPr>
        <w:t>Abbreviation</w:t>
      </w:r>
    </w:p>
    <w:p>
      <w:pPr>
        <w:pStyle w:val="BodyText"/>
        <w:spacing w:before="58"/>
        <w:rPr>
          <w:b/>
        </w:rPr>
      </w:pPr>
    </w:p>
    <w:p>
      <w:pPr>
        <w:tabs>
          <w:tab w:pos="912" w:val="left" w:leader="none"/>
        </w:tabs>
        <w:spacing w:line="532" w:lineRule="auto" w:before="0"/>
        <w:ind w:left="192" w:right="3890" w:firstLine="0"/>
        <w:jc w:val="left"/>
        <w:rPr>
          <w:sz w:val="24"/>
        </w:rPr>
      </w:pPr>
      <w:r>
        <w:rPr>
          <w:sz w:val="24"/>
        </w:rPr>
        <w:t>BSCF</w:t>
      </w:r>
      <w:r>
        <w:rPr>
          <w:spacing w:val="40"/>
          <w:sz w:val="24"/>
        </w:rPr>
        <w:t> </w:t>
      </w:r>
      <w:r>
        <w:rPr>
          <w:i/>
          <w:sz w:val="24"/>
        </w:rPr>
        <w:t>Borassus</w:t>
      </w:r>
      <w:r>
        <w:rPr>
          <w:i/>
          <w:spacing w:val="-7"/>
          <w:sz w:val="24"/>
        </w:rPr>
        <w:t> </w:t>
      </w:r>
      <w:r>
        <w:rPr>
          <w:i/>
          <w:sz w:val="24"/>
        </w:rPr>
        <w:t>aethiopum</w:t>
      </w:r>
      <w:r>
        <w:rPr>
          <w:i/>
          <w:spacing w:val="-9"/>
          <w:sz w:val="24"/>
        </w:rPr>
        <w:t> </w:t>
      </w:r>
      <w:r>
        <w:rPr>
          <w:sz w:val="24"/>
        </w:rPr>
        <w:t>starch/chitosan</w:t>
      </w:r>
      <w:r>
        <w:rPr>
          <w:spacing w:val="-8"/>
          <w:sz w:val="24"/>
        </w:rPr>
        <w:t> </w:t>
      </w:r>
      <w:r>
        <w:rPr>
          <w:sz w:val="24"/>
        </w:rPr>
        <w:t>Film </w:t>
      </w:r>
      <w:r>
        <w:rPr>
          <w:spacing w:val="-4"/>
          <w:sz w:val="24"/>
        </w:rPr>
        <w:t>GLY</w:t>
      </w:r>
      <w:r>
        <w:rPr>
          <w:sz w:val="24"/>
        </w:rPr>
        <w:tab/>
      </w:r>
      <w:r>
        <w:rPr>
          <w:spacing w:val="-2"/>
          <w:sz w:val="24"/>
        </w:rPr>
        <w:t>Glycerol</w:t>
      </w:r>
    </w:p>
    <w:p>
      <w:pPr>
        <w:pStyle w:val="BodyText"/>
        <w:tabs>
          <w:tab w:pos="912" w:val="left" w:leader="none"/>
        </w:tabs>
        <w:spacing w:before="1"/>
        <w:ind w:left="192"/>
      </w:pPr>
      <w:r>
        <w:rPr>
          <w:spacing w:val="-5"/>
        </w:rPr>
        <w:t>SB</w:t>
      </w:r>
      <w:r>
        <w:rPr/>
        <w:tab/>
        <w:t>Shea</w:t>
      </w:r>
      <w:r>
        <w:rPr>
          <w:spacing w:val="-2"/>
        </w:rPr>
        <w:t> butter</w:t>
      </w:r>
    </w:p>
    <w:p>
      <w:pPr>
        <w:pStyle w:val="BodyText"/>
        <w:spacing w:before="63"/>
      </w:pPr>
    </w:p>
    <w:p>
      <w:pPr>
        <w:pStyle w:val="ListParagraph"/>
        <w:numPr>
          <w:ilvl w:val="0"/>
          <w:numId w:val="9"/>
        </w:numPr>
        <w:tabs>
          <w:tab w:pos="410" w:val="left" w:leader="none"/>
          <w:tab w:pos="912" w:val="left" w:leader="none"/>
        </w:tabs>
        <w:spacing w:line="535" w:lineRule="auto" w:before="0" w:after="0"/>
        <w:ind w:left="192" w:right="5269" w:firstLine="0"/>
        <w:jc w:val="left"/>
        <w:rPr>
          <w:sz w:val="24"/>
        </w:rPr>
      </w:pPr>
      <w:r>
        <w:rPr>
          <w:spacing w:val="-10"/>
          <w:sz w:val="24"/>
        </w:rPr>
        <w:t>S</w:t>
      </w:r>
      <w:r>
        <w:rPr>
          <w:sz w:val="24"/>
        </w:rPr>
        <w:tab/>
      </w:r>
      <w:r>
        <w:rPr>
          <w:i/>
          <w:sz w:val="24"/>
        </w:rPr>
        <w:t>Borassus</w:t>
      </w:r>
      <w:r>
        <w:rPr>
          <w:i/>
          <w:spacing w:val="-15"/>
          <w:sz w:val="24"/>
        </w:rPr>
        <w:t> </w:t>
      </w:r>
      <w:r>
        <w:rPr>
          <w:i/>
          <w:sz w:val="24"/>
        </w:rPr>
        <w:t>aethiopum</w:t>
      </w:r>
      <w:r>
        <w:rPr>
          <w:i/>
          <w:spacing w:val="-15"/>
          <w:sz w:val="24"/>
        </w:rPr>
        <w:t> </w:t>
      </w:r>
      <w:r>
        <w:rPr>
          <w:sz w:val="24"/>
        </w:rPr>
        <w:t>starch </w:t>
      </w:r>
      <w:r>
        <w:rPr>
          <w:spacing w:val="-4"/>
          <w:sz w:val="24"/>
        </w:rPr>
        <w:t>CHI</w:t>
      </w:r>
      <w:r>
        <w:rPr>
          <w:sz w:val="24"/>
        </w:rPr>
        <w:tab/>
      </w:r>
      <w:r>
        <w:rPr>
          <w:spacing w:val="-2"/>
          <w:sz w:val="24"/>
        </w:rPr>
        <w:t>Chitosan</w:t>
      </w:r>
    </w:p>
    <w:p>
      <w:pPr>
        <w:pStyle w:val="BodyText"/>
        <w:tabs>
          <w:tab w:pos="912" w:val="left" w:leader="none"/>
        </w:tabs>
        <w:spacing w:line="535" w:lineRule="auto"/>
        <w:ind w:left="192" w:right="5978"/>
        <w:rPr>
          <w:b/>
        </w:rPr>
      </w:pPr>
      <w:r>
        <w:rPr>
          <w:spacing w:val="-6"/>
        </w:rPr>
        <w:t>RH</w:t>
      </w:r>
      <w:r>
        <w:rPr/>
        <w:tab/>
        <w:t>Relative humidity </w:t>
      </w:r>
      <w:r>
        <w:rPr>
          <w:spacing w:val="-6"/>
        </w:rPr>
        <w:t>TS</w:t>
      </w:r>
      <w:r>
        <w:rPr/>
        <w:tab/>
        <w:t>Tensile strength </w:t>
      </w:r>
      <w:r>
        <w:rPr>
          <w:spacing w:val="-4"/>
        </w:rPr>
        <w:t>EAB</w:t>
      </w:r>
      <w:r>
        <w:rPr/>
        <w:tab/>
        <w:t>Elongation</w:t>
      </w:r>
      <w:r>
        <w:rPr>
          <w:spacing w:val="-15"/>
        </w:rPr>
        <w:t> </w:t>
      </w:r>
      <w:r>
        <w:rPr/>
        <w:t>at</w:t>
      </w:r>
      <w:r>
        <w:rPr>
          <w:spacing w:val="-15"/>
        </w:rPr>
        <w:t> </w:t>
      </w:r>
      <w:r>
        <w:rPr/>
        <w:t>break </w:t>
      </w:r>
      <w:r>
        <w:rPr>
          <w:b/>
          <w:spacing w:val="-2"/>
        </w:rPr>
        <w:t>Symbol</w:t>
      </w:r>
    </w:p>
    <w:p>
      <w:pPr>
        <w:pStyle w:val="BodyText"/>
        <w:tabs>
          <w:tab w:pos="912" w:val="left" w:leader="none"/>
        </w:tabs>
        <w:spacing w:line="270" w:lineRule="exact"/>
        <w:ind w:left="192"/>
      </w:pPr>
      <w:r>
        <w:rPr>
          <w:spacing w:val="-10"/>
        </w:rPr>
        <w:t>G</w:t>
      </w:r>
      <w:r>
        <w:rPr/>
        <w:tab/>
      </w:r>
      <w:r>
        <w:rPr>
          <w:spacing w:val="-4"/>
        </w:rPr>
        <w:t>Gram</w:t>
      </w:r>
    </w:p>
    <w:p>
      <w:pPr>
        <w:pStyle w:val="BodyText"/>
        <w:spacing w:before="60"/>
      </w:pPr>
    </w:p>
    <w:p>
      <w:pPr>
        <w:pStyle w:val="BodyText"/>
        <w:tabs>
          <w:tab w:pos="912" w:val="left" w:leader="none"/>
        </w:tabs>
        <w:ind w:left="192"/>
      </w:pPr>
      <w:r>
        <w:rPr>
          <w:spacing w:val="-10"/>
        </w:rPr>
        <w:t>L</w:t>
      </w:r>
      <w:r>
        <w:rPr/>
        <w:tab/>
      </w:r>
      <w:r>
        <w:rPr>
          <w:spacing w:val="-2"/>
        </w:rPr>
        <w:t>Liter</w:t>
      </w:r>
    </w:p>
    <w:p>
      <w:pPr>
        <w:pStyle w:val="BodyText"/>
        <w:spacing w:before="62"/>
      </w:pPr>
    </w:p>
    <w:p>
      <w:pPr>
        <w:pStyle w:val="BodyText"/>
        <w:tabs>
          <w:tab w:pos="912" w:val="left" w:leader="none"/>
        </w:tabs>
        <w:spacing w:before="1"/>
        <w:ind w:left="192"/>
      </w:pPr>
      <w:r>
        <w:rPr>
          <w:spacing w:val="-5"/>
        </w:rPr>
        <w:t>mL</w:t>
      </w:r>
      <w:r>
        <w:rPr/>
        <w:tab/>
      </w:r>
      <w:r>
        <w:rPr>
          <w:spacing w:val="-2"/>
        </w:rPr>
        <w:t>Milliliter</w:t>
      </w:r>
    </w:p>
    <w:p>
      <w:pPr>
        <w:pStyle w:val="BodyText"/>
        <w:spacing w:before="60"/>
      </w:pPr>
    </w:p>
    <w:p>
      <w:pPr>
        <w:pStyle w:val="BodyText"/>
        <w:spacing w:line="535" w:lineRule="auto"/>
        <w:ind w:left="192" w:right="6710"/>
        <w:jc w:val="both"/>
      </w:pPr>
      <w:r>
        <w:rPr>
          <w:b/>
        </w:rPr>
        <w:t>% </w:t>
      </w:r>
      <w:r>
        <w:rPr/>
        <w:t>Percentage</w:t>
      </w:r>
      <w:r>
        <w:rPr>
          <w:spacing w:val="80"/>
          <w:w w:val="150"/>
        </w:rPr>
        <w:t> </w:t>
      </w:r>
      <w:r>
        <w:rPr/>
        <w:t>Mm Millimeter MPa</w:t>
      </w:r>
      <w:r>
        <w:rPr>
          <w:spacing w:val="72"/>
        </w:rPr>
        <w:t>  </w:t>
      </w:r>
      <w:r>
        <w:rPr>
          <w:spacing w:val="-2"/>
        </w:rPr>
        <w:t>Megapascal</w:t>
      </w:r>
    </w:p>
    <w:p>
      <w:pPr>
        <w:pStyle w:val="BodyText"/>
        <w:spacing w:line="535" w:lineRule="auto"/>
        <w:ind w:left="192" w:right="5676"/>
        <w:jc w:val="both"/>
      </w:pPr>
      <w:r>
        <w:rPr/>
        <w:t>w/v</w:t>
      </w:r>
      <w:r>
        <w:rPr>
          <w:spacing w:val="80"/>
        </w:rPr>
        <w:t> </w:t>
      </w:r>
      <w:r>
        <w:rPr/>
        <w:t>weight</w:t>
      </w:r>
      <w:r>
        <w:rPr>
          <w:spacing w:val="-4"/>
        </w:rPr>
        <w:t> </w:t>
      </w:r>
      <w:r>
        <w:rPr/>
        <w:t>to</w:t>
      </w:r>
      <w:r>
        <w:rPr>
          <w:spacing w:val="-4"/>
        </w:rPr>
        <w:t> </w:t>
      </w:r>
      <w:r>
        <w:rPr/>
        <w:t>volume</w:t>
      </w:r>
      <w:r>
        <w:rPr>
          <w:spacing w:val="-5"/>
        </w:rPr>
        <w:t> </w:t>
      </w:r>
      <w:r>
        <w:rPr/>
        <w:t>ratio w/w</w:t>
      </w:r>
      <w:r>
        <w:rPr>
          <w:spacing w:val="80"/>
        </w:rPr>
        <w:t>  </w:t>
      </w:r>
      <w:r>
        <w:rPr/>
        <w:t>weight to weight ratio</w:t>
      </w:r>
    </w:p>
    <w:p>
      <w:pPr>
        <w:spacing w:after="0" w:line="535" w:lineRule="auto"/>
        <w:jc w:val="both"/>
        <w:sectPr>
          <w:pgSz w:w="11910" w:h="16840"/>
          <w:pgMar w:header="0" w:footer="1014" w:top="1360" w:bottom="1200" w:left="1680" w:right="1460"/>
        </w:sectPr>
      </w:pPr>
    </w:p>
    <w:p>
      <w:pPr>
        <w:pStyle w:val="Heading1"/>
        <w:spacing w:before="60"/>
        <w:ind w:left="3188"/>
      </w:pPr>
      <w:r>
        <w:rPr/>
        <w:t>CHAPTER</w:t>
      </w:r>
      <w:r>
        <w:rPr>
          <w:spacing w:val="-4"/>
        </w:rPr>
        <w:t> </w:t>
      </w:r>
      <w:r>
        <w:rPr>
          <w:spacing w:val="-5"/>
        </w:rPr>
        <w:t>ONE</w:t>
      </w:r>
    </w:p>
    <w:p>
      <w:pPr>
        <w:pStyle w:val="BodyText"/>
        <w:spacing w:before="197"/>
        <w:rPr>
          <w:b/>
        </w:rPr>
      </w:pPr>
    </w:p>
    <w:p>
      <w:pPr>
        <w:pStyle w:val="Heading1"/>
        <w:numPr>
          <w:ilvl w:val="1"/>
          <w:numId w:val="11"/>
        </w:numPr>
        <w:tabs>
          <w:tab w:pos="3188" w:val="left" w:leader="none"/>
        </w:tabs>
        <w:spacing w:line="240" w:lineRule="auto" w:before="1" w:after="0"/>
        <w:ind w:left="3188" w:right="0" w:hanging="2881"/>
        <w:jc w:val="left"/>
      </w:pPr>
      <w:bookmarkStart w:name="_TOC_250032" w:id="1"/>
      <w:bookmarkEnd w:id="1"/>
      <w:r>
        <w:rPr>
          <w:spacing w:val="-2"/>
        </w:rPr>
        <w:t>INTRODUCTION</w:t>
      </w:r>
    </w:p>
    <w:p>
      <w:pPr>
        <w:pStyle w:val="BodyText"/>
        <w:spacing w:before="2"/>
        <w:rPr>
          <w:b/>
        </w:rPr>
      </w:pPr>
    </w:p>
    <w:p>
      <w:pPr>
        <w:pStyle w:val="Heading2"/>
        <w:numPr>
          <w:ilvl w:val="1"/>
          <w:numId w:val="11"/>
        </w:numPr>
        <w:tabs>
          <w:tab w:pos="1027" w:val="left" w:leader="none"/>
        </w:tabs>
        <w:spacing w:line="240" w:lineRule="auto" w:before="0" w:after="0"/>
        <w:ind w:left="1027" w:right="0" w:hanging="720"/>
        <w:jc w:val="left"/>
      </w:pPr>
      <w:bookmarkStart w:name="_TOC_250031" w:id="2"/>
      <w:r>
        <w:rPr/>
        <w:t>Background</w:t>
      </w:r>
      <w:r>
        <w:rPr>
          <w:spacing w:val="-2"/>
        </w:rPr>
        <w:t> </w:t>
      </w:r>
      <w:r>
        <w:rPr/>
        <w:t>to</w:t>
      </w:r>
      <w:r>
        <w:rPr>
          <w:spacing w:val="-1"/>
        </w:rPr>
        <w:t> </w:t>
      </w:r>
      <w:r>
        <w:rPr/>
        <w:t>the</w:t>
      </w:r>
      <w:r>
        <w:rPr>
          <w:spacing w:val="-2"/>
        </w:rPr>
        <w:t> </w:t>
      </w:r>
      <w:bookmarkEnd w:id="2"/>
      <w:r>
        <w:rPr>
          <w:spacing w:val="-4"/>
        </w:rPr>
        <w:t>Study</w:t>
      </w:r>
    </w:p>
    <w:p>
      <w:pPr>
        <w:pStyle w:val="BodyText"/>
        <w:spacing w:before="194"/>
        <w:rPr>
          <w:b/>
        </w:rPr>
      </w:pPr>
    </w:p>
    <w:p>
      <w:pPr>
        <w:pStyle w:val="BodyText"/>
        <w:spacing w:line="480" w:lineRule="auto" w:before="1"/>
        <w:ind w:left="307" w:right="940"/>
        <w:jc w:val="both"/>
      </w:pPr>
      <w:r>
        <w:rPr/>
        <w:t>The desire to protect the environment has led to the research in developing environmental friendly materials. Since the discovery</w:t>
      </w:r>
      <w:r>
        <w:rPr>
          <w:spacing w:val="-3"/>
        </w:rPr>
        <w:t> </w:t>
      </w:r>
      <w:r>
        <w:rPr/>
        <w:t>of crude oil, there have been high rate of production of petroleum products with desired properties for both domestic and industrial uses, but with negative consequences to the environment and human life. Petroleum products are non-renewable, difficult to recycle and are not biodegradable; therefore the need to develop environmental friendly materials becomes paramount.</w:t>
      </w:r>
      <w:r>
        <w:rPr>
          <w:spacing w:val="40"/>
        </w:rPr>
        <w:t> </w:t>
      </w:r>
      <w:r>
        <w:rPr/>
        <w:t>The already known chemistry of biomaterials has helped the growing demand for the development of a range of biodegradable polymers in the emerging technologies such</w:t>
      </w:r>
      <w:r>
        <w:rPr>
          <w:spacing w:val="40"/>
        </w:rPr>
        <w:t> </w:t>
      </w:r>
      <w:r>
        <w:rPr/>
        <w:t>as tissue engineering, regenerative medicine, novel drug delivery systems, nanotechnology and implantable devices (Heller </w:t>
      </w:r>
      <w:r>
        <w:rPr>
          <w:i/>
        </w:rPr>
        <w:t>et al., </w:t>
      </w:r>
      <w:r>
        <w:rPr/>
        <w:t>2003).</w:t>
      </w:r>
    </w:p>
    <w:p>
      <w:pPr>
        <w:pStyle w:val="BodyText"/>
        <w:spacing w:line="480" w:lineRule="auto" w:before="200"/>
        <w:ind w:left="307" w:right="933"/>
        <w:jc w:val="both"/>
      </w:pPr>
      <w:r>
        <w:rPr/>
        <w:t>Polymeric materials are either made from natural or synthetic polymers. Natural polymers are</w:t>
      </w:r>
      <w:r>
        <w:rPr>
          <w:spacing w:val="-1"/>
        </w:rPr>
        <w:t> </w:t>
      </w:r>
      <w:r>
        <w:rPr/>
        <w:t>those from proteins, lipids and carbohydrate sources (Pascall </w:t>
      </w:r>
      <w:r>
        <w:rPr>
          <w:i/>
        </w:rPr>
        <w:t>et al</w:t>
      </w:r>
      <w:r>
        <w:rPr/>
        <w:t>., 2013), while the synthetic ones are those from petrochemical sources such as polyolefins, polyvinyl chloride, polyamides, polyvinylidene chloride, polystyrene, polyethylene and polyimides. Due to the drawbacks in synthetic polymers such as toxicity and non- biodegradability, the use of biopolymers which can be degraded by enzymes could be implored to ameliorate these limitations (Shanta </w:t>
      </w:r>
      <w:r>
        <w:rPr>
          <w:i/>
        </w:rPr>
        <w:t>et al., </w:t>
      </w:r>
      <w:r>
        <w:rPr/>
        <w:t>2015). The world is driving towards the use of renewable natural materials with the sole aim of facing out toxic polymers in packaging. Polymers from carbohydrate source (polysaccharides) such as starch alginate, cellulose ethers, chitosan, carageenan, or pectins are renewable biopolymers</w:t>
      </w:r>
      <w:r>
        <w:rPr>
          <w:spacing w:val="12"/>
        </w:rPr>
        <w:t> </w:t>
      </w:r>
      <w:r>
        <w:rPr/>
        <w:t>which</w:t>
      </w:r>
      <w:r>
        <w:rPr>
          <w:spacing w:val="14"/>
        </w:rPr>
        <w:t> </w:t>
      </w:r>
      <w:r>
        <w:rPr/>
        <w:t>can</w:t>
      </w:r>
      <w:r>
        <w:rPr>
          <w:spacing w:val="16"/>
        </w:rPr>
        <w:t> </w:t>
      </w:r>
      <w:r>
        <w:rPr/>
        <w:t>be</w:t>
      </w:r>
      <w:r>
        <w:rPr>
          <w:spacing w:val="12"/>
        </w:rPr>
        <w:t> </w:t>
      </w:r>
      <w:r>
        <w:rPr/>
        <w:t>used</w:t>
      </w:r>
      <w:r>
        <w:rPr>
          <w:spacing w:val="16"/>
        </w:rPr>
        <w:t> </w:t>
      </w:r>
      <w:r>
        <w:rPr/>
        <w:t>for</w:t>
      </w:r>
      <w:r>
        <w:rPr>
          <w:spacing w:val="12"/>
        </w:rPr>
        <w:t> </w:t>
      </w:r>
      <w:r>
        <w:rPr/>
        <w:t>the</w:t>
      </w:r>
      <w:r>
        <w:rPr>
          <w:spacing w:val="14"/>
        </w:rPr>
        <w:t> </w:t>
      </w:r>
      <w:r>
        <w:rPr/>
        <w:t>manufacture</w:t>
      </w:r>
      <w:r>
        <w:rPr>
          <w:spacing w:val="12"/>
        </w:rPr>
        <w:t> </w:t>
      </w:r>
      <w:r>
        <w:rPr/>
        <w:t>of</w:t>
      </w:r>
      <w:r>
        <w:rPr>
          <w:spacing w:val="15"/>
        </w:rPr>
        <w:t> </w:t>
      </w:r>
      <w:r>
        <w:rPr/>
        <w:t>films</w:t>
      </w:r>
      <w:r>
        <w:rPr>
          <w:spacing w:val="13"/>
        </w:rPr>
        <w:t> </w:t>
      </w:r>
      <w:r>
        <w:rPr/>
        <w:t>with</w:t>
      </w:r>
      <w:r>
        <w:rPr>
          <w:spacing w:val="14"/>
        </w:rPr>
        <w:t> </w:t>
      </w:r>
      <w:r>
        <w:rPr/>
        <w:t>potential</w:t>
      </w:r>
      <w:r>
        <w:rPr>
          <w:spacing w:val="14"/>
        </w:rPr>
        <w:t> </w:t>
      </w:r>
      <w:r>
        <w:rPr/>
        <w:t>to</w:t>
      </w:r>
      <w:r>
        <w:rPr>
          <w:spacing w:val="14"/>
        </w:rPr>
        <w:t> </w:t>
      </w:r>
      <w:r>
        <w:rPr>
          <w:spacing w:val="-2"/>
        </w:rPr>
        <w:t>improve</w:t>
      </w:r>
    </w:p>
    <w:p>
      <w:pPr>
        <w:spacing w:after="0" w:line="480" w:lineRule="auto"/>
        <w:jc w:val="both"/>
        <w:sectPr>
          <w:pgSz w:w="11910" w:h="16840"/>
          <w:pgMar w:header="0" w:footer="1014" w:top="1360" w:bottom="1200" w:left="1680" w:right="500"/>
        </w:sectPr>
      </w:pPr>
    </w:p>
    <w:p>
      <w:pPr>
        <w:pStyle w:val="BodyText"/>
        <w:spacing w:line="482" w:lineRule="auto" w:before="73"/>
        <w:ind w:left="307" w:right="936"/>
        <w:jc w:val="both"/>
      </w:pPr>
      <w:r>
        <w:rPr/>
        <w:t>food shelf life and quality (Sothornvit and Krochta, 2001). They can also impart hardness, adhesiveness compactness, thickening quality, viscosity, and gel forming ability to a variety of films.</w:t>
      </w:r>
    </w:p>
    <w:p>
      <w:pPr>
        <w:pStyle w:val="BodyText"/>
        <w:spacing w:line="480" w:lineRule="auto" w:before="232"/>
        <w:ind w:left="307" w:right="937"/>
        <w:jc w:val="both"/>
      </w:pPr>
      <w:r>
        <w:rPr/>
        <w:t>Films in the area of biosciences refer to materials made from polymers with the thickness generally not more than 0.3 mm (Sentrurk </w:t>
      </w:r>
      <w:r>
        <w:rPr>
          <w:i/>
        </w:rPr>
        <w:t>et al., </w:t>
      </w:r>
      <w:r>
        <w:rPr/>
        <w:t>2018). The thicker layers of polymeric materials are called sheets. Films made from renewable biopolymers have</w:t>
      </w:r>
      <w:r>
        <w:rPr>
          <w:spacing w:val="40"/>
        </w:rPr>
        <w:t> </w:t>
      </w:r>
      <w:r>
        <w:rPr/>
        <w:t>not yet found wide use in food packaging. Reasons behind this are that such biopolymers present problems when processed with traditional technologies as well as show inferior performances in terms of functional and structural properties (Mensitieri </w:t>
      </w:r>
      <w:r>
        <w:rPr>
          <w:i/>
        </w:rPr>
        <w:t>et al</w:t>
      </w:r>
      <w:r>
        <w:rPr/>
        <w:t>., 2011). However, base formulations are widely being studied to improve their performance and processing (Verbeek, 2011). Amongst natural polymers, starch is one of the most promising of all on the basis of biodegradability, availability, renewability, non-toxic and affordability (Dang &amp; Yoksan, 2015).</w:t>
      </w:r>
    </w:p>
    <w:p>
      <w:pPr>
        <w:pStyle w:val="BodyText"/>
        <w:spacing w:line="480" w:lineRule="auto" w:before="201"/>
        <w:ind w:left="307" w:right="933"/>
        <w:jc w:val="both"/>
      </w:pPr>
      <w:r>
        <w:rPr/>
        <w:t>Starch and its major components, amylose and amylopectin are biopolymers, which are attractive raw materials for use as barrier in packaging materials. Starch is primarily derived from cereal grains. It is the major carbohydrate reserve in plant tubers and seed endosperm where it is found as granules, each generally containing several million amylopectin molecules in composition with much larger number of smaller amylose molecules</w:t>
      </w:r>
      <w:r>
        <w:rPr>
          <w:spacing w:val="-2"/>
        </w:rPr>
        <w:t> </w:t>
      </w:r>
      <w:r>
        <w:rPr/>
        <w:t>(Stephen </w:t>
      </w:r>
      <w:r>
        <w:rPr>
          <w:i/>
        </w:rPr>
        <w:t>et</w:t>
      </w:r>
      <w:r>
        <w:rPr>
          <w:i/>
          <w:spacing w:val="-2"/>
        </w:rPr>
        <w:t> </w:t>
      </w:r>
      <w:r>
        <w:rPr>
          <w:i/>
        </w:rPr>
        <w:t>al.,</w:t>
      </w:r>
      <w:r>
        <w:rPr>
          <w:i/>
          <w:spacing w:val="-2"/>
        </w:rPr>
        <w:t> </w:t>
      </w:r>
      <w:r>
        <w:rPr/>
        <w:t>2016).</w:t>
      </w:r>
      <w:r>
        <w:rPr>
          <w:spacing w:val="-2"/>
        </w:rPr>
        <w:t> </w:t>
      </w:r>
      <w:r>
        <w:rPr/>
        <w:t>Amylose</w:t>
      </w:r>
      <w:r>
        <w:rPr>
          <w:spacing w:val="-2"/>
        </w:rPr>
        <w:t> </w:t>
      </w:r>
      <w:r>
        <w:rPr/>
        <w:t>is</w:t>
      </w:r>
      <w:r>
        <w:rPr>
          <w:spacing w:val="-1"/>
        </w:rPr>
        <w:t> </w:t>
      </w:r>
      <w:r>
        <w:rPr/>
        <w:t>responsible</w:t>
      </w:r>
      <w:r>
        <w:rPr>
          <w:spacing w:val="-2"/>
        </w:rPr>
        <w:t> </w:t>
      </w:r>
      <w:r>
        <w:rPr/>
        <w:t>for</w:t>
      </w:r>
      <w:r>
        <w:rPr>
          <w:spacing w:val="-2"/>
        </w:rPr>
        <w:t> </w:t>
      </w:r>
      <w:r>
        <w:rPr/>
        <w:t>the</w:t>
      </w:r>
      <w:r>
        <w:rPr>
          <w:spacing w:val="-2"/>
        </w:rPr>
        <w:t> </w:t>
      </w:r>
      <w:r>
        <w:rPr/>
        <w:t>film</w:t>
      </w:r>
      <w:r>
        <w:rPr>
          <w:spacing w:val="-2"/>
        </w:rPr>
        <w:t> </w:t>
      </w:r>
      <w:r>
        <w:rPr/>
        <w:t>forming</w:t>
      </w:r>
      <w:r>
        <w:rPr>
          <w:spacing w:val="-5"/>
        </w:rPr>
        <w:t> </w:t>
      </w:r>
      <w:r>
        <w:rPr/>
        <w:t>properties of starch to replace plastic polymers either to used alone because of its low cost and renewability or in combination with other polysaccharides such as chitosan (Claudia, 2005). Starch often used in industrial foods. They have been used to produce biodegradable films to partially or entirely replace plastic polymers because of its low cost</w:t>
      </w:r>
      <w:r>
        <w:rPr>
          <w:spacing w:val="75"/>
        </w:rPr>
        <w:t> </w:t>
      </w:r>
      <w:r>
        <w:rPr/>
        <w:t>and</w:t>
      </w:r>
      <w:r>
        <w:rPr>
          <w:spacing w:val="50"/>
          <w:w w:val="150"/>
        </w:rPr>
        <w:t> </w:t>
      </w:r>
      <w:r>
        <w:rPr/>
        <w:t>renewability,</w:t>
      </w:r>
      <w:r>
        <w:rPr>
          <w:spacing w:val="52"/>
          <w:w w:val="150"/>
        </w:rPr>
        <w:t> </w:t>
      </w:r>
      <w:r>
        <w:rPr/>
        <w:t>and</w:t>
      </w:r>
      <w:r>
        <w:rPr>
          <w:spacing w:val="77"/>
        </w:rPr>
        <w:t> </w:t>
      </w:r>
      <w:r>
        <w:rPr/>
        <w:t>it</w:t>
      </w:r>
      <w:r>
        <w:rPr>
          <w:spacing w:val="78"/>
        </w:rPr>
        <w:t> </w:t>
      </w:r>
      <w:r>
        <w:rPr/>
        <w:t>has</w:t>
      </w:r>
      <w:r>
        <w:rPr>
          <w:spacing w:val="52"/>
          <w:w w:val="150"/>
        </w:rPr>
        <w:t> </w:t>
      </w:r>
      <w:r>
        <w:rPr/>
        <w:t>good</w:t>
      </w:r>
      <w:r>
        <w:rPr>
          <w:spacing w:val="76"/>
        </w:rPr>
        <w:t> </w:t>
      </w:r>
      <w:r>
        <w:rPr/>
        <w:t>mechanical</w:t>
      </w:r>
      <w:r>
        <w:rPr>
          <w:spacing w:val="78"/>
        </w:rPr>
        <w:t> </w:t>
      </w:r>
      <w:r>
        <w:rPr/>
        <w:t>properties</w:t>
      </w:r>
      <w:r>
        <w:rPr>
          <w:spacing w:val="50"/>
          <w:w w:val="150"/>
        </w:rPr>
        <w:t> </w:t>
      </w:r>
      <w:r>
        <w:rPr/>
        <w:t>(Xu</w:t>
      </w:r>
      <w:r>
        <w:rPr>
          <w:spacing w:val="56"/>
          <w:w w:val="150"/>
        </w:rPr>
        <w:t> </w:t>
      </w:r>
      <w:r>
        <w:rPr>
          <w:i/>
        </w:rPr>
        <w:t>et</w:t>
      </w:r>
      <w:r>
        <w:rPr>
          <w:i/>
          <w:spacing w:val="78"/>
        </w:rPr>
        <w:t> </w:t>
      </w:r>
      <w:r>
        <w:rPr>
          <w:i/>
        </w:rPr>
        <w:t>al</w:t>
      </w:r>
      <w:r>
        <w:rPr/>
        <w:t>.,</w:t>
      </w:r>
      <w:r>
        <w:rPr>
          <w:spacing w:val="77"/>
        </w:rPr>
        <w:t> </w:t>
      </w:r>
      <w:r>
        <w:rPr>
          <w:spacing w:val="-2"/>
        </w:rPr>
        <w:t>2005).</w:t>
      </w:r>
    </w:p>
    <w:p>
      <w:pPr>
        <w:spacing w:after="0" w:line="480" w:lineRule="auto"/>
        <w:jc w:val="both"/>
        <w:sectPr>
          <w:pgSz w:w="11910" w:h="16840"/>
          <w:pgMar w:header="0" w:footer="1014" w:top="1340" w:bottom="1200" w:left="1680" w:right="500"/>
        </w:sectPr>
      </w:pPr>
    </w:p>
    <w:p>
      <w:pPr>
        <w:pStyle w:val="BodyText"/>
        <w:spacing w:line="480" w:lineRule="auto" w:before="73"/>
        <w:ind w:left="307" w:right="936"/>
        <w:jc w:val="both"/>
      </w:pPr>
      <w:r>
        <w:rPr/>
        <w:t>However, wide application of starch film is limited by its mechanical properties and efficient barrier against low polarity compounds (Azeredo </w:t>
      </w:r>
      <w:r>
        <w:rPr>
          <w:i/>
        </w:rPr>
        <w:t>et al.</w:t>
      </w:r>
      <w:r>
        <w:rPr/>
        <w:t>, 2000). In order to overcome its shortcoming, Bourtoom and Chinnan (2008) blend rice starch with different chitosan to increase the tensile strength. A major component of biodegradable films is the plasticizer, as well as the film-forming polymer.</w:t>
      </w:r>
      <w:r>
        <w:rPr>
          <w:spacing w:val="40"/>
        </w:rPr>
        <w:t> </w:t>
      </w:r>
      <w:r>
        <w:rPr/>
        <w:t>Addition of a plasticizer agent as well as other polymeric materials such as chitosan is required to overcome some of the drawbacks with starch films (Bourtoom, 2008).</w:t>
      </w:r>
    </w:p>
    <w:p>
      <w:pPr>
        <w:pStyle w:val="BodyText"/>
        <w:spacing w:line="480" w:lineRule="auto" w:before="242"/>
        <w:ind w:left="307" w:right="935"/>
        <w:jc w:val="both"/>
      </w:pPr>
      <w:r>
        <w:rPr/>
        <w:t>Chitosan is the deacetylated derivative of chitin; it is a natural polycationic linear polysaccharide (Zvezdova, 2010). It is composed of β-(1-4) linked D-glucosamine and </w:t>
      </w:r>
      <w:r>
        <w:rPr>
          <w:i/>
        </w:rPr>
        <w:t>N</w:t>
      </w:r>
      <w:r>
        <w:rPr/>
        <w:t>-acetyl-D-glucosamine</w:t>
      </w:r>
      <w:r>
        <w:rPr>
          <w:spacing w:val="-3"/>
        </w:rPr>
        <w:t> </w:t>
      </w:r>
      <w:r>
        <w:rPr/>
        <w:t>randomly</w:t>
      </w:r>
      <w:r>
        <w:rPr>
          <w:spacing w:val="-8"/>
        </w:rPr>
        <w:t> </w:t>
      </w:r>
      <w:r>
        <w:rPr/>
        <w:t>distributed</w:t>
      </w:r>
      <w:r>
        <w:rPr>
          <w:spacing w:val="-4"/>
        </w:rPr>
        <w:t> </w:t>
      </w:r>
      <w:r>
        <w:rPr/>
        <w:t>within</w:t>
      </w:r>
      <w:r>
        <w:rPr>
          <w:spacing w:val="-4"/>
        </w:rPr>
        <w:t> </w:t>
      </w:r>
      <w:r>
        <w:rPr/>
        <w:t>the</w:t>
      </w:r>
      <w:r>
        <w:rPr>
          <w:spacing w:val="-4"/>
        </w:rPr>
        <w:t> </w:t>
      </w:r>
      <w:r>
        <w:rPr/>
        <w:t>polymer</w:t>
      </w:r>
      <w:r>
        <w:rPr>
          <w:spacing w:val="-4"/>
        </w:rPr>
        <w:t> </w:t>
      </w:r>
      <w:r>
        <w:rPr/>
        <w:t>(Chandy</w:t>
      </w:r>
      <w:r>
        <w:rPr>
          <w:spacing w:val="-2"/>
        </w:rPr>
        <w:t> </w:t>
      </w:r>
      <w:r>
        <w:rPr>
          <w:i/>
        </w:rPr>
        <w:t>et</w:t>
      </w:r>
      <w:r>
        <w:rPr>
          <w:i/>
          <w:spacing w:val="-4"/>
        </w:rPr>
        <w:t> </w:t>
      </w:r>
      <w:r>
        <w:rPr>
          <w:i/>
        </w:rPr>
        <w:t>al.,</w:t>
      </w:r>
      <w:r>
        <w:rPr>
          <w:i/>
          <w:spacing w:val="-4"/>
        </w:rPr>
        <w:t> </w:t>
      </w:r>
      <w:r>
        <w:rPr/>
        <w:t>1990</w:t>
      </w:r>
      <w:r>
        <w:rPr>
          <w:b/>
        </w:rPr>
        <w:t>). </w:t>
      </w:r>
      <w:r>
        <w:rPr/>
        <w:t>The interesting characteristics of chitosan such as biocompatibility, low toxicity, low allergenicity and biodegradability allow it to be used in various applications (Kumar </w:t>
      </w:r>
      <w:r>
        <w:rPr>
          <w:i/>
        </w:rPr>
        <w:t>et al</w:t>
      </w:r>
      <w:r>
        <w:rPr/>
        <w:t>., 2004). The reaction of chitosan is more versatile compared to that of cellulose due</w:t>
      </w:r>
      <w:r>
        <w:rPr>
          <w:spacing w:val="40"/>
        </w:rPr>
        <w:t> </w:t>
      </w:r>
      <w:r>
        <w:rPr>
          <w:position w:val="2"/>
        </w:rPr>
        <w:t>to the presence of -NH</w:t>
      </w:r>
      <w:r>
        <w:rPr>
          <w:sz w:val="16"/>
        </w:rPr>
        <w:t>2</w:t>
      </w:r>
      <w:r>
        <w:rPr>
          <w:spacing w:val="40"/>
          <w:sz w:val="16"/>
        </w:rPr>
        <w:t> </w:t>
      </w:r>
      <w:r>
        <w:rPr>
          <w:position w:val="2"/>
        </w:rPr>
        <w:t>groups (Dutta </w:t>
      </w:r>
      <w:r>
        <w:rPr>
          <w:i/>
          <w:position w:val="2"/>
        </w:rPr>
        <w:t>et al</w:t>
      </w:r>
      <w:r>
        <w:rPr>
          <w:position w:val="2"/>
        </w:rPr>
        <w:t>., 2004). Other naturally occurring </w:t>
      </w:r>
      <w:r>
        <w:rPr/>
        <w:t>polysaccharides such as cellulose, dextran, pectin, alginic acid are variably acidic or neutral, but chitosan is highly basic in nature. Due to this unique property, chitosan has several functional properties such as the ability to form films, chelate metal ion and optical structural characteristics (Kumar, 2010). Findings show that films produced</w:t>
      </w:r>
      <w:r>
        <w:rPr>
          <w:spacing w:val="40"/>
        </w:rPr>
        <w:t> </w:t>
      </w:r>
      <w:r>
        <w:rPr/>
        <w:t>from chitosan are brittle and not suitable for use in the dry state (Chang </w:t>
      </w:r>
      <w:r>
        <w:rPr>
          <w:i/>
        </w:rPr>
        <w:t>et al., </w:t>
      </w:r>
      <w:r>
        <w:rPr/>
        <w:t>2019). These properties of chitosan films can be overcome by incorporating other polysaccharides and plasticizers.</w:t>
      </w:r>
    </w:p>
    <w:p>
      <w:pPr>
        <w:pStyle w:val="BodyText"/>
        <w:spacing w:line="480" w:lineRule="auto" w:before="239"/>
        <w:ind w:left="307" w:right="939"/>
        <w:jc w:val="both"/>
      </w:pPr>
      <w:r>
        <w:rPr/>
        <w:t>Plasticizer is a substance or material incorporated into another material (usually a</w:t>
      </w:r>
      <w:r>
        <w:rPr>
          <w:spacing w:val="40"/>
        </w:rPr>
        <w:t> </w:t>
      </w:r>
      <w:r>
        <w:rPr/>
        <w:t>plastic or an elastomer) to increase its flexibility, workability, or distensibility as</w:t>
      </w:r>
      <w:r>
        <w:rPr>
          <w:spacing w:val="40"/>
        </w:rPr>
        <w:t> </w:t>
      </w:r>
      <w:r>
        <w:rPr/>
        <w:t>defined</w:t>
      </w:r>
      <w:r>
        <w:rPr>
          <w:spacing w:val="13"/>
        </w:rPr>
        <w:t> </w:t>
      </w:r>
      <w:r>
        <w:rPr/>
        <w:t>by</w:t>
      </w:r>
      <w:r>
        <w:rPr>
          <w:spacing w:val="10"/>
        </w:rPr>
        <w:t> </w:t>
      </w:r>
      <w:r>
        <w:rPr/>
        <w:t>International</w:t>
      </w:r>
      <w:r>
        <w:rPr>
          <w:spacing w:val="18"/>
        </w:rPr>
        <w:t> </w:t>
      </w:r>
      <w:r>
        <w:rPr/>
        <w:t>Union</w:t>
      </w:r>
      <w:r>
        <w:rPr>
          <w:spacing w:val="14"/>
        </w:rPr>
        <w:t> </w:t>
      </w:r>
      <w:r>
        <w:rPr/>
        <w:t>of</w:t>
      </w:r>
      <w:r>
        <w:rPr>
          <w:spacing w:val="15"/>
        </w:rPr>
        <w:t> </w:t>
      </w:r>
      <w:r>
        <w:rPr/>
        <w:t>Pure</w:t>
      </w:r>
      <w:r>
        <w:rPr>
          <w:spacing w:val="13"/>
        </w:rPr>
        <w:t> </w:t>
      </w:r>
      <w:r>
        <w:rPr/>
        <w:t>and</w:t>
      </w:r>
      <w:r>
        <w:rPr>
          <w:spacing w:val="15"/>
        </w:rPr>
        <w:t> </w:t>
      </w:r>
      <w:r>
        <w:rPr/>
        <w:t>Applied</w:t>
      </w:r>
      <w:r>
        <w:rPr>
          <w:spacing w:val="14"/>
        </w:rPr>
        <w:t> </w:t>
      </w:r>
      <w:r>
        <w:rPr/>
        <w:t>Chemistry</w:t>
      </w:r>
      <w:r>
        <w:rPr>
          <w:spacing w:val="11"/>
        </w:rPr>
        <w:t> </w:t>
      </w:r>
      <w:r>
        <w:rPr/>
        <w:t>(IUPAC).</w:t>
      </w:r>
      <w:r>
        <w:rPr>
          <w:spacing w:val="17"/>
        </w:rPr>
        <w:t> </w:t>
      </w:r>
      <w:r>
        <w:rPr/>
        <w:t>A</w:t>
      </w:r>
      <w:r>
        <w:rPr>
          <w:spacing w:val="15"/>
        </w:rPr>
        <w:t> </w:t>
      </w:r>
      <w:r>
        <w:rPr>
          <w:spacing w:val="-2"/>
        </w:rPr>
        <w:t>plasticizer</w:t>
      </w:r>
    </w:p>
    <w:p>
      <w:pPr>
        <w:spacing w:after="0" w:line="480" w:lineRule="auto"/>
        <w:jc w:val="both"/>
        <w:sectPr>
          <w:pgSz w:w="11910" w:h="16840"/>
          <w:pgMar w:header="0" w:footer="1014" w:top="1340" w:bottom="1200" w:left="1680" w:right="500"/>
        </w:sectPr>
      </w:pPr>
    </w:p>
    <w:p>
      <w:pPr>
        <w:pStyle w:val="BodyText"/>
        <w:spacing w:line="480" w:lineRule="auto" w:before="73"/>
        <w:ind w:left="307" w:right="935"/>
        <w:jc w:val="both"/>
      </w:pPr>
      <w:r>
        <w:rPr/>
        <w:t>may reduce the viscosity, lower the temperature of a second-order transition, or lower the elastic modulus of the product (Sobral </w:t>
      </w:r>
      <w:r>
        <w:rPr>
          <w:i/>
        </w:rPr>
        <w:t>et al</w:t>
      </w:r>
      <w:r>
        <w:rPr/>
        <w:t>., 2001). Plasticizers like glycerol, sorbitol and mannitol are polyols commonly used in preparation of edible films from hydrophilic materials like those from starch source. But the choice of plasticizer depends on the compatibility between plasticizer and polymer for effective plasticization. Carefully plasticized African palmyra palm (</w:t>
      </w:r>
      <w:r>
        <w:rPr>
          <w:i/>
        </w:rPr>
        <w:t>Borassus aethiopum) </w:t>
      </w:r>
      <w:r>
        <w:rPr/>
        <w:t>shoots starch blended with chitosan can form a desired film.</w:t>
      </w:r>
    </w:p>
    <w:p>
      <w:pPr>
        <w:pStyle w:val="BodyText"/>
        <w:spacing w:line="480" w:lineRule="auto" w:before="242"/>
        <w:ind w:left="307" w:right="933"/>
        <w:jc w:val="both"/>
      </w:pPr>
      <w:r>
        <w:rPr/>
        <w:t>African Palmyra palm (</w:t>
      </w:r>
      <w:r>
        <w:rPr>
          <w:i/>
        </w:rPr>
        <w:t>B. aethiopum</w:t>
      </w:r>
      <w:r>
        <w:rPr/>
        <w:t>) is a palm tree having huge fan shaped leaves (Balami </w:t>
      </w:r>
      <w:r>
        <w:rPr>
          <w:i/>
        </w:rPr>
        <w:t>et al</w:t>
      </w:r>
      <w:r>
        <w:rPr/>
        <w:t>., 2016). It is called </w:t>
      </w:r>
      <w:r>
        <w:rPr>
          <w:i/>
        </w:rPr>
        <w:t>Giginya </w:t>
      </w:r>
      <w:r>
        <w:rPr/>
        <w:t>in Hausa</w:t>
      </w:r>
      <w:r>
        <w:rPr>
          <w:i/>
        </w:rPr>
        <w:t>, Agbonolodu</w:t>
      </w:r>
      <w:r>
        <w:rPr/>
        <w:t>in Yoruba and </w:t>
      </w:r>
      <w:r>
        <w:rPr>
          <w:i/>
        </w:rPr>
        <w:t>Ubiri </w:t>
      </w:r>
      <w:r>
        <w:rPr/>
        <w:t>in Igbo (Umar </w:t>
      </w:r>
      <w:r>
        <w:rPr>
          <w:i/>
        </w:rPr>
        <w:t>et al., </w:t>
      </w:r>
      <w:r>
        <w:rPr/>
        <w:t>2015). The shoot of </w:t>
      </w:r>
      <w:r>
        <w:rPr>
          <w:i/>
        </w:rPr>
        <w:t>B. aethiopum is </w:t>
      </w:r>
      <w:r>
        <w:rPr/>
        <w:t>a well-known source of dietary carbohydrate in some parts of Northern Nigeria. It is obtained by burying the matured seeds of the plant in a pit and allowing it to germinate. The young germinating shoot or hypocotyls locally known as “Muruchior Gazari”, is usually harvested after 7 to 8</w:t>
      </w:r>
      <w:r>
        <w:rPr>
          <w:spacing w:val="40"/>
        </w:rPr>
        <w:t> </w:t>
      </w:r>
      <w:r>
        <w:rPr/>
        <w:t>weeks of planting (Ali </w:t>
      </w:r>
      <w:r>
        <w:rPr>
          <w:i/>
        </w:rPr>
        <w:t>et al., </w:t>
      </w:r>
      <w:r>
        <w:rPr/>
        <w:t>2010). The study of plasticizer effect on the blend of chitosan and African palmyra palm (</w:t>
      </w:r>
      <w:r>
        <w:rPr>
          <w:i/>
        </w:rPr>
        <w:t>Borassus aethiopum) </w:t>
      </w:r>
      <w:r>
        <w:rPr/>
        <w:t>shoots starch will provide us with better understanding on how to control and improve the processing of films from this carbohydrate. It can further lead to commercialization of these polysaccharides based films for packaging.</w:t>
      </w:r>
    </w:p>
    <w:p>
      <w:pPr>
        <w:pStyle w:val="Heading2"/>
        <w:numPr>
          <w:ilvl w:val="1"/>
          <w:numId w:val="11"/>
        </w:numPr>
        <w:tabs>
          <w:tab w:pos="1026" w:val="left" w:leader="none"/>
        </w:tabs>
        <w:spacing w:line="240" w:lineRule="auto" w:before="245" w:after="0"/>
        <w:ind w:left="1026" w:right="0" w:hanging="719"/>
        <w:jc w:val="both"/>
      </w:pPr>
      <w:r>
        <w:rPr/>
        <w:t>Statement</w:t>
      </w:r>
      <w:r>
        <w:rPr>
          <w:spacing w:val="-2"/>
        </w:rPr>
        <w:t> </w:t>
      </w:r>
      <w:r>
        <w:rPr/>
        <w:t>of the</w:t>
      </w:r>
      <w:r>
        <w:rPr>
          <w:spacing w:val="-3"/>
        </w:rPr>
        <w:t> </w:t>
      </w:r>
      <w:r>
        <w:rPr/>
        <w:t>Research</w:t>
      </w:r>
      <w:r>
        <w:rPr>
          <w:spacing w:val="-1"/>
        </w:rPr>
        <w:t> </w:t>
      </w:r>
      <w:r>
        <w:rPr>
          <w:spacing w:val="-2"/>
        </w:rPr>
        <w:t>Problem</w:t>
      </w:r>
    </w:p>
    <w:p>
      <w:pPr>
        <w:pStyle w:val="BodyText"/>
        <w:spacing w:line="480" w:lineRule="auto" w:before="272"/>
        <w:ind w:left="307" w:right="934"/>
        <w:jc w:val="both"/>
      </w:pPr>
      <w:r>
        <w:rPr/>
        <w:t>As the plastic industry continuously grows, there are concerns in the area of environmental</w:t>
      </w:r>
      <w:r>
        <w:rPr>
          <w:spacing w:val="-2"/>
        </w:rPr>
        <w:t> </w:t>
      </w:r>
      <w:r>
        <w:rPr/>
        <w:t>pollution,</w:t>
      </w:r>
      <w:r>
        <w:rPr>
          <w:spacing w:val="-2"/>
        </w:rPr>
        <w:t> </w:t>
      </w:r>
      <w:r>
        <w:rPr/>
        <w:t>renewability</w:t>
      </w:r>
      <w:r>
        <w:rPr>
          <w:spacing w:val="-7"/>
        </w:rPr>
        <w:t> </w:t>
      </w:r>
      <w:r>
        <w:rPr/>
        <w:t>and</w:t>
      </w:r>
      <w:r>
        <w:rPr>
          <w:spacing w:val="-2"/>
        </w:rPr>
        <w:t> </w:t>
      </w:r>
      <w:r>
        <w:rPr/>
        <w:t>toxicity</w:t>
      </w:r>
      <w:r>
        <w:rPr>
          <w:spacing w:val="-5"/>
        </w:rPr>
        <w:t> </w:t>
      </w:r>
      <w:r>
        <w:rPr/>
        <w:t>from</w:t>
      </w:r>
      <w:r>
        <w:rPr>
          <w:spacing w:val="-2"/>
        </w:rPr>
        <w:t> </w:t>
      </w:r>
      <w:r>
        <w:rPr/>
        <w:t>the</w:t>
      </w:r>
      <w:r>
        <w:rPr>
          <w:spacing w:val="-3"/>
        </w:rPr>
        <w:t> </w:t>
      </w:r>
      <w:r>
        <w:rPr/>
        <w:t>use</w:t>
      </w:r>
      <w:r>
        <w:rPr>
          <w:spacing w:val="-3"/>
        </w:rPr>
        <w:t> </w:t>
      </w:r>
      <w:r>
        <w:rPr/>
        <w:t>of</w:t>
      </w:r>
      <w:r>
        <w:rPr>
          <w:spacing w:val="-1"/>
        </w:rPr>
        <w:t> </w:t>
      </w:r>
      <w:r>
        <w:rPr/>
        <w:t>synthetic</w:t>
      </w:r>
      <w:r>
        <w:rPr>
          <w:spacing w:val="-1"/>
        </w:rPr>
        <w:t> </w:t>
      </w:r>
      <w:r>
        <w:rPr/>
        <w:t>polymers</w:t>
      </w:r>
      <w:r>
        <w:rPr>
          <w:spacing w:val="-2"/>
        </w:rPr>
        <w:t> </w:t>
      </w:r>
      <w:r>
        <w:rPr/>
        <w:t>in packaging. These petroleum based polymers are nonrenewable, non-biodegradable and also</w:t>
      </w:r>
      <w:r>
        <w:rPr>
          <w:spacing w:val="4"/>
        </w:rPr>
        <w:t> </w:t>
      </w:r>
      <w:r>
        <w:rPr/>
        <w:t>not</w:t>
      </w:r>
      <w:r>
        <w:rPr>
          <w:spacing w:val="7"/>
        </w:rPr>
        <w:t> </w:t>
      </w:r>
      <w:r>
        <w:rPr/>
        <w:t>easily</w:t>
      </w:r>
      <w:r>
        <w:rPr>
          <w:spacing w:val="4"/>
        </w:rPr>
        <w:t> </w:t>
      </w:r>
      <w:r>
        <w:rPr/>
        <w:t>recycled.</w:t>
      </w:r>
      <w:r>
        <w:rPr>
          <w:spacing w:val="8"/>
        </w:rPr>
        <w:t> </w:t>
      </w:r>
      <w:r>
        <w:rPr/>
        <w:t>Phthalates</w:t>
      </w:r>
      <w:r>
        <w:rPr>
          <w:spacing w:val="6"/>
        </w:rPr>
        <w:t> </w:t>
      </w:r>
      <w:r>
        <w:rPr/>
        <w:t>are</w:t>
      </w:r>
      <w:r>
        <w:rPr>
          <w:spacing w:val="5"/>
        </w:rPr>
        <w:t> </w:t>
      </w:r>
      <w:r>
        <w:rPr/>
        <w:t>the</w:t>
      </w:r>
      <w:r>
        <w:rPr>
          <w:spacing w:val="8"/>
        </w:rPr>
        <w:t> </w:t>
      </w:r>
      <w:r>
        <w:rPr/>
        <w:t>most</w:t>
      </w:r>
      <w:r>
        <w:rPr>
          <w:spacing w:val="7"/>
        </w:rPr>
        <w:t> </w:t>
      </w:r>
      <w:r>
        <w:rPr/>
        <w:t>used</w:t>
      </w:r>
      <w:r>
        <w:rPr>
          <w:spacing w:val="6"/>
        </w:rPr>
        <w:t> </w:t>
      </w:r>
      <w:r>
        <w:rPr/>
        <w:t>plasticizers</w:t>
      </w:r>
      <w:r>
        <w:rPr>
          <w:spacing w:val="6"/>
        </w:rPr>
        <w:t> </w:t>
      </w:r>
      <w:r>
        <w:rPr/>
        <w:t>in</w:t>
      </w:r>
      <w:r>
        <w:rPr>
          <w:spacing w:val="7"/>
        </w:rPr>
        <w:t> </w:t>
      </w:r>
      <w:r>
        <w:rPr/>
        <w:t>production</w:t>
      </w:r>
      <w:r>
        <w:rPr>
          <w:spacing w:val="6"/>
        </w:rPr>
        <w:t> </w:t>
      </w:r>
      <w:r>
        <w:rPr/>
        <w:t>of</w:t>
      </w:r>
      <w:r>
        <w:rPr>
          <w:spacing w:val="8"/>
        </w:rPr>
        <w:t> </w:t>
      </w:r>
      <w:r>
        <w:rPr>
          <w:spacing w:val="-2"/>
        </w:rPr>
        <w:t>these</w:t>
      </w:r>
    </w:p>
    <w:p>
      <w:pPr>
        <w:spacing w:after="0" w:line="480" w:lineRule="auto"/>
        <w:jc w:val="both"/>
        <w:sectPr>
          <w:pgSz w:w="11910" w:h="16840"/>
          <w:pgMar w:header="0" w:footer="1014" w:top="1340" w:bottom="1200" w:left="1680" w:right="500"/>
        </w:sectPr>
      </w:pPr>
    </w:p>
    <w:p>
      <w:pPr>
        <w:pStyle w:val="BodyText"/>
        <w:spacing w:before="73"/>
        <w:ind w:left="307"/>
        <w:jc w:val="both"/>
      </w:pPr>
      <w:r>
        <w:rPr/>
        <w:t>synthetic</w:t>
      </w:r>
      <w:r>
        <w:rPr>
          <w:spacing w:val="10"/>
        </w:rPr>
        <w:t> </w:t>
      </w:r>
      <w:r>
        <w:rPr/>
        <w:t>plastics</w:t>
      </w:r>
      <w:r>
        <w:rPr>
          <w:spacing w:val="13"/>
        </w:rPr>
        <w:t> </w:t>
      </w:r>
      <w:r>
        <w:rPr/>
        <w:t>which</w:t>
      </w:r>
      <w:r>
        <w:rPr>
          <w:spacing w:val="15"/>
        </w:rPr>
        <w:t> </w:t>
      </w:r>
      <w:r>
        <w:rPr/>
        <w:t>is</w:t>
      </w:r>
      <w:r>
        <w:rPr>
          <w:spacing w:val="16"/>
        </w:rPr>
        <w:t> </w:t>
      </w:r>
      <w:r>
        <w:rPr/>
        <w:t>toxic</w:t>
      </w:r>
      <w:r>
        <w:rPr>
          <w:spacing w:val="12"/>
        </w:rPr>
        <w:t> </w:t>
      </w:r>
      <w:r>
        <w:rPr/>
        <w:t>and</w:t>
      </w:r>
      <w:r>
        <w:rPr>
          <w:spacing w:val="13"/>
        </w:rPr>
        <w:t> </w:t>
      </w:r>
      <w:r>
        <w:rPr/>
        <w:t>have</w:t>
      </w:r>
      <w:r>
        <w:rPr>
          <w:spacing w:val="13"/>
        </w:rPr>
        <w:t> </w:t>
      </w:r>
      <w:r>
        <w:rPr/>
        <w:t>higher</w:t>
      </w:r>
      <w:r>
        <w:rPr>
          <w:spacing w:val="12"/>
        </w:rPr>
        <w:t> </w:t>
      </w:r>
      <w:r>
        <w:rPr/>
        <w:t>tendency</w:t>
      </w:r>
      <w:r>
        <w:rPr>
          <w:spacing w:val="8"/>
        </w:rPr>
        <w:t> </w:t>
      </w:r>
      <w:r>
        <w:rPr/>
        <w:t>to</w:t>
      </w:r>
      <w:r>
        <w:rPr>
          <w:spacing w:val="14"/>
        </w:rPr>
        <w:t> </w:t>
      </w:r>
      <w:r>
        <w:rPr/>
        <w:t>migrate</w:t>
      </w:r>
      <w:r>
        <w:rPr>
          <w:spacing w:val="12"/>
        </w:rPr>
        <w:t> </w:t>
      </w:r>
      <w:r>
        <w:rPr/>
        <w:t>into</w:t>
      </w:r>
      <w:r>
        <w:rPr>
          <w:spacing w:val="13"/>
        </w:rPr>
        <w:t> </w:t>
      </w:r>
      <w:r>
        <w:rPr/>
        <w:t>food</w:t>
      </w:r>
      <w:r>
        <w:rPr>
          <w:spacing w:val="13"/>
        </w:rPr>
        <w:t> </w:t>
      </w:r>
      <w:r>
        <w:rPr>
          <w:spacing w:val="-2"/>
        </w:rPr>
        <w:t>(Sunny</w:t>
      </w:r>
    </w:p>
    <w:p>
      <w:pPr>
        <w:pStyle w:val="BodyText"/>
        <w:spacing w:before="3"/>
      </w:pPr>
    </w:p>
    <w:p>
      <w:pPr>
        <w:pStyle w:val="BodyText"/>
        <w:ind w:left="307"/>
        <w:jc w:val="both"/>
      </w:pPr>
      <w:r>
        <w:rPr>
          <w:i/>
        </w:rPr>
        <w:t>et</w:t>
      </w:r>
      <w:r>
        <w:rPr>
          <w:i/>
          <w:spacing w:val="-2"/>
        </w:rPr>
        <w:t> </w:t>
      </w:r>
      <w:r>
        <w:rPr>
          <w:i/>
        </w:rPr>
        <w:t>al</w:t>
      </w:r>
      <w:r>
        <w:rPr/>
        <w:t>., 2004), thus, the</w:t>
      </w:r>
      <w:r>
        <w:rPr>
          <w:spacing w:val="-1"/>
        </w:rPr>
        <w:t> </w:t>
      </w:r>
      <w:r>
        <w:rPr/>
        <w:t>need for</w:t>
      </w:r>
      <w:r>
        <w:rPr>
          <w:spacing w:val="-2"/>
        </w:rPr>
        <w:t> </w:t>
      </w:r>
      <w:r>
        <w:rPr/>
        <w:t>eco-friendly</w:t>
      </w:r>
      <w:r>
        <w:rPr>
          <w:spacing w:val="-5"/>
        </w:rPr>
        <w:t> </w:t>
      </w:r>
      <w:r>
        <w:rPr/>
        <w:t>materials and safe</w:t>
      </w:r>
      <w:r>
        <w:rPr>
          <w:spacing w:val="-2"/>
        </w:rPr>
        <w:t> plasticizers.</w:t>
      </w:r>
    </w:p>
    <w:p>
      <w:pPr>
        <w:pStyle w:val="BodyText"/>
        <w:spacing w:before="197"/>
      </w:pPr>
    </w:p>
    <w:p>
      <w:pPr>
        <w:pStyle w:val="BodyText"/>
        <w:spacing w:line="480" w:lineRule="auto"/>
        <w:ind w:left="307" w:right="934"/>
        <w:jc w:val="both"/>
      </w:pPr>
      <w:r>
        <w:rPr/>
        <w:t>The search for renewable and eco-friendly material had led to the discovery of starch polymers which has excellent film forming ability with good chance of replacing synthetic polymers, but starches from common sources (cassava, rice, yam, potatoes</w:t>
      </w:r>
      <w:r>
        <w:rPr>
          <w:spacing w:val="40"/>
        </w:rPr>
        <w:t> </w:t>
      </w:r>
      <w:r>
        <w:rPr/>
        <w:t>and</w:t>
      </w:r>
      <w:r>
        <w:rPr>
          <w:spacing w:val="-2"/>
        </w:rPr>
        <w:t> </w:t>
      </w:r>
      <w:r>
        <w:rPr/>
        <w:t>corn)</w:t>
      </w:r>
      <w:r>
        <w:rPr>
          <w:spacing w:val="-1"/>
        </w:rPr>
        <w:t> </w:t>
      </w:r>
      <w:r>
        <w:rPr/>
        <w:t>are</w:t>
      </w:r>
      <w:r>
        <w:rPr>
          <w:spacing w:val="-2"/>
        </w:rPr>
        <w:t> </w:t>
      </w:r>
      <w:r>
        <w:rPr/>
        <w:t>scarce</w:t>
      </w:r>
      <w:r>
        <w:rPr>
          <w:spacing w:val="-3"/>
        </w:rPr>
        <w:t> </w:t>
      </w:r>
      <w:r>
        <w:rPr/>
        <w:t>and expensive</w:t>
      </w:r>
      <w:r>
        <w:rPr>
          <w:spacing w:val="-2"/>
        </w:rPr>
        <w:t> </w:t>
      </w:r>
      <w:r>
        <w:rPr/>
        <w:t>due</w:t>
      </w:r>
      <w:r>
        <w:rPr>
          <w:spacing w:val="-4"/>
        </w:rPr>
        <w:t> </w:t>
      </w:r>
      <w:r>
        <w:rPr/>
        <w:t>to</w:t>
      </w:r>
      <w:r>
        <w:rPr>
          <w:spacing w:val="-2"/>
        </w:rPr>
        <w:t> </w:t>
      </w:r>
      <w:r>
        <w:rPr/>
        <w:t>their</w:t>
      </w:r>
      <w:r>
        <w:rPr>
          <w:spacing w:val="-2"/>
        </w:rPr>
        <w:t> </w:t>
      </w:r>
      <w:r>
        <w:rPr/>
        <w:t>high</w:t>
      </w:r>
      <w:r>
        <w:rPr>
          <w:spacing w:val="-2"/>
        </w:rPr>
        <w:t> </w:t>
      </w:r>
      <w:r>
        <w:rPr/>
        <w:t>demand</w:t>
      </w:r>
      <w:r>
        <w:rPr>
          <w:spacing w:val="-1"/>
        </w:rPr>
        <w:t> </w:t>
      </w:r>
      <w:r>
        <w:rPr/>
        <w:t>for</w:t>
      </w:r>
      <w:r>
        <w:rPr>
          <w:spacing w:val="-2"/>
        </w:rPr>
        <w:t> </w:t>
      </w:r>
      <w:r>
        <w:rPr/>
        <w:t>food</w:t>
      </w:r>
      <w:r>
        <w:rPr>
          <w:spacing w:val="-1"/>
        </w:rPr>
        <w:t> </w:t>
      </w:r>
      <w:r>
        <w:rPr/>
        <w:t>and industrial</w:t>
      </w:r>
      <w:r>
        <w:rPr>
          <w:spacing w:val="-2"/>
        </w:rPr>
        <w:t> </w:t>
      </w:r>
      <w:r>
        <w:rPr/>
        <w:t>use, therefore the need for cheaper and underutilized starch sources (Zhu, 2020).</w:t>
      </w:r>
    </w:p>
    <w:p>
      <w:pPr>
        <w:pStyle w:val="BodyText"/>
        <w:spacing w:line="480" w:lineRule="auto" w:before="202"/>
        <w:ind w:left="307" w:right="932"/>
        <w:jc w:val="both"/>
      </w:pPr>
      <w:r>
        <w:rPr/>
        <w:t>Films from starch polymers have poor properties such as high water sensitivity</w:t>
      </w:r>
      <w:r>
        <w:rPr>
          <w:spacing w:val="-2"/>
        </w:rPr>
        <w:t> </w:t>
      </w:r>
      <w:r>
        <w:rPr/>
        <w:t>and low mechanical properties which are not suitable for many applications (Han </w:t>
      </w:r>
      <w:r>
        <w:rPr>
          <w:i/>
        </w:rPr>
        <w:t>et al</w:t>
      </w:r>
      <w:r>
        <w:rPr/>
        <w:t>., 2006, Shen </w:t>
      </w:r>
      <w:r>
        <w:rPr>
          <w:i/>
        </w:rPr>
        <w:t>et al., </w:t>
      </w:r>
      <w:r>
        <w:rPr/>
        <w:t>2010, Kuorwel </w:t>
      </w:r>
      <w:r>
        <w:rPr>
          <w:i/>
        </w:rPr>
        <w:t>et al</w:t>
      </w:r>
      <w:r>
        <w:rPr/>
        <w:t>., 2013). Several researchers have experimented on the use of chitosan and plasticizers such as polyols (glycerol, sorbitol and manitol) and oils (peanut oil and soybean lecitin) to improve the low mechanical properties and high water solubility</w:t>
      </w:r>
      <w:r>
        <w:rPr>
          <w:spacing w:val="-3"/>
        </w:rPr>
        <w:t> </w:t>
      </w:r>
      <w:r>
        <w:rPr/>
        <w:t>of starch films, but the high cost of some of these plasticizers (oils) due to high demand for consumption and other industrial uses is big hurdle to overcome, therefore the need for cheaper and under-utilized source of oils as plasticizers.</w:t>
      </w:r>
    </w:p>
    <w:p>
      <w:pPr>
        <w:pStyle w:val="BodyText"/>
        <w:spacing w:line="480" w:lineRule="auto" w:before="241"/>
        <w:ind w:left="307" w:right="935"/>
        <w:jc w:val="both"/>
      </w:pPr>
      <w:r>
        <w:rPr/>
        <w:t>The use of this oil (shea butter) as plasticizer singularly and in combination with glycerol on starch films is yet to be established and the information on effects of shea butter and glycerol as plasticizers for the preparation of films from blends of chitosan and</w:t>
      </w:r>
      <w:r>
        <w:rPr>
          <w:spacing w:val="-3"/>
        </w:rPr>
        <w:t> </w:t>
      </w:r>
      <w:r>
        <w:rPr/>
        <w:t>starch</w:t>
      </w:r>
      <w:r>
        <w:rPr>
          <w:spacing w:val="-1"/>
        </w:rPr>
        <w:t> </w:t>
      </w:r>
      <w:r>
        <w:rPr/>
        <w:t>from</w:t>
      </w:r>
      <w:r>
        <w:rPr>
          <w:spacing w:val="-2"/>
        </w:rPr>
        <w:t> </w:t>
      </w:r>
      <w:r>
        <w:rPr>
          <w:i/>
        </w:rPr>
        <w:t>Borassus aethiopum</w:t>
      </w:r>
      <w:r>
        <w:rPr>
          <w:i/>
          <w:spacing w:val="-4"/>
        </w:rPr>
        <w:t> </w:t>
      </w:r>
      <w:r>
        <w:rPr/>
        <w:t>shoot</w:t>
      </w:r>
      <w:r>
        <w:rPr>
          <w:spacing w:val="-2"/>
        </w:rPr>
        <w:t> </w:t>
      </w:r>
      <w:r>
        <w:rPr/>
        <w:t>composites</w:t>
      </w:r>
      <w:r>
        <w:rPr>
          <w:spacing w:val="-3"/>
        </w:rPr>
        <w:t> </w:t>
      </w:r>
      <w:r>
        <w:rPr/>
        <w:t>is</w:t>
      </w:r>
      <w:r>
        <w:rPr>
          <w:spacing w:val="-3"/>
        </w:rPr>
        <w:t> </w:t>
      </w:r>
      <w:r>
        <w:rPr/>
        <w:t>presently</w:t>
      </w:r>
      <w:r>
        <w:rPr>
          <w:spacing w:val="-8"/>
        </w:rPr>
        <w:t> </w:t>
      </w:r>
      <w:r>
        <w:rPr/>
        <w:t>not</w:t>
      </w:r>
      <w:r>
        <w:rPr>
          <w:spacing w:val="-2"/>
        </w:rPr>
        <w:t> </w:t>
      </w:r>
      <w:r>
        <w:rPr/>
        <w:t>readily</w:t>
      </w:r>
      <w:r>
        <w:rPr>
          <w:spacing w:val="-7"/>
        </w:rPr>
        <w:t> </w:t>
      </w:r>
      <w:r>
        <w:rPr/>
        <w:t>available. Therefore, this investigation was designed to make</w:t>
      </w:r>
      <w:r>
        <w:rPr>
          <w:spacing w:val="-1"/>
        </w:rPr>
        <w:t> </w:t>
      </w:r>
      <w:r>
        <w:rPr/>
        <w:t>a</w:t>
      </w:r>
      <w:r>
        <w:rPr>
          <w:spacing w:val="-1"/>
        </w:rPr>
        <w:t> </w:t>
      </w:r>
      <w:r>
        <w:rPr/>
        <w:t>comparative</w:t>
      </w:r>
      <w:r>
        <w:rPr>
          <w:spacing w:val="-1"/>
        </w:rPr>
        <w:t> </w:t>
      </w:r>
      <w:r>
        <w:rPr/>
        <w:t>study</w:t>
      </w:r>
      <w:r>
        <w:rPr>
          <w:spacing w:val="-5"/>
        </w:rPr>
        <w:t> </w:t>
      </w:r>
      <w:r>
        <w:rPr/>
        <w:t>of the</w:t>
      </w:r>
      <w:r>
        <w:rPr>
          <w:spacing w:val="-1"/>
        </w:rPr>
        <w:t> </w:t>
      </w:r>
      <w:r>
        <w:rPr/>
        <w:t>effects of glycerol</w:t>
      </w:r>
      <w:r>
        <w:rPr>
          <w:spacing w:val="-3"/>
        </w:rPr>
        <w:t> </w:t>
      </w:r>
      <w:r>
        <w:rPr/>
        <w:t>and</w:t>
      </w:r>
      <w:r>
        <w:rPr>
          <w:spacing w:val="-1"/>
        </w:rPr>
        <w:t> </w:t>
      </w:r>
      <w:r>
        <w:rPr/>
        <w:t>shear</w:t>
      </w:r>
      <w:r>
        <w:rPr>
          <w:spacing w:val="-3"/>
        </w:rPr>
        <w:t> </w:t>
      </w:r>
      <w:r>
        <w:rPr/>
        <w:t>butter</w:t>
      </w:r>
      <w:r>
        <w:rPr>
          <w:spacing w:val="-1"/>
        </w:rPr>
        <w:t> </w:t>
      </w:r>
      <w:r>
        <w:rPr/>
        <w:t>as</w:t>
      </w:r>
      <w:r>
        <w:rPr>
          <w:spacing w:val="-3"/>
        </w:rPr>
        <w:t> </w:t>
      </w:r>
      <w:r>
        <w:rPr/>
        <w:t>plasticizers</w:t>
      </w:r>
      <w:r>
        <w:rPr>
          <w:spacing w:val="-3"/>
        </w:rPr>
        <w:t> </w:t>
      </w:r>
      <w:r>
        <w:rPr/>
        <w:t>and</w:t>
      </w:r>
      <w:r>
        <w:rPr>
          <w:spacing w:val="-3"/>
        </w:rPr>
        <w:t> </w:t>
      </w:r>
      <w:r>
        <w:rPr/>
        <w:t>their</w:t>
      </w:r>
      <w:r>
        <w:rPr>
          <w:spacing w:val="-3"/>
        </w:rPr>
        <w:t> </w:t>
      </w:r>
      <w:r>
        <w:rPr/>
        <w:t>concentrations</w:t>
      </w:r>
      <w:r>
        <w:rPr>
          <w:spacing w:val="-3"/>
        </w:rPr>
        <w:t> </w:t>
      </w:r>
      <w:r>
        <w:rPr/>
        <w:t>on</w:t>
      </w:r>
      <w:r>
        <w:rPr>
          <w:spacing w:val="-1"/>
        </w:rPr>
        <w:t> </w:t>
      </w:r>
      <w:r>
        <w:rPr/>
        <w:t>films</w:t>
      </w:r>
      <w:r>
        <w:rPr>
          <w:spacing w:val="-3"/>
        </w:rPr>
        <w:t> </w:t>
      </w:r>
      <w:r>
        <w:rPr/>
        <w:t>from</w:t>
      </w:r>
      <w:r>
        <w:rPr>
          <w:spacing w:val="-3"/>
        </w:rPr>
        <w:t> </w:t>
      </w:r>
      <w:r>
        <w:rPr/>
        <w:t>blends</w:t>
      </w:r>
      <w:r>
        <w:rPr>
          <w:spacing w:val="-3"/>
        </w:rPr>
        <w:t> </w:t>
      </w:r>
      <w:r>
        <w:rPr/>
        <w:t>of </w:t>
      </w:r>
      <w:r>
        <w:rPr>
          <w:i/>
        </w:rPr>
        <w:t>Borassus aethiopum </w:t>
      </w:r>
      <w:r>
        <w:rPr/>
        <w:t>shoot starch and chitosan, which could lead to low cost-effective films with excellent tensile strength and good water resistivity for commercial use.</w:t>
      </w:r>
    </w:p>
    <w:p>
      <w:pPr>
        <w:spacing w:after="0" w:line="480" w:lineRule="auto"/>
        <w:jc w:val="both"/>
        <w:sectPr>
          <w:pgSz w:w="11910" w:h="16840"/>
          <w:pgMar w:header="0" w:footer="1014" w:top="1340" w:bottom="1200" w:left="1680" w:right="500"/>
        </w:sectPr>
      </w:pPr>
    </w:p>
    <w:p>
      <w:pPr>
        <w:pStyle w:val="Heading2"/>
        <w:numPr>
          <w:ilvl w:val="1"/>
          <w:numId w:val="11"/>
        </w:numPr>
        <w:tabs>
          <w:tab w:pos="1026" w:val="left" w:leader="none"/>
        </w:tabs>
        <w:spacing w:line="240" w:lineRule="auto" w:before="78" w:after="0"/>
        <w:ind w:left="1026" w:right="0" w:hanging="719"/>
        <w:jc w:val="both"/>
      </w:pPr>
      <w:r>
        <w:rPr/>
        <w:t>Aim</w:t>
      </w:r>
      <w:r>
        <w:rPr>
          <w:spacing w:val="-4"/>
        </w:rPr>
        <w:t> </w:t>
      </w:r>
      <w:r>
        <w:rPr/>
        <w:t>and</w:t>
      </w:r>
      <w:r>
        <w:rPr>
          <w:spacing w:val="1"/>
        </w:rPr>
        <w:t> </w:t>
      </w:r>
      <w:r>
        <w:rPr>
          <w:spacing w:val="-2"/>
        </w:rPr>
        <w:t>Objectives</w:t>
      </w:r>
    </w:p>
    <w:p>
      <w:pPr>
        <w:pStyle w:val="BodyText"/>
        <w:rPr>
          <w:b/>
        </w:rPr>
      </w:pPr>
    </w:p>
    <w:p>
      <w:pPr>
        <w:pStyle w:val="Heading2"/>
        <w:numPr>
          <w:ilvl w:val="2"/>
          <w:numId w:val="11"/>
        </w:numPr>
        <w:tabs>
          <w:tab w:pos="1026" w:val="left" w:leader="none"/>
        </w:tabs>
        <w:spacing w:line="240" w:lineRule="auto" w:before="0" w:after="0"/>
        <w:ind w:left="1026" w:right="0" w:hanging="719"/>
        <w:jc w:val="both"/>
      </w:pPr>
      <w:bookmarkStart w:name="_TOC_250030" w:id="3"/>
      <w:bookmarkEnd w:id="3"/>
      <w:r>
        <w:rPr>
          <w:spacing w:val="-5"/>
        </w:rPr>
        <w:t>Aim</w:t>
      </w:r>
    </w:p>
    <w:p>
      <w:pPr>
        <w:pStyle w:val="BodyText"/>
        <w:spacing w:line="480" w:lineRule="auto" w:before="272"/>
        <w:ind w:left="307" w:right="937"/>
        <w:jc w:val="both"/>
      </w:pPr>
      <w:r>
        <w:rPr/>
        <w:t>The aim of this study was to investigate the effects of different concentrations of glycerol and shea butter as plasticizers on the properties of films produced from blends of chitosan and </w:t>
      </w:r>
      <w:r>
        <w:rPr>
          <w:i/>
        </w:rPr>
        <w:t>Borassus aethiopum </w:t>
      </w:r>
      <w:r>
        <w:rPr/>
        <w:t>shoot starch composites.</w:t>
      </w:r>
    </w:p>
    <w:p>
      <w:pPr>
        <w:pStyle w:val="Heading2"/>
        <w:numPr>
          <w:ilvl w:val="2"/>
          <w:numId w:val="11"/>
        </w:numPr>
        <w:tabs>
          <w:tab w:pos="1026" w:val="left" w:leader="none"/>
        </w:tabs>
        <w:spacing w:line="240" w:lineRule="auto" w:before="245" w:after="0"/>
        <w:ind w:left="1026" w:right="0" w:hanging="719"/>
        <w:jc w:val="both"/>
      </w:pPr>
      <w:bookmarkStart w:name="_TOC_250029" w:id="4"/>
      <w:bookmarkEnd w:id="4"/>
      <w:r>
        <w:rPr>
          <w:spacing w:val="-2"/>
        </w:rPr>
        <w:t>Objectives</w:t>
      </w:r>
    </w:p>
    <w:p>
      <w:pPr>
        <w:pStyle w:val="BodyText"/>
        <w:spacing w:before="271"/>
        <w:ind w:left="1387"/>
      </w:pPr>
      <w:r>
        <w:rPr/>
        <w:t>The</w:t>
      </w:r>
      <w:r>
        <w:rPr>
          <w:spacing w:val="-3"/>
        </w:rPr>
        <w:t> </w:t>
      </w:r>
      <w:r>
        <w:rPr/>
        <w:t>specific</w:t>
      </w:r>
      <w:r>
        <w:rPr>
          <w:spacing w:val="-1"/>
        </w:rPr>
        <w:t> </w:t>
      </w:r>
      <w:r>
        <w:rPr/>
        <w:t>objectives</w:t>
      </w:r>
      <w:r>
        <w:rPr>
          <w:spacing w:val="-1"/>
        </w:rPr>
        <w:t> </w:t>
      </w:r>
      <w:r>
        <w:rPr/>
        <w:t>are</w:t>
      </w:r>
      <w:r>
        <w:rPr>
          <w:spacing w:val="-2"/>
        </w:rPr>
        <w:t> </w:t>
      </w:r>
      <w:r>
        <w:rPr>
          <w:spacing w:val="-5"/>
        </w:rPr>
        <w:t>to;</w:t>
      </w:r>
    </w:p>
    <w:p>
      <w:pPr>
        <w:pStyle w:val="BodyText"/>
      </w:pPr>
    </w:p>
    <w:p>
      <w:pPr>
        <w:pStyle w:val="ListParagraph"/>
        <w:numPr>
          <w:ilvl w:val="3"/>
          <w:numId w:val="11"/>
        </w:numPr>
        <w:tabs>
          <w:tab w:pos="1385" w:val="left" w:leader="none"/>
          <w:tab w:pos="1387" w:val="left" w:leader="none"/>
        </w:tabs>
        <w:spacing w:line="480" w:lineRule="auto" w:before="1" w:after="0"/>
        <w:ind w:left="1387" w:right="936" w:hanging="720"/>
        <w:jc w:val="both"/>
        <w:rPr>
          <w:sz w:val="24"/>
        </w:rPr>
      </w:pPr>
      <w:r>
        <w:rPr>
          <w:sz w:val="24"/>
        </w:rPr>
        <w:t>Determine starch yield of </w:t>
      </w:r>
      <w:r>
        <w:rPr>
          <w:i/>
          <w:sz w:val="24"/>
        </w:rPr>
        <w:t>Borassus aethiopum </w:t>
      </w:r>
      <w:r>
        <w:rPr>
          <w:sz w:val="24"/>
        </w:rPr>
        <w:t>shoot and amylose/amylopectin ratio.</w:t>
      </w:r>
    </w:p>
    <w:p>
      <w:pPr>
        <w:pStyle w:val="ListParagraph"/>
        <w:numPr>
          <w:ilvl w:val="3"/>
          <w:numId w:val="11"/>
        </w:numPr>
        <w:tabs>
          <w:tab w:pos="1387" w:val="left" w:leader="none"/>
        </w:tabs>
        <w:spacing w:line="240" w:lineRule="auto" w:before="0" w:after="0"/>
        <w:ind w:left="1387" w:right="0" w:hanging="720"/>
        <w:jc w:val="left"/>
        <w:rPr>
          <w:sz w:val="24"/>
        </w:rPr>
      </w:pPr>
      <w:r>
        <w:rPr>
          <w:sz w:val="24"/>
        </w:rPr>
        <w:t>Determine</w:t>
      </w:r>
      <w:r>
        <w:rPr>
          <w:spacing w:val="48"/>
          <w:sz w:val="24"/>
        </w:rPr>
        <w:t> </w:t>
      </w:r>
      <w:r>
        <w:rPr>
          <w:sz w:val="24"/>
        </w:rPr>
        <w:t>the</w:t>
      </w:r>
      <w:r>
        <w:rPr>
          <w:spacing w:val="50"/>
          <w:sz w:val="24"/>
        </w:rPr>
        <w:t> </w:t>
      </w:r>
      <w:r>
        <w:rPr>
          <w:sz w:val="24"/>
        </w:rPr>
        <w:t>properties</w:t>
      </w:r>
      <w:r>
        <w:rPr>
          <w:spacing w:val="50"/>
          <w:sz w:val="24"/>
        </w:rPr>
        <w:t> </w:t>
      </w:r>
      <w:r>
        <w:rPr>
          <w:sz w:val="24"/>
        </w:rPr>
        <w:t>of</w:t>
      </w:r>
      <w:r>
        <w:rPr>
          <w:spacing w:val="48"/>
          <w:sz w:val="24"/>
        </w:rPr>
        <w:t> </w:t>
      </w:r>
      <w:r>
        <w:rPr>
          <w:sz w:val="24"/>
        </w:rPr>
        <w:t>films</w:t>
      </w:r>
      <w:r>
        <w:rPr>
          <w:spacing w:val="50"/>
          <w:sz w:val="24"/>
        </w:rPr>
        <w:t> </w:t>
      </w:r>
      <w:r>
        <w:rPr>
          <w:sz w:val="24"/>
        </w:rPr>
        <w:t>produced</w:t>
      </w:r>
      <w:r>
        <w:rPr>
          <w:spacing w:val="49"/>
          <w:sz w:val="24"/>
        </w:rPr>
        <w:t> </w:t>
      </w:r>
      <w:r>
        <w:rPr>
          <w:sz w:val="24"/>
        </w:rPr>
        <w:t>from</w:t>
      </w:r>
      <w:r>
        <w:rPr>
          <w:spacing w:val="49"/>
          <w:sz w:val="24"/>
        </w:rPr>
        <w:t> </w:t>
      </w:r>
      <w:r>
        <w:rPr>
          <w:sz w:val="24"/>
        </w:rPr>
        <w:t>blends</w:t>
      </w:r>
      <w:r>
        <w:rPr>
          <w:spacing w:val="49"/>
          <w:sz w:val="24"/>
        </w:rPr>
        <w:t> </w:t>
      </w:r>
      <w:r>
        <w:rPr>
          <w:sz w:val="24"/>
        </w:rPr>
        <w:t>of</w:t>
      </w:r>
      <w:r>
        <w:rPr>
          <w:spacing w:val="48"/>
          <w:sz w:val="24"/>
        </w:rPr>
        <w:t> </w:t>
      </w:r>
      <w:r>
        <w:rPr>
          <w:sz w:val="24"/>
        </w:rPr>
        <w:t>chitosan</w:t>
      </w:r>
      <w:r>
        <w:rPr>
          <w:spacing w:val="52"/>
          <w:sz w:val="24"/>
        </w:rPr>
        <w:t> </w:t>
      </w:r>
      <w:r>
        <w:rPr>
          <w:spacing w:val="-5"/>
          <w:sz w:val="24"/>
        </w:rPr>
        <w:t>and</w:t>
      </w:r>
    </w:p>
    <w:p>
      <w:pPr>
        <w:spacing w:before="276"/>
        <w:ind w:left="1387" w:right="0" w:firstLine="0"/>
        <w:jc w:val="left"/>
        <w:rPr>
          <w:sz w:val="24"/>
        </w:rPr>
      </w:pPr>
      <w:r>
        <w:rPr>
          <w:i/>
          <w:sz w:val="24"/>
        </w:rPr>
        <w:t>Borassus aethiopum</w:t>
      </w:r>
      <w:r>
        <w:rPr>
          <w:i/>
          <w:spacing w:val="-2"/>
          <w:sz w:val="24"/>
        </w:rPr>
        <w:t> </w:t>
      </w:r>
      <w:r>
        <w:rPr>
          <w:sz w:val="24"/>
        </w:rPr>
        <w:t>shoot</w:t>
      </w:r>
      <w:r>
        <w:rPr>
          <w:spacing w:val="-1"/>
          <w:sz w:val="24"/>
        </w:rPr>
        <w:t> </w:t>
      </w:r>
      <w:r>
        <w:rPr>
          <w:sz w:val="24"/>
        </w:rPr>
        <w:t>starch </w:t>
      </w:r>
      <w:r>
        <w:rPr>
          <w:spacing w:val="-2"/>
          <w:sz w:val="24"/>
        </w:rPr>
        <w:t>composites.</w:t>
      </w:r>
    </w:p>
    <w:p>
      <w:pPr>
        <w:pStyle w:val="ListParagraph"/>
        <w:numPr>
          <w:ilvl w:val="3"/>
          <w:numId w:val="11"/>
        </w:numPr>
        <w:tabs>
          <w:tab w:pos="1385" w:val="left" w:leader="none"/>
          <w:tab w:pos="1387" w:val="left" w:leader="none"/>
        </w:tabs>
        <w:spacing w:line="480" w:lineRule="auto" w:before="276" w:after="0"/>
        <w:ind w:left="1387" w:right="937" w:hanging="720"/>
        <w:jc w:val="both"/>
        <w:rPr>
          <w:sz w:val="24"/>
        </w:rPr>
      </w:pPr>
      <w:r>
        <w:rPr>
          <w:sz w:val="24"/>
        </w:rPr>
        <w:t>Determine the effect of glycerol and shear butter on the properties of films from blends of chitosan and </w:t>
      </w:r>
      <w:r>
        <w:rPr>
          <w:i/>
          <w:sz w:val="24"/>
        </w:rPr>
        <w:t>Borassus aethiopum </w:t>
      </w:r>
      <w:r>
        <w:rPr>
          <w:sz w:val="24"/>
        </w:rPr>
        <w:t>shoot starch composites.</w:t>
      </w:r>
    </w:p>
    <w:p>
      <w:pPr>
        <w:pStyle w:val="ListParagraph"/>
        <w:numPr>
          <w:ilvl w:val="3"/>
          <w:numId w:val="11"/>
        </w:numPr>
        <w:tabs>
          <w:tab w:pos="1387" w:val="left" w:leader="none"/>
        </w:tabs>
        <w:spacing w:line="480" w:lineRule="auto" w:before="0" w:after="0"/>
        <w:ind w:left="1387" w:right="936" w:hanging="720"/>
        <w:jc w:val="both"/>
        <w:rPr>
          <w:sz w:val="24"/>
        </w:rPr>
      </w:pPr>
      <w:r>
        <w:rPr>
          <w:sz w:val="24"/>
        </w:rPr>
        <w:t>Optimize the production of glycerol and shear butter plasticized films from blends of chitosan and </w:t>
      </w:r>
      <w:r>
        <w:rPr>
          <w:i/>
          <w:sz w:val="24"/>
        </w:rPr>
        <w:t>Borassus aethiopum </w:t>
      </w:r>
      <w:r>
        <w:rPr>
          <w:sz w:val="24"/>
        </w:rPr>
        <w:t>shoot starch composites.</w:t>
      </w:r>
    </w:p>
    <w:p>
      <w:pPr>
        <w:pStyle w:val="ListParagraph"/>
        <w:numPr>
          <w:ilvl w:val="3"/>
          <w:numId w:val="11"/>
        </w:numPr>
        <w:tabs>
          <w:tab w:pos="1387" w:val="left" w:leader="none"/>
        </w:tabs>
        <w:spacing w:line="480" w:lineRule="auto" w:before="0" w:after="0"/>
        <w:ind w:left="1387" w:right="935" w:hanging="720"/>
        <w:jc w:val="both"/>
        <w:rPr>
          <w:sz w:val="24"/>
        </w:rPr>
      </w:pPr>
      <w:r>
        <w:rPr>
          <w:sz w:val="24"/>
        </w:rPr>
        <w:t>Determine the biodegradability</w:t>
      </w:r>
      <w:r>
        <w:rPr>
          <w:spacing w:val="-4"/>
          <w:sz w:val="24"/>
        </w:rPr>
        <w:t> </w:t>
      </w:r>
      <w:r>
        <w:rPr>
          <w:sz w:val="24"/>
        </w:rPr>
        <w:t>of glycerol and shear butter plasticized films produced from blends of chitosan and </w:t>
      </w:r>
      <w:r>
        <w:rPr>
          <w:i/>
          <w:sz w:val="24"/>
        </w:rPr>
        <w:t>Borassus aethiopum </w:t>
      </w:r>
      <w:r>
        <w:rPr>
          <w:sz w:val="24"/>
        </w:rPr>
        <w:t>shoot starch </w:t>
      </w:r>
      <w:r>
        <w:rPr>
          <w:spacing w:val="-2"/>
          <w:sz w:val="24"/>
        </w:rPr>
        <w:t>composites.</w:t>
      </w:r>
    </w:p>
    <w:p>
      <w:pPr>
        <w:pStyle w:val="Heading2"/>
        <w:numPr>
          <w:ilvl w:val="1"/>
          <w:numId w:val="11"/>
        </w:numPr>
        <w:tabs>
          <w:tab w:pos="1026" w:val="left" w:leader="none"/>
        </w:tabs>
        <w:spacing w:line="240" w:lineRule="auto" w:before="5" w:after="0"/>
        <w:ind w:left="1026" w:right="0" w:hanging="719"/>
        <w:jc w:val="both"/>
      </w:pPr>
      <w:bookmarkStart w:name="_TOC_250028" w:id="5"/>
      <w:r>
        <w:rPr/>
        <w:t>Justification</w:t>
      </w:r>
      <w:r>
        <w:rPr>
          <w:spacing w:val="-2"/>
        </w:rPr>
        <w:t> </w:t>
      </w:r>
      <w:r>
        <w:rPr/>
        <w:t>for</w:t>
      </w:r>
      <w:r>
        <w:rPr>
          <w:spacing w:val="-1"/>
        </w:rPr>
        <w:t> </w:t>
      </w:r>
      <w:r>
        <w:rPr/>
        <w:t>the </w:t>
      </w:r>
      <w:bookmarkEnd w:id="5"/>
      <w:r>
        <w:rPr>
          <w:spacing w:val="-2"/>
        </w:rPr>
        <w:t>Study</w:t>
      </w:r>
    </w:p>
    <w:p>
      <w:pPr>
        <w:pStyle w:val="BodyText"/>
        <w:spacing w:line="480" w:lineRule="auto" w:before="272"/>
        <w:ind w:left="307" w:right="931"/>
        <w:jc w:val="both"/>
      </w:pPr>
      <w:r>
        <w:rPr/>
        <w:t>Abundance, renewability and eco-friendliness are the major factors that have led to the increased interest in starch-based films. Starch from </w:t>
      </w:r>
      <w:r>
        <w:rPr>
          <w:i/>
        </w:rPr>
        <w:t>Borassus aethiopum </w:t>
      </w:r>
      <w:r>
        <w:rPr/>
        <w:t>shoot is easily processed and preliminary examination of this starch shows that it has high amylose content, which is the prerequisite for excellent film forming ability. Currently, the</w:t>
      </w:r>
      <w:r>
        <w:rPr>
          <w:spacing w:val="40"/>
        </w:rPr>
        <w:t> </w:t>
      </w:r>
      <w:r>
        <w:rPr/>
        <w:t>starch</w:t>
      </w:r>
      <w:r>
        <w:rPr>
          <w:spacing w:val="16"/>
        </w:rPr>
        <w:t> </w:t>
      </w:r>
      <w:r>
        <w:rPr/>
        <w:t>from</w:t>
      </w:r>
      <w:r>
        <w:rPr>
          <w:spacing w:val="20"/>
        </w:rPr>
        <w:t> </w:t>
      </w:r>
      <w:r>
        <w:rPr>
          <w:i/>
        </w:rPr>
        <w:t>Borassus</w:t>
      </w:r>
      <w:r>
        <w:rPr>
          <w:i/>
          <w:spacing w:val="20"/>
        </w:rPr>
        <w:t> </w:t>
      </w:r>
      <w:r>
        <w:rPr>
          <w:i/>
        </w:rPr>
        <w:t>aethiopum</w:t>
      </w:r>
      <w:r>
        <w:rPr>
          <w:i/>
          <w:spacing w:val="20"/>
        </w:rPr>
        <w:t> </w:t>
      </w:r>
      <w:r>
        <w:rPr/>
        <w:t>shoot</w:t>
      </w:r>
      <w:r>
        <w:rPr>
          <w:spacing w:val="19"/>
        </w:rPr>
        <w:t> </w:t>
      </w:r>
      <w:r>
        <w:rPr/>
        <w:t>is</w:t>
      </w:r>
      <w:r>
        <w:rPr>
          <w:spacing w:val="21"/>
        </w:rPr>
        <w:t> </w:t>
      </w:r>
      <w:r>
        <w:rPr/>
        <w:t>not</w:t>
      </w:r>
      <w:r>
        <w:rPr>
          <w:spacing w:val="19"/>
        </w:rPr>
        <w:t> </w:t>
      </w:r>
      <w:r>
        <w:rPr/>
        <w:t>being</w:t>
      </w:r>
      <w:r>
        <w:rPr>
          <w:spacing w:val="17"/>
        </w:rPr>
        <w:t> </w:t>
      </w:r>
      <w:r>
        <w:rPr/>
        <w:t>deployed</w:t>
      </w:r>
      <w:r>
        <w:rPr>
          <w:spacing w:val="21"/>
        </w:rPr>
        <w:t> </w:t>
      </w:r>
      <w:r>
        <w:rPr/>
        <w:t>for</w:t>
      </w:r>
      <w:r>
        <w:rPr>
          <w:spacing w:val="20"/>
        </w:rPr>
        <w:t> </w:t>
      </w:r>
      <w:r>
        <w:rPr/>
        <w:t>any</w:t>
      </w:r>
      <w:r>
        <w:rPr>
          <w:spacing w:val="14"/>
        </w:rPr>
        <w:t> </w:t>
      </w:r>
      <w:r>
        <w:rPr/>
        <w:t>known</w:t>
      </w:r>
      <w:r>
        <w:rPr>
          <w:spacing w:val="19"/>
        </w:rPr>
        <w:t> </w:t>
      </w:r>
      <w:r>
        <w:rPr>
          <w:spacing w:val="-2"/>
        </w:rPr>
        <w:t>industrial</w:t>
      </w:r>
    </w:p>
    <w:p>
      <w:pPr>
        <w:spacing w:after="0" w:line="480" w:lineRule="auto"/>
        <w:jc w:val="both"/>
        <w:sectPr>
          <w:pgSz w:w="11910" w:h="16840"/>
          <w:pgMar w:header="0" w:footer="1014" w:top="1340" w:bottom="1200" w:left="1680" w:right="500"/>
        </w:sectPr>
      </w:pPr>
    </w:p>
    <w:p>
      <w:pPr>
        <w:pStyle w:val="BodyText"/>
        <w:spacing w:line="480" w:lineRule="auto" w:before="73"/>
        <w:ind w:left="307" w:right="936"/>
        <w:jc w:val="both"/>
      </w:pPr>
      <w:r>
        <w:rPr/>
        <w:t>uses, therefore making the starch affordable. The utilization of this starch would encourage its cultivation and subsequently improves farmer’s income.</w:t>
      </w:r>
    </w:p>
    <w:p>
      <w:pPr>
        <w:pStyle w:val="BodyText"/>
        <w:spacing w:line="480" w:lineRule="auto" w:before="241"/>
        <w:ind w:left="307" w:right="934"/>
        <w:jc w:val="both"/>
      </w:pPr>
      <w:r>
        <w:rPr/>
        <w:t>The low mechanical properties of starch-based films led to the Introduction of chitosan which is compatible and provide necessary toughness and barrier properties to starch films. But the films from starch and chitosan blends are still brittle, therefore the need for plasticizers (glycerol and shea butter). Glycerol has often been used as a plasticizer since it is also compatible with amylose and as such, it improves the stiffness of starch films</w:t>
      </w:r>
      <w:r>
        <w:rPr>
          <w:spacing w:val="-1"/>
        </w:rPr>
        <w:t> </w:t>
      </w:r>
      <w:r>
        <w:rPr/>
        <w:t>by</w:t>
      </w:r>
      <w:r>
        <w:rPr>
          <w:spacing w:val="-9"/>
        </w:rPr>
        <w:t> </w:t>
      </w:r>
      <w:r>
        <w:rPr/>
        <w:t>decreasing</w:t>
      </w:r>
      <w:r>
        <w:rPr>
          <w:spacing w:val="-4"/>
        </w:rPr>
        <w:t> </w:t>
      </w:r>
      <w:r>
        <w:rPr/>
        <w:t>intermolecular</w:t>
      </w:r>
      <w:r>
        <w:rPr>
          <w:spacing w:val="-3"/>
        </w:rPr>
        <w:t> </w:t>
      </w:r>
      <w:r>
        <w:rPr/>
        <w:t>forces</w:t>
      </w:r>
      <w:r>
        <w:rPr>
          <w:spacing w:val="-1"/>
        </w:rPr>
        <w:t> </w:t>
      </w:r>
      <w:r>
        <w:rPr/>
        <w:t>between amylose</w:t>
      </w:r>
      <w:r>
        <w:rPr>
          <w:spacing w:val="-2"/>
        </w:rPr>
        <w:t> </w:t>
      </w:r>
      <w:r>
        <w:rPr/>
        <w:t>molecules.</w:t>
      </w:r>
      <w:r>
        <w:rPr>
          <w:spacing w:val="-1"/>
        </w:rPr>
        <w:t> </w:t>
      </w:r>
      <w:r>
        <w:rPr/>
        <w:t>The</w:t>
      </w:r>
      <w:r>
        <w:rPr>
          <w:spacing w:val="-2"/>
        </w:rPr>
        <w:t> </w:t>
      </w:r>
      <w:r>
        <w:rPr/>
        <w:t>introduction of</w:t>
      </w:r>
      <w:r>
        <w:rPr>
          <w:spacing w:val="-1"/>
        </w:rPr>
        <w:t> </w:t>
      </w:r>
      <w:r>
        <w:rPr/>
        <w:t>glycerol</w:t>
      </w:r>
      <w:r>
        <w:rPr>
          <w:spacing w:val="-1"/>
        </w:rPr>
        <w:t> </w:t>
      </w:r>
      <w:r>
        <w:rPr/>
        <w:t>to</w:t>
      </w:r>
      <w:r>
        <w:rPr>
          <w:spacing w:val="-2"/>
        </w:rPr>
        <w:t> </w:t>
      </w:r>
      <w:r>
        <w:rPr/>
        <w:t>starch-based</w:t>
      </w:r>
      <w:r>
        <w:rPr>
          <w:spacing w:val="-2"/>
        </w:rPr>
        <w:t> </w:t>
      </w:r>
      <w:r>
        <w:rPr/>
        <w:t>films</w:t>
      </w:r>
      <w:r>
        <w:rPr>
          <w:spacing w:val="-2"/>
        </w:rPr>
        <w:t> </w:t>
      </w:r>
      <w:r>
        <w:rPr/>
        <w:t>is</w:t>
      </w:r>
      <w:r>
        <w:rPr>
          <w:spacing w:val="-2"/>
        </w:rPr>
        <w:t> </w:t>
      </w:r>
      <w:r>
        <w:rPr/>
        <w:t>often</w:t>
      </w:r>
      <w:r>
        <w:rPr>
          <w:spacing w:val="-2"/>
        </w:rPr>
        <w:t> </w:t>
      </w:r>
      <w:r>
        <w:rPr/>
        <w:t>accompanied</w:t>
      </w:r>
      <w:r>
        <w:rPr>
          <w:spacing w:val="-2"/>
        </w:rPr>
        <w:t> </w:t>
      </w:r>
      <w:r>
        <w:rPr/>
        <w:t>with</w:t>
      </w:r>
      <w:r>
        <w:rPr>
          <w:spacing w:val="-2"/>
        </w:rPr>
        <w:t> </w:t>
      </w:r>
      <w:r>
        <w:rPr/>
        <w:t>high film</w:t>
      </w:r>
      <w:r>
        <w:rPr>
          <w:spacing w:val="-2"/>
        </w:rPr>
        <w:t> </w:t>
      </w:r>
      <w:r>
        <w:rPr/>
        <w:t>solubility</w:t>
      </w:r>
      <w:r>
        <w:rPr>
          <w:spacing w:val="-8"/>
        </w:rPr>
        <w:t> </w:t>
      </w:r>
      <w:r>
        <w:rPr/>
        <w:t>which</w:t>
      </w:r>
      <w:r>
        <w:rPr>
          <w:spacing w:val="-2"/>
        </w:rPr>
        <w:t> </w:t>
      </w:r>
      <w:r>
        <w:rPr/>
        <w:t>is a drawback and this drawback could be ameliorated by introducing oils such as shea butter. Shea butter is less expensive and presently used in cosmetic industries.</w:t>
      </w:r>
      <w:r>
        <w:rPr>
          <w:spacing w:val="40"/>
        </w:rPr>
        <w:t> </w:t>
      </w:r>
      <w:r>
        <w:rPr/>
        <w:t>Therefore its use as plasticizer in starch-based films could lead to increased cultivation of shea tree and oil production, which in turn could improve farmer’s income</w:t>
      </w:r>
      <w:r>
        <w:rPr>
          <w:spacing w:val="40"/>
        </w:rPr>
        <w:t> </w:t>
      </w:r>
      <w:r>
        <w:rPr>
          <w:spacing w:val="-2"/>
        </w:rPr>
        <w:t>generation.</w:t>
      </w:r>
    </w:p>
    <w:p>
      <w:pPr>
        <w:pStyle w:val="BodyText"/>
        <w:spacing w:line="482" w:lineRule="auto" w:before="241"/>
        <w:ind w:left="307" w:right="936"/>
        <w:jc w:val="both"/>
      </w:pPr>
      <w:r>
        <w:rPr/>
        <w:t>This study</w:t>
      </w:r>
      <w:r>
        <w:rPr>
          <w:spacing w:val="-5"/>
        </w:rPr>
        <w:t> </w:t>
      </w:r>
      <w:r>
        <w:rPr/>
        <w:t>was designed to promote the</w:t>
      </w:r>
      <w:r>
        <w:rPr>
          <w:spacing w:val="-1"/>
        </w:rPr>
        <w:t> </w:t>
      </w:r>
      <w:r>
        <w:rPr/>
        <w:t>use of cost effective</w:t>
      </w:r>
      <w:r>
        <w:rPr>
          <w:spacing w:val="-1"/>
        </w:rPr>
        <w:t> </w:t>
      </w:r>
      <w:r>
        <w:rPr/>
        <w:t>materials in the</w:t>
      </w:r>
      <w:r>
        <w:rPr>
          <w:spacing w:val="-1"/>
        </w:rPr>
        <w:t> </w:t>
      </w:r>
      <w:r>
        <w:rPr/>
        <w:t>production of active biodegradable films for commercialization.</w:t>
      </w:r>
    </w:p>
    <w:p>
      <w:pPr>
        <w:spacing w:after="0" w:line="482" w:lineRule="auto"/>
        <w:jc w:val="both"/>
        <w:sectPr>
          <w:pgSz w:w="11910" w:h="16840"/>
          <w:pgMar w:header="0" w:footer="1014" w:top="1340" w:bottom="1200" w:left="1680" w:right="500"/>
        </w:sectPr>
      </w:pPr>
    </w:p>
    <w:p>
      <w:pPr>
        <w:pStyle w:val="Heading1"/>
        <w:spacing w:before="60"/>
        <w:ind w:left="3188"/>
      </w:pPr>
      <w:bookmarkStart w:name="_TOC_250027" w:id="6"/>
      <w:r>
        <w:rPr/>
        <w:t>CHAPTER</w:t>
      </w:r>
      <w:r>
        <w:rPr>
          <w:spacing w:val="-4"/>
        </w:rPr>
        <w:t> </w:t>
      </w:r>
      <w:bookmarkEnd w:id="6"/>
      <w:r>
        <w:rPr>
          <w:spacing w:val="-5"/>
        </w:rPr>
        <w:t>TWO</w:t>
      </w:r>
    </w:p>
    <w:p>
      <w:pPr>
        <w:pStyle w:val="BodyText"/>
        <w:spacing w:before="200"/>
        <w:rPr>
          <w:b/>
        </w:rPr>
      </w:pPr>
    </w:p>
    <w:p>
      <w:pPr>
        <w:pStyle w:val="Heading1"/>
        <w:numPr>
          <w:ilvl w:val="1"/>
          <w:numId w:val="12"/>
        </w:numPr>
        <w:tabs>
          <w:tab w:pos="3188" w:val="left" w:leader="none"/>
        </w:tabs>
        <w:spacing w:line="240" w:lineRule="auto" w:before="0" w:after="0"/>
        <w:ind w:left="3188" w:right="0" w:hanging="2881"/>
        <w:jc w:val="both"/>
      </w:pPr>
      <w:bookmarkStart w:name="_TOC_250026" w:id="7"/>
      <w:r>
        <w:rPr/>
        <w:t>LITERATURE</w:t>
      </w:r>
      <w:bookmarkEnd w:id="7"/>
      <w:r>
        <w:rPr>
          <w:spacing w:val="-2"/>
        </w:rPr>
        <w:t> REVIEW</w:t>
      </w:r>
    </w:p>
    <w:p>
      <w:pPr>
        <w:pStyle w:val="BodyText"/>
        <w:spacing w:before="240"/>
        <w:rPr>
          <w:b/>
        </w:rPr>
      </w:pPr>
    </w:p>
    <w:p>
      <w:pPr>
        <w:pStyle w:val="Heading2"/>
        <w:numPr>
          <w:ilvl w:val="1"/>
          <w:numId w:val="12"/>
        </w:numPr>
        <w:tabs>
          <w:tab w:pos="1026" w:val="left" w:leader="none"/>
        </w:tabs>
        <w:spacing w:line="240" w:lineRule="auto" w:before="0" w:after="0"/>
        <w:ind w:left="1026" w:right="0" w:hanging="719"/>
        <w:jc w:val="both"/>
      </w:pPr>
      <w:bookmarkStart w:name="_TOC_250025" w:id="8"/>
      <w:bookmarkEnd w:id="8"/>
      <w:r>
        <w:rPr>
          <w:spacing w:val="-2"/>
        </w:rPr>
        <w:t>Films</w:t>
      </w:r>
    </w:p>
    <w:p>
      <w:pPr>
        <w:pStyle w:val="BodyText"/>
        <w:spacing w:line="480" w:lineRule="auto" w:before="269"/>
        <w:ind w:left="307" w:right="939"/>
        <w:jc w:val="both"/>
      </w:pPr>
      <w:r>
        <w:rPr/>
        <w:t>In relation to packaging, films are thin layer materials made from polymers with</w:t>
      </w:r>
      <w:r>
        <w:rPr>
          <w:spacing w:val="40"/>
        </w:rPr>
        <w:t> </w:t>
      </w:r>
      <w:r>
        <w:rPr/>
        <w:t>varying degrees of strength, flexibility and thickness not more than 0.3mm. Polymers used for film production are either synthetic or natural, functioning as a barrier of mass transfer such as humidity, gas and light (Rosida </w:t>
      </w:r>
      <w:r>
        <w:rPr>
          <w:i/>
        </w:rPr>
        <w:t>et al</w:t>
      </w:r>
      <w:r>
        <w:rPr/>
        <w:t>., 2018).</w:t>
      </w:r>
    </w:p>
    <w:p>
      <w:pPr>
        <w:pStyle w:val="Heading2"/>
        <w:numPr>
          <w:ilvl w:val="2"/>
          <w:numId w:val="12"/>
        </w:numPr>
        <w:tabs>
          <w:tab w:pos="1026" w:val="left" w:leader="none"/>
        </w:tabs>
        <w:spacing w:line="240" w:lineRule="auto" w:before="248" w:after="0"/>
        <w:ind w:left="1026" w:right="0" w:hanging="719"/>
        <w:jc w:val="both"/>
      </w:pPr>
      <w:bookmarkStart w:name="_TOC_250024" w:id="9"/>
      <w:r>
        <w:rPr/>
        <w:t>Types</w:t>
      </w:r>
      <w:r>
        <w:rPr>
          <w:spacing w:val="-1"/>
        </w:rPr>
        <w:t> </w:t>
      </w:r>
      <w:r>
        <w:rPr/>
        <w:t>of</w:t>
      </w:r>
      <w:r>
        <w:rPr>
          <w:spacing w:val="-1"/>
        </w:rPr>
        <w:t> </w:t>
      </w:r>
      <w:bookmarkEnd w:id="9"/>
      <w:r>
        <w:rPr>
          <w:spacing w:val="-2"/>
        </w:rPr>
        <w:t>films</w:t>
      </w:r>
    </w:p>
    <w:p>
      <w:pPr>
        <w:pStyle w:val="BodyText"/>
        <w:spacing w:line="480" w:lineRule="auto" w:before="269"/>
        <w:ind w:left="307" w:right="932"/>
        <w:jc w:val="both"/>
      </w:pPr>
      <w:r>
        <w:rPr/>
        <w:t>Films are generally formed from polymers using different methods. The base material for film production differentiates various films. There are natural polymers which are found in nature generally from plants and animals sources. Examples are proteins, cellulose, starch and resins. There are also semi-synthetic polymers which are obtained from natural polymers by simple chemical treatment to change the physical properties</w:t>
      </w:r>
      <w:r>
        <w:rPr>
          <w:spacing w:val="40"/>
        </w:rPr>
        <w:t> </w:t>
      </w:r>
      <w:r>
        <w:rPr/>
        <w:t>of natural polymers like Starch and silicones. Another form are those from synthetic polymers which are fibers synthesized in laboratory by polymerization of simple chemical, example: Nylon, polyethene, polystyrene, synthetic rubber, PVC and Teflon (Kusum </w:t>
      </w:r>
      <w:r>
        <w:rPr>
          <w:i/>
        </w:rPr>
        <w:t>et al</w:t>
      </w:r>
      <w:r>
        <w:rPr/>
        <w:t>., 2016).</w:t>
      </w:r>
    </w:p>
    <w:p>
      <w:pPr>
        <w:pStyle w:val="Heading2"/>
        <w:numPr>
          <w:ilvl w:val="1"/>
          <w:numId w:val="12"/>
        </w:numPr>
        <w:tabs>
          <w:tab w:pos="1026" w:val="left" w:leader="none"/>
        </w:tabs>
        <w:spacing w:line="240" w:lineRule="auto" w:before="245" w:after="0"/>
        <w:ind w:left="1026" w:right="0" w:hanging="719"/>
        <w:jc w:val="both"/>
      </w:pPr>
      <w:bookmarkStart w:name="_TOC_250023" w:id="10"/>
      <w:bookmarkEnd w:id="10"/>
      <w:r>
        <w:rPr>
          <w:spacing w:val="-2"/>
        </w:rPr>
        <w:t>Polymers</w:t>
      </w:r>
    </w:p>
    <w:p>
      <w:pPr>
        <w:pStyle w:val="BodyText"/>
        <w:spacing w:line="480" w:lineRule="auto" w:before="272"/>
        <w:ind w:left="307" w:right="940"/>
        <w:jc w:val="both"/>
      </w:pPr>
      <w:r>
        <w:rPr/>
        <w:t>The</w:t>
      </w:r>
      <w:r>
        <w:rPr>
          <w:spacing w:val="-1"/>
        </w:rPr>
        <w:t> </w:t>
      </w:r>
      <w:r>
        <w:rPr/>
        <w:t>word ‘polymer’</w:t>
      </w:r>
      <w:r>
        <w:rPr>
          <w:spacing w:val="-1"/>
        </w:rPr>
        <w:t> </w:t>
      </w:r>
      <w:r>
        <w:rPr/>
        <w:t>is derived from Greek words, poly</w:t>
      </w:r>
      <w:r>
        <w:rPr>
          <w:spacing w:val="-3"/>
        </w:rPr>
        <w:t> </w:t>
      </w:r>
      <w:r>
        <w:rPr/>
        <w:t>which means ‘many’ and meros means ‘parts or units of high molecular masses. Each molecule consists of a very large number of single structural units joined together in a regular manner by</w:t>
      </w:r>
      <w:r>
        <w:rPr>
          <w:spacing w:val="-3"/>
        </w:rPr>
        <w:t> </w:t>
      </w:r>
      <w:r>
        <w:rPr/>
        <w:t>covalent bonds. Polymers are the giant molecules of high molecular weight called macromolecules which</w:t>
      </w:r>
      <w:r>
        <w:rPr>
          <w:spacing w:val="69"/>
        </w:rPr>
        <w:t> </w:t>
      </w:r>
      <w:r>
        <w:rPr/>
        <w:t>are</w:t>
      </w:r>
      <w:r>
        <w:rPr>
          <w:spacing w:val="68"/>
        </w:rPr>
        <w:t> </w:t>
      </w:r>
      <w:r>
        <w:rPr/>
        <w:t>formed</w:t>
      </w:r>
      <w:r>
        <w:rPr>
          <w:spacing w:val="69"/>
        </w:rPr>
        <w:t> </w:t>
      </w:r>
      <w:r>
        <w:rPr/>
        <w:t>by</w:t>
      </w:r>
      <w:r>
        <w:rPr>
          <w:spacing w:val="64"/>
        </w:rPr>
        <w:t> </w:t>
      </w:r>
      <w:r>
        <w:rPr/>
        <w:t>linking</w:t>
      </w:r>
      <w:r>
        <w:rPr>
          <w:spacing w:val="67"/>
        </w:rPr>
        <w:t> </w:t>
      </w:r>
      <w:r>
        <w:rPr/>
        <w:t>together</w:t>
      </w:r>
      <w:r>
        <w:rPr>
          <w:spacing w:val="71"/>
        </w:rPr>
        <w:t> </w:t>
      </w:r>
      <w:r>
        <w:rPr/>
        <w:t>a</w:t>
      </w:r>
      <w:r>
        <w:rPr>
          <w:spacing w:val="68"/>
        </w:rPr>
        <w:t> </w:t>
      </w:r>
      <w:r>
        <w:rPr/>
        <w:t>large</w:t>
      </w:r>
      <w:r>
        <w:rPr>
          <w:spacing w:val="71"/>
        </w:rPr>
        <w:t> </w:t>
      </w:r>
      <w:r>
        <w:rPr/>
        <w:t>number</w:t>
      </w:r>
      <w:r>
        <w:rPr>
          <w:spacing w:val="68"/>
        </w:rPr>
        <w:t> </w:t>
      </w:r>
      <w:r>
        <w:rPr/>
        <w:t>of</w:t>
      </w:r>
      <w:r>
        <w:rPr>
          <w:spacing w:val="69"/>
        </w:rPr>
        <w:t> </w:t>
      </w:r>
      <w:r>
        <w:rPr/>
        <w:t>small</w:t>
      </w:r>
      <w:r>
        <w:rPr>
          <w:spacing w:val="70"/>
        </w:rPr>
        <w:t> </w:t>
      </w:r>
      <w:r>
        <w:rPr/>
        <w:t>molecules,</w:t>
      </w:r>
      <w:r>
        <w:rPr>
          <w:spacing w:val="70"/>
        </w:rPr>
        <w:t> </w:t>
      </w:r>
      <w:r>
        <w:rPr>
          <w:spacing w:val="-2"/>
        </w:rPr>
        <w:t>called</w:t>
      </w:r>
    </w:p>
    <w:p>
      <w:pPr>
        <w:spacing w:after="0" w:line="480" w:lineRule="auto"/>
        <w:jc w:val="both"/>
        <w:sectPr>
          <w:pgSz w:w="11910" w:h="16840"/>
          <w:pgMar w:header="0" w:footer="1014" w:top="1360" w:bottom="1200" w:left="1680" w:right="500"/>
        </w:sectPr>
      </w:pPr>
    </w:p>
    <w:p>
      <w:pPr>
        <w:pStyle w:val="BodyText"/>
        <w:spacing w:line="480" w:lineRule="auto" w:before="73"/>
        <w:ind w:left="307" w:right="943"/>
        <w:jc w:val="both"/>
      </w:pPr>
      <w:r>
        <w:rPr/>
        <w:t>monomers. The process by which monomers combine to form polymer is known as polymerization (Gowariker </w:t>
      </w:r>
      <w:r>
        <w:rPr>
          <w:i/>
        </w:rPr>
        <w:t>et al., </w:t>
      </w:r>
      <w:r>
        <w:rPr/>
        <w:t>2005).</w:t>
      </w:r>
    </w:p>
    <w:p>
      <w:pPr>
        <w:pStyle w:val="Heading2"/>
        <w:numPr>
          <w:ilvl w:val="2"/>
          <w:numId w:val="12"/>
        </w:numPr>
        <w:tabs>
          <w:tab w:pos="1026" w:val="left" w:leader="none"/>
        </w:tabs>
        <w:spacing w:line="240" w:lineRule="auto" w:before="246" w:after="0"/>
        <w:ind w:left="1026" w:right="0" w:hanging="719"/>
        <w:jc w:val="both"/>
      </w:pPr>
      <w:bookmarkStart w:name="_TOC_250022" w:id="11"/>
      <w:r>
        <w:rPr/>
        <w:t>Synthetic</w:t>
      </w:r>
      <w:r>
        <w:rPr>
          <w:spacing w:val="-3"/>
        </w:rPr>
        <w:t> </w:t>
      </w:r>
      <w:bookmarkEnd w:id="11"/>
      <w:r>
        <w:rPr>
          <w:spacing w:val="-2"/>
        </w:rPr>
        <w:t>polymer</w:t>
      </w:r>
    </w:p>
    <w:p>
      <w:pPr>
        <w:pStyle w:val="BodyText"/>
        <w:spacing w:line="480" w:lineRule="auto" w:before="271"/>
        <w:ind w:left="307" w:right="933"/>
        <w:jc w:val="both"/>
      </w:pPr>
      <w:r>
        <w:rPr/>
        <w:t>These are man-made molecules arising from repeated end to end addition of single molecules called monomers. Some examples of synthetic polymers are; polyethylene, polypropylene, polychloroethylene, polyvinylchloride, polychloropren, neoprene, polymethyl methacrylate, polytetraflouroethylene, polyacrylonitrile and polystyrene (Kusum </w:t>
      </w:r>
      <w:r>
        <w:rPr>
          <w:i/>
        </w:rPr>
        <w:t>et al., </w:t>
      </w:r>
      <w:r>
        <w:rPr/>
        <w:t>2016). Which can keep growing by sequential addition of more</w:t>
      </w:r>
      <w:r>
        <w:rPr>
          <w:spacing w:val="40"/>
        </w:rPr>
        <w:t> </w:t>
      </w:r>
      <w:r>
        <w:rPr/>
        <w:t>monomer until some termination reaction such as the combination of two free radicals occurs. Synthetic polymers are gradually being replaced by biodegradable materials especially those derived from natural resources, due to their ability to biodegrade.</w:t>
      </w:r>
    </w:p>
    <w:p>
      <w:pPr>
        <w:pStyle w:val="Heading2"/>
        <w:numPr>
          <w:ilvl w:val="2"/>
          <w:numId w:val="12"/>
        </w:numPr>
        <w:tabs>
          <w:tab w:pos="1026" w:val="left" w:leader="none"/>
        </w:tabs>
        <w:spacing w:line="240" w:lineRule="auto" w:before="248" w:after="0"/>
        <w:ind w:left="1026" w:right="0" w:hanging="719"/>
        <w:jc w:val="both"/>
      </w:pPr>
      <w:bookmarkStart w:name="_TOC_250021" w:id="12"/>
      <w:r>
        <w:rPr/>
        <w:t>Natural</w:t>
      </w:r>
      <w:r>
        <w:rPr>
          <w:spacing w:val="-3"/>
        </w:rPr>
        <w:t> </w:t>
      </w:r>
      <w:bookmarkEnd w:id="12"/>
      <w:r>
        <w:rPr>
          <w:spacing w:val="-2"/>
        </w:rPr>
        <w:t>polymer</w:t>
      </w:r>
    </w:p>
    <w:p>
      <w:pPr>
        <w:pStyle w:val="BodyText"/>
        <w:spacing w:line="480" w:lineRule="auto" w:before="130"/>
        <w:ind w:left="307" w:right="936"/>
        <w:jc w:val="both"/>
      </w:pPr>
      <w:r>
        <w:rPr/>
        <w:t>Polymers found in nature generally from plants such as, (cellulose, hemicellulose, glucomannan, agar, starch, pectin, inulin, rosin,</w:t>
      </w:r>
      <w:r>
        <w:rPr>
          <w:spacing w:val="40"/>
        </w:rPr>
        <w:t> </w:t>
      </w:r>
      <w:r>
        <w:rPr/>
        <w:t>guar gum, locust bean gum,</w:t>
      </w:r>
      <w:r>
        <w:rPr>
          <w:spacing w:val="40"/>
        </w:rPr>
        <w:t> </w:t>
      </w:r>
      <w:r>
        <w:rPr/>
        <w:t>gum acacia,</w:t>
      </w:r>
      <w:r>
        <w:rPr>
          <w:spacing w:val="40"/>
        </w:rPr>
        <w:t> </w:t>
      </w:r>
      <w:r>
        <w:rPr/>
        <w:t>karaya</w:t>
      </w:r>
      <w:r>
        <w:rPr>
          <w:spacing w:val="40"/>
        </w:rPr>
        <w:t> </w:t>
      </w:r>
      <w:r>
        <w:rPr/>
        <w:t>gum,</w:t>
      </w:r>
      <w:r>
        <w:rPr>
          <w:spacing w:val="40"/>
        </w:rPr>
        <w:t> </w:t>
      </w:r>
      <w:r>
        <w:rPr/>
        <w:t>gum Tragacanth, aloe verage) and animals sources(chitin, alginates, carageenans, psyllium, xanthum gum) are referred to as natural polymers (Kulkarni </w:t>
      </w:r>
      <w:r>
        <w:rPr>
          <w:i/>
        </w:rPr>
        <w:t>et al</w:t>
      </w:r>
      <w:r>
        <w:rPr/>
        <w:t>., 2017). They have found applications in application in pharmaceutical formulations, manufacture of solid implants, films, beads , nanoparticles, inhalable, micro particles and</w:t>
      </w:r>
      <w:r>
        <w:rPr>
          <w:spacing w:val="40"/>
        </w:rPr>
        <w:t> </w:t>
      </w:r>
      <w:r>
        <w:rPr/>
        <w:t>injectable systems as well as viscous liquid formulations (Chamarthy </w:t>
      </w:r>
      <w:r>
        <w:rPr>
          <w:i/>
        </w:rPr>
        <w:t>et al., </w:t>
      </w:r>
      <w:r>
        <w:rPr/>
        <w:t>2008, Alonso </w:t>
      </w:r>
      <w:r>
        <w:rPr>
          <w:i/>
        </w:rPr>
        <w:t>et al., </w:t>
      </w:r>
      <w:r>
        <w:rPr/>
        <w:t>2009). Films from natural polymeric materials are generally biodegradable.</w:t>
      </w:r>
    </w:p>
    <w:p>
      <w:pPr>
        <w:spacing w:after="0" w:line="480" w:lineRule="auto"/>
        <w:jc w:val="both"/>
        <w:sectPr>
          <w:pgSz w:w="11910" w:h="16840"/>
          <w:pgMar w:header="0" w:footer="1014" w:top="1340" w:bottom="1200" w:left="1680" w:right="500"/>
        </w:sectPr>
      </w:pPr>
    </w:p>
    <w:p>
      <w:pPr>
        <w:pStyle w:val="Heading2"/>
        <w:numPr>
          <w:ilvl w:val="1"/>
          <w:numId w:val="12"/>
        </w:numPr>
        <w:tabs>
          <w:tab w:pos="1026" w:val="left" w:leader="none"/>
        </w:tabs>
        <w:spacing w:line="240" w:lineRule="auto" w:before="78" w:after="0"/>
        <w:ind w:left="1026" w:right="0" w:hanging="719"/>
        <w:jc w:val="both"/>
      </w:pPr>
      <w:bookmarkStart w:name="_TOC_250020" w:id="13"/>
      <w:r>
        <w:rPr/>
        <w:t>Bioderadable</w:t>
      </w:r>
      <w:r>
        <w:rPr>
          <w:spacing w:val="-1"/>
        </w:rPr>
        <w:t> </w:t>
      </w:r>
      <w:bookmarkEnd w:id="13"/>
      <w:r>
        <w:rPr>
          <w:spacing w:val="-2"/>
        </w:rPr>
        <w:t>Polymers</w:t>
      </w:r>
    </w:p>
    <w:p>
      <w:pPr>
        <w:pStyle w:val="BodyText"/>
        <w:spacing w:line="480" w:lineRule="auto" w:before="272"/>
        <w:ind w:left="307" w:right="932"/>
        <w:jc w:val="both"/>
      </w:pPr>
      <w:r>
        <w:rPr/>
        <w:t>Biodegradable polymers are polymers that can be reduced by the actions of microorganisms. They are polymers produced from renewable sources. Biopolymers</w:t>
      </w:r>
      <w:r>
        <w:rPr>
          <w:spacing w:val="80"/>
        </w:rPr>
        <w:t> </w:t>
      </w:r>
      <w:r>
        <w:rPr/>
        <w:t>are manufactured from plant raw materials, in the first place, but in recent times and of animal sources.</w:t>
      </w:r>
      <w:r>
        <w:rPr>
          <w:spacing w:val="-1"/>
        </w:rPr>
        <w:t> </w:t>
      </w:r>
      <w:r>
        <w:rPr/>
        <w:t>Their</w:t>
      </w:r>
      <w:r>
        <w:rPr>
          <w:spacing w:val="-2"/>
        </w:rPr>
        <w:t> </w:t>
      </w:r>
      <w:r>
        <w:rPr/>
        <w:t>main</w:t>
      </w:r>
      <w:r>
        <w:rPr>
          <w:spacing w:val="-1"/>
        </w:rPr>
        <w:t> </w:t>
      </w:r>
      <w:r>
        <w:rPr/>
        <w:t>feature</w:t>
      </w:r>
      <w:r>
        <w:rPr>
          <w:spacing w:val="-3"/>
        </w:rPr>
        <w:t> </w:t>
      </w:r>
      <w:r>
        <w:rPr/>
        <w:t>is</w:t>
      </w:r>
      <w:r>
        <w:rPr>
          <w:spacing w:val="-1"/>
        </w:rPr>
        <w:t> </w:t>
      </w:r>
      <w:r>
        <w:rPr/>
        <w:t>their</w:t>
      </w:r>
      <w:r>
        <w:rPr>
          <w:spacing w:val="-2"/>
        </w:rPr>
        <w:t> </w:t>
      </w:r>
      <w:r>
        <w:rPr/>
        <w:t>biodegradability. They</w:t>
      </w:r>
      <w:r>
        <w:rPr>
          <w:spacing w:val="-6"/>
        </w:rPr>
        <w:t> </w:t>
      </w:r>
      <w:r>
        <w:rPr/>
        <w:t>are</w:t>
      </w:r>
      <w:r>
        <w:rPr>
          <w:spacing w:val="-1"/>
        </w:rPr>
        <w:t> </w:t>
      </w:r>
      <w:r>
        <w:rPr/>
        <w:t>classified</w:t>
      </w:r>
      <w:r>
        <w:rPr>
          <w:spacing w:val="-1"/>
        </w:rPr>
        <w:t> </w:t>
      </w:r>
      <w:r>
        <w:rPr/>
        <w:t>in</w:t>
      </w:r>
      <w:r>
        <w:rPr>
          <w:spacing w:val="-1"/>
        </w:rPr>
        <w:t> </w:t>
      </w:r>
      <w:r>
        <w:rPr/>
        <w:t>many ways such as, chemical structure, origin, methods of synthesis, application and cost- effectiveness (Davidovic and Savic, 2010).</w:t>
      </w:r>
    </w:p>
    <w:p>
      <w:pPr>
        <w:pStyle w:val="BodyText"/>
        <w:spacing w:line="480" w:lineRule="auto" w:before="241"/>
        <w:ind w:left="307" w:right="938"/>
        <w:jc w:val="both"/>
      </w:pPr>
      <w:r>
        <w:rPr/>
        <w:t>Polymers from renewable resources are different from synthetic polymers because their synthesis is induced intentionally. Conventional polymers are not biodegradable</w:t>
      </w:r>
      <w:r>
        <w:rPr>
          <w:spacing w:val="40"/>
        </w:rPr>
        <w:t> </w:t>
      </w:r>
      <w:r>
        <w:rPr/>
        <w:t>because of long chains of molecules that are too big and too well connected to each other. Unlike conventional, polymers made from natural plant materials from wheat, potato or corn starches have molecules that are easily microbiologically degradable. Large hectares of soil is needed for the cultivation of this plants, at the same time, it means the destruction of large areas of forest/rainforest for the production of biodegradable materials (Goodship and Ogar, 2004). The natural origin of natural polymers provides the inherent biodegradable ability since enzyme, polymerase activities produce a natural polymer, and there is depolymerase capable of catalyzing</w:t>
      </w:r>
      <w:r>
        <w:rPr>
          <w:spacing w:val="40"/>
        </w:rPr>
        <w:t> </w:t>
      </w:r>
      <w:r>
        <w:rPr/>
        <w:t>the decomposition of the polymer (Scholz &amp; Khemani, 2006).</w:t>
      </w:r>
    </w:p>
    <w:p>
      <w:pPr>
        <w:pStyle w:val="Heading2"/>
        <w:numPr>
          <w:ilvl w:val="2"/>
          <w:numId w:val="12"/>
        </w:numPr>
        <w:tabs>
          <w:tab w:pos="1026" w:val="left" w:leader="none"/>
        </w:tabs>
        <w:spacing w:line="240" w:lineRule="auto" w:before="245" w:after="0"/>
        <w:ind w:left="1026" w:right="0" w:hanging="719"/>
        <w:jc w:val="both"/>
      </w:pPr>
      <w:bookmarkStart w:name="_TOC_250019" w:id="14"/>
      <w:r>
        <w:rPr/>
        <w:t>Classification</w:t>
      </w:r>
      <w:r>
        <w:rPr>
          <w:spacing w:val="-2"/>
        </w:rPr>
        <w:t> </w:t>
      </w:r>
      <w:r>
        <w:rPr/>
        <w:t>of biodegradable</w:t>
      </w:r>
      <w:bookmarkEnd w:id="14"/>
      <w:r>
        <w:rPr>
          <w:spacing w:val="-2"/>
        </w:rPr>
        <w:t> polymers</w:t>
      </w:r>
    </w:p>
    <w:p>
      <w:pPr>
        <w:pStyle w:val="BodyText"/>
        <w:spacing w:line="480" w:lineRule="auto" w:before="272"/>
        <w:ind w:left="307" w:right="939"/>
        <w:jc w:val="both"/>
      </w:pPr>
      <w:r>
        <w:rPr/>
        <w:t>The traditional way of dealing with biodegradable packaging materials is divided into three generations based on historical background.</w:t>
      </w:r>
    </w:p>
    <w:p>
      <w:pPr>
        <w:pStyle w:val="Heading3"/>
        <w:numPr>
          <w:ilvl w:val="3"/>
          <w:numId w:val="12"/>
        </w:numPr>
        <w:tabs>
          <w:tab w:pos="1026" w:val="left" w:leader="none"/>
        </w:tabs>
        <w:spacing w:line="240" w:lineRule="auto" w:before="245" w:after="0"/>
        <w:ind w:left="1026" w:right="0" w:hanging="719"/>
        <w:jc w:val="both"/>
      </w:pPr>
      <w:bookmarkStart w:name="_TOC_250018" w:id="15"/>
      <w:r>
        <w:rPr/>
        <w:t>First </w:t>
      </w:r>
      <w:bookmarkEnd w:id="15"/>
      <w:r>
        <w:rPr>
          <w:spacing w:val="-2"/>
        </w:rPr>
        <w:t>generation</w:t>
      </w:r>
    </w:p>
    <w:p>
      <w:pPr>
        <w:pStyle w:val="BodyText"/>
        <w:spacing w:line="480" w:lineRule="auto" w:before="271"/>
        <w:ind w:left="307" w:right="940"/>
        <w:jc w:val="both"/>
      </w:pPr>
      <w:r>
        <w:rPr/>
        <w:t>The first generation of material was used for shopping bags, consisting of synthetic polymers</w:t>
      </w:r>
      <w:r>
        <w:rPr>
          <w:spacing w:val="36"/>
        </w:rPr>
        <w:t> </w:t>
      </w:r>
      <w:r>
        <w:rPr/>
        <w:t>such</w:t>
      </w:r>
      <w:r>
        <w:rPr>
          <w:spacing w:val="38"/>
        </w:rPr>
        <w:t> </w:t>
      </w:r>
      <w:r>
        <w:rPr/>
        <w:t>as</w:t>
      </w:r>
      <w:r>
        <w:rPr>
          <w:spacing w:val="38"/>
        </w:rPr>
        <w:t> </w:t>
      </w:r>
      <w:r>
        <w:rPr/>
        <w:t>low</w:t>
      </w:r>
      <w:r>
        <w:rPr>
          <w:spacing w:val="41"/>
        </w:rPr>
        <w:t> </w:t>
      </w:r>
      <w:r>
        <w:rPr/>
        <w:t>density</w:t>
      </w:r>
      <w:r>
        <w:rPr>
          <w:spacing w:val="33"/>
        </w:rPr>
        <w:t> </w:t>
      </w:r>
      <w:r>
        <w:rPr/>
        <w:t>polyethylene</w:t>
      </w:r>
      <w:r>
        <w:rPr>
          <w:spacing w:val="37"/>
        </w:rPr>
        <w:t> </w:t>
      </w:r>
      <w:r>
        <w:rPr/>
        <w:t>(LDPE-low</w:t>
      </w:r>
      <w:r>
        <w:rPr>
          <w:spacing w:val="39"/>
        </w:rPr>
        <w:t> </w:t>
      </w:r>
      <w:r>
        <w:rPr/>
        <w:t>density</w:t>
      </w:r>
      <w:r>
        <w:rPr>
          <w:spacing w:val="33"/>
        </w:rPr>
        <w:t> </w:t>
      </w:r>
      <w:r>
        <w:rPr/>
        <w:t>polyethylene)</w:t>
      </w:r>
      <w:r>
        <w:rPr>
          <w:spacing w:val="37"/>
        </w:rPr>
        <w:t> </w:t>
      </w:r>
      <w:r>
        <w:rPr/>
        <w:t>with</w:t>
      </w:r>
      <w:r>
        <w:rPr>
          <w:spacing w:val="39"/>
        </w:rPr>
        <w:t> </w:t>
      </w:r>
      <w:r>
        <w:rPr>
          <w:spacing w:val="-10"/>
        </w:rPr>
        <w:t>a</w:t>
      </w:r>
    </w:p>
    <w:p>
      <w:pPr>
        <w:spacing w:after="0" w:line="480" w:lineRule="auto"/>
        <w:jc w:val="both"/>
        <w:sectPr>
          <w:pgSz w:w="11910" w:h="16840"/>
          <w:pgMar w:header="0" w:footer="1014" w:top="1340" w:bottom="1200" w:left="1680" w:right="500"/>
        </w:sectPr>
      </w:pPr>
    </w:p>
    <w:p>
      <w:pPr>
        <w:pStyle w:val="BodyText"/>
        <w:spacing w:line="480" w:lineRule="auto" w:before="73"/>
        <w:ind w:left="307" w:right="933"/>
        <w:jc w:val="both"/>
      </w:pPr>
      <w:r>
        <w:rPr/>
        <w:t>proportion of 5–15 % starch fillers and pro-oxidizing and auto oxidative additives.</w:t>
      </w:r>
      <w:r>
        <w:rPr>
          <w:spacing w:val="80"/>
        </w:rPr>
        <w:t> </w:t>
      </w:r>
      <w:r>
        <w:rPr/>
        <w:t>Later these materials decompose or bio-fragment into smaller molecules that are not biodegradable.</w:t>
      </w:r>
      <w:r>
        <w:rPr>
          <w:spacing w:val="-1"/>
        </w:rPr>
        <w:t> </w:t>
      </w:r>
      <w:r>
        <w:rPr/>
        <w:t>Such materials have</w:t>
      </w:r>
      <w:r>
        <w:rPr>
          <w:spacing w:val="-1"/>
        </w:rPr>
        <w:t> </w:t>
      </w:r>
      <w:r>
        <w:rPr/>
        <w:t>created a</w:t>
      </w:r>
      <w:r>
        <w:rPr>
          <w:spacing w:val="-1"/>
        </w:rPr>
        <w:t> </w:t>
      </w:r>
      <w:r>
        <w:rPr/>
        <w:t>very</w:t>
      </w:r>
      <w:r>
        <w:rPr>
          <w:spacing w:val="-3"/>
        </w:rPr>
        <w:t> </w:t>
      </w:r>
      <w:r>
        <w:rPr/>
        <w:t>bad image</w:t>
      </w:r>
      <w:r>
        <w:rPr>
          <w:spacing w:val="-1"/>
        </w:rPr>
        <w:t> </w:t>
      </w:r>
      <w:r>
        <w:rPr/>
        <w:t>of</w:t>
      </w:r>
      <w:r>
        <w:rPr>
          <w:spacing w:val="-1"/>
        </w:rPr>
        <w:t> </w:t>
      </w:r>
      <w:r>
        <w:rPr/>
        <w:t>bio materials especially for consumers who were convinced that they played in terms of biodegradability (Chiellini, 2008). Low density polyethylene-LDPE produced in 1933 by Imperial Chemical Industries (ICI) using high pressure process via free radical polymerization. Its</w:t>
      </w:r>
      <w:r>
        <w:rPr>
          <w:spacing w:val="-1"/>
        </w:rPr>
        <w:t> </w:t>
      </w:r>
      <w:r>
        <w:rPr/>
        <w:t>production</w:t>
      </w:r>
      <w:r>
        <w:rPr>
          <w:spacing w:val="-1"/>
        </w:rPr>
        <w:t> </w:t>
      </w:r>
      <w:r>
        <w:rPr/>
        <w:t>uses</w:t>
      </w:r>
      <w:r>
        <w:rPr>
          <w:spacing w:val="-1"/>
        </w:rPr>
        <w:t> </w:t>
      </w:r>
      <w:r>
        <w:rPr/>
        <w:t>the</w:t>
      </w:r>
      <w:r>
        <w:rPr>
          <w:spacing w:val="-2"/>
        </w:rPr>
        <w:t> </w:t>
      </w:r>
      <w:r>
        <w:rPr/>
        <w:t>same</w:t>
      </w:r>
      <w:r>
        <w:rPr>
          <w:spacing w:val="-2"/>
        </w:rPr>
        <w:t> </w:t>
      </w:r>
      <w:r>
        <w:rPr/>
        <w:t>methods</w:t>
      </w:r>
      <w:r>
        <w:rPr>
          <w:spacing w:val="-1"/>
        </w:rPr>
        <w:t> </w:t>
      </w:r>
      <w:r>
        <w:rPr/>
        <w:t>today. It</w:t>
      </w:r>
      <w:r>
        <w:rPr>
          <w:spacing w:val="-1"/>
        </w:rPr>
        <w:t> </w:t>
      </w:r>
      <w:r>
        <w:rPr/>
        <w:t>is</w:t>
      </w:r>
      <w:r>
        <w:rPr>
          <w:spacing w:val="-1"/>
        </w:rPr>
        <w:t> </w:t>
      </w:r>
      <w:r>
        <w:rPr/>
        <w:t>estimated</w:t>
      </w:r>
      <w:r>
        <w:rPr>
          <w:spacing w:val="-1"/>
        </w:rPr>
        <w:t> </w:t>
      </w:r>
      <w:r>
        <w:rPr/>
        <w:t>that</w:t>
      </w:r>
      <w:r>
        <w:rPr>
          <w:spacing w:val="-1"/>
        </w:rPr>
        <w:t> </w:t>
      </w:r>
      <w:r>
        <w:rPr/>
        <w:t>about</w:t>
      </w:r>
      <w:r>
        <w:rPr>
          <w:spacing w:val="-1"/>
        </w:rPr>
        <w:t> </w:t>
      </w:r>
      <w:r>
        <w:rPr/>
        <w:t>5.7 %wt</w:t>
      </w:r>
      <w:r>
        <w:rPr>
          <w:spacing w:val="-1"/>
        </w:rPr>
        <w:t> </w:t>
      </w:r>
      <w:r>
        <w:rPr/>
        <w:t>of LDPE can be recycled. LDPE is in the range defined by the density of 0.910 to 0.940 g/cm</w:t>
      </w:r>
      <w:r>
        <w:rPr>
          <w:vertAlign w:val="superscript"/>
        </w:rPr>
        <w:t>3</w:t>
      </w:r>
      <w:r>
        <w:rPr>
          <w:vertAlign w:val="baseline"/>
        </w:rPr>
        <w:t>. Non-reactive at room temperature, except in the action of strong oxidizing agents and some solvents cause swelling. Excellent resistance to acids, alcohols, esters, and a base, followed by resistance to various aldehydes, ketones and vegetable oils, and low is resistant to halogen hydrocarbons. They are stable up to a temperature of 80°C. It is produced in transparent or opaque variations, and is quite flexible and tough, but also fragile. It is used for general purposes (packaging for juices) or for industrial purposes (corrosion resistant materials and welding machine (Malpass, 2010).</w:t>
      </w:r>
    </w:p>
    <w:p>
      <w:pPr>
        <w:pStyle w:val="Heading3"/>
        <w:numPr>
          <w:ilvl w:val="3"/>
          <w:numId w:val="12"/>
        </w:numPr>
        <w:tabs>
          <w:tab w:pos="1026" w:val="left" w:leader="none"/>
        </w:tabs>
        <w:spacing w:line="240" w:lineRule="auto" w:before="247" w:after="0"/>
        <w:ind w:left="1026" w:right="0" w:hanging="719"/>
        <w:jc w:val="both"/>
      </w:pPr>
      <w:bookmarkStart w:name="_TOC_250017" w:id="16"/>
      <w:r>
        <w:rPr/>
        <w:t>Second</w:t>
      </w:r>
      <w:bookmarkEnd w:id="16"/>
      <w:r>
        <w:rPr>
          <w:spacing w:val="-2"/>
        </w:rPr>
        <w:t> generation</w:t>
      </w:r>
    </w:p>
    <w:p>
      <w:pPr>
        <w:pStyle w:val="BodyText"/>
        <w:spacing w:line="480" w:lineRule="auto" w:before="271"/>
        <w:ind w:left="307" w:right="933"/>
        <w:jc w:val="both"/>
      </w:pPr>
      <w:r>
        <w:rPr/>
        <w:t>The second generation of biomaterials comprises a mixture of pre-gelatinized starch (40–70 %) and low density polyethylene (LDPE) with the addition of the hydrophilic copolymer such as ethylene acrylic acid, polyvinyl alcohol and vinyl acetate, which are used to compact (Mohammadpour </w:t>
      </w:r>
      <w:r>
        <w:rPr>
          <w:i/>
        </w:rPr>
        <w:t>et al., </w:t>
      </w:r>
      <w:r>
        <w:rPr/>
        <w:t>2019, Han, 2005). Complete degradation of starch takes 40 days and the degradation of the whole of the above-mentioned film lasts 2–3 years.</w:t>
      </w:r>
    </w:p>
    <w:p>
      <w:pPr>
        <w:spacing w:after="0" w:line="480" w:lineRule="auto"/>
        <w:jc w:val="both"/>
        <w:sectPr>
          <w:pgSz w:w="11910" w:h="16840"/>
          <w:pgMar w:header="0" w:footer="1014" w:top="1340" w:bottom="1200" w:left="1680" w:right="500"/>
        </w:sectPr>
      </w:pPr>
    </w:p>
    <w:p>
      <w:pPr>
        <w:pStyle w:val="Heading3"/>
        <w:numPr>
          <w:ilvl w:val="3"/>
          <w:numId w:val="12"/>
        </w:numPr>
        <w:tabs>
          <w:tab w:pos="1026" w:val="left" w:leader="none"/>
        </w:tabs>
        <w:spacing w:line="240" w:lineRule="auto" w:before="78" w:after="0"/>
        <w:ind w:left="1026" w:right="0" w:hanging="719"/>
        <w:jc w:val="left"/>
      </w:pPr>
      <w:bookmarkStart w:name="_TOC_250016" w:id="17"/>
      <w:r>
        <w:rPr/>
        <w:t>Third </w:t>
      </w:r>
      <w:bookmarkEnd w:id="17"/>
      <w:r>
        <w:rPr>
          <w:spacing w:val="-2"/>
        </w:rPr>
        <w:t>generation</w:t>
      </w:r>
    </w:p>
    <w:p>
      <w:pPr>
        <w:pStyle w:val="BodyText"/>
        <w:spacing w:line="480" w:lineRule="auto" w:before="272"/>
        <w:ind w:left="307" w:right="933"/>
      </w:pPr>
      <w:r>
        <w:rPr/>
        <w:t>The third</w:t>
      </w:r>
      <w:r>
        <w:rPr>
          <w:spacing w:val="25"/>
        </w:rPr>
        <w:t> </w:t>
      </w:r>
      <w:r>
        <w:rPr/>
        <w:t>generation</w:t>
      </w:r>
      <w:r>
        <w:rPr>
          <w:spacing w:val="24"/>
        </w:rPr>
        <w:t> </w:t>
      </w:r>
      <w:r>
        <w:rPr/>
        <w:t>of</w:t>
      </w:r>
      <w:r>
        <w:rPr>
          <w:spacing w:val="23"/>
        </w:rPr>
        <w:t> </w:t>
      </w:r>
      <w:r>
        <w:rPr/>
        <w:t>the</w:t>
      </w:r>
      <w:r>
        <w:rPr>
          <w:spacing w:val="23"/>
        </w:rPr>
        <w:t> </w:t>
      </w:r>
      <w:r>
        <w:rPr/>
        <w:t>material</w:t>
      </w:r>
      <w:r>
        <w:rPr>
          <w:spacing w:val="24"/>
        </w:rPr>
        <w:t> </w:t>
      </w:r>
      <w:r>
        <w:rPr/>
        <w:t>fully consists</w:t>
      </w:r>
      <w:r>
        <w:rPr>
          <w:spacing w:val="24"/>
        </w:rPr>
        <w:t> </w:t>
      </w:r>
      <w:r>
        <w:rPr/>
        <w:t>of</w:t>
      </w:r>
      <w:r>
        <w:rPr>
          <w:spacing w:val="23"/>
        </w:rPr>
        <w:t> </w:t>
      </w:r>
      <w:r>
        <w:rPr/>
        <w:t>biomaterials</w:t>
      </w:r>
      <w:r>
        <w:rPr>
          <w:spacing w:val="24"/>
        </w:rPr>
        <w:t> </w:t>
      </w:r>
      <w:r>
        <w:rPr/>
        <w:t>and</w:t>
      </w:r>
      <w:r>
        <w:rPr>
          <w:spacing w:val="26"/>
        </w:rPr>
        <w:t> </w:t>
      </w:r>
      <w:r>
        <w:rPr/>
        <w:t>can</w:t>
      </w:r>
      <w:r>
        <w:rPr>
          <w:spacing w:val="24"/>
        </w:rPr>
        <w:t> </w:t>
      </w:r>
      <w:r>
        <w:rPr/>
        <w:t>be</w:t>
      </w:r>
      <w:r>
        <w:rPr>
          <w:spacing w:val="23"/>
        </w:rPr>
        <w:t> </w:t>
      </w:r>
      <w:r>
        <w:rPr/>
        <w:t>divided into three main categories according to the origin and production methods:</w:t>
      </w:r>
    </w:p>
    <w:p>
      <w:pPr>
        <w:pStyle w:val="ListParagraph"/>
        <w:numPr>
          <w:ilvl w:val="0"/>
          <w:numId w:val="13"/>
        </w:numPr>
        <w:tabs>
          <w:tab w:pos="1027" w:val="left" w:leader="none"/>
        </w:tabs>
        <w:spacing w:line="240" w:lineRule="auto" w:before="0" w:after="0"/>
        <w:ind w:left="1027" w:right="0" w:hanging="720"/>
        <w:jc w:val="left"/>
        <w:rPr>
          <w:sz w:val="24"/>
        </w:rPr>
      </w:pPr>
      <w:r>
        <w:rPr>
          <w:sz w:val="24"/>
        </w:rPr>
        <w:t>Polymers</w:t>
      </w:r>
      <w:r>
        <w:rPr>
          <w:spacing w:val="-2"/>
          <w:sz w:val="24"/>
        </w:rPr>
        <w:t> </w:t>
      </w:r>
      <w:r>
        <w:rPr>
          <w:sz w:val="24"/>
        </w:rPr>
        <w:t>extracted</w:t>
      </w:r>
      <w:r>
        <w:rPr>
          <w:spacing w:val="-1"/>
          <w:sz w:val="24"/>
        </w:rPr>
        <w:t> </w:t>
      </w:r>
      <w:r>
        <w:rPr>
          <w:sz w:val="24"/>
        </w:rPr>
        <w:t>and</w:t>
      </w:r>
      <w:r>
        <w:rPr>
          <w:spacing w:val="-2"/>
          <w:sz w:val="24"/>
        </w:rPr>
        <w:t> </w:t>
      </w:r>
      <w:r>
        <w:rPr>
          <w:sz w:val="24"/>
        </w:rPr>
        <w:t>isolated</w:t>
      </w:r>
      <w:r>
        <w:rPr>
          <w:spacing w:val="-1"/>
          <w:sz w:val="24"/>
        </w:rPr>
        <w:t> </w:t>
      </w:r>
      <w:r>
        <w:rPr>
          <w:sz w:val="24"/>
        </w:rPr>
        <w:t>directly</w:t>
      </w:r>
      <w:r>
        <w:rPr>
          <w:spacing w:val="-7"/>
          <w:sz w:val="24"/>
        </w:rPr>
        <w:t> </w:t>
      </w:r>
      <w:r>
        <w:rPr>
          <w:sz w:val="24"/>
        </w:rPr>
        <w:t>from</w:t>
      </w:r>
      <w:r>
        <w:rPr>
          <w:spacing w:val="-1"/>
          <w:sz w:val="24"/>
        </w:rPr>
        <w:t> </w:t>
      </w:r>
      <w:r>
        <w:rPr>
          <w:spacing w:val="-2"/>
          <w:sz w:val="24"/>
        </w:rPr>
        <w:t>biomass</w:t>
      </w:r>
    </w:p>
    <w:p>
      <w:pPr>
        <w:pStyle w:val="BodyText"/>
      </w:pPr>
    </w:p>
    <w:p>
      <w:pPr>
        <w:pStyle w:val="ListParagraph"/>
        <w:numPr>
          <w:ilvl w:val="0"/>
          <w:numId w:val="13"/>
        </w:numPr>
        <w:tabs>
          <w:tab w:pos="1087" w:val="left" w:leader="none"/>
        </w:tabs>
        <w:spacing w:line="240" w:lineRule="auto" w:before="0" w:after="0"/>
        <w:ind w:left="1087" w:right="0" w:hanging="780"/>
        <w:jc w:val="left"/>
        <w:rPr>
          <w:sz w:val="24"/>
        </w:rPr>
      </w:pPr>
      <w:r>
        <w:rPr>
          <w:sz w:val="24"/>
        </w:rPr>
        <w:t>Polymers</w:t>
      </w:r>
      <w:r>
        <w:rPr>
          <w:spacing w:val="-1"/>
          <w:sz w:val="24"/>
        </w:rPr>
        <w:t> </w:t>
      </w:r>
      <w:r>
        <w:rPr>
          <w:sz w:val="24"/>
        </w:rPr>
        <w:t>produced</w:t>
      </w:r>
      <w:r>
        <w:rPr>
          <w:spacing w:val="-1"/>
          <w:sz w:val="24"/>
        </w:rPr>
        <w:t> </w:t>
      </w:r>
      <w:r>
        <w:rPr>
          <w:sz w:val="24"/>
        </w:rPr>
        <w:t>by</w:t>
      </w:r>
      <w:r>
        <w:rPr>
          <w:spacing w:val="-6"/>
          <w:sz w:val="24"/>
        </w:rPr>
        <w:t> </w:t>
      </w:r>
      <w:r>
        <w:rPr>
          <w:sz w:val="24"/>
        </w:rPr>
        <w:t>classical</w:t>
      </w:r>
      <w:r>
        <w:rPr>
          <w:spacing w:val="-1"/>
          <w:sz w:val="24"/>
        </w:rPr>
        <w:t> </w:t>
      </w:r>
      <w:r>
        <w:rPr>
          <w:sz w:val="24"/>
        </w:rPr>
        <w:t>chemical</w:t>
      </w:r>
      <w:r>
        <w:rPr>
          <w:spacing w:val="-1"/>
          <w:sz w:val="24"/>
        </w:rPr>
        <w:t> </w:t>
      </w:r>
      <w:r>
        <w:rPr>
          <w:sz w:val="24"/>
        </w:rPr>
        <w:t>synthesis</w:t>
      </w:r>
      <w:r>
        <w:rPr>
          <w:spacing w:val="-1"/>
          <w:sz w:val="24"/>
        </w:rPr>
        <w:t> </w:t>
      </w:r>
      <w:r>
        <w:rPr>
          <w:sz w:val="24"/>
        </w:rPr>
        <w:t>and bio-</w:t>
      </w:r>
      <w:r>
        <w:rPr>
          <w:spacing w:val="-2"/>
          <w:sz w:val="24"/>
        </w:rPr>
        <w:t>monomers</w:t>
      </w:r>
    </w:p>
    <w:p>
      <w:pPr>
        <w:pStyle w:val="BodyText"/>
      </w:pPr>
    </w:p>
    <w:p>
      <w:pPr>
        <w:pStyle w:val="ListParagraph"/>
        <w:numPr>
          <w:ilvl w:val="0"/>
          <w:numId w:val="13"/>
        </w:numPr>
        <w:tabs>
          <w:tab w:pos="1025" w:val="left" w:leader="none"/>
        </w:tabs>
        <w:spacing w:line="480" w:lineRule="auto" w:before="0" w:after="0"/>
        <w:ind w:left="307" w:right="934" w:firstLine="0"/>
        <w:jc w:val="both"/>
        <w:rPr>
          <w:sz w:val="24"/>
        </w:rPr>
      </w:pPr>
      <w:r>
        <w:rPr>
          <w:sz w:val="24"/>
        </w:rPr>
        <w:t>Polymers obtained directly from natural or genetically modified organisms (Chiellini, 2008).</w:t>
      </w:r>
    </w:p>
    <w:p>
      <w:pPr>
        <w:pStyle w:val="Heading3"/>
        <w:numPr>
          <w:ilvl w:val="3"/>
          <w:numId w:val="12"/>
        </w:numPr>
        <w:tabs>
          <w:tab w:pos="1026" w:val="left" w:leader="none"/>
        </w:tabs>
        <w:spacing w:line="240" w:lineRule="auto" w:before="245" w:after="0"/>
        <w:ind w:left="1026" w:right="0" w:hanging="719"/>
        <w:jc w:val="both"/>
      </w:pPr>
      <w:bookmarkStart w:name="_TOC_250015" w:id="18"/>
      <w:r>
        <w:rPr/>
        <w:t>Polymers</w:t>
      </w:r>
      <w:r>
        <w:rPr>
          <w:spacing w:val="-1"/>
        </w:rPr>
        <w:t> </w:t>
      </w:r>
      <w:r>
        <w:rPr/>
        <w:t>extracted</w:t>
      </w:r>
      <w:r>
        <w:rPr>
          <w:spacing w:val="-1"/>
        </w:rPr>
        <w:t> </w:t>
      </w:r>
      <w:r>
        <w:rPr/>
        <w:t>and</w:t>
      </w:r>
      <w:r>
        <w:rPr>
          <w:spacing w:val="-1"/>
        </w:rPr>
        <w:t> </w:t>
      </w:r>
      <w:r>
        <w:rPr/>
        <w:t>isolated</w:t>
      </w:r>
      <w:r>
        <w:rPr>
          <w:spacing w:val="-1"/>
        </w:rPr>
        <w:t> </w:t>
      </w:r>
      <w:r>
        <w:rPr/>
        <w:t>directly</w:t>
      </w:r>
      <w:r>
        <w:rPr>
          <w:spacing w:val="-2"/>
        </w:rPr>
        <w:t> </w:t>
      </w:r>
      <w:r>
        <w:rPr/>
        <w:t>from</w:t>
      </w:r>
      <w:r>
        <w:rPr>
          <w:spacing w:val="1"/>
        </w:rPr>
        <w:t> </w:t>
      </w:r>
      <w:bookmarkEnd w:id="18"/>
      <w:r>
        <w:rPr>
          <w:spacing w:val="-2"/>
        </w:rPr>
        <w:t>biomass</w:t>
      </w:r>
    </w:p>
    <w:p>
      <w:pPr>
        <w:pStyle w:val="BodyText"/>
        <w:spacing w:line="480" w:lineRule="auto" w:before="272"/>
        <w:ind w:left="307" w:right="933"/>
        <w:jc w:val="both"/>
      </w:pPr>
      <w:r>
        <w:rPr/>
        <w:t>This category of biopolymers is most present on the market. Polymers of this category are obtained from plants, marine and domestic animals. Examples are polysaccharides such as cellulose, chitin and starch, whey protein, casein, collagen, soy protein, myofibrillar proteins of animal muscle, etc., can be used alone or as a mixture with synthetic polyesters such as polylactic acid (PLA). The most prevalent category that is used in food packaging is cellulose-based paper. There appears also regenerated cellulose</w:t>
      </w:r>
      <w:r>
        <w:rPr>
          <w:spacing w:val="-3"/>
        </w:rPr>
        <w:t> </w:t>
      </w:r>
      <w:r>
        <w:rPr/>
        <w:t>film</w:t>
      </w:r>
      <w:r>
        <w:rPr>
          <w:spacing w:val="-2"/>
        </w:rPr>
        <w:t> </w:t>
      </w:r>
      <w:r>
        <w:rPr/>
        <w:t>(cellophane</w:t>
      </w:r>
      <w:r>
        <w:rPr>
          <w:spacing w:val="-3"/>
        </w:rPr>
        <w:t> </w:t>
      </w:r>
      <w:r>
        <w:rPr/>
        <w:t>paper)</w:t>
      </w:r>
      <w:r>
        <w:rPr>
          <w:spacing w:val="-1"/>
        </w:rPr>
        <w:t> </w:t>
      </w:r>
      <w:r>
        <w:rPr/>
        <w:t>and</w:t>
      </w:r>
      <w:r>
        <w:rPr>
          <w:spacing w:val="-2"/>
        </w:rPr>
        <w:t> </w:t>
      </w:r>
      <w:r>
        <w:rPr/>
        <w:t>cellulose</w:t>
      </w:r>
      <w:r>
        <w:rPr>
          <w:spacing w:val="-3"/>
        </w:rPr>
        <w:t> </w:t>
      </w:r>
      <w:r>
        <w:rPr/>
        <w:t>acetate. Hemi-cellulose,</w:t>
      </w:r>
      <w:r>
        <w:rPr>
          <w:spacing w:val="-3"/>
        </w:rPr>
        <w:t> </w:t>
      </w:r>
      <w:r>
        <w:rPr/>
        <w:t>the</w:t>
      </w:r>
      <w:r>
        <w:rPr>
          <w:spacing w:val="-3"/>
        </w:rPr>
        <w:t> </w:t>
      </w:r>
      <w:r>
        <w:rPr/>
        <w:t>second</w:t>
      </w:r>
      <w:r>
        <w:rPr>
          <w:spacing w:val="-2"/>
        </w:rPr>
        <w:t> </w:t>
      </w:r>
      <w:r>
        <w:rPr/>
        <w:t>most abundant plant polymer in the world, is in its infancy as a biomaterial research for food packaging (Grondahl </w:t>
      </w:r>
      <w:r>
        <w:rPr>
          <w:i/>
        </w:rPr>
        <w:t>et al.</w:t>
      </w:r>
      <w:r>
        <w:rPr/>
        <w:t>, 2006).</w:t>
      </w:r>
    </w:p>
    <w:p>
      <w:pPr>
        <w:pStyle w:val="BodyText"/>
        <w:spacing w:line="480" w:lineRule="auto" w:before="240"/>
        <w:ind w:left="307" w:right="935"/>
        <w:jc w:val="both"/>
      </w:pPr>
      <w:r>
        <w:rPr/>
        <w:t>Generally, polysaccharide films are made from starch, alginate, cellulose ethers, chitosan, carrageenan, or pectins and exhibit good gas barrier properties. Linear structure of some of these polysaccharides, for example, cellulose (1,4-b-d-glucan), amylose (a component of starch, 1,4-a-d-glucan), chitosan (1,4-b-d-glucosamine polymer), renders their films tough, flexible and transparent. Their films are resistant to fats and oils (Tharanathan </w:t>
      </w:r>
      <w:r>
        <w:rPr>
          <w:i/>
        </w:rPr>
        <w:t>et al</w:t>
      </w:r>
      <w:r>
        <w:rPr/>
        <w:t>., 2003). However, due to their hydrophilic nature, they are</w:t>
      </w:r>
      <w:r>
        <w:rPr>
          <w:spacing w:val="57"/>
        </w:rPr>
        <w:t> </w:t>
      </w:r>
      <w:r>
        <w:rPr/>
        <w:t>poor</w:t>
      </w:r>
      <w:r>
        <w:rPr>
          <w:spacing w:val="60"/>
        </w:rPr>
        <w:t> </w:t>
      </w:r>
      <w:r>
        <w:rPr/>
        <w:t>water</w:t>
      </w:r>
      <w:r>
        <w:rPr>
          <w:spacing w:val="60"/>
        </w:rPr>
        <w:t> </w:t>
      </w:r>
      <w:r>
        <w:rPr/>
        <w:t>vapor</w:t>
      </w:r>
      <w:r>
        <w:rPr>
          <w:spacing w:val="60"/>
        </w:rPr>
        <w:t> </w:t>
      </w:r>
      <w:r>
        <w:rPr/>
        <w:t>barriers.</w:t>
      </w:r>
      <w:r>
        <w:rPr>
          <w:spacing w:val="61"/>
        </w:rPr>
        <w:t> </w:t>
      </w:r>
      <w:r>
        <w:rPr/>
        <w:t>Among</w:t>
      </w:r>
      <w:r>
        <w:rPr>
          <w:spacing w:val="58"/>
        </w:rPr>
        <w:t> </w:t>
      </w:r>
      <w:r>
        <w:rPr/>
        <w:t>polysaccharide</w:t>
      </w:r>
      <w:r>
        <w:rPr>
          <w:spacing w:val="59"/>
        </w:rPr>
        <w:t> </w:t>
      </w:r>
      <w:r>
        <w:rPr/>
        <w:t>and</w:t>
      </w:r>
      <w:r>
        <w:rPr>
          <w:spacing w:val="61"/>
        </w:rPr>
        <w:t> </w:t>
      </w:r>
      <w:r>
        <w:rPr/>
        <w:t>biopolymers</w:t>
      </w:r>
      <w:r>
        <w:rPr>
          <w:spacing w:val="61"/>
        </w:rPr>
        <w:t> </w:t>
      </w:r>
      <w:r>
        <w:rPr/>
        <w:t>in</w:t>
      </w:r>
      <w:r>
        <w:rPr>
          <w:spacing w:val="62"/>
        </w:rPr>
        <w:t> </w:t>
      </w:r>
      <w:r>
        <w:rPr>
          <w:spacing w:val="-2"/>
        </w:rPr>
        <w:t>general,</w:t>
      </w:r>
    </w:p>
    <w:p>
      <w:pPr>
        <w:spacing w:after="0" w:line="480" w:lineRule="auto"/>
        <w:jc w:val="both"/>
        <w:sectPr>
          <w:pgSz w:w="11910" w:h="16840"/>
          <w:pgMar w:header="0" w:footer="1014" w:top="1340" w:bottom="1200" w:left="1680" w:right="500"/>
        </w:sectPr>
      </w:pPr>
    </w:p>
    <w:p>
      <w:pPr>
        <w:pStyle w:val="BodyText"/>
        <w:spacing w:line="480" w:lineRule="auto" w:before="73"/>
        <w:ind w:left="307" w:right="946"/>
        <w:jc w:val="both"/>
      </w:pPr>
      <w:r>
        <w:rPr/>
        <w:t>starch is considered to be one of the most promising materials for use in biodegradable plastics (Ma </w:t>
      </w:r>
      <w:r>
        <w:rPr>
          <w:i/>
        </w:rPr>
        <w:t>et al.</w:t>
      </w:r>
      <w:r>
        <w:rPr/>
        <w:t>, 2009).</w:t>
      </w:r>
    </w:p>
    <w:p>
      <w:pPr>
        <w:pStyle w:val="BodyText"/>
        <w:spacing w:line="480" w:lineRule="auto" w:before="241"/>
        <w:ind w:left="307" w:right="940"/>
        <w:jc w:val="both"/>
      </w:pPr>
      <w:r>
        <w:rPr/>
        <w:t>Different approaches have been carried out to use this polysaccharide as a natural biopolymer for the production of biodegradable thermoplastics and different types of starch were processed in blend systems with natural plasticizers and commercial fibers by conventional extrusion and injection molding techniques (Van </w:t>
      </w:r>
      <w:r>
        <w:rPr>
          <w:i/>
        </w:rPr>
        <w:t>et al</w:t>
      </w:r>
      <w:r>
        <w:rPr/>
        <w:t>., 1997).</w:t>
      </w:r>
    </w:p>
    <w:p>
      <w:pPr>
        <w:pStyle w:val="Heading3"/>
        <w:numPr>
          <w:ilvl w:val="3"/>
          <w:numId w:val="12"/>
        </w:numPr>
        <w:tabs>
          <w:tab w:pos="1026" w:val="left" w:leader="none"/>
        </w:tabs>
        <w:spacing w:line="240" w:lineRule="auto" w:before="245" w:after="0"/>
        <w:ind w:left="1026" w:right="0" w:hanging="719"/>
        <w:jc w:val="both"/>
      </w:pPr>
      <w:r>
        <w:rPr/>
        <w:t>Polymers</w:t>
      </w:r>
      <w:r>
        <w:rPr>
          <w:spacing w:val="-2"/>
        </w:rPr>
        <w:t> </w:t>
      </w:r>
      <w:r>
        <w:rPr/>
        <w:t>produced</w:t>
      </w:r>
      <w:r>
        <w:rPr>
          <w:spacing w:val="-2"/>
        </w:rPr>
        <w:t> </w:t>
      </w:r>
      <w:r>
        <w:rPr/>
        <w:t>by</w:t>
      </w:r>
      <w:r>
        <w:rPr>
          <w:spacing w:val="-3"/>
        </w:rPr>
        <w:t> </w:t>
      </w:r>
      <w:r>
        <w:rPr/>
        <w:t>conventional</w:t>
      </w:r>
      <w:r>
        <w:rPr>
          <w:spacing w:val="-2"/>
        </w:rPr>
        <w:t> </w:t>
      </w:r>
      <w:r>
        <w:rPr/>
        <w:t>chemical</w:t>
      </w:r>
      <w:r>
        <w:rPr>
          <w:spacing w:val="-2"/>
        </w:rPr>
        <w:t> </w:t>
      </w:r>
      <w:r>
        <w:rPr/>
        <w:t>synthesis</w:t>
      </w:r>
      <w:r>
        <w:rPr>
          <w:spacing w:val="-2"/>
        </w:rPr>
        <w:t> </w:t>
      </w:r>
      <w:r>
        <w:rPr/>
        <w:t>of</w:t>
      </w:r>
      <w:r>
        <w:rPr>
          <w:spacing w:val="-1"/>
        </w:rPr>
        <w:t> </w:t>
      </w:r>
      <w:r>
        <w:rPr/>
        <w:t>bio-</w:t>
      </w:r>
      <w:r>
        <w:rPr>
          <w:spacing w:val="-2"/>
        </w:rPr>
        <w:t>monomers</w:t>
      </w:r>
    </w:p>
    <w:p>
      <w:pPr>
        <w:pStyle w:val="BodyText"/>
        <w:spacing w:line="480" w:lineRule="auto" w:before="272"/>
        <w:ind w:left="307" w:right="936"/>
        <w:jc w:val="both"/>
      </w:pPr>
      <w:r>
        <w:rPr/>
        <w:t>It is possible to get large range bio-polyesters by chemical synthesis. In theory, all previous packaging materials can be replaced by new types derived from renewable monomers, but the question of economic viability (Kobayashi, 2010, Berezina and Martelli, 2014). The most famous of these groups biopolymer is polylactic acid (PLA- polylactide). PLA is biodegradable thermoplastic linear polyester, for its properties similar to polystyrene. The raw material for obtaining the lactic acid is obtained by fermentation of glucose or starch from another source (Wackett, 2008). The most common way to the PLA is a ringopening polymerization of lactide with various metal catalysts (typically tin (II)-ethyl hexanoate) in solution or as a suspension. The reaction metal</w:t>
      </w:r>
      <w:r>
        <w:rPr>
          <w:spacing w:val="-1"/>
        </w:rPr>
        <w:t> </w:t>
      </w:r>
      <w:r>
        <w:rPr/>
        <w:t>catalyst</w:t>
      </w:r>
      <w:r>
        <w:rPr>
          <w:spacing w:val="-1"/>
        </w:rPr>
        <w:t> </w:t>
      </w:r>
      <w:r>
        <w:rPr/>
        <w:t>often</w:t>
      </w:r>
      <w:r>
        <w:rPr>
          <w:spacing w:val="-1"/>
        </w:rPr>
        <w:t> </w:t>
      </w:r>
      <w:r>
        <w:rPr/>
        <w:t>causes</w:t>
      </w:r>
      <w:r>
        <w:rPr>
          <w:spacing w:val="-1"/>
        </w:rPr>
        <w:t> </w:t>
      </w:r>
      <w:r>
        <w:rPr/>
        <w:t>racemization</w:t>
      </w:r>
      <w:r>
        <w:rPr>
          <w:spacing w:val="-1"/>
        </w:rPr>
        <w:t> </w:t>
      </w:r>
      <w:r>
        <w:rPr/>
        <w:t>of</w:t>
      </w:r>
      <w:r>
        <w:rPr>
          <w:spacing w:val="-2"/>
        </w:rPr>
        <w:t> </w:t>
      </w:r>
      <w:r>
        <w:rPr/>
        <w:t>PLA, reducing</w:t>
      </w:r>
      <w:r>
        <w:rPr>
          <w:spacing w:val="-4"/>
        </w:rPr>
        <w:t> </w:t>
      </w:r>
      <w:r>
        <w:rPr/>
        <w:t>stereospecificity</w:t>
      </w:r>
      <w:r>
        <w:rPr>
          <w:spacing w:val="-4"/>
        </w:rPr>
        <w:t> </w:t>
      </w:r>
      <w:r>
        <w:rPr/>
        <w:t>with</w:t>
      </w:r>
      <w:r>
        <w:rPr>
          <w:spacing w:val="-1"/>
        </w:rPr>
        <w:t> </w:t>
      </w:r>
      <w:r>
        <w:rPr/>
        <w:t>respect to the starting material. This procedure should be carried out at a temperature lower</w:t>
      </w:r>
      <w:r>
        <w:rPr>
          <w:spacing w:val="40"/>
        </w:rPr>
        <w:t> </w:t>
      </w:r>
      <w:r>
        <w:rPr/>
        <w:t>than 200 °C because above this temperature there is a formation of low molecular weight materials (Bordes </w:t>
      </w:r>
      <w:r>
        <w:rPr>
          <w:i/>
        </w:rPr>
        <w:t>et al</w:t>
      </w:r>
      <w:r>
        <w:rPr/>
        <w:t>., 2009, Tharanathan</w:t>
      </w:r>
      <w:r>
        <w:rPr>
          <w:spacing w:val="40"/>
        </w:rPr>
        <w:t> </w:t>
      </w:r>
      <w:r>
        <w:rPr>
          <w:i/>
        </w:rPr>
        <w:t>et al</w:t>
      </w:r>
      <w:r>
        <w:rPr/>
        <w:t>., 2003). Direct condensation is carried out in steps, where the lactic acid in the first oligomerizes PLA oligomers. Thereafter, the polycondensation is carried out in solution or the melt where the short oligomeric</w:t>
      </w:r>
      <w:r>
        <w:rPr>
          <w:spacing w:val="-2"/>
        </w:rPr>
        <w:t> </w:t>
      </w:r>
      <w:r>
        <w:rPr/>
        <w:t>units</w:t>
      </w:r>
      <w:r>
        <w:rPr>
          <w:spacing w:val="-3"/>
        </w:rPr>
        <w:t> </w:t>
      </w:r>
      <w:r>
        <w:rPr/>
        <w:t>combine</w:t>
      </w:r>
      <w:r>
        <w:rPr>
          <w:spacing w:val="-2"/>
        </w:rPr>
        <w:t> </w:t>
      </w:r>
      <w:r>
        <w:rPr/>
        <w:t>to</w:t>
      </w:r>
      <w:r>
        <w:rPr>
          <w:spacing w:val="-3"/>
        </w:rPr>
        <w:t> </w:t>
      </w:r>
      <w:r>
        <w:rPr/>
        <w:t>give</w:t>
      </w:r>
      <w:r>
        <w:rPr>
          <w:spacing w:val="-4"/>
        </w:rPr>
        <w:t> </w:t>
      </w:r>
      <w:r>
        <w:rPr/>
        <w:t>a</w:t>
      </w:r>
      <w:r>
        <w:rPr>
          <w:spacing w:val="-2"/>
        </w:rPr>
        <w:t> </w:t>
      </w:r>
      <w:r>
        <w:rPr/>
        <w:t>high</w:t>
      </w:r>
      <w:r>
        <w:rPr>
          <w:spacing w:val="-1"/>
        </w:rPr>
        <w:t> </w:t>
      </w:r>
      <w:r>
        <w:rPr/>
        <w:t>molecular weight</w:t>
      </w:r>
      <w:r>
        <w:rPr>
          <w:spacing w:val="-3"/>
        </w:rPr>
        <w:t> </w:t>
      </w:r>
      <w:r>
        <w:rPr/>
        <w:t>polymer</w:t>
      </w:r>
      <w:r>
        <w:rPr>
          <w:spacing w:val="-2"/>
        </w:rPr>
        <w:t> </w:t>
      </w:r>
      <w:r>
        <w:rPr/>
        <w:t>chain.</w:t>
      </w:r>
      <w:r>
        <w:rPr>
          <w:spacing w:val="-3"/>
        </w:rPr>
        <w:t> </w:t>
      </w:r>
      <w:r>
        <w:rPr/>
        <w:t>Removing</w:t>
      </w:r>
      <w:r>
        <w:rPr>
          <w:spacing w:val="-6"/>
        </w:rPr>
        <w:t> </w:t>
      </w:r>
      <w:r>
        <w:rPr/>
        <w:t>the water</w:t>
      </w:r>
      <w:r>
        <w:rPr>
          <w:spacing w:val="77"/>
          <w:w w:val="150"/>
        </w:rPr>
        <w:t> </w:t>
      </w:r>
      <w:r>
        <w:rPr/>
        <w:t>using</w:t>
      </w:r>
      <w:r>
        <w:rPr>
          <w:spacing w:val="76"/>
          <w:w w:val="150"/>
        </w:rPr>
        <w:t> </w:t>
      </w:r>
      <w:r>
        <w:rPr/>
        <w:t>vacuum</w:t>
      </w:r>
      <w:r>
        <w:rPr>
          <w:spacing w:val="79"/>
          <w:w w:val="150"/>
        </w:rPr>
        <w:t> </w:t>
      </w:r>
      <w:r>
        <w:rPr/>
        <w:t>or</w:t>
      </w:r>
      <w:r>
        <w:rPr>
          <w:spacing w:val="78"/>
          <w:w w:val="150"/>
        </w:rPr>
        <w:t> </w:t>
      </w:r>
      <w:r>
        <w:rPr/>
        <w:t>azeotropicdestilation</w:t>
      </w:r>
      <w:r>
        <w:rPr>
          <w:spacing w:val="79"/>
          <w:w w:val="150"/>
        </w:rPr>
        <w:t> </w:t>
      </w:r>
      <w:r>
        <w:rPr/>
        <w:t>favors</w:t>
      </w:r>
      <w:r>
        <w:rPr>
          <w:spacing w:val="78"/>
          <w:w w:val="150"/>
        </w:rPr>
        <w:t> </w:t>
      </w:r>
      <w:r>
        <w:rPr/>
        <w:t>to</w:t>
      </w:r>
      <w:r>
        <w:rPr>
          <w:spacing w:val="79"/>
          <w:w w:val="150"/>
        </w:rPr>
        <w:t> </w:t>
      </w:r>
      <w:r>
        <w:rPr/>
        <w:t>polycondensation</w:t>
      </w:r>
      <w:r>
        <w:rPr>
          <w:spacing w:val="25"/>
        </w:rPr>
        <w:t>  </w:t>
      </w:r>
      <w:r>
        <w:rPr>
          <w:spacing w:val="-2"/>
        </w:rPr>
        <w:t>during</w:t>
      </w:r>
    </w:p>
    <w:p>
      <w:pPr>
        <w:spacing w:after="0" w:line="480" w:lineRule="auto"/>
        <w:jc w:val="both"/>
        <w:sectPr>
          <w:pgSz w:w="11910" w:h="16840"/>
          <w:pgMar w:header="0" w:footer="1014" w:top="1340" w:bottom="1200" w:left="1680" w:right="500"/>
        </w:sectPr>
      </w:pPr>
    </w:p>
    <w:p>
      <w:pPr>
        <w:pStyle w:val="BodyText"/>
        <w:spacing w:line="480" w:lineRule="auto" w:before="73"/>
        <w:ind w:left="307" w:right="937"/>
        <w:jc w:val="both"/>
      </w:pPr>
      <w:r>
        <w:rPr/>
        <w:t>transesterification. Even higher molecular weight can be obtained by careful crystallisation of the crude polymer from the melt. Polymerization of the mixture of L- and D-lactide typically leads to the synthesis of poly-DL-lactide (PDLLA), which is amorphous. The use of a catalyst can result in PLA exhibiting crystallinity. PLA is mainly processed into thermoformed pads and containers for packing and serving food, films, transparencies and bottles and other packaging blown, but also mixed with other materials to improve their excellent water vapor-permeability which is important in the packaging of fresh food, which is necessary for the water vapor which evaporates quickly while reducing disturbance of the packaging. Is largely processed into thermoformed pads and containers for packing and serving food, but also mixed with other materials to improve their mechanical properties (Seglina </w:t>
      </w:r>
      <w:r>
        <w:rPr>
          <w:i/>
        </w:rPr>
        <w:t>et al., </w:t>
      </w:r>
      <w:r>
        <w:rPr/>
        <w:t>2009).</w:t>
      </w:r>
    </w:p>
    <w:p>
      <w:pPr>
        <w:pStyle w:val="ListParagraph"/>
        <w:numPr>
          <w:ilvl w:val="3"/>
          <w:numId w:val="12"/>
        </w:numPr>
        <w:tabs>
          <w:tab w:pos="1026" w:val="left" w:leader="none"/>
        </w:tabs>
        <w:spacing w:line="480" w:lineRule="auto" w:before="247" w:after="0"/>
        <w:ind w:left="307" w:right="936" w:firstLine="0"/>
        <w:jc w:val="left"/>
        <w:rPr>
          <w:sz w:val="24"/>
        </w:rPr>
      </w:pPr>
      <w:r>
        <w:rPr>
          <w:b/>
          <w:i/>
          <w:sz w:val="24"/>
        </w:rPr>
        <w:t>Polymers obtained directly from natural or genetically modified organisms </w:t>
      </w:r>
      <w:r>
        <w:rPr>
          <w:sz w:val="24"/>
        </w:rPr>
        <w:t>Many</w:t>
      </w:r>
      <w:r>
        <w:rPr>
          <w:spacing w:val="40"/>
          <w:sz w:val="24"/>
        </w:rPr>
        <w:t> </w:t>
      </w:r>
      <w:r>
        <w:rPr>
          <w:sz w:val="24"/>
        </w:rPr>
        <w:t>bacteria</w:t>
      </w:r>
      <w:r>
        <w:rPr>
          <w:spacing w:val="40"/>
          <w:sz w:val="24"/>
        </w:rPr>
        <w:t> </w:t>
      </w:r>
      <w:r>
        <w:rPr>
          <w:sz w:val="24"/>
        </w:rPr>
        <w:t>accumulate</w:t>
      </w:r>
      <w:r>
        <w:rPr>
          <w:spacing w:val="40"/>
          <w:sz w:val="24"/>
        </w:rPr>
        <w:t> </w:t>
      </w:r>
      <w:r>
        <w:rPr>
          <w:sz w:val="24"/>
        </w:rPr>
        <w:t>these</w:t>
      </w:r>
      <w:r>
        <w:rPr>
          <w:spacing w:val="40"/>
          <w:sz w:val="24"/>
        </w:rPr>
        <w:t> </w:t>
      </w:r>
      <w:r>
        <w:rPr>
          <w:sz w:val="24"/>
        </w:rPr>
        <w:t>polymers</w:t>
      </w:r>
      <w:r>
        <w:rPr>
          <w:spacing w:val="40"/>
          <w:sz w:val="24"/>
        </w:rPr>
        <w:t> </w:t>
      </w:r>
      <w:r>
        <w:rPr>
          <w:sz w:val="24"/>
        </w:rPr>
        <w:t>as</w:t>
      </w:r>
      <w:r>
        <w:rPr>
          <w:spacing w:val="40"/>
          <w:sz w:val="24"/>
        </w:rPr>
        <w:t> </w:t>
      </w:r>
      <w:r>
        <w:rPr>
          <w:sz w:val="24"/>
        </w:rPr>
        <w:t>a</w:t>
      </w:r>
      <w:r>
        <w:rPr>
          <w:spacing w:val="40"/>
          <w:sz w:val="24"/>
        </w:rPr>
        <w:t> </w:t>
      </w:r>
      <w:r>
        <w:rPr>
          <w:sz w:val="24"/>
        </w:rPr>
        <w:t>source</w:t>
      </w:r>
      <w:r>
        <w:rPr>
          <w:spacing w:val="40"/>
          <w:sz w:val="24"/>
        </w:rPr>
        <w:t> </w:t>
      </w:r>
      <w:r>
        <w:rPr>
          <w:sz w:val="24"/>
        </w:rPr>
        <w:t>of</w:t>
      </w:r>
      <w:r>
        <w:rPr>
          <w:spacing w:val="40"/>
          <w:sz w:val="24"/>
        </w:rPr>
        <w:t> </w:t>
      </w:r>
      <w:r>
        <w:rPr>
          <w:sz w:val="24"/>
        </w:rPr>
        <w:t>energy</w:t>
      </w:r>
      <w:r>
        <w:rPr>
          <w:spacing w:val="40"/>
          <w:sz w:val="24"/>
        </w:rPr>
        <w:t> </w:t>
      </w:r>
      <w:r>
        <w:rPr>
          <w:sz w:val="24"/>
        </w:rPr>
        <w:t>and</w:t>
      </w:r>
      <w:r>
        <w:rPr>
          <w:spacing w:val="40"/>
          <w:sz w:val="24"/>
        </w:rPr>
        <w:t> </w:t>
      </w:r>
      <w:r>
        <w:rPr>
          <w:sz w:val="24"/>
        </w:rPr>
        <w:t>as</w:t>
      </w:r>
      <w:r>
        <w:rPr>
          <w:spacing w:val="40"/>
          <w:sz w:val="24"/>
        </w:rPr>
        <w:t> </w:t>
      </w:r>
      <w:r>
        <w:rPr>
          <w:sz w:val="24"/>
        </w:rPr>
        <w:t>a</w:t>
      </w:r>
      <w:r>
        <w:rPr>
          <w:spacing w:val="40"/>
          <w:sz w:val="24"/>
        </w:rPr>
        <w:t> </w:t>
      </w:r>
      <w:r>
        <w:rPr>
          <w:sz w:val="24"/>
        </w:rPr>
        <w:t>carbon</w:t>
      </w:r>
      <w:r>
        <w:rPr>
          <w:spacing w:val="80"/>
          <w:sz w:val="24"/>
        </w:rPr>
        <w:t> </w:t>
      </w:r>
      <w:r>
        <w:rPr>
          <w:sz w:val="24"/>
        </w:rPr>
        <w:t>reserve.</w:t>
      </w:r>
      <w:r>
        <w:rPr>
          <w:spacing w:val="40"/>
          <w:sz w:val="24"/>
        </w:rPr>
        <w:t> </w:t>
      </w:r>
      <w:r>
        <w:rPr>
          <w:sz w:val="24"/>
        </w:rPr>
        <w:t>This</w:t>
      </w:r>
      <w:r>
        <w:rPr>
          <w:spacing w:val="40"/>
          <w:sz w:val="24"/>
        </w:rPr>
        <w:t> </w:t>
      </w:r>
      <w:r>
        <w:rPr>
          <w:sz w:val="24"/>
        </w:rPr>
        <w:t>group</w:t>
      </w:r>
      <w:r>
        <w:rPr>
          <w:spacing w:val="40"/>
          <w:sz w:val="24"/>
        </w:rPr>
        <w:t> </w:t>
      </w:r>
      <w:r>
        <w:rPr>
          <w:sz w:val="24"/>
        </w:rPr>
        <w:t>includes</w:t>
      </w:r>
      <w:r>
        <w:rPr>
          <w:spacing w:val="40"/>
          <w:sz w:val="24"/>
        </w:rPr>
        <w:t> </w:t>
      </w:r>
      <w:r>
        <w:rPr>
          <w:sz w:val="24"/>
        </w:rPr>
        <w:t>polyhydroxyalkanoates</w:t>
      </w:r>
      <w:r>
        <w:rPr>
          <w:spacing w:val="40"/>
          <w:sz w:val="24"/>
        </w:rPr>
        <w:t> </w:t>
      </w:r>
      <w:r>
        <w:rPr>
          <w:sz w:val="24"/>
        </w:rPr>
        <w:t>(PHAs)</w:t>
      </w:r>
      <w:r>
        <w:rPr>
          <w:spacing w:val="40"/>
          <w:sz w:val="24"/>
        </w:rPr>
        <w:t> </w:t>
      </w:r>
      <w:r>
        <w:rPr>
          <w:sz w:val="24"/>
        </w:rPr>
        <w:t>and</w:t>
      </w:r>
      <w:r>
        <w:rPr>
          <w:spacing w:val="40"/>
          <w:sz w:val="24"/>
        </w:rPr>
        <w:t> </w:t>
      </w:r>
      <w:r>
        <w:rPr>
          <w:sz w:val="24"/>
        </w:rPr>
        <w:t>bacterial</w:t>
      </w:r>
      <w:r>
        <w:rPr>
          <w:spacing w:val="40"/>
          <w:sz w:val="24"/>
        </w:rPr>
        <w:t> </w:t>
      </w:r>
      <w:r>
        <w:rPr>
          <w:sz w:val="24"/>
        </w:rPr>
        <w:t>cellulose (</w:t>
      </w:r>
      <w:r>
        <w:rPr>
          <w:color w:val="212121"/>
          <w:sz w:val="24"/>
        </w:rPr>
        <w:t>Verlinden</w:t>
      </w:r>
      <w:r>
        <w:rPr>
          <w:color w:val="212121"/>
          <w:spacing w:val="31"/>
          <w:sz w:val="24"/>
        </w:rPr>
        <w:t> </w:t>
      </w:r>
      <w:r>
        <w:rPr>
          <w:i/>
          <w:color w:val="212121"/>
          <w:sz w:val="24"/>
        </w:rPr>
        <w:t>et</w:t>
      </w:r>
      <w:r>
        <w:rPr>
          <w:i/>
          <w:color w:val="212121"/>
          <w:spacing w:val="29"/>
          <w:sz w:val="24"/>
        </w:rPr>
        <w:t> </w:t>
      </w:r>
      <w:r>
        <w:rPr>
          <w:i/>
          <w:color w:val="212121"/>
          <w:sz w:val="24"/>
        </w:rPr>
        <w:t>al</w:t>
      </w:r>
      <w:r>
        <w:rPr>
          <w:color w:val="212121"/>
          <w:sz w:val="24"/>
        </w:rPr>
        <w:t>.,</w:t>
      </w:r>
      <w:r>
        <w:rPr>
          <w:color w:val="212121"/>
          <w:spacing w:val="28"/>
          <w:sz w:val="24"/>
        </w:rPr>
        <w:t> </w:t>
      </w:r>
      <w:r>
        <w:rPr>
          <w:color w:val="212121"/>
          <w:sz w:val="24"/>
        </w:rPr>
        <w:t>2007</w:t>
      </w:r>
      <w:r>
        <w:rPr>
          <w:sz w:val="24"/>
        </w:rPr>
        <w:t>).</w:t>
      </w:r>
      <w:r>
        <w:rPr>
          <w:spacing w:val="31"/>
          <w:sz w:val="24"/>
        </w:rPr>
        <w:t> </w:t>
      </w:r>
      <w:r>
        <w:rPr>
          <w:sz w:val="24"/>
        </w:rPr>
        <w:t>PHAs</w:t>
      </w:r>
      <w:r>
        <w:rPr>
          <w:spacing w:val="29"/>
          <w:sz w:val="24"/>
        </w:rPr>
        <w:t> </w:t>
      </w:r>
      <w:r>
        <w:rPr>
          <w:sz w:val="24"/>
        </w:rPr>
        <w:t>are</w:t>
      </w:r>
      <w:r>
        <w:rPr>
          <w:spacing w:val="28"/>
          <w:sz w:val="24"/>
        </w:rPr>
        <w:t> </w:t>
      </w:r>
      <w:r>
        <w:rPr>
          <w:sz w:val="24"/>
        </w:rPr>
        <w:t>polyesters</w:t>
      </w:r>
      <w:r>
        <w:rPr>
          <w:spacing w:val="28"/>
          <w:sz w:val="24"/>
        </w:rPr>
        <w:t> </w:t>
      </w:r>
      <w:r>
        <w:rPr>
          <w:sz w:val="24"/>
        </w:rPr>
        <w:t>that</w:t>
      </w:r>
      <w:r>
        <w:rPr>
          <w:spacing w:val="29"/>
          <w:sz w:val="24"/>
        </w:rPr>
        <w:t> </w:t>
      </w:r>
      <w:r>
        <w:rPr>
          <w:sz w:val="24"/>
        </w:rPr>
        <w:t>are</w:t>
      </w:r>
      <w:r>
        <w:rPr>
          <w:spacing w:val="28"/>
          <w:sz w:val="24"/>
        </w:rPr>
        <w:t> </w:t>
      </w:r>
      <w:r>
        <w:rPr>
          <w:sz w:val="24"/>
        </w:rPr>
        <w:t>part</w:t>
      </w:r>
      <w:r>
        <w:rPr>
          <w:spacing w:val="28"/>
          <w:sz w:val="24"/>
        </w:rPr>
        <w:t> </w:t>
      </w:r>
      <w:r>
        <w:rPr>
          <w:sz w:val="24"/>
        </w:rPr>
        <w:t>of</w:t>
      </w:r>
      <w:r>
        <w:rPr>
          <w:spacing w:val="28"/>
          <w:sz w:val="24"/>
        </w:rPr>
        <w:t> </w:t>
      </w:r>
      <w:r>
        <w:rPr>
          <w:sz w:val="24"/>
        </w:rPr>
        <w:t>the</w:t>
      </w:r>
      <w:r>
        <w:rPr>
          <w:spacing w:val="28"/>
          <w:sz w:val="24"/>
        </w:rPr>
        <w:t> </w:t>
      </w:r>
      <w:r>
        <w:rPr>
          <w:sz w:val="24"/>
        </w:rPr>
        <w:t>living</w:t>
      </w:r>
      <w:r>
        <w:rPr>
          <w:spacing w:val="31"/>
          <w:sz w:val="24"/>
        </w:rPr>
        <w:t> </w:t>
      </w:r>
      <w:r>
        <w:rPr>
          <w:sz w:val="24"/>
        </w:rPr>
        <w:t>oraganizama structure, hydrophobic and insoluble in water. Their characteristics are most associated with the properties of the monomer building blocks of which a wide variety of different biopolymer</w:t>
      </w:r>
      <w:r>
        <w:rPr>
          <w:spacing w:val="35"/>
          <w:sz w:val="24"/>
        </w:rPr>
        <w:t> </w:t>
      </w:r>
      <w:r>
        <w:rPr>
          <w:sz w:val="24"/>
        </w:rPr>
        <w:t>can</w:t>
      </w:r>
      <w:r>
        <w:rPr>
          <w:spacing w:val="36"/>
          <w:sz w:val="24"/>
        </w:rPr>
        <w:t> </w:t>
      </w:r>
      <w:r>
        <w:rPr>
          <w:sz w:val="24"/>
        </w:rPr>
        <w:t>be</w:t>
      </w:r>
      <w:r>
        <w:rPr>
          <w:spacing w:val="35"/>
          <w:sz w:val="24"/>
        </w:rPr>
        <w:t> </w:t>
      </w:r>
      <w:r>
        <w:rPr>
          <w:sz w:val="24"/>
        </w:rPr>
        <w:t>synthesized</w:t>
      </w:r>
      <w:r>
        <w:rPr>
          <w:spacing w:val="34"/>
          <w:sz w:val="24"/>
        </w:rPr>
        <w:t> </w:t>
      </w:r>
      <w:r>
        <w:rPr>
          <w:sz w:val="24"/>
        </w:rPr>
        <w:t>by</w:t>
      </w:r>
      <w:r>
        <w:rPr>
          <w:spacing w:val="32"/>
          <w:sz w:val="24"/>
        </w:rPr>
        <w:t> </w:t>
      </w:r>
      <w:r>
        <w:rPr>
          <w:sz w:val="24"/>
        </w:rPr>
        <w:t>microbial</w:t>
      </w:r>
      <w:r>
        <w:rPr>
          <w:spacing w:val="37"/>
          <w:sz w:val="24"/>
        </w:rPr>
        <w:t> </w:t>
      </w:r>
      <w:r>
        <w:rPr>
          <w:sz w:val="24"/>
        </w:rPr>
        <w:t>fermentation.</w:t>
      </w:r>
      <w:r>
        <w:rPr>
          <w:spacing w:val="34"/>
          <w:sz w:val="24"/>
        </w:rPr>
        <w:t> </w:t>
      </w:r>
      <w:r>
        <w:rPr>
          <w:sz w:val="24"/>
        </w:rPr>
        <w:t>Enzyme</w:t>
      </w:r>
      <w:r>
        <w:rPr>
          <w:spacing w:val="34"/>
          <w:sz w:val="24"/>
        </w:rPr>
        <w:t> </w:t>
      </w:r>
      <w:r>
        <w:rPr>
          <w:sz w:val="24"/>
        </w:rPr>
        <w:t>PHA-polymerase catalyzes</w:t>
      </w:r>
      <w:r>
        <w:rPr>
          <w:spacing w:val="24"/>
          <w:sz w:val="24"/>
        </w:rPr>
        <w:t> </w:t>
      </w:r>
      <w:r>
        <w:rPr>
          <w:sz w:val="24"/>
        </w:rPr>
        <w:t>the</w:t>
      </w:r>
      <w:r>
        <w:rPr>
          <w:spacing w:val="26"/>
          <w:sz w:val="24"/>
        </w:rPr>
        <w:t> </w:t>
      </w:r>
      <w:r>
        <w:rPr>
          <w:sz w:val="24"/>
        </w:rPr>
        <w:t>reaction</w:t>
      </w:r>
      <w:r>
        <w:rPr>
          <w:spacing w:val="24"/>
          <w:sz w:val="24"/>
        </w:rPr>
        <w:t> </w:t>
      </w:r>
      <w:r>
        <w:rPr>
          <w:sz w:val="24"/>
        </w:rPr>
        <w:t>of</w:t>
      </w:r>
      <w:r>
        <w:rPr>
          <w:spacing w:val="25"/>
          <w:sz w:val="24"/>
        </w:rPr>
        <w:t> </w:t>
      </w:r>
      <w:r>
        <w:rPr>
          <w:sz w:val="24"/>
        </w:rPr>
        <w:t>polymerization</w:t>
      </w:r>
      <w:r>
        <w:rPr>
          <w:spacing w:val="24"/>
          <w:sz w:val="24"/>
        </w:rPr>
        <w:t> </w:t>
      </w:r>
      <w:r>
        <w:rPr>
          <w:sz w:val="24"/>
        </w:rPr>
        <w:t>HA</w:t>
      </w:r>
      <w:r>
        <w:rPr>
          <w:spacing w:val="23"/>
          <w:sz w:val="24"/>
        </w:rPr>
        <w:t> </w:t>
      </w:r>
      <w:r>
        <w:rPr>
          <w:sz w:val="24"/>
        </w:rPr>
        <w:t>in</w:t>
      </w:r>
      <w:r>
        <w:rPr>
          <w:spacing w:val="29"/>
          <w:sz w:val="24"/>
        </w:rPr>
        <w:t> </w:t>
      </w:r>
      <w:r>
        <w:rPr>
          <w:sz w:val="24"/>
        </w:rPr>
        <w:t>the</w:t>
      </w:r>
      <w:r>
        <w:rPr>
          <w:spacing w:val="23"/>
          <w:sz w:val="24"/>
        </w:rPr>
        <w:t> </w:t>
      </w:r>
      <w:r>
        <w:rPr>
          <w:sz w:val="24"/>
        </w:rPr>
        <w:t>PHA</w:t>
      </w:r>
      <w:r>
        <w:rPr>
          <w:spacing w:val="23"/>
          <w:sz w:val="24"/>
        </w:rPr>
        <w:t> </w:t>
      </w:r>
      <w:r>
        <w:rPr>
          <w:sz w:val="24"/>
        </w:rPr>
        <w:t>within</w:t>
      </w:r>
      <w:r>
        <w:rPr>
          <w:spacing w:val="24"/>
          <w:sz w:val="24"/>
        </w:rPr>
        <w:t> </w:t>
      </w:r>
      <w:r>
        <w:rPr>
          <w:sz w:val="24"/>
        </w:rPr>
        <w:t>the</w:t>
      </w:r>
      <w:r>
        <w:rPr>
          <w:spacing w:val="25"/>
          <w:sz w:val="24"/>
        </w:rPr>
        <w:t> </w:t>
      </w:r>
      <w:r>
        <w:rPr>
          <w:sz w:val="24"/>
        </w:rPr>
        <w:t>cell.</w:t>
      </w:r>
      <w:r>
        <w:rPr>
          <w:spacing w:val="26"/>
          <w:sz w:val="24"/>
        </w:rPr>
        <w:t> </w:t>
      </w:r>
      <w:r>
        <w:rPr>
          <w:sz w:val="24"/>
        </w:rPr>
        <w:t>PHA,</w:t>
      </w:r>
      <w:r>
        <w:rPr>
          <w:spacing w:val="24"/>
          <w:sz w:val="24"/>
        </w:rPr>
        <w:t> </w:t>
      </w:r>
      <w:r>
        <w:rPr>
          <w:sz w:val="24"/>
        </w:rPr>
        <w:t>which synthesizes</w:t>
      </w:r>
      <w:r>
        <w:rPr>
          <w:spacing w:val="40"/>
          <w:sz w:val="24"/>
        </w:rPr>
        <w:t> </w:t>
      </w:r>
      <w:r>
        <w:rPr>
          <w:sz w:val="24"/>
        </w:rPr>
        <w:t>type</w:t>
      </w:r>
      <w:r>
        <w:rPr>
          <w:spacing w:val="40"/>
          <w:sz w:val="24"/>
        </w:rPr>
        <w:t> </w:t>
      </w:r>
      <w:r>
        <w:rPr>
          <w:i/>
          <w:sz w:val="24"/>
        </w:rPr>
        <w:t>Alcaligenes,</w:t>
      </w:r>
      <w:r>
        <w:rPr>
          <w:i/>
          <w:spacing w:val="40"/>
          <w:sz w:val="24"/>
        </w:rPr>
        <w:t> </w:t>
      </w:r>
      <w:r>
        <w:rPr>
          <w:i/>
          <w:sz w:val="24"/>
        </w:rPr>
        <w:t>Azotobacter,</w:t>
      </w:r>
      <w:r>
        <w:rPr>
          <w:i/>
          <w:spacing w:val="40"/>
          <w:sz w:val="24"/>
        </w:rPr>
        <w:t> </w:t>
      </w:r>
      <w:r>
        <w:rPr>
          <w:i/>
          <w:sz w:val="24"/>
        </w:rPr>
        <w:t>Bacillus,</w:t>
      </w:r>
      <w:r>
        <w:rPr>
          <w:i/>
          <w:spacing w:val="40"/>
          <w:sz w:val="24"/>
        </w:rPr>
        <w:t> </w:t>
      </w:r>
      <w:r>
        <w:rPr>
          <w:i/>
          <w:sz w:val="24"/>
        </w:rPr>
        <w:t>Halobacterium,</w:t>
      </w:r>
      <w:r>
        <w:rPr>
          <w:i/>
          <w:spacing w:val="40"/>
          <w:sz w:val="24"/>
        </w:rPr>
        <w:t> </w:t>
      </w:r>
      <w:r>
        <w:rPr>
          <w:i/>
          <w:sz w:val="24"/>
        </w:rPr>
        <w:t>Rhizobium</w:t>
      </w:r>
      <w:r>
        <w:rPr>
          <w:i/>
          <w:spacing w:val="40"/>
          <w:sz w:val="24"/>
        </w:rPr>
        <w:t> </w:t>
      </w:r>
      <w:r>
        <w:rPr>
          <w:sz w:val="24"/>
        </w:rPr>
        <w:t>and many</w:t>
      </w:r>
      <w:r>
        <w:rPr>
          <w:spacing w:val="40"/>
          <w:sz w:val="24"/>
        </w:rPr>
        <w:t> </w:t>
      </w:r>
      <w:r>
        <w:rPr>
          <w:sz w:val="24"/>
        </w:rPr>
        <w:t>other</w:t>
      </w:r>
      <w:r>
        <w:rPr>
          <w:spacing w:val="40"/>
          <w:sz w:val="24"/>
        </w:rPr>
        <w:t> </w:t>
      </w:r>
      <w:r>
        <w:rPr>
          <w:sz w:val="24"/>
        </w:rPr>
        <w:t>micro-organisms</w:t>
      </w:r>
      <w:r>
        <w:rPr>
          <w:spacing w:val="40"/>
          <w:sz w:val="24"/>
        </w:rPr>
        <w:t> </w:t>
      </w:r>
      <w:r>
        <w:rPr>
          <w:sz w:val="24"/>
        </w:rPr>
        <w:t>can</w:t>
      </w:r>
      <w:r>
        <w:rPr>
          <w:spacing w:val="40"/>
          <w:sz w:val="24"/>
        </w:rPr>
        <w:t> </w:t>
      </w:r>
      <w:r>
        <w:rPr>
          <w:sz w:val="24"/>
        </w:rPr>
        <w:t>be</w:t>
      </w:r>
      <w:r>
        <w:rPr>
          <w:spacing w:val="40"/>
          <w:sz w:val="24"/>
        </w:rPr>
        <w:t> </w:t>
      </w:r>
      <w:r>
        <w:rPr>
          <w:sz w:val="24"/>
        </w:rPr>
        <w:t>produced</w:t>
      </w:r>
      <w:r>
        <w:rPr>
          <w:spacing w:val="40"/>
          <w:sz w:val="24"/>
        </w:rPr>
        <w:t> </w:t>
      </w:r>
      <w:r>
        <w:rPr>
          <w:sz w:val="24"/>
        </w:rPr>
        <w:t>in</w:t>
      </w:r>
      <w:r>
        <w:rPr>
          <w:spacing w:val="40"/>
          <w:sz w:val="24"/>
        </w:rPr>
        <w:t> </w:t>
      </w:r>
      <w:r>
        <w:rPr>
          <w:sz w:val="24"/>
        </w:rPr>
        <w:t>large</w:t>
      </w:r>
      <w:r>
        <w:rPr>
          <w:spacing w:val="40"/>
          <w:sz w:val="24"/>
        </w:rPr>
        <w:t> </w:t>
      </w:r>
      <w:r>
        <w:rPr>
          <w:sz w:val="24"/>
        </w:rPr>
        <w:t>quantities</w:t>
      </w:r>
      <w:r>
        <w:rPr>
          <w:spacing w:val="40"/>
          <w:sz w:val="24"/>
        </w:rPr>
        <w:t> </w:t>
      </w:r>
      <w:r>
        <w:rPr>
          <w:sz w:val="24"/>
        </w:rPr>
        <w:t>biotechnologicaly, renewable</w:t>
      </w:r>
      <w:r>
        <w:rPr>
          <w:spacing w:val="36"/>
          <w:sz w:val="24"/>
        </w:rPr>
        <w:t> </w:t>
      </w:r>
      <w:r>
        <w:rPr>
          <w:sz w:val="24"/>
        </w:rPr>
        <w:t>substrate,</w:t>
      </w:r>
      <w:r>
        <w:rPr>
          <w:spacing w:val="36"/>
          <w:sz w:val="24"/>
        </w:rPr>
        <w:t> </w:t>
      </w:r>
      <w:r>
        <w:rPr>
          <w:sz w:val="24"/>
        </w:rPr>
        <w:t>using</w:t>
      </w:r>
      <w:r>
        <w:rPr>
          <w:spacing w:val="34"/>
          <w:sz w:val="24"/>
        </w:rPr>
        <w:t> </w:t>
      </w:r>
      <w:r>
        <w:rPr>
          <w:sz w:val="24"/>
        </w:rPr>
        <w:t>fermentation</w:t>
      </w:r>
      <w:r>
        <w:rPr>
          <w:spacing w:val="37"/>
          <w:sz w:val="24"/>
        </w:rPr>
        <w:t> </w:t>
      </w:r>
      <w:r>
        <w:rPr>
          <w:sz w:val="24"/>
        </w:rPr>
        <w:t>and</w:t>
      </w:r>
      <w:r>
        <w:rPr>
          <w:spacing w:val="36"/>
          <w:sz w:val="24"/>
        </w:rPr>
        <w:t> </w:t>
      </w:r>
      <w:r>
        <w:rPr>
          <w:sz w:val="24"/>
        </w:rPr>
        <w:t>known</w:t>
      </w:r>
      <w:r>
        <w:rPr>
          <w:spacing w:val="36"/>
          <w:sz w:val="24"/>
        </w:rPr>
        <w:t> </w:t>
      </w:r>
      <w:r>
        <w:rPr>
          <w:sz w:val="24"/>
        </w:rPr>
        <w:t>physical</w:t>
      </w:r>
      <w:r>
        <w:rPr>
          <w:spacing w:val="37"/>
          <w:sz w:val="24"/>
        </w:rPr>
        <w:t> </w:t>
      </w:r>
      <w:r>
        <w:rPr>
          <w:sz w:val="24"/>
        </w:rPr>
        <w:t>and</w:t>
      </w:r>
      <w:r>
        <w:rPr>
          <w:spacing w:val="36"/>
          <w:sz w:val="24"/>
        </w:rPr>
        <w:t> </w:t>
      </w:r>
      <w:r>
        <w:rPr>
          <w:sz w:val="24"/>
        </w:rPr>
        <w:t>chemical</w:t>
      </w:r>
      <w:r>
        <w:rPr>
          <w:spacing w:val="37"/>
          <w:sz w:val="24"/>
        </w:rPr>
        <w:t> </w:t>
      </w:r>
      <w:r>
        <w:rPr>
          <w:sz w:val="24"/>
        </w:rPr>
        <w:t>processes extracted</w:t>
      </w:r>
      <w:r>
        <w:rPr>
          <w:spacing w:val="-3"/>
          <w:sz w:val="24"/>
        </w:rPr>
        <w:t> </w:t>
      </w:r>
      <w:r>
        <w:rPr>
          <w:sz w:val="24"/>
        </w:rPr>
        <w:t>from</w:t>
      </w:r>
      <w:r>
        <w:rPr>
          <w:spacing w:val="-2"/>
          <w:sz w:val="24"/>
        </w:rPr>
        <w:t> </w:t>
      </w:r>
      <w:r>
        <w:rPr>
          <w:sz w:val="24"/>
        </w:rPr>
        <w:t>biomass</w:t>
      </w:r>
      <w:r>
        <w:rPr>
          <w:spacing w:val="-3"/>
          <w:sz w:val="24"/>
        </w:rPr>
        <w:t> </w:t>
      </w:r>
      <w:r>
        <w:rPr>
          <w:sz w:val="24"/>
        </w:rPr>
        <w:t>after</w:t>
      </w:r>
      <w:r>
        <w:rPr>
          <w:spacing w:val="-3"/>
          <w:sz w:val="24"/>
        </w:rPr>
        <w:t> </w:t>
      </w:r>
      <w:r>
        <w:rPr>
          <w:sz w:val="24"/>
        </w:rPr>
        <w:t>production</w:t>
      </w:r>
      <w:r>
        <w:rPr>
          <w:spacing w:val="-1"/>
          <w:sz w:val="24"/>
        </w:rPr>
        <w:t> </w:t>
      </w:r>
      <w:r>
        <w:rPr>
          <w:sz w:val="24"/>
        </w:rPr>
        <w:t>(Koller</w:t>
      </w:r>
      <w:r>
        <w:rPr>
          <w:spacing w:val="-3"/>
          <w:sz w:val="24"/>
        </w:rPr>
        <w:t> </w:t>
      </w:r>
      <w:r>
        <w:rPr>
          <w:i/>
          <w:sz w:val="24"/>
        </w:rPr>
        <w:t>et</w:t>
      </w:r>
      <w:r>
        <w:rPr>
          <w:i/>
          <w:spacing w:val="-1"/>
          <w:sz w:val="24"/>
        </w:rPr>
        <w:t> </w:t>
      </w:r>
      <w:r>
        <w:rPr>
          <w:i/>
          <w:sz w:val="24"/>
        </w:rPr>
        <w:t>al</w:t>
      </w:r>
      <w:r>
        <w:rPr>
          <w:sz w:val="24"/>
        </w:rPr>
        <w:t>.,</w:t>
      </w:r>
      <w:r>
        <w:rPr>
          <w:spacing w:val="-3"/>
          <w:sz w:val="24"/>
        </w:rPr>
        <w:t> </w:t>
      </w:r>
      <w:r>
        <w:rPr>
          <w:sz w:val="24"/>
        </w:rPr>
        <w:t>2010).</w:t>
      </w:r>
      <w:r>
        <w:rPr>
          <w:spacing w:val="-3"/>
          <w:sz w:val="24"/>
        </w:rPr>
        <w:t> </w:t>
      </w:r>
      <w:r>
        <w:rPr>
          <w:sz w:val="24"/>
        </w:rPr>
        <w:t>Depending</w:t>
      </w:r>
      <w:r>
        <w:rPr>
          <w:spacing w:val="-6"/>
          <w:sz w:val="24"/>
        </w:rPr>
        <w:t> </w:t>
      </w:r>
      <w:r>
        <w:rPr>
          <w:sz w:val="24"/>
        </w:rPr>
        <w:t>on</w:t>
      </w:r>
      <w:r>
        <w:rPr>
          <w:spacing w:val="-3"/>
          <w:sz w:val="24"/>
        </w:rPr>
        <w:t> </w:t>
      </w:r>
      <w:r>
        <w:rPr>
          <w:sz w:val="24"/>
        </w:rPr>
        <w:t>the</w:t>
      </w:r>
      <w:r>
        <w:rPr>
          <w:spacing w:val="-3"/>
          <w:sz w:val="24"/>
        </w:rPr>
        <w:t> </w:t>
      </w:r>
      <w:r>
        <w:rPr>
          <w:sz w:val="24"/>
        </w:rPr>
        <w:t>bacteria and</w:t>
      </w:r>
      <w:r>
        <w:rPr>
          <w:spacing w:val="40"/>
          <w:sz w:val="24"/>
        </w:rPr>
        <w:t> </w:t>
      </w:r>
      <w:r>
        <w:rPr>
          <w:sz w:val="24"/>
        </w:rPr>
        <w:t>the</w:t>
      </w:r>
      <w:r>
        <w:rPr>
          <w:spacing w:val="40"/>
          <w:sz w:val="24"/>
        </w:rPr>
        <w:t> </w:t>
      </w:r>
      <w:r>
        <w:rPr>
          <w:sz w:val="24"/>
        </w:rPr>
        <w:t>carbon</w:t>
      </w:r>
      <w:r>
        <w:rPr>
          <w:spacing w:val="40"/>
          <w:sz w:val="24"/>
        </w:rPr>
        <w:t> </w:t>
      </w:r>
      <w:r>
        <w:rPr>
          <w:sz w:val="24"/>
        </w:rPr>
        <w:t>source,</w:t>
      </w:r>
      <w:r>
        <w:rPr>
          <w:spacing w:val="40"/>
          <w:sz w:val="24"/>
        </w:rPr>
        <w:t> </w:t>
      </w:r>
      <w:r>
        <w:rPr>
          <w:sz w:val="24"/>
        </w:rPr>
        <w:t>the</w:t>
      </w:r>
      <w:r>
        <w:rPr>
          <w:spacing w:val="40"/>
          <w:sz w:val="24"/>
        </w:rPr>
        <w:t> </w:t>
      </w:r>
      <w:r>
        <w:rPr>
          <w:sz w:val="24"/>
        </w:rPr>
        <w:t>polyhydroxyalkanoate</w:t>
      </w:r>
      <w:r>
        <w:rPr>
          <w:spacing w:val="40"/>
          <w:sz w:val="24"/>
        </w:rPr>
        <w:t> </w:t>
      </w:r>
      <w:r>
        <w:rPr>
          <w:sz w:val="24"/>
        </w:rPr>
        <w:t>may</w:t>
      </w:r>
      <w:r>
        <w:rPr>
          <w:spacing w:val="40"/>
          <w:sz w:val="24"/>
        </w:rPr>
        <w:t> </w:t>
      </w:r>
      <w:r>
        <w:rPr>
          <w:sz w:val="24"/>
        </w:rPr>
        <w:t>be</w:t>
      </w:r>
      <w:r>
        <w:rPr>
          <w:spacing w:val="40"/>
          <w:sz w:val="24"/>
        </w:rPr>
        <w:t> </w:t>
      </w:r>
      <w:r>
        <w:rPr>
          <w:sz w:val="24"/>
        </w:rPr>
        <w:t>manufactured</w:t>
      </w:r>
      <w:r>
        <w:rPr>
          <w:spacing w:val="40"/>
          <w:sz w:val="24"/>
        </w:rPr>
        <w:t> </w:t>
      </w:r>
      <w:r>
        <w:rPr>
          <w:sz w:val="24"/>
        </w:rPr>
        <w:t>from</w:t>
      </w:r>
      <w:r>
        <w:rPr>
          <w:spacing w:val="40"/>
          <w:sz w:val="24"/>
        </w:rPr>
        <w:t> </w:t>
      </w:r>
      <w:r>
        <w:rPr>
          <w:sz w:val="24"/>
        </w:rPr>
        <w:t>rigid brittle</w:t>
      </w:r>
      <w:r>
        <w:rPr>
          <w:spacing w:val="3"/>
          <w:sz w:val="24"/>
        </w:rPr>
        <w:t> </w:t>
      </w:r>
      <w:r>
        <w:rPr>
          <w:sz w:val="24"/>
        </w:rPr>
        <w:t>to</w:t>
      </w:r>
      <w:r>
        <w:rPr>
          <w:spacing w:val="8"/>
          <w:sz w:val="24"/>
        </w:rPr>
        <w:t> </w:t>
      </w:r>
      <w:r>
        <w:rPr>
          <w:sz w:val="24"/>
        </w:rPr>
        <w:t>plastic</w:t>
      </w:r>
      <w:r>
        <w:rPr>
          <w:spacing w:val="5"/>
          <w:sz w:val="24"/>
        </w:rPr>
        <w:t> </w:t>
      </w:r>
      <w:r>
        <w:rPr>
          <w:sz w:val="24"/>
        </w:rPr>
        <w:t>to</w:t>
      </w:r>
      <w:r>
        <w:rPr>
          <w:spacing w:val="7"/>
          <w:sz w:val="24"/>
        </w:rPr>
        <w:t> </w:t>
      </w:r>
      <w:r>
        <w:rPr>
          <w:sz w:val="24"/>
        </w:rPr>
        <w:t>rubber-like</w:t>
      </w:r>
      <w:r>
        <w:rPr>
          <w:spacing w:val="5"/>
          <w:sz w:val="24"/>
        </w:rPr>
        <w:t> </w:t>
      </w:r>
      <w:r>
        <w:rPr>
          <w:sz w:val="24"/>
        </w:rPr>
        <w:t>polymer</w:t>
      </w:r>
      <w:r>
        <w:rPr>
          <w:spacing w:val="7"/>
          <w:sz w:val="24"/>
        </w:rPr>
        <w:t> </w:t>
      </w:r>
      <w:r>
        <w:rPr>
          <w:sz w:val="24"/>
        </w:rPr>
        <w:t>having</w:t>
      </w:r>
      <w:r>
        <w:rPr>
          <w:spacing w:val="4"/>
          <w:sz w:val="24"/>
        </w:rPr>
        <w:t> </w:t>
      </w:r>
      <w:r>
        <w:rPr>
          <w:sz w:val="24"/>
        </w:rPr>
        <w:t>similar</w:t>
      </w:r>
      <w:r>
        <w:rPr>
          <w:spacing w:val="5"/>
          <w:sz w:val="24"/>
        </w:rPr>
        <w:t> </w:t>
      </w:r>
      <w:r>
        <w:rPr>
          <w:sz w:val="24"/>
        </w:rPr>
        <w:t>properties</w:t>
      </w:r>
      <w:r>
        <w:rPr>
          <w:spacing w:val="8"/>
          <w:sz w:val="24"/>
        </w:rPr>
        <w:t> </w:t>
      </w:r>
      <w:r>
        <w:rPr>
          <w:sz w:val="24"/>
        </w:rPr>
        <w:t>such</w:t>
      </w:r>
      <w:r>
        <w:rPr>
          <w:spacing w:val="9"/>
          <w:sz w:val="24"/>
        </w:rPr>
        <w:t> </w:t>
      </w:r>
      <w:r>
        <w:rPr>
          <w:sz w:val="24"/>
        </w:rPr>
        <w:t>as</w:t>
      </w:r>
      <w:r>
        <w:rPr>
          <w:spacing w:val="8"/>
          <w:sz w:val="24"/>
        </w:rPr>
        <w:t> </w:t>
      </w:r>
      <w:r>
        <w:rPr>
          <w:sz w:val="24"/>
        </w:rPr>
        <w:t>propylene</w:t>
      </w:r>
      <w:r>
        <w:rPr>
          <w:spacing w:val="8"/>
          <w:sz w:val="24"/>
        </w:rPr>
        <w:t> </w:t>
      </w:r>
      <w:r>
        <w:rPr>
          <w:spacing w:val="-5"/>
          <w:sz w:val="24"/>
        </w:rPr>
        <w:t>and</w:t>
      </w:r>
    </w:p>
    <w:p>
      <w:pPr>
        <w:spacing w:after="0" w:line="480" w:lineRule="auto"/>
        <w:jc w:val="left"/>
        <w:rPr>
          <w:sz w:val="24"/>
        </w:rPr>
        <w:sectPr>
          <w:pgSz w:w="11910" w:h="16840"/>
          <w:pgMar w:header="0" w:footer="1014" w:top="1340" w:bottom="1200" w:left="1680" w:right="500"/>
        </w:sectPr>
      </w:pPr>
    </w:p>
    <w:p>
      <w:pPr>
        <w:pStyle w:val="BodyText"/>
        <w:spacing w:line="480" w:lineRule="auto" w:before="73"/>
        <w:ind w:left="307" w:right="939"/>
        <w:jc w:val="both"/>
      </w:pPr>
      <w:r>
        <w:rPr/>
        <w:t>polyethylene (Zivkovic, 2009). The most common is the use of derivative polyhydroxybutyrate labeled PHB. PHB is biodegradable polyester linear prepared by bacterial fermentation of sugar or lipid. It can be used for food packaging, cosmetics</w:t>
      </w:r>
      <w:r>
        <w:rPr>
          <w:spacing w:val="40"/>
        </w:rPr>
        <w:t> </w:t>
      </w:r>
      <w:r>
        <w:rPr/>
        <w:t>and pharmaceutical products, as well as in agriculture. The aerobic conditions are completely degraded into water and carbon dioxide. Biodegradation in favorable conditions takes 5–6 weeks (Botana</w:t>
      </w:r>
      <w:r>
        <w:rPr>
          <w:i/>
        </w:rPr>
        <w:t>et al.</w:t>
      </w:r>
      <w:r>
        <w:rPr/>
        <w:t>, 2010). Apart from renewable, biodegradable plastics can be produced from synthetic polymers by using bacteria. The bacterium </w:t>
      </w:r>
      <w:r>
        <w:rPr>
          <w:i/>
        </w:rPr>
        <w:t>Pseudomonas putida </w:t>
      </w:r>
      <w:r>
        <w:rPr/>
        <w:t>converts styrene monomer in the polyhydroxyalkanoate (PHA), biodegradable plastic which has a wide range of applications. PHA is water insoluble, biodegradable material and compostable whose improvement works intensively before its commercialization (Chiellini, 2008).</w:t>
      </w:r>
    </w:p>
    <w:p>
      <w:pPr>
        <w:pStyle w:val="Heading2"/>
        <w:numPr>
          <w:ilvl w:val="1"/>
          <w:numId w:val="12"/>
        </w:numPr>
        <w:tabs>
          <w:tab w:pos="1026" w:val="left" w:leader="none"/>
        </w:tabs>
        <w:spacing w:line="240" w:lineRule="auto" w:before="247" w:after="0"/>
        <w:ind w:left="1026" w:right="0" w:hanging="719"/>
        <w:jc w:val="both"/>
      </w:pPr>
      <w:r>
        <w:rPr/>
        <w:t>Film</w:t>
      </w:r>
      <w:r>
        <w:rPr>
          <w:spacing w:val="-5"/>
        </w:rPr>
        <w:t> </w:t>
      </w:r>
      <w:r>
        <w:rPr/>
        <w:t>Manufacturing </w:t>
      </w:r>
      <w:r>
        <w:rPr>
          <w:spacing w:val="-2"/>
        </w:rPr>
        <w:t>Processes</w:t>
      </w:r>
    </w:p>
    <w:p>
      <w:pPr>
        <w:pStyle w:val="BodyText"/>
        <w:spacing w:line="480" w:lineRule="auto" w:before="271"/>
        <w:ind w:left="307" w:right="934"/>
        <w:jc w:val="both"/>
      </w:pPr>
      <w:r>
        <w:rPr/>
        <w:t>There are many different types of film materials as there are various forms of manufacturing processes and technologies. Each having its own advantages and disadvantages, it is important to distinguish between them, and know the impact that they will ultimately have on the film. With every combination of material type, and processing method, a unique set of characteristics will be produced as described by National research council (1994).</w:t>
      </w:r>
    </w:p>
    <w:p>
      <w:pPr>
        <w:pStyle w:val="Heading2"/>
        <w:numPr>
          <w:ilvl w:val="2"/>
          <w:numId w:val="12"/>
        </w:numPr>
        <w:tabs>
          <w:tab w:pos="1026" w:val="left" w:leader="none"/>
        </w:tabs>
        <w:spacing w:line="240" w:lineRule="auto" w:before="245" w:after="0"/>
        <w:ind w:left="1026" w:right="0" w:hanging="719"/>
        <w:jc w:val="both"/>
      </w:pPr>
      <w:r>
        <w:rPr/>
        <w:t>Methods</w:t>
      </w:r>
      <w:r>
        <w:rPr>
          <w:spacing w:val="-1"/>
        </w:rPr>
        <w:t> </w:t>
      </w:r>
      <w:r>
        <w:rPr/>
        <w:t>of</w:t>
      </w:r>
      <w:r>
        <w:rPr>
          <w:spacing w:val="-1"/>
        </w:rPr>
        <w:t> </w:t>
      </w:r>
      <w:r>
        <w:rPr/>
        <w:t>film</w:t>
      </w:r>
      <w:r>
        <w:rPr>
          <w:spacing w:val="-1"/>
        </w:rPr>
        <w:t> </w:t>
      </w:r>
      <w:r>
        <w:rPr>
          <w:spacing w:val="-2"/>
        </w:rPr>
        <w:t>manufacturing</w:t>
      </w:r>
    </w:p>
    <w:p>
      <w:pPr>
        <w:pStyle w:val="BodyText"/>
        <w:spacing w:line="480" w:lineRule="auto" w:before="272"/>
        <w:ind w:left="307" w:right="940"/>
        <w:jc w:val="both"/>
      </w:pPr>
      <w:r>
        <w:rPr/>
        <w:t>Methods used for the production of biodegradable films are divided into two main groups; that is the wet and dry processes. The wet process needs solvents for the solution and dispersion of the polymer onto a flat surface, followed by drying in controlled condition for the removal of the solvent and formation of the film. The procedure</w:t>
      </w:r>
      <w:r>
        <w:rPr>
          <w:spacing w:val="41"/>
        </w:rPr>
        <w:t> </w:t>
      </w:r>
      <w:r>
        <w:rPr/>
        <w:t>is</w:t>
      </w:r>
      <w:r>
        <w:rPr>
          <w:spacing w:val="45"/>
        </w:rPr>
        <w:t> </w:t>
      </w:r>
      <w:r>
        <w:rPr/>
        <w:t>energy</w:t>
      </w:r>
      <w:r>
        <w:rPr>
          <w:spacing w:val="42"/>
        </w:rPr>
        <w:t> </w:t>
      </w:r>
      <w:r>
        <w:rPr/>
        <w:t>consuming,</w:t>
      </w:r>
      <w:r>
        <w:rPr>
          <w:spacing w:val="44"/>
        </w:rPr>
        <w:t> </w:t>
      </w:r>
      <w:r>
        <w:rPr/>
        <w:t>which</w:t>
      </w:r>
      <w:r>
        <w:rPr>
          <w:spacing w:val="45"/>
        </w:rPr>
        <w:t> </w:t>
      </w:r>
      <w:r>
        <w:rPr/>
        <w:t>are</w:t>
      </w:r>
      <w:r>
        <w:rPr>
          <w:spacing w:val="43"/>
        </w:rPr>
        <w:t> </w:t>
      </w:r>
      <w:r>
        <w:rPr/>
        <w:t>adequate</w:t>
      </w:r>
      <w:r>
        <w:rPr>
          <w:spacing w:val="43"/>
        </w:rPr>
        <w:t> </w:t>
      </w:r>
      <w:r>
        <w:rPr/>
        <w:t>for</w:t>
      </w:r>
      <w:r>
        <w:rPr>
          <w:spacing w:val="43"/>
        </w:rPr>
        <w:t> </w:t>
      </w:r>
      <w:r>
        <w:rPr/>
        <w:t>laboratories</w:t>
      </w:r>
      <w:r>
        <w:rPr>
          <w:spacing w:val="44"/>
        </w:rPr>
        <w:t> </w:t>
      </w:r>
      <w:r>
        <w:rPr/>
        <w:t>but</w:t>
      </w:r>
      <w:r>
        <w:rPr>
          <w:spacing w:val="48"/>
        </w:rPr>
        <w:t> </w:t>
      </w:r>
      <w:r>
        <w:rPr/>
        <w:t>not</w:t>
      </w:r>
      <w:r>
        <w:rPr>
          <w:spacing w:val="44"/>
        </w:rPr>
        <w:t> </w:t>
      </w:r>
      <w:r>
        <w:rPr/>
        <w:t>for</w:t>
      </w:r>
      <w:r>
        <w:rPr>
          <w:spacing w:val="43"/>
        </w:rPr>
        <w:t> </w:t>
      </w:r>
      <w:r>
        <w:rPr>
          <w:spacing w:val="-5"/>
        </w:rPr>
        <w:t>the</w:t>
      </w:r>
    </w:p>
    <w:p>
      <w:pPr>
        <w:spacing w:after="0" w:line="480" w:lineRule="auto"/>
        <w:jc w:val="both"/>
        <w:sectPr>
          <w:pgSz w:w="11910" w:h="16840"/>
          <w:pgMar w:header="0" w:footer="1014" w:top="1340" w:bottom="1200" w:left="1680" w:right="500"/>
        </w:sectPr>
      </w:pPr>
    </w:p>
    <w:p>
      <w:pPr>
        <w:pStyle w:val="BodyText"/>
        <w:spacing w:line="480" w:lineRule="auto" w:before="73"/>
        <w:ind w:left="307" w:right="936"/>
        <w:jc w:val="both"/>
      </w:pPr>
      <w:r>
        <w:rPr/>
        <w:t>industrial scale (Mellinas </w:t>
      </w:r>
      <w:r>
        <w:rPr>
          <w:i/>
        </w:rPr>
        <w:t>et al., </w:t>
      </w:r>
      <w:r>
        <w:rPr/>
        <w:t>2016).The production of films by</w:t>
      </w:r>
      <w:r>
        <w:rPr>
          <w:spacing w:val="-3"/>
        </w:rPr>
        <w:t> </w:t>
      </w:r>
      <w:r>
        <w:rPr/>
        <w:t>dry methods includes the extrusion, injection, blow molding and heat pressing processes as those most commonly</w:t>
      </w:r>
      <w:r>
        <w:rPr>
          <w:spacing w:val="80"/>
        </w:rPr>
        <w:t> </w:t>
      </w:r>
      <w:r>
        <w:rPr/>
        <w:t>used (Han, 2005, Silva </w:t>
      </w:r>
      <w:r>
        <w:rPr>
          <w:i/>
        </w:rPr>
        <w:t>et al., </w:t>
      </w:r>
      <w:r>
        <w:rPr/>
        <w:t>2013). The combination of efficiency and</w:t>
      </w:r>
      <w:r>
        <w:rPr>
          <w:spacing w:val="40"/>
        </w:rPr>
        <w:t> </w:t>
      </w:r>
      <w:r>
        <w:rPr/>
        <w:t>high productivity provided by these thermal processes have induced the increase of</w:t>
      </w:r>
      <w:r>
        <w:rPr>
          <w:spacing w:val="40"/>
        </w:rPr>
        <w:t> </w:t>
      </w:r>
      <w:r>
        <w:rPr/>
        <w:t>their application for active edible-films manufacturing (Lopez </w:t>
      </w:r>
      <w:r>
        <w:rPr>
          <w:i/>
        </w:rPr>
        <w:t>et al., </w:t>
      </w:r>
      <w:r>
        <w:rPr/>
        <w:t>2014). But, the high temperatures used in the dry processing could affect the presence and</w:t>
      </w:r>
      <w:r>
        <w:rPr>
          <w:spacing w:val="40"/>
        </w:rPr>
        <w:t> </w:t>
      </w:r>
      <w:r>
        <w:rPr/>
        <w:t>concentration of some active compounds on the films, while the addition of plasticizers is sometimes necessary to decrease the glass transition temperature for polymer matrices. The method selected for the production of active edible films could affect and modify the final properties of the material (Suhag </w:t>
      </w:r>
      <w:r>
        <w:rPr>
          <w:i/>
        </w:rPr>
        <w:t>et al</w:t>
      </w:r>
      <w:r>
        <w:rPr/>
        <w:t>., 2020).</w:t>
      </w:r>
    </w:p>
    <w:p>
      <w:pPr>
        <w:pStyle w:val="Heading2"/>
        <w:numPr>
          <w:ilvl w:val="2"/>
          <w:numId w:val="14"/>
        </w:numPr>
        <w:tabs>
          <w:tab w:pos="1026" w:val="left" w:leader="none"/>
        </w:tabs>
        <w:spacing w:line="240" w:lineRule="auto" w:before="206" w:after="0"/>
        <w:ind w:left="1026" w:right="0" w:hanging="719"/>
        <w:jc w:val="both"/>
      </w:pPr>
      <w:r>
        <w:rPr/>
        <w:t>Wet</w:t>
      </w:r>
      <w:r>
        <w:rPr>
          <w:spacing w:val="-2"/>
        </w:rPr>
        <w:t> processing</w:t>
      </w:r>
    </w:p>
    <w:p>
      <w:pPr>
        <w:pStyle w:val="BodyText"/>
        <w:rPr>
          <w:b/>
        </w:rPr>
      </w:pPr>
    </w:p>
    <w:p>
      <w:pPr>
        <w:pStyle w:val="Heading3"/>
        <w:numPr>
          <w:ilvl w:val="3"/>
          <w:numId w:val="14"/>
        </w:numPr>
        <w:tabs>
          <w:tab w:pos="1026" w:val="left" w:leader="none"/>
        </w:tabs>
        <w:spacing w:line="240" w:lineRule="auto" w:before="0" w:after="0"/>
        <w:ind w:left="1026" w:right="0" w:hanging="719"/>
        <w:jc w:val="both"/>
      </w:pPr>
      <w:r>
        <w:rPr/>
        <w:t>Cast </w:t>
      </w:r>
      <w:r>
        <w:rPr>
          <w:spacing w:val="-4"/>
        </w:rPr>
        <w:t>film</w:t>
      </w:r>
    </w:p>
    <w:p>
      <w:pPr>
        <w:pStyle w:val="BodyText"/>
        <w:spacing w:line="480" w:lineRule="auto" w:before="271"/>
        <w:ind w:left="307" w:right="941"/>
        <w:jc w:val="both"/>
      </w:pPr>
      <w:r>
        <w:rPr/>
        <w:t>Cast film is manufactured by expelling the melted polymer through a flat die or slot, forming a thin sheet or film. After poring, it is attached to the surface of a chilled (rotating) roller so that it is cooled extremely fast. It is the surface of the rotating roller that gives cast film its characteristic smooth and clear appearance. While cast film can be produced at much higher line speeds, there is higher waste along with little orientation in the cross direction (</w:t>
      </w:r>
      <w:r>
        <w:rPr>
          <w:color w:val="212121"/>
        </w:rPr>
        <w:t>Siemann, 2005</w:t>
      </w:r>
      <w:r>
        <w:rPr/>
        <w:t>).</w:t>
      </w:r>
    </w:p>
    <w:p>
      <w:pPr>
        <w:pStyle w:val="BodyText"/>
        <w:spacing w:line="480" w:lineRule="auto" w:before="241"/>
        <w:ind w:left="307" w:right="936"/>
        <w:jc w:val="both"/>
      </w:pPr>
      <w:r>
        <w:rPr/>
        <w:t>Casting method is the easiest for the production of biodegradable films, but it is a batch procedure used in a very small-scale.</w:t>
      </w:r>
      <w:r>
        <w:rPr>
          <w:spacing w:val="80"/>
        </w:rPr>
        <w:t> </w:t>
      </w:r>
      <w:r>
        <w:rPr/>
        <w:t>Nevertheless, a continuous casting method</w:t>
      </w:r>
      <w:r>
        <w:rPr>
          <w:spacing w:val="40"/>
        </w:rPr>
        <w:t> </w:t>
      </w:r>
      <w:r>
        <w:rPr/>
        <w:t>(knife-coating or tape-casting) can be used at the industrial scale (Mohamed </w:t>
      </w:r>
      <w:r>
        <w:rPr>
          <w:i/>
        </w:rPr>
        <w:t>et al., </w:t>
      </w:r>
      <w:r>
        <w:rPr/>
        <w:t>2020), since the film-forming suspension is prepared on continuous carrier-tapes with effective control of thickness. The formed film is dried by heat conduction, convection or</w:t>
      </w:r>
      <w:r>
        <w:rPr>
          <w:spacing w:val="52"/>
        </w:rPr>
        <w:t> </w:t>
      </w:r>
      <w:r>
        <w:rPr/>
        <w:t>radiation</w:t>
      </w:r>
      <w:r>
        <w:rPr>
          <w:spacing w:val="54"/>
        </w:rPr>
        <w:t> </w:t>
      </w:r>
      <w:r>
        <w:rPr/>
        <w:t>in</w:t>
      </w:r>
      <w:r>
        <w:rPr>
          <w:spacing w:val="55"/>
        </w:rPr>
        <w:t> </w:t>
      </w:r>
      <w:r>
        <w:rPr/>
        <w:t>short</w:t>
      </w:r>
      <w:r>
        <w:rPr>
          <w:spacing w:val="54"/>
        </w:rPr>
        <w:t> </w:t>
      </w:r>
      <w:r>
        <w:rPr/>
        <w:t>times.</w:t>
      </w:r>
      <w:r>
        <w:rPr>
          <w:spacing w:val="54"/>
        </w:rPr>
        <w:t>  </w:t>
      </w:r>
      <w:r>
        <w:rPr/>
        <w:t>Tape</w:t>
      </w:r>
      <w:r>
        <w:rPr>
          <w:spacing w:val="57"/>
        </w:rPr>
        <w:t> </w:t>
      </w:r>
      <w:r>
        <w:rPr/>
        <w:t>casting</w:t>
      </w:r>
      <w:r>
        <w:rPr>
          <w:spacing w:val="55"/>
        </w:rPr>
        <w:t> </w:t>
      </w:r>
      <w:r>
        <w:rPr/>
        <w:t>is</w:t>
      </w:r>
      <w:r>
        <w:rPr>
          <w:spacing w:val="55"/>
        </w:rPr>
        <w:t> </w:t>
      </w:r>
      <w:r>
        <w:rPr/>
        <w:t>a</w:t>
      </w:r>
      <w:r>
        <w:rPr>
          <w:spacing w:val="56"/>
        </w:rPr>
        <w:t> </w:t>
      </w:r>
      <w:r>
        <w:rPr/>
        <w:t>suitable</w:t>
      </w:r>
      <w:r>
        <w:rPr>
          <w:spacing w:val="54"/>
        </w:rPr>
        <w:t> </w:t>
      </w:r>
      <w:r>
        <w:rPr/>
        <w:t>technology</w:t>
      </w:r>
      <w:r>
        <w:rPr>
          <w:spacing w:val="50"/>
        </w:rPr>
        <w:t> </w:t>
      </w:r>
      <w:r>
        <w:rPr/>
        <w:t>to</w:t>
      </w:r>
      <w:r>
        <w:rPr>
          <w:spacing w:val="57"/>
        </w:rPr>
        <w:t> </w:t>
      </w:r>
      <w:r>
        <w:rPr/>
        <w:t>scale</w:t>
      </w:r>
      <w:r>
        <w:rPr>
          <w:spacing w:val="56"/>
        </w:rPr>
        <w:t> </w:t>
      </w:r>
      <w:r>
        <w:rPr/>
        <w:t>up</w:t>
      </w:r>
      <w:r>
        <w:rPr>
          <w:spacing w:val="55"/>
        </w:rPr>
        <w:t> </w:t>
      </w:r>
      <w:r>
        <w:rPr>
          <w:spacing w:val="-5"/>
        </w:rPr>
        <w:t>the</w:t>
      </w:r>
    </w:p>
    <w:p>
      <w:pPr>
        <w:spacing w:after="0" w:line="480" w:lineRule="auto"/>
        <w:jc w:val="both"/>
        <w:sectPr>
          <w:pgSz w:w="11910" w:h="16840"/>
          <w:pgMar w:header="0" w:footer="1014" w:top="1340" w:bottom="1200" w:left="1680" w:right="500"/>
        </w:sectPr>
      </w:pPr>
    </w:p>
    <w:p>
      <w:pPr>
        <w:pStyle w:val="BodyText"/>
        <w:spacing w:line="480" w:lineRule="auto" w:before="73"/>
        <w:ind w:left="307" w:right="934"/>
        <w:jc w:val="both"/>
      </w:pPr>
      <w:r>
        <w:rPr/>
        <w:t>production of cassava starch based edible films. In general, the wet process could be divided into four steps: dispersion or gelatinization, homogenization (in the case of emulsions or mixtures), casting and drying. Several factors can influence the film behavior and should be optimized depending on the polymer matrix: the solvent, plasticizer, method for the granules disruption, temperature and time (Jiménez </w:t>
      </w:r>
      <w:r>
        <w:rPr>
          <w:i/>
        </w:rPr>
        <w:t>et al., </w:t>
      </w:r>
      <w:r>
        <w:rPr/>
        <w:t>2012). If different hydrocolloids or other non-miscible components are added, a mixing step</w:t>
      </w:r>
      <w:r>
        <w:rPr>
          <w:spacing w:val="-1"/>
        </w:rPr>
        <w:t> </w:t>
      </w:r>
      <w:r>
        <w:rPr/>
        <w:t>is also required to obtain stable</w:t>
      </w:r>
      <w:r>
        <w:rPr>
          <w:spacing w:val="-1"/>
        </w:rPr>
        <w:t> </w:t>
      </w:r>
      <w:r>
        <w:rPr/>
        <w:t>emulsions and homogenous film forming</w:t>
      </w:r>
      <w:r>
        <w:rPr>
          <w:spacing w:val="-2"/>
        </w:rPr>
        <w:t> </w:t>
      </w:r>
      <w:r>
        <w:rPr/>
        <w:t>solutions. Homogenization is currently performed with new homogenizer devices, such as rotor- stator or Brabenderviscographs, to induce high pressures that could enhance the disruption and interactions between all components (Maniglia </w:t>
      </w:r>
      <w:r>
        <w:rPr>
          <w:i/>
        </w:rPr>
        <w:t>et al., </w:t>
      </w:r>
      <w:r>
        <w:rPr/>
        <w:t>2014, Matsakidou </w:t>
      </w:r>
      <w:r>
        <w:rPr>
          <w:i/>
        </w:rPr>
        <w:t>et al., </w:t>
      </w:r>
      <w:r>
        <w:rPr/>
        <w:t>2013, Shojaee </w:t>
      </w:r>
      <w:r>
        <w:rPr>
          <w:i/>
        </w:rPr>
        <w:t>et al., </w:t>
      </w:r>
      <w:r>
        <w:rPr/>
        <w:t>2014).</w:t>
      </w:r>
    </w:p>
    <w:p>
      <w:pPr>
        <w:pStyle w:val="BodyText"/>
        <w:spacing w:line="480" w:lineRule="auto" w:before="201"/>
        <w:ind w:left="307" w:right="936"/>
        <w:jc w:val="both"/>
      </w:pPr>
      <w:r>
        <w:rPr/>
        <w:t>Furthermore, all components of the film forming solutions should be homogenously dispersed in the solvents to produce edible films without phase separation. Emulsifiers can</w:t>
      </w:r>
      <w:r>
        <w:rPr>
          <w:spacing w:val="-1"/>
        </w:rPr>
        <w:t> </w:t>
      </w:r>
      <w:r>
        <w:rPr/>
        <w:t>be</w:t>
      </w:r>
      <w:r>
        <w:rPr>
          <w:spacing w:val="-2"/>
        </w:rPr>
        <w:t> </w:t>
      </w:r>
      <w:r>
        <w:rPr/>
        <w:t>added</w:t>
      </w:r>
      <w:r>
        <w:rPr>
          <w:spacing w:val="-1"/>
        </w:rPr>
        <w:t> </w:t>
      </w:r>
      <w:r>
        <w:rPr/>
        <w:t>to</w:t>
      </w:r>
      <w:r>
        <w:rPr>
          <w:spacing w:val="-1"/>
        </w:rPr>
        <w:t> </w:t>
      </w:r>
      <w:r>
        <w:rPr/>
        <w:t>avoid</w:t>
      </w:r>
      <w:r>
        <w:rPr>
          <w:spacing w:val="-1"/>
        </w:rPr>
        <w:t> </w:t>
      </w:r>
      <w:r>
        <w:rPr/>
        <w:t>this</w:t>
      </w:r>
      <w:r>
        <w:rPr>
          <w:spacing w:val="-1"/>
        </w:rPr>
        <w:t> </w:t>
      </w:r>
      <w:r>
        <w:rPr/>
        <w:t>situation,</w:t>
      </w:r>
      <w:r>
        <w:rPr>
          <w:spacing w:val="-1"/>
        </w:rPr>
        <w:t> </w:t>
      </w:r>
      <w:r>
        <w:rPr/>
        <w:t>even</w:t>
      </w:r>
      <w:r>
        <w:rPr>
          <w:spacing w:val="-1"/>
        </w:rPr>
        <w:t> </w:t>
      </w:r>
      <w:r>
        <w:rPr/>
        <w:t>when</w:t>
      </w:r>
      <w:r>
        <w:rPr>
          <w:spacing w:val="-1"/>
        </w:rPr>
        <w:t> </w:t>
      </w:r>
      <w:r>
        <w:rPr/>
        <w:t>using</w:t>
      </w:r>
      <w:r>
        <w:rPr>
          <w:spacing w:val="-3"/>
        </w:rPr>
        <w:t> </w:t>
      </w:r>
      <w:r>
        <w:rPr/>
        <w:t>incompatible</w:t>
      </w:r>
      <w:r>
        <w:rPr>
          <w:spacing w:val="-2"/>
        </w:rPr>
        <w:t> </w:t>
      </w:r>
      <w:r>
        <w:rPr/>
        <w:t>compounds</w:t>
      </w:r>
      <w:r>
        <w:rPr>
          <w:spacing w:val="-1"/>
        </w:rPr>
        <w:t> </w:t>
      </w:r>
      <w:r>
        <w:rPr/>
        <w:t>(Shen </w:t>
      </w:r>
      <w:r>
        <w:rPr>
          <w:i/>
        </w:rPr>
        <w:t>et al., </w:t>
      </w:r>
      <w:r>
        <w:rPr/>
        <w:t>2015). The addition of food-grade plasticizers rich in</w:t>
      </w:r>
      <w:r>
        <w:rPr>
          <w:spacing w:val="40"/>
        </w:rPr>
        <w:t> </w:t>
      </w:r>
      <w:r>
        <w:rPr/>
        <w:t>hydroxyl</w:t>
      </w:r>
      <w:r>
        <w:rPr>
          <w:spacing w:val="40"/>
        </w:rPr>
        <w:t> </w:t>
      </w:r>
      <w:r>
        <w:rPr/>
        <w:t>groups,</w:t>
      </w:r>
      <w:r>
        <w:rPr>
          <w:spacing w:val="40"/>
        </w:rPr>
        <w:t> </w:t>
      </w:r>
      <w:r>
        <w:rPr/>
        <w:t>such</w:t>
      </w:r>
      <w:r>
        <w:rPr>
          <w:spacing w:val="40"/>
        </w:rPr>
        <w:t> </w:t>
      </w:r>
      <w:r>
        <w:rPr/>
        <w:t>as glycerol,</w:t>
      </w:r>
      <w:r>
        <w:rPr>
          <w:spacing w:val="40"/>
        </w:rPr>
        <w:t> </w:t>
      </w:r>
      <w:r>
        <w:rPr/>
        <w:t>sorbitol or</w:t>
      </w:r>
      <w:r>
        <w:rPr>
          <w:spacing w:val="40"/>
        </w:rPr>
        <w:t> </w:t>
      </w:r>
      <w:r>
        <w:rPr/>
        <w:t>polyethylene-glycol</w:t>
      </w:r>
      <w:r>
        <w:rPr>
          <w:spacing w:val="40"/>
        </w:rPr>
        <w:t> </w:t>
      </w:r>
      <w:r>
        <w:rPr/>
        <w:t>(PEG) in</w:t>
      </w:r>
      <w:r>
        <w:rPr>
          <w:spacing w:val="-1"/>
        </w:rPr>
        <w:t> </w:t>
      </w:r>
      <w:r>
        <w:rPr/>
        <w:t>concentrations between 15 and 30 wt% reduce the polymers rigidity and glass transition temperature, enhancing the distribution of the film-forming solutions. Essential oils (EO) extracted from plants</w:t>
      </w:r>
      <w:r>
        <w:rPr>
          <w:spacing w:val="40"/>
        </w:rPr>
        <w:t> </w:t>
      </w:r>
      <w:r>
        <w:rPr/>
        <w:t>have been used in the last years as active compounds for edible films manufacturing (Bahram </w:t>
      </w:r>
      <w:r>
        <w:rPr>
          <w:i/>
        </w:rPr>
        <w:t>et al., </w:t>
      </w:r>
      <w:r>
        <w:rPr/>
        <w:t>2014).</w:t>
      </w:r>
    </w:p>
    <w:p>
      <w:pPr>
        <w:pStyle w:val="BodyText"/>
        <w:spacing w:line="480" w:lineRule="auto" w:before="192"/>
        <w:ind w:left="307" w:right="933"/>
        <w:jc w:val="both"/>
      </w:pPr>
      <w:r>
        <w:rPr/>
        <w:t>Casting is mostly used for the direct incorporation of plasticizers into film-forming solutions by the low temperatures used for the homogenization and drying steps. For example, cinnamon plasticizers increased the antimicrobial activity of whey protein concentrate as well as the water vapor permeability and water solubility (Bahram </w:t>
      </w:r>
      <w:r>
        <w:rPr>
          <w:i/>
        </w:rPr>
        <w:t>et al., </w:t>
      </w:r>
      <w:r>
        <w:rPr>
          <w:spacing w:val="-2"/>
        </w:rPr>
        <w:t>2014).</w:t>
      </w:r>
    </w:p>
    <w:p>
      <w:pPr>
        <w:spacing w:after="0" w:line="480" w:lineRule="auto"/>
        <w:jc w:val="both"/>
        <w:sectPr>
          <w:pgSz w:w="11910" w:h="16840"/>
          <w:pgMar w:header="0" w:footer="1014" w:top="1340" w:bottom="1200" w:left="1680" w:right="500"/>
        </w:sectPr>
      </w:pPr>
    </w:p>
    <w:p>
      <w:pPr>
        <w:pStyle w:val="Heading2"/>
        <w:numPr>
          <w:ilvl w:val="2"/>
          <w:numId w:val="15"/>
        </w:numPr>
        <w:tabs>
          <w:tab w:pos="1026" w:val="left" w:leader="none"/>
        </w:tabs>
        <w:spacing w:line="240" w:lineRule="auto" w:before="78" w:after="0"/>
        <w:ind w:left="1026" w:right="0" w:hanging="719"/>
        <w:jc w:val="both"/>
      </w:pPr>
      <w:r>
        <w:rPr/>
        <w:t>Dry</w:t>
      </w:r>
      <w:r>
        <w:rPr>
          <w:spacing w:val="-2"/>
        </w:rPr>
        <w:t> processing</w:t>
      </w:r>
    </w:p>
    <w:p>
      <w:pPr>
        <w:pStyle w:val="BodyText"/>
        <w:rPr>
          <w:b/>
        </w:rPr>
      </w:pPr>
    </w:p>
    <w:p>
      <w:pPr>
        <w:pStyle w:val="Heading3"/>
        <w:numPr>
          <w:ilvl w:val="3"/>
          <w:numId w:val="15"/>
        </w:numPr>
        <w:tabs>
          <w:tab w:pos="1026" w:val="left" w:leader="none"/>
        </w:tabs>
        <w:spacing w:line="240" w:lineRule="auto" w:before="0" w:after="0"/>
        <w:ind w:left="1026" w:right="0" w:hanging="719"/>
        <w:jc w:val="both"/>
      </w:pPr>
      <w:r>
        <w:rPr/>
        <w:t>Blown </w:t>
      </w:r>
      <w:r>
        <w:rPr>
          <w:spacing w:val="-4"/>
        </w:rPr>
        <w:t>film</w:t>
      </w:r>
    </w:p>
    <w:p>
      <w:pPr>
        <w:pStyle w:val="BodyText"/>
        <w:spacing w:line="480" w:lineRule="auto" w:before="272"/>
        <w:ind w:left="307" w:right="940"/>
        <w:jc w:val="both"/>
      </w:pPr>
      <w:r>
        <w:rPr/>
        <w:t>Blown film manufacturing involves using a jet of air to blow the (melted) plastic polymer through a circular blown film die. The melted plastic then forms a continuous tube, which is inflated, flattened by rollers, and cut to length resulting in double thickness film. Blown film is one of two main processes that are used in the manufacture of film products since it is efficient (little polymer is needed to produce a lot of film) and used in a wide variety of applications (Erin, 2009).</w:t>
      </w:r>
    </w:p>
    <w:p>
      <w:pPr>
        <w:pStyle w:val="BodyText"/>
        <w:spacing w:before="73"/>
        <w:rPr>
          <w:sz w:val="20"/>
        </w:rPr>
      </w:pPr>
      <w:r>
        <w:rPr/>
        <w:drawing>
          <wp:anchor distT="0" distB="0" distL="0" distR="0" allowOverlap="1" layoutInCell="1" locked="0" behindDoc="1" simplePos="0" relativeHeight="487587840">
            <wp:simplePos x="0" y="0"/>
            <wp:positionH relativeFrom="page">
              <wp:posOffset>1280794</wp:posOffset>
            </wp:positionH>
            <wp:positionV relativeFrom="paragraph">
              <wp:posOffset>207869</wp:posOffset>
            </wp:positionV>
            <wp:extent cx="4384678" cy="3200400"/>
            <wp:effectExtent l="0" t="0" r="0" b="0"/>
            <wp:wrapTopAndBottom/>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4384678" cy="3200400"/>
                    </a:xfrm>
                    <a:prstGeom prst="rect">
                      <a:avLst/>
                    </a:prstGeom>
                  </pic:spPr>
                </pic:pic>
              </a:graphicData>
            </a:graphic>
          </wp:anchor>
        </w:drawing>
      </w:r>
    </w:p>
    <w:p>
      <w:pPr>
        <w:pStyle w:val="BodyText"/>
        <w:spacing w:before="197"/>
      </w:pPr>
    </w:p>
    <w:p>
      <w:pPr>
        <w:spacing w:before="0"/>
        <w:ind w:left="307" w:right="0" w:firstLine="0"/>
        <w:jc w:val="both"/>
        <w:rPr>
          <w:sz w:val="24"/>
        </w:rPr>
      </w:pPr>
      <w:r>
        <w:rPr>
          <w:b/>
          <w:sz w:val="24"/>
        </w:rPr>
        <w:t>Figure</w:t>
      </w:r>
      <w:r>
        <w:rPr>
          <w:b/>
          <w:spacing w:val="-3"/>
          <w:sz w:val="24"/>
        </w:rPr>
        <w:t> </w:t>
      </w:r>
      <w:r>
        <w:rPr>
          <w:b/>
          <w:sz w:val="24"/>
        </w:rPr>
        <w:t>2.1:</w:t>
      </w:r>
      <w:r>
        <w:rPr>
          <w:b/>
          <w:spacing w:val="-2"/>
          <w:sz w:val="24"/>
        </w:rPr>
        <w:t> </w:t>
      </w:r>
      <w:r>
        <w:rPr>
          <w:b/>
          <w:sz w:val="24"/>
        </w:rPr>
        <w:t>Blown</w:t>
      </w:r>
      <w:r>
        <w:rPr>
          <w:b/>
          <w:spacing w:val="1"/>
          <w:sz w:val="24"/>
        </w:rPr>
        <w:t> </w:t>
      </w:r>
      <w:r>
        <w:rPr>
          <w:b/>
          <w:sz w:val="24"/>
        </w:rPr>
        <w:t>Film</w:t>
      </w:r>
      <w:r>
        <w:rPr>
          <w:b/>
          <w:spacing w:val="-3"/>
          <w:sz w:val="24"/>
        </w:rPr>
        <w:t> </w:t>
      </w:r>
      <w:r>
        <w:rPr>
          <w:b/>
          <w:sz w:val="24"/>
        </w:rPr>
        <w:t>Manufacturing</w:t>
      </w:r>
      <w:r>
        <w:rPr>
          <w:b/>
          <w:spacing w:val="-1"/>
          <w:sz w:val="24"/>
        </w:rPr>
        <w:t> </w:t>
      </w:r>
      <w:r>
        <w:rPr>
          <w:b/>
          <w:sz w:val="24"/>
        </w:rPr>
        <w:t>Diagram</w:t>
      </w:r>
      <w:r>
        <w:rPr>
          <w:b/>
          <w:spacing w:val="-1"/>
          <w:sz w:val="24"/>
        </w:rPr>
        <w:t> </w:t>
      </w:r>
      <w:r>
        <w:rPr>
          <w:sz w:val="24"/>
        </w:rPr>
        <w:t>(Erin,</w:t>
      </w:r>
      <w:r>
        <w:rPr>
          <w:spacing w:val="-1"/>
          <w:sz w:val="24"/>
        </w:rPr>
        <w:t> </w:t>
      </w:r>
      <w:r>
        <w:rPr>
          <w:spacing w:val="-2"/>
          <w:sz w:val="24"/>
        </w:rPr>
        <w:t>2009)</w:t>
      </w:r>
    </w:p>
    <w:p>
      <w:pPr>
        <w:spacing w:after="0"/>
        <w:jc w:val="both"/>
        <w:rPr>
          <w:sz w:val="24"/>
        </w:rPr>
        <w:sectPr>
          <w:pgSz w:w="11910" w:h="16840"/>
          <w:pgMar w:header="0" w:footer="1014" w:top="1340" w:bottom="1200" w:left="1680" w:right="500"/>
        </w:sectPr>
      </w:pPr>
    </w:p>
    <w:p>
      <w:pPr>
        <w:pStyle w:val="Heading3"/>
        <w:numPr>
          <w:ilvl w:val="3"/>
          <w:numId w:val="15"/>
        </w:numPr>
        <w:tabs>
          <w:tab w:pos="1026" w:val="left" w:leader="none"/>
        </w:tabs>
        <w:spacing w:line="240" w:lineRule="auto" w:before="78" w:after="0"/>
        <w:ind w:left="1026" w:right="0" w:hanging="719"/>
        <w:jc w:val="both"/>
      </w:pPr>
      <w:r>
        <w:rPr>
          <w:spacing w:val="-2"/>
        </w:rPr>
        <w:t>Coextrusion</w:t>
      </w:r>
    </w:p>
    <w:p>
      <w:pPr>
        <w:pStyle w:val="BodyText"/>
        <w:spacing w:line="480" w:lineRule="auto" w:before="272"/>
        <w:ind w:left="307" w:right="941"/>
        <w:jc w:val="both"/>
      </w:pPr>
      <w:r>
        <w:rPr/>
        <w:t>Barrier packaging would not be what it is today had it not been for the discovery of the multilayer structure (MLS). Prior to the development of coextrusion technology, multilayer films were produced by laminating thin plastic layers together. While this process of lamination worked, it was found to be slow and not very efficient. Coextrusion involves combining two or more layers of melted plastic into a single extruded web (Erin, 2009).</w:t>
      </w:r>
    </w:p>
    <w:p>
      <w:pPr>
        <w:pStyle w:val="BodyText"/>
        <w:spacing w:before="11"/>
        <w:rPr>
          <w:sz w:val="15"/>
        </w:rPr>
      </w:pPr>
      <w:r>
        <w:rPr/>
        <w:drawing>
          <wp:anchor distT="0" distB="0" distL="0" distR="0" allowOverlap="1" layoutInCell="1" locked="0" behindDoc="1" simplePos="0" relativeHeight="487588352">
            <wp:simplePos x="0" y="0"/>
            <wp:positionH relativeFrom="page">
              <wp:posOffset>1280794</wp:posOffset>
            </wp:positionH>
            <wp:positionV relativeFrom="paragraph">
              <wp:posOffset>131796</wp:posOffset>
            </wp:positionV>
            <wp:extent cx="2857506" cy="2876550"/>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2857506" cy="2876550"/>
                    </a:xfrm>
                    <a:prstGeom prst="rect">
                      <a:avLst/>
                    </a:prstGeom>
                  </pic:spPr>
                </pic:pic>
              </a:graphicData>
            </a:graphic>
          </wp:anchor>
        </w:drawing>
      </w:r>
    </w:p>
    <w:p>
      <w:pPr>
        <w:pStyle w:val="BodyText"/>
        <w:spacing w:before="181"/>
      </w:pPr>
    </w:p>
    <w:p>
      <w:pPr>
        <w:spacing w:before="0"/>
        <w:ind w:left="307" w:right="0" w:firstLine="0"/>
        <w:jc w:val="both"/>
        <w:rPr>
          <w:sz w:val="24"/>
        </w:rPr>
      </w:pPr>
      <w:r>
        <w:rPr>
          <w:b/>
          <w:sz w:val="24"/>
        </w:rPr>
        <w:t>Figure</w:t>
      </w:r>
      <w:r>
        <w:rPr>
          <w:b/>
          <w:spacing w:val="-3"/>
          <w:sz w:val="24"/>
        </w:rPr>
        <w:t> </w:t>
      </w:r>
      <w:r>
        <w:rPr>
          <w:b/>
          <w:sz w:val="24"/>
        </w:rPr>
        <w:t>2.2:</w:t>
      </w:r>
      <w:r>
        <w:rPr>
          <w:b/>
          <w:spacing w:val="-2"/>
          <w:sz w:val="24"/>
        </w:rPr>
        <w:t> </w:t>
      </w:r>
      <w:r>
        <w:rPr>
          <w:b/>
          <w:sz w:val="24"/>
        </w:rPr>
        <w:t>Coextrusion Manufacturing</w:t>
      </w:r>
      <w:r>
        <w:rPr>
          <w:b/>
          <w:spacing w:val="-1"/>
          <w:sz w:val="24"/>
        </w:rPr>
        <w:t> </w:t>
      </w:r>
      <w:r>
        <w:rPr>
          <w:b/>
          <w:sz w:val="24"/>
        </w:rPr>
        <w:t>Diagram</w:t>
      </w:r>
      <w:r>
        <w:rPr>
          <w:b/>
          <w:spacing w:val="-2"/>
          <w:sz w:val="24"/>
        </w:rPr>
        <w:t> </w:t>
      </w:r>
      <w:r>
        <w:rPr>
          <w:sz w:val="24"/>
        </w:rPr>
        <w:t>(Erin,</w:t>
      </w:r>
      <w:r>
        <w:rPr>
          <w:spacing w:val="-1"/>
          <w:sz w:val="24"/>
        </w:rPr>
        <w:t> </w:t>
      </w:r>
      <w:r>
        <w:rPr>
          <w:spacing w:val="-2"/>
          <w:sz w:val="24"/>
        </w:rPr>
        <w:t>2009)</w:t>
      </w:r>
    </w:p>
    <w:p>
      <w:pPr>
        <w:pStyle w:val="BodyText"/>
        <w:spacing w:before="242"/>
      </w:pPr>
    </w:p>
    <w:p>
      <w:pPr>
        <w:pStyle w:val="Heading2"/>
        <w:numPr>
          <w:ilvl w:val="1"/>
          <w:numId w:val="12"/>
        </w:numPr>
        <w:tabs>
          <w:tab w:pos="1026" w:val="left" w:leader="none"/>
        </w:tabs>
        <w:spacing w:line="240" w:lineRule="auto" w:before="0" w:after="0"/>
        <w:ind w:left="1026" w:right="0" w:hanging="719"/>
        <w:jc w:val="both"/>
      </w:pPr>
      <w:r>
        <w:rPr>
          <w:spacing w:val="-2"/>
        </w:rPr>
        <w:t>Starch</w:t>
      </w:r>
    </w:p>
    <w:p>
      <w:pPr>
        <w:pStyle w:val="BodyText"/>
        <w:spacing w:line="480" w:lineRule="auto" w:before="272"/>
        <w:ind w:left="307" w:right="940"/>
        <w:jc w:val="both"/>
      </w:pPr>
      <w:r>
        <w:rPr/>
        <w:t>Starch is a polysaccharide produced by</w:t>
      </w:r>
      <w:r>
        <w:rPr>
          <w:spacing w:val="-3"/>
        </w:rPr>
        <w:t> </w:t>
      </w:r>
      <w:r>
        <w:rPr/>
        <w:t>all green plants as an energy</w:t>
      </w:r>
      <w:r>
        <w:rPr>
          <w:spacing w:val="-3"/>
        </w:rPr>
        <w:t> </w:t>
      </w:r>
      <w:r>
        <w:rPr/>
        <w:t>store and source of carbon (Smith, 2001). It is the most abundant carbohydrate reserve in plants and it is found in fruits, leaves, flowers, seeds, stems and roots (Alcazar and Merirels, 2015). Starch occurs in the form of granules (starch grains) and are formed by the linkage of glucose units at α-1,4 and α-1,6 carbon atoms (Kulkarni </w:t>
      </w:r>
      <w:r>
        <w:rPr>
          <w:i/>
        </w:rPr>
        <w:t>et al</w:t>
      </w:r>
      <w:r>
        <w:rPr/>
        <w:t>., 2017).</w:t>
      </w:r>
    </w:p>
    <w:p>
      <w:pPr>
        <w:spacing w:after="0" w:line="480" w:lineRule="auto"/>
        <w:jc w:val="both"/>
        <w:sectPr>
          <w:pgSz w:w="11910" w:h="16840"/>
          <w:pgMar w:header="0" w:footer="1014" w:top="1340" w:bottom="1200" w:left="1680" w:right="500"/>
        </w:sectPr>
      </w:pPr>
    </w:p>
    <w:p>
      <w:pPr>
        <w:pStyle w:val="BodyText"/>
        <w:ind w:left="337"/>
        <w:rPr>
          <w:sz w:val="20"/>
        </w:rPr>
      </w:pPr>
      <w:r>
        <w:rPr>
          <w:sz w:val="20"/>
        </w:rPr>
        <w:drawing>
          <wp:inline distT="0" distB="0" distL="0" distR="0">
            <wp:extent cx="5424447" cy="2219134"/>
            <wp:effectExtent l="0" t="0" r="0" b="0"/>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5424447" cy="2219134"/>
                    </a:xfrm>
                    <a:prstGeom prst="rect">
                      <a:avLst/>
                    </a:prstGeom>
                  </pic:spPr>
                </pic:pic>
              </a:graphicData>
            </a:graphic>
          </wp:inline>
        </w:drawing>
      </w:r>
      <w:r>
        <w:rPr>
          <w:sz w:val="20"/>
        </w:rPr>
      </w:r>
    </w:p>
    <w:p>
      <w:pPr>
        <w:pStyle w:val="BodyText"/>
        <w:spacing w:before="169"/>
      </w:pPr>
    </w:p>
    <w:p>
      <w:pPr>
        <w:spacing w:before="1"/>
        <w:ind w:left="307" w:right="0" w:firstLine="0"/>
        <w:jc w:val="both"/>
        <w:rPr>
          <w:sz w:val="24"/>
        </w:rPr>
      </w:pPr>
      <w:r>
        <w:rPr>
          <w:b/>
          <w:sz w:val="24"/>
        </w:rPr>
        <w:t>Figure</w:t>
      </w:r>
      <w:r>
        <w:rPr>
          <w:b/>
          <w:spacing w:val="-2"/>
          <w:sz w:val="24"/>
        </w:rPr>
        <w:t> </w:t>
      </w:r>
      <w:r>
        <w:rPr>
          <w:b/>
          <w:sz w:val="24"/>
        </w:rPr>
        <w:t>2.3:</w:t>
      </w:r>
      <w:r>
        <w:rPr>
          <w:b/>
          <w:spacing w:val="-2"/>
          <w:sz w:val="24"/>
        </w:rPr>
        <w:t> </w:t>
      </w:r>
      <w:r>
        <w:rPr>
          <w:b/>
          <w:sz w:val="24"/>
        </w:rPr>
        <w:t>α-1,4 and</w:t>
      </w:r>
      <w:r>
        <w:rPr>
          <w:b/>
          <w:spacing w:val="-1"/>
          <w:sz w:val="24"/>
        </w:rPr>
        <w:t> </w:t>
      </w:r>
      <w:r>
        <w:rPr>
          <w:b/>
          <w:sz w:val="24"/>
        </w:rPr>
        <w:t>α-1,6</w:t>
      </w:r>
      <w:r>
        <w:rPr>
          <w:b/>
          <w:spacing w:val="-1"/>
          <w:sz w:val="24"/>
        </w:rPr>
        <w:t> </w:t>
      </w:r>
      <w:r>
        <w:rPr>
          <w:b/>
          <w:sz w:val="24"/>
        </w:rPr>
        <w:t>Glycosidic Bonds</w:t>
      </w:r>
      <w:r>
        <w:rPr>
          <w:b/>
          <w:spacing w:val="-1"/>
          <w:sz w:val="24"/>
        </w:rPr>
        <w:t> </w:t>
      </w:r>
      <w:r>
        <w:rPr>
          <w:b/>
          <w:sz w:val="24"/>
        </w:rPr>
        <w:t>of</w:t>
      </w:r>
      <w:r>
        <w:rPr>
          <w:b/>
          <w:spacing w:val="-2"/>
          <w:sz w:val="24"/>
        </w:rPr>
        <w:t> </w:t>
      </w:r>
      <w:r>
        <w:rPr>
          <w:b/>
          <w:sz w:val="24"/>
        </w:rPr>
        <w:t>Starch</w:t>
      </w:r>
      <w:r>
        <w:rPr>
          <w:b/>
          <w:spacing w:val="1"/>
          <w:sz w:val="24"/>
        </w:rPr>
        <w:t> </w:t>
      </w:r>
      <w:r>
        <w:rPr>
          <w:sz w:val="24"/>
        </w:rPr>
        <w:t>(Kulkarni</w:t>
      </w:r>
      <w:r>
        <w:rPr>
          <w:spacing w:val="1"/>
          <w:sz w:val="24"/>
        </w:rPr>
        <w:t> </w:t>
      </w:r>
      <w:r>
        <w:rPr>
          <w:i/>
          <w:sz w:val="24"/>
        </w:rPr>
        <w:t>et</w:t>
      </w:r>
      <w:r>
        <w:rPr>
          <w:i/>
          <w:spacing w:val="-1"/>
          <w:sz w:val="24"/>
        </w:rPr>
        <w:t> </w:t>
      </w:r>
      <w:r>
        <w:rPr>
          <w:i/>
          <w:sz w:val="24"/>
        </w:rPr>
        <w:t>al</w:t>
      </w:r>
      <w:r>
        <w:rPr>
          <w:sz w:val="24"/>
        </w:rPr>
        <w:t>., </w:t>
      </w:r>
      <w:r>
        <w:rPr>
          <w:spacing w:val="-2"/>
          <w:sz w:val="24"/>
        </w:rPr>
        <w:t>2017).</w:t>
      </w:r>
    </w:p>
    <w:p>
      <w:pPr>
        <w:pStyle w:val="BodyText"/>
        <w:spacing w:before="242"/>
      </w:pPr>
    </w:p>
    <w:p>
      <w:pPr>
        <w:pStyle w:val="Heading2"/>
        <w:numPr>
          <w:ilvl w:val="2"/>
          <w:numId w:val="12"/>
        </w:numPr>
        <w:tabs>
          <w:tab w:pos="1026" w:val="left" w:leader="none"/>
        </w:tabs>
        <w:spacing w:line="240" w:lineRule="auto" w:before="0" w:after="0"/>
        <w:ind w:left="1026" w:right="0" w:hanging="719"/>
        <w:jc w:val="both"/>
      </w:pPr>
      <w:r>
        <w:rPr/>
        <w:t>Starch</w:t>
      </w:r>
      <w:r>
        <w:rPr>
          <w:spacing w:val="-5"/>
        </w:rPr>
        <w:t> </w:t>
      </w:r>
      <w:r>
        <w:rPr>
          <w:spacing w:val="-2"/>
        </w:rPr>
        <w:t>composition</w:t>
      </w:r>
    </w:p>
    <w:p>
      <w:pPr>
        <w:pStyle w:val="BodyText"/>
        <w:spacing w:line="480" w:lineRule="auto" w:before="271" w:after="8"/>
        <w:ind w:left="307" w:right="939"/>
        <w:jc w:val="both"/>
      </w:pPr>
      <w:r>
        <w:rPr/>
        <w:t>Starch</w:t>
      </w:r>
      <w:r>
        <w:rPr>
          <w:spacing w:val="-2"/>
        </w:rPr>
        <w:t> </w:t>
      </w:r>
      <w:r>
        <w:rPr/>
        <w:t>is</w:t>
      </w:r>
      <w:r>
        <w:rPr>
          <w:spacing w:val="-2"/>
        </w:rPr>
        <w:t> </w:t>
      </w:r>
      <w:r>
        <w:rPr/>
        <w:t>composed</w:t>
      </w:r>
      <w:r>
        <w:rPr>
          <w:spacing w:val="-2"/>
        </w:rPr>
        <w:t> </w:t>
      </w:r>
      <w:r>
        <w:rPr/>
        <w:t>of</w:t>
      </w:r>
      <w:r>
        <w:rPr>
          <w:spacing w:val="-3"/>
        </w:rPr>
        <w:t> </w:t>
      </w:r>
      <w:r>
        <w:rPr/>
        <w:t>amylose</w:t>
      </w:r>
      <w:r>
        <w:rPr>
          <w:spacing w:val="-3"/>
        </w:rPr>
        <w:t> </w:t>
      </w:r>
      <w:r>
        <w:rPr/>
        <w:t>(non-branched)</w:t>
      </w:r>
      <w:r>
        <w:rPr>
          <w:spacing w:val="-3"/>
        </w:rPr>
        <w:t> </w:t>
      </w:r>
      <w:r>
        <w:rPr/>
        <w:t>and</w:t>
      </w:r>
      <w:r>
        <w:rPr>
          <w:spacing w:val="-2"/>
        </w:rPr>
        <w:t> </w:t>
      </w:r>
      <w:r>
        <w:rPr/>
        <w:t>amylopectin</w:t>
      </w:r>
      <w:r>
        <w:rPr>
          <w:spacing w:val="-2"/>
        </w:rPr>
        <w:t> </w:t>
      </w:r>
      <w:r>
        <w:rPr/>
        <w:t>(branched)</w:t>
      </w:r>
      <w:r>
        <w:rPr>
          <w:spacing w:val="-3"/>
        </w:rPr>
        <w:t> </w:t>
      </w:r>
      <w:r>
        <w:rPr/>
        <w:t>polymers</w:t>
      </w:r>
      <w:r>
        <w:rPr>
          <w:spacing w:val="-2"/>
        </w:rPr>
        <w:t> </w:t>
      </w:r>
      <w:r>
        <w:rPr/>
        <w:t>at varying</w:t>
      </w:r>
      <w:r>
        <w:rPr>
          <w:spacing w:val="-1"/>
        </w:rPr>
        <w:t> </w:t>
      </w:r>
      <w:r>
        <w:rPr/>
        <w:t>degrees due to glucose</w:t>
      </w:r>
      <w:r>
        <w:rPr>
          <w:spacing w:val="-2"/>
        </w:rPr>
        <w:t> </w:t>
      </w:r>
      <w:r>
        <w:rPr/>
        <w:t>polymerization</w:t>
      </w:r>
      <w:r>
        <w:rPr>
          <w:spacing w:val="-1"/>
        </w:rPr>
        <w:t> </w:t>
      </w:r>
      <w:r>
        <w:rPr/>
        <w:t>(Zobel,</w:t>
      </w:r>
      <w:r>
        <w:rPr>
          <w:spacing w:val="-1"/>
        </w:rPr>
        <w:t> </w:t>
      </w:r>
      <w:r>
        <w:rPr/>
        <w:t>1988 and French,</w:t>
      </w:r>
      <w:r>
        <w:rPr>
          <w:spacing w:val="-1"/>
        </w:rPr>
        <w:t> </w:t>
      </w:r>
      <w:r>
        <w:rPr/>
        <w:t>1984).Starch’s structural units, amylose and amylopectin, are shown in the Figure below.</w:t>
      </w:r>
    </w:p>
    <w:p>
      <w:pPr>
        <w:pStyle w:val="BodyText"/>
        <w:ind w:left="337"/>
        <w:rPr>
          <w:sz w:val="20"/>
        </w:rPr>
      </w:pPr>
      <w:r>
        <w:rPr>
          <w:sz w:val="20"/>
        </w:rPr>
        <w:drawing>
          <wp:inline distT="0" distB="0" distL="0" distR="0">
            <wp:extent cx="5418132" cy="3381375"/>
            <wp:effectExtent l="0" t="0" r="0" b="0"/>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5418132" cy="3381375"/>
                    </a:xfrm>
                    <a:prstGeom prst="rect">
                      <a:avLst/>
                    </a:prstGeom>
                  </pic:spPr>
                </pic:pic>
              </a:graphicData>
            </a:graphic>
          </wp:inline>
        </w:drawing>
      </w:r>
      <w:r>
        <w:rPr>
          <w:sz w:val="20"/>
        </w:rPr>
      </w:r>
    </w:p>
    <w:p>
      <w:pPr>
        <w:pStyle w:val="BodyText"/>
        <w:spacing w:before="205"/>
      </w:pPr>
    </w:p>
    <w:p>
      <w:pPr>
        <w:spacing w:before="0"/>
        <w:ind w:left="307" w:right="0" w:firstLine="0"/>
        <w:jc w:val="both"/>
        <w:rPr>
          <w:sz w:val="24"/>
        </w:rPr>
      </w:pPr>
      <w:r>
        <w:rPr>
          <w:b/>
          <w:sz w:val="24"/>
        </w:rPr>
        <w:t>Figure</w:t>
      </w:r>
      <w:r>
        <w:rPr>
          <w:b/>
          <w:spacing w:val="-3"/>
          <w:sz w:val="24"/>
        </w:rPr>
        <w:t> </w:t>
      </w:r>
      <w:r>
        <w:rPr>
          <w:b/>
          <w:sz w:val="24"/>
        </w:rPr>
        <w:t>2.4:</w:t>
      </w:r>
      <w:r>
        <w:rPr>
          <w:b/>
          <w:spacing w:val="-2"/>
          <w:sz w:val="24"/>
        </w:rPr>
        <w:t> </w:t>
      </w:r>
      <w:r>
        <w:rPr>
          <w:b/>
          <w:sz w:val="24"/>
        </w:rPr>
        <w:t>Starch</w:t>
      </w:r>
      <w:r>
        <w:rPr>
          <w:b/>
          <w:spacing w:val="-2"/>
          <w:sz w:val="24"/>
        </w:rPr>
        <w:t> </w:t>
      </w:r>
      <w:r>
        <w:rPr>
          <w:b/>
          <w:sz w:val="24"/>
        </w:rPr>
        <w:t>Amylose/Amylopectin</w:t>
      </w:r>
      <w:r>
        <w:rPr>
          <w:b/>
          <w:spacing w:val="-1"/>
          <w:sz w:val="24"/>
        </w:rPr>
        <w:t> </w:t>
      </w:r>
      <w:r>
        <w:rPr>
          <w:b/>
          <w:sz w:val="24"/>
        </w:rPr>
        <w:t>Helical</w:t>
      </w:r>
      <w:r>
        <w:rPr>
          <w:b/>
          <w:spacing w:val="-2"/>
          <w:sz w:val="24"/>
        </w:rPr>
        <w:t> </w:t>
      </w:r>
      <w:r>
        <w:rPr>
          <w:b/>
          <w:sz w:val="24"/>
        </w:rPr>
        <w:t>Structure</w:t>
      </w:r>
      <w:r>
        <w:rPr>
          <w:b/>
          <w:spacing w:val="-2"/>
          <w:sz w:val="24"/>
        </w:rPr>
        <w:t> </w:t>
      </w:r>
      <w:r>
        <w:rPr>
          <w:sz w:val="24"/>
        </w:rPr>
        <w:t>(And and</w:t>
      </w:r>
      <w:r>
        <w:rPr>
          <w:spacing w:val="-1"/>
          <w:sz w:val="24"/>
        </w:rPr>
        <w:t> </w:t>
      </w:r>
      <w:r>
        <w:rPr>
          <w:sz w:val="24"/>
        </w:rPr>
        <w:t>Han,</w:t>
      </w:r>
      <w:r>
        <w:rPr>
          <w:spacing w:val="-1"/>
          <w:sz w:val="24"/>
        </w:rPr>
        <w:t> </w:t>
      </w:r>
      <w:r>
        <w:rPr>
          <w:spacing w:val="-2"/>
          <w:sz w:val="24"/>
        </w:rPr>
        <w:t>2005)</w:t>
      </w:r>
    </w:p>
    <w:p>
      <w:pPr>
        <w:spacing w:after="0"/>
        <w:jc w:val="both"/>
        <w:rPr>
          <w:sz w:val="24"/>
        </w:rPr>
        <w:sectPr>
          <w:pgSz w:w="11910" w:h="16840"/>
          <w:pgMar w:header="0" w:footer="1014" w:top="1580" w:bottom="1200" w:left="1680" w:right="500"/>
        </w:sectPr>
      </w:pPr>
    </w:p>
    <w:p>
      <w:pPr>
        <w:pStyle w:val="BodyText"/>
        <w:spacing w:line="480" w:lineRule="auto" w:before="73"/>
        <w:ind w:left="307" w:right="938"/>
        <w:jc w:val="both"/>
      </w:pPr>
      <w:r>
        <w:rPr/>
        <w:t>Normal starch consists of about 75 % amylopectin and 25 % amylose; waxy starches consist of mainly</w:t>
      </w:r>
      <w:r>
        <w:rPr>
          <w:spacing w:val="-6"/>
        </w:rPr>
        <w:t> </w:t>
      </w:r>
      <w:r>
        <w:rPr/>
        <w:t>amylopectin and 0 to 8</w:t>
      </w:r>
      <w:r>
        <w:rPr>
          <w:spacing w:val="-1"/>
        </w:rPr>
        <w:t> </w:t>
      </w:r>
      <w:r>
        <w:rPr/>
        <w:t>% amylose; and high-amylose starches consist of 40 to 70 % amylose, which is the key component involved in water absorption, swelling and gelation of starch in food and processing of material (Hoseney, 1986).</w:t>
      </w:r>
    </w:p>
    <w:p>
      <w:pPr>
        <w:pStyle w:val="BodyText"/>
        <w:spacing w:line="480" w:lineRule="auto" w:before="1"/>
        <w:ind w:left="307" w:right="935"/>
        <w:jc w:val="both"/>
      </w:pPr>
      <w:r>
        <w:rPr/>
        <w:t>Major source of starch are cereals (40 to 90 %), roots (30 to 70 %), tubers (65 to 85 %), legumes</w:t>
      </w:r>
      <w:r>
        <w:rPr>
          <w:spacing w:val="-2"/>
        </w:rPr>
        <w:t> </w:t>
      </w:r>
      <w:r>
        <w:rPr/>
        <w:t>(25</w:t>
      </w:r>
      <w:r>
        <w:rPr>
          <w:spacing w:val="-3"/>
        </w:rPr>
        <w:t> </w:t>
      </w:r>
      <w:r>
        <w:rPr/>
        <w:t>to</w:t>
      </w:r>
      <w:r>
        <w:rPr>
          <w:spacing w:val="-3"/>
        </w:rPr>
        <w:t> </w:t>
      </w:r>
      <w:r>
        <w:rPr/>
        <w:t>50</w:t>
      </w:r>
      <w:r>
        <w:rPr>
          <w:spacing w:val="-3"/>
        </w:rPr>
        <w:t> </w:t>
      </w:r>
      <w:r>
        <w:rPr/>
        <w:t>%)</w:t>
      </w:r>
      <w:r>
        <w:rPr>
          <w:spacing w:val="-2"/>
        </w:rPr>
        <w:t> </w:t>
      </w:r>
      <w:r>
        <w:rPr/>
        <w:t>and</w:t>
      </w:r>
      <w:r>
        <w:rPr>
          <w:spacing w:val="-3"/>
        </w:rPr>
        <w:t> </w:t>
      </w:r>
      <w:r>
        <w:rPr/>
        <w:t>some</w:t>
      </w:r>
      <w:r>
        <w:rPr>
          <w:spacing w:val="-4"/>
        </w:rPr>
        <w:t> </w:t>
      </w:r>
      <w:r>
        <w:rPr/>
        <w:t>immature</w:t>
      </w:r>
      <w:r>
        <w:rPr>
          <w:spacing w:val="-4"/>
        </w:rPr>
        <w:t> </w:t>
      </w:r>
      <w:r>
        <w:rPr/>
        <w:t>fruits</w:t>
      </w:r>
      <w:r>
        <w:rPr>
          <w:spacing w:val="-3"/>
        </w:rPr>
        <w:t> </w:t>
      </w:r>
      <w:r>
        <w:rPr/>
        <w:t>like</w:t>
      </w:r>
      <w:r>
        <w:rPr>
          <w:spacing w:val="-4"/>
        </w:rPr>
        <w:t> </w:t>
      </w:r>
      <w:r>
        <w:rPr/>
        <w:t>oranges,</w:t>
      </w:r>
      <w:r>
        <w:rPr>
          <w:spacing w:val="-3"/>
        </w:rPr>
        <w:t> </w:t>
      </w:r>
      <w:r>
        <w:rPr/>
        <w:t>bananas</w:t>
      </w:r>
      <w:r>
        <w:rPr>
          <w:spacing w:val="-3"/>
        </w:rPr>
        <w:t> </w:t>
      </w:r>
      <w:r>
        <w:rPr/>
        <w:t>or</w:t>
      </w:r>
      <w:r>
        <w:rPr>
          <w:spacing w:val="-3"/>
        </w:rPr>
        <w:t> </w:t>
      </w:r>
      <w:r>
        <w:rPr/>
        <w:t>mangos,</w:t>
      </w:r>
      <w:r>
        <w:rPr>
          <w:spacing w:val="-1"/>
        </w:rPr>
        <w:t> </w:t>
      </w:r>
      <w:r>
        <w:rPr/>
        <w:t>which contain approximately 70 % of starch by dry weight (Santana, 2014). Starch from cereals contain little portion of lipid molecules in their structures in the form of phospholipids and free fatty acids; which are found to be associated with the amylose fraction (Tester </w:t>
      </w:r>
      <w:r>
        <w:rPr>
          <w:i/>
        </w:rPr>
        <w:t>et al</w:t>
      </w:r>
      <w:r>
        <w:rPr/>
        <w:t>., 2004). The lipid complexes in some starch granules within the helices formed by amylose chains are observed as a hydrophobic nucleus. The complexes vary between 0.15 to 0.55 % of the amylose fraction of starches from</w:t>
      </w:r>
      <w:r>
        <w:rPr>
          <w:spacing w:val="40"/>
        </w:rPr>
        <w:t> </w:t>
      </w:r>
      <w:r>
        <w:rPr/>
        <w:t>cereals. Lipids in starch granules, though in small fraction, can significantly reduce the swelling capacity of the starch paste.</w:t>
      </w:r>
    </w:p>
    <w:p>
      <w:pPr>
        <w:pStyle w:val="BodyText"/>
        <w:spacing w:line="480" w:lineRule="auto" w:before="200"/>
        <w:ind w:left="307" w:right="933"/>
        <w:jc w:val="both"/>
      </w:pPr>
      <w:r>
        <w:rPr/>
        <w:t>The film forming ability of starch is due to the repeated long linkage of glucose subunits. Plants have different percentages of amylose/ amylopectin ratios. Plants with higher amylose contents produces better films (Curá </w:t>
      </w:r>
      <w:r>
        <w:rPr>
          <w:i/>
        </w:rPr>
        <w:t>et al</w:t>
      </w:r>
      <w:r>
        <w:rPr/>
        <w:t>., 1995, Hood </w:t>
      </w:r>
      <w:r>
        <w:rPr>
          <w:i/>
        </w:rPr>
        <w:t>et al</w:t>
      </w:r>
      <w:r>
        <w:rPr/>
        <w:t>., 1982). The strength of films from starch are generally increased by incorporation of chitosan, though they are both brittle in dry state. Some starch source and their amylose contents in percentage are tabulated below.</w:t>
      </w:r>
    </w:p>
    <w:p>
      <w:pPr>
        <w:spacing w:after="0" w:line="480" w:lineRule="auto"/>
        <w:jc w:val="both"/>
        <w:sectPr>
          <w:pgSz w:w="11910" w:h="16840"/>
          <w:pgMar w:header="0" w:footer="1014" w:top="1340" w:bottom="1200" w:left="1680" w:right="500"/>
        </w:sectPr>
      </w:pPr>
    </w:p>
    <w:p>
      <w:pPr>
        <w:spacing w:before="73"/>
        <w:ind w:left="307" w:right="0" w:firstLine="0"/>
        <w:jc w:val="left"/>
        <w:rPr>
          <w:sz w:val="24"/>
        </w:rPr>
      </w:pPr>
      <w:r>
        <w:rPr>
          <w:b/>
          <w:sz w:val="24"/>
        </w:rPr>
        <w:t>Table</w:t>
      </w:r>
      <w:r>
        <w:rPr>
          <w:b/>
          <w:spacing w:val="-1"/>
          <w:sz w:val="24"/>
        </w:rPr>
        <w:t> </w:t>
      </w:r>
      <w:r>
        <w:rPr>
          <w:b/>
          <w:sz w:val="24"/>
        </w:rPr>
        <w:t>2.1:</w:t>
      </w:r>
      <w:r>
        <w:rPr>
          <w:b/>
          <w:spacing w:val="-2"/>
          <w:sz w:val="24"/>
        </w:rPr>
        <w:t> </w:t>
      </w:r>
      <w:r>
        <w:rPr>
          <w:b/>
          <w:sz w:val="24"/>
        </w:rPr>
        <w:t>Starch Source</w:t>
      </w:r>
      <w:r>
        <w:rPr>
          <w:b/>
          <w:spacing w:val="-2"/>
          <w:sz w:val="24"/>
        </w:rPr>
        <w:t> </w:t>
      </w:r>
      <w:r>
        <w:rPr>
          <w:b/>
          <w:sz w:val="24"/>
        </w:rPr>
        <w:t>and</w:t>
      </w:r>
      <w:r>
        <w:rPr>
          <w:b/>
          <w:spacing w:val="-1"/>
          <w:sz w:val="24"/>
        </w:rPr>
        <w:t> </w:t>
      </w:r>
      <w:r>
        <w:rPr>
          <w:b/>
          <w:sz w:val="24"/>
        </w:rPr>
        <w:t>their</w:t>
      </w:r>
      <w:r>
        <w:rPr>
          <w:b/>
          <w:spacing w:val="-3"/>
          <w:sz w:val="24"/>
        </w:rPr>
        <w:t> </w:t>
      </w:r>
      <w:r>
        <w:rPr>
          <w:b/>
          <w:sz w:val="24"/>
        </w:rPr>
        <w:t>Amylose</w:t>
      </w:r>
      <w:r>
        <w:rPr>
          <w:b/>
          <w:spacing w:val="-1"/>
          <w:sz w:val="24"/>
        </w:rPr>
        <w:t> </w:t>
      </w:r>
      <w:r>
        <w:rPr>
          <w:b/>
          <w:sz w:val="24"/>
        </w:rPr>
        <w:t>Contents</w:t>
      </w:r>
      <w:r>
        <w:rPr>
          <w:b/>
          <w:spacing w:val="-1"/>
          <w:sz w:val="24"/>
        </w:rPr>
        <w:t> </w:t>
      </w:r>
      <w:r>
        <w:rPr>
          <w:sz w:val="24"/>
        </w:rPr>
        <w:t>(Patindol </w:t>
      </w:r>
      <w:r>
        <w:rPr>
          <w:i/>
          <w:sz w:val="24"/>
        </w:rPr>
        <w:t>et</w:t>
      </w:r>
      <w:r>
        <w:rPr>
          <w:i/>
          <w:spacing w:val="-1"/>
          <w:sz w:val="24"/>
        </w:rPr>
        <w:t> </w:t>
      </w:r>
      <w:r>
        <w:rPr>
          <w:i/>
          <w:sz w:val="24"/>
        </w:rPr>
        <w:t>al.,</w:t>
      </w:r>
      <w:r>
        <w:rPr>
          <w:i/>
          <w:spacing w:val="-1"/>
          <w:sz w:val="24"/>
        </w:rPr>
        <w:t> </w:t>
      </w:r>
      <w:r>
        <w:rPr>
          <w:spacing w:val="-2"/>
          <w:sz w:val="24"/>
        </w:rPr>
        <w:t>2015)</w:t>
      </w:r>
    </w:p>
    <w:p>
      <w:pPr>
        <w:pStyle w:val="BodyText"/>
        <w:spacing w:before="31"/>
        <w:rPr>
          <w:sz w:val="20"/>
        </w:rPr>
      </w:pPr>
      <w:r>
        <w:rPr/>
        <mc:AlternateContent>
          <mc:Choice Requires="wps">
            <w:drawing>
              <wp:anchor distT="0" distB="0" distL="0" distR="0" allowOverlap="1" layoutInCell="1" locked="0" behindDoc="1" simplePos="0" relativeHeight="487588864">
                <wp:simplePos x="0" y="0"/>
                <wp:positionH relativeFrom="page">
                  <wp:posOffset>1193596</wp:posOffset>
                </wp:positionH>
                <wp:positionV relativeFrom="paragraph">
                  <wp:posOffset>180989</wp:posOffset>
                </wp:positionV>
                <wp:extent cx="5595620" cy="635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5595620" cy="6350"/>
                        </a:xfrm>
                        <a:custGeom>
                          <a:avLst/>
                          <a:gdLst/>
                          <a:ahLst/>
                          <a:cxnLst/>
                          <a:rect l="l" t="t" r="r" b="b"/>
                          <a:pathLst>
                            <a:path w="5595620" h="6350">
                              <a:moveTo>
                                <a:pt x="2158238" y="0"/>
                              </a:moveTo>
                              <a:lnTo>
                                <a:pt x="0" y="0"/>
                              </a:lnTo>
                              <a:lnTo>
                                <a:pt x="0" y="6096"/>
                              </a:lnTo>
                              <a:lnTo>
                                <a:pt x="2158238" y="6096"/>
                              </a:lnTo>
                              <a:lnTo>
                                <a:pt x="2158238" y="0"/>
                              </a:lnTo>
                              <a:close/>
                            </a:path>
                            <a:path w="5595620" h="6350">
                              <a:moveTo>
                                <a:pt x="2164397" y="0"/>
                              </a:moveTo>
                              <a:lnTo>
                                <a:pt x="2158314" y="0"/>
                              </a:lnTo>
                              <a:lnTo>
                                <a:pt x="2158314" y="6096"/>
                              </a:lnTo>
                              <a:lnTo>
                                <a:pt x="2164397" y="6096"/>
                              </a:lnTo>
                              <a:lnTo>
                                <a:pt x="2164397" y="0"/>
                              </a:lnTo>
                              <a:close/>
                            </a:path>
                            <a:path w="5595620" h="6350">
                              <a:moveTo>
                                <a:pt x="5595569" y="0"/>
                              </a:moveTo>
                              <a:lnTo>
                                <a:pt x="2164410" y="0"/>
                              </a:lnTo>
                              <a:lnTo>
                                <a:pt x="2164410" y="6096"/>
                              </a:lnTo>
                              <a:lnTo>
                                <a:pt x="5595569" y="6096"/>
                              </a:lnTo>
                              <a:lnTo>
                                <a:pt x="55955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3.984001pt;margin-top:14.251137pt;width:440.6pt;height:.5pt;mso-position-horizontal-relative:page;mso-position-vertical-relative:paragraph;z-index:-15727616;mso-wrap-distance-left:0;mso-wrap-distance-right:0" id="docshape3" coordorigin="1880,285" coordsize="8812,10" path="m5278,285l1880,285,1880,295,5278,295,5278,285xm5288,285l5279,285,5279,295,5288,295,5288,285xm10692,285l5288,285,5288,295,10692,295,10692,285xe" filled="true" fillcolor="#000000" stroked="false">
                <v:path arrowok="t"/>
                <v:fill type="solid"/>
                <w10:wrap type="topAndBottom"/>
              </v:shape>
            </w:pict>
          </mc:Fallback>
        </mc:AlternateContent>
      </w:r>
    </w:p>
    <w:p>
      <w:pPr>
        <w:pStyle w:val="Heading2"/>
        <w:tabs>
          <w:tab w:pos="3706" w:val="left" w:leader="none"/>
        </w:tabs>
        <w:spacing w:after="41"/>
        <w:ind w:left="307" w:firstLine="0"/>
        <w:jc w:val="left"/>
      </w:pPr>
      <w:r>
        <w:rPr>
          <w:spacing w:val="-2"/>
        </w:rPr>
        <w:t>Species</w:t>
      </w:r>
      <w:r>
        <w:rPr/>
        <w:tab/>
        <w:t>Amylose</w:t>
      </w:r>
      <w:r>
        <w:rPr>
          <w:spacing w:val="-2"/>
        </w:rPr>
        <w:t> </w:t>
      </w:r>
      <w:r>
        <w:rPr/>
        <w:t>(% </w:t>
      </w:r>
      <w:r>
        <w:rPr>
          <w:spacing w:val="-4"/>
        </w:rPr>
        <w:t>w/w)</w:t>
      </w:r>
    </w:p>
    <w:p>
      <w:pPr>
        <w:pStyle w:val="BodyText"/>
        <w:spacing w:line="20" w:lineRule="exact"/>
        <w:ind w:left="199"/>
        <w:rPr>
          <w:sz w:val="2"/>
        </w:rPr>
      </w:pPr>
      <w:r>
        <w:rPr>
          <w:sz w:val="2"/>
        </w:rPr>
        <mc:AlternateContent>
          <mc:Choice Requires="wps">
            <w:drawing>
              <wp:inline distT="0" distB="0" distL="0" distR="0">
                <wp:extent cx="5595620" cy="6350"/>
                <wp:effectExtent l="0" t="0" r="0" b="0"/>
                <wp:docPr id="8" name="Group 8"/>
                <wp:cNvGraphicFramePr>
                  <a:graphicFrameLocks/>
                </wp:cNvGraphicFramePr>
                <a:graphic>
                  <a:graphicData uri="http://schemas.microsoft.com/office/word/2010/wordprocessingGroup">
                    <wpg:wgp>
                      <wpg:cNvPr id="8" name="Group 8"/>
                      <wpg:cNvGrpSpPr/>
                      <wpg:grpSpPr>
                        <a:xfrm>
                          <a:off x="0" y="0"/>
                          <a:ext cx="5595620" cy="6350"/>
                          <a:chExt cx="5595620" cy="6350"/>
                        </a:xfrm>
                      </wpg:grpSpPr>
                      <wps:wsp>
                        <wps:cNvPr id="9" name="Graphic 9"/>
                        <wps:cNvSpPr/>
                        <wps:spPr>
                          <a:xfrm>
                            <a:off x="0" y="0"/>
                            <a:ext cx="5595620" cy="6350"/>
                          </a:xfrm>
                          <a:custGeom>
                            <a:avLst/>
                            <a:gdLst/>
                            <a:ahLst/>
                            <a:cxnLst/>
                            <a:rect l="l" t="t" r="r" b="b"/>
                            <a:pathLst>
                              <a:path w="5595620" h="6350">
                                <a:moveTo>
                                  <a:pt x="2158238" y="0"/>
                                </a:moveTo>
                                <a:lnTo>
                                  <a:pt x="0" y="0"/>
                                </a:lnTo>
                                <a:lnTo>
                                  <a:pt x="0" y="6096"/>
                                </a:lnTo>
                                <a:lnTo>
                                  <a:pt x="2158238" y="6096"/>
                                </a:lnTo>
                                <a:lnTo>
                                  <a:pt x="2158238" y="0"/>
                                </a:lnTo>
                                <a:close/>
                              </a:path>
                              <a:path w="5595620" h="6350">
                                <a:moveTo>
                                  <a:pt x="2164397" y="0"/>
                                </a:moveTo>
                                <a:lnTo>
                                  <a:pt x="2158314" y="0"/>
                                </a:lnTo>
                                <a:lnTo>
                                  <a:pt x="2158314" y="6096"/>
                                </a:lnTo>
                                <a:lnTo>
                                  <a:pt x="2164397" y="6096"/>
                                </a:lnTo>
                                <a:lnTo>
                                  <a:pt x="2164397" y="0"/>
                                </a:lnTo>
                                <a:close/>
                              </a:path>
                              <a:path w="5595620" h="6350">
                                <a:moveTo>
                                  <a:pt x="5595569" y="0"/>
                                </a:moveTo>
                                <a:lnTo>
                                  <a:pt x="2164410" y="0"/>
                                </a:lnTo>
                                <a:lnTo>
                                  <a:pt x="2164410" y="6096"/>
                                </a:lnTo>
                                <a:lnTo>
                                  <a:pt x="5595569" y="6096"/>
                                </a:lnTo>
                                <a:lnTo>
                                  <a:pt x="5595569"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0.6pt;height:.5pt;mso-position-horizontal-relative:char;mso-position-vertical-relative:line" id="docshapegroup4" coordorigin="0,0" coordsize="8812,10">
                <v:shape style="position:absolute;left:0;top:0;width:8812;height:10" id="docshape5" coordorigin="0,0" coordsize="8812,10" path="m3399,0l0,0,0,10,3399,10,3399,0xm3409,0l3399,0,3399,10,3409,10,3409,0xm8812,0l3409,0,3409,10,8812,10,8812,0xe" filled="true" fillcolor="#000000" stroked="false">
                  <v:path arrowok="t"/>
                  <v:fill type="solid"/>
                </v:shape>
              </v:group>
            </w:pict>
          </mc:Fallback>
        </mc:AlternateContent>
      </w:r>
      <w:r>
        <w:rPr>
          <w:sz w:val="2"/>
        </w:rPr>
      </w:r>
    </w:p>
    <w:p>
      <w:pPr>
        <w:tabs>
          <w:tab w:pos="3706" w:val="left" w:leader="none"/>
        </w:tabs>
        <w:spacing w:before="0"/>
        <w:ind w:left="307" w:right="0" w:firstLine="0"/>
        <w:jc w:val="left"/>
        <w:rPr>
          <w:sz w:val="24"/>
        </w:rPr>
      </w:pPr>
      <w:r>
        <w:rPr>
          <w:spacing w:val="-2"/>
          <w:sz w:val="24"/>
        </w:rPr>
        <w:t>Wheat</w:t>
      </w:r>
      <w:r>
        <w:rPr>
          <w:sz w:val="24"/>
        </w:rPr>
        <w:tab/>
        <w:t>37.5±1.0</w:t>
      </w:r>
      <w:r>
        <w:rPr>
          <w:spacing w:val="-1"/>
          <w:sz w:val="24"/>
        </w:rPr>
        <w:t> </w:t>
      </w:r>
      <w:r>
        <w:rPr>
          <w:sz w:val="24"/>
        </w:rPr>
        <w:t>(Hung </w:t>
      </w:r>
      <w:r>
        <w:rPr>
          <w:i/>
          <w:sz w:val="24"/>
        </w:rPr>
        <w:t>et</w:t>
      </w:r>
      <w:r>
        <w:rPr>
          <w:i/>
          <w:spacing w:val="-1"/>
          <w:sz w:val="24"/>
        </w:rPr>
        <w:t> </w:t>
      </w:r>
      <w:r>
        <w:rPr>
          <w:i/>
          <w:sz w:val="24"/>
        </w:rPr>
        <w:t>al., </w:t>
      </w:r>
      <w:r>
        <w:rPr>
          <w:spacing w:val="-2"/>
          <w:sz w:val="24"/>
        </w:rPr>
        <w:t>2007)</w:t>
      </w:r>
    </w:p>
    <w:p>
      <w:pPr>
        <w:tabs>
          <w:tab w:pos="3706" w:val="left" w:leader="none"/>
        </w:tabs>
        <w:spacing w:before="27"/>
        <w:ind w:left="307" w:right="0" w:firstLine="0"/>
        <w:jc w:val="left"/>
        <w:rPr>
          <w:sz w:val="24"/>
        </w:rPr>
      </w:pPr>
      <w:r>
        <w:rPr>
          <w:spacing w:val="-2"/>
          <w:sz w:val="24"/>
        </w:rPr>
        <w:t>Barley</w:t>
      </w:r>
      <w:r>
        <w:rPr>
          <w:sz w:val="24"/>
        </w:rPr>
        <w:tab/>
        <w:t>38.4-44.1(Morrison</w:t>
      </w:r>
      <w:r>
        <w:rPr>
          <w:spacing w:val="-1"/>
          <w:sz w:val="24"/>
        </w:rPr>
        <w:t> </w:t>
      </w:r>
      <w:r>
        <w:rPr>
          <w:i/>
          <w:sz w:val="24"/>
        </w:rPr>
        <w:t>et al.,</w:t>
      </w:r>
      <w:r>
        <w:rPr>
          <w:i/>
          <w:spacing w:val="-1"/>
          <w:sz w:val="24"/>
        </w:rPr>
        <w:t> </w:t>
      </w:r>
      <w:r>
        <w:rPr>
          <w:spacing w:val="-2"/>
          <w:sz w:val="24"/>
        </w:rPr>
        <w:t>1984)</w:t>
      </w:r>
    </w:p>
    <w:p>
      <w:pPr>
        <w:pStyle w:val="BodyText"/>
        <w:tabs>
          <w:tab w:pos="3706" w:val="left" w:leader="none"/>
        </w:tabs>
        <w:spacing w:before="41"/>
        <w:ind w:left="307"/>
      </w:pPr>
      <w:r>
        <w:rPr>
          <w:spacing w:val="-2"/>
        </w:rPr>
        <w:t>Sorghum</w:t>
      </w:r>
      <w:r>
        <w:rPr/>
        <w:tab/>
        <w:t>23.7-27.6</w:t>
      </w:r>
      <w:r>
        <w:rPr>
          <w:spacing w:val="-3"/>
        </w:rPr>
        <w:t> </w:t>
      </w:r>
      <w:r>
        <w:rPr/>
        <w:t>(Boudries </w:t>
      </w:r>
      <w:r>
        <w:rPr>
          <w:i/>
        </w:rPr>
        <w:t>et</w:t>
      </w:r>
      <w:r>
        <w:rPr>
          <w:i/>
          <w:spacing w:val="-1"/>
        </w:rPr>
        <w:t> </w:t>
      </w:r>
      <w:r>
        <w:rPr>
          <w:i/>
        </w:rPr>
        <w:t>al., </w:t>
      </w:r>
      <w:r>
        <w:rPr>
          <w:spacing w:val="-2"/>
        </w:rPr>
        <w:t>2009)</w:t>
      </w:r>
    </w:p>
    <w:p>
      <w:pPr>
        <w:tabs>
          <w:tab w:pos="3706" w:val="left" w:leader="none"/>
        </w:tabs>
        <w:spacing w:before="41"/>
        <w:ind w:left="307" w:right="0" w:firstLine="0"/>
        <w:jc w:val="left"/>
        <w:rPr>
          <w:sz w:val="24"/>
        </w:rPr>
      </w:pPr>
      <w:r>
        <w:rPr>
          <w:spacing w:val="-4"/>
          <w:sz w:val="24"/>
        </w:rPr>
        <w:t>Rice</w:t>
      </w:r>
      <w:r>
        <w:rPr>
          <w:sz w:val="24"/>
        </w:rPr>
        <w:tab/>
        <w:t>21-25</w:t>
      </w:r>
      <w:r>
        <w:rPr>
          <w:spacing w:val="-3"/>
          <w:sz w:val="24"/>
        </w:rPr>
        <w:t> </w:t>
      </w:r>
      <w:r>
        <w:rPr>
          <w:sz w:val="24"/>
        </w:rPr>
        <w:t>(Patindol</w:t>
      </w:r>
      <w:r>
        <w:rPr>
          <w:spacing w:val="1"/>
          <w:sz w:val="24"/>
        </w:rPr>
        <w:t> </w:t>
      </w:r>
      <w:r>
        <w:rPr>
          <w:i/>
          <w:sz w:val="24"/>
        </w:rPr>
        <w:t>et</w:t>
      </w:r>
      <w:r>
        <w:rPr>
          <w:i/>
          <w:spacing w:val="-1"/>
          <w:sz w:val="24"/>
        </w:rPr>
        <w:t> </w:t>
      </w:r>
      <w:r>
        <w:rPr>
          <w:i/>
          <w:sz w:val="24"/>
        </w:rPr>
        <w:t>al., </w:t>
      </w:r>
      <w:r>
        <w:rPr>
          <w:spacing w:val="-2"/>
          <w:sz w:val="24"/>
        </w:rPr>
        <w:t>2015)</w:t>
      </w:r>
    </w:p>
    <w:p>
      <w:pPr>
        <w:tabs>
          <w:tab w:pos="3706" w:val="left" w:leader="none"/>
        </w:tabs>
        <w:spacing w:before="43"/>
        <w:ind w:left="307" w:right="0" w:firstLine="0"/>
        <w:jc w:val="left"/>
        <w:rPr>
          <w:sz w:val="24"/>
        </w:rPr>
      </w:pPr>
      <w:r>
        <w:rPr>
          <w:spacing w:val="-4"/>
          <w:sz w:val="24"/>
        </w:rPr>
        <w:t>Corn</w:t>
      </w:r>
      <w:r>
        <w:rPr>
          <w:sz w:val="24"/>
        </w:rPr>
        <w:tab/>
        <w:t>28.5</w:t>
      </w:r>
      <w:r>
        <w:rPr>
          <w:spacing w:val="-1"/>
          <w:sz w:val="24"/>
        </w:rPr>
        <w:t> </w:t>
      </w:r>
      <w:r>
        <w:rPr>
          <w:sz w:val="24"/>
        </w:rPr>
        <w:t>Nuwamanya </w:t>
      </w:r>
      <w:r>
        <w:rPr>
          <w:i/>
          <w:sz w:val="24"/>
        </w:rPr>
        <w:t>et al.,</w:t>
      </w:r>
      <w:r>
        <w:rPr>
          <w:i/>
          <w:spacing w:val="-1"/>
          <w:sz w:val="24"/>
        </w:rPr>
        <w:t> </w:t>
      </w:r>
      <w:r>
        <w:rPr>
          <w:spacing w:val="-2"/>
          <w:sz w:val="24"/>
        </w:rPr>
        <w:t>2011)</w:t>
      </w:r>
    </w:p>
    <w:p>
      <w:pPr>
        <w:tabs>
          <w:tab w:pos="3706" w:val="left" w:leader="none"/>
        </w:tabs>
        <w:spacing w:before="41"/>
        <w:ind w:left="307" w:right="0" w:firstLine="0"/>
        <w:jc w:val="left"/>
        <w:rPr>
          <w:sz w:val="24"/>
        </w:rPr>
      </w:pPr>
      <w:r>
        <w:rPr>
          <w:spacing w:val="-2"/>
          <w:sz w:val="24"/>
        </w:rPr>
        <w:t>Potato</w:t>
      </w:r>
      <w:r>
        <w:rPr>
          <w:sz w:val="24"/>
        </w:rPr>
        <w:tab/>
        <w:t>29.3±0.2</w:t>
      </w:r>
      <w:r>
        <w:rPr>
          <w:spacing w:val="-3"/>
          <w:sz w:val="24"/>
        </w:rPr>
        <w:t> </w:t>
      </w:r>
      <w:r>
        <w:rPr>
          <w:sz w:val="24"/>
        </w:rPr>
        <w:t>(Yuan</w:t>
      </w:r>
      <w:r>
        <w:rPr>
          <w:spacing w:val="-1"/>
          <w:sz w:val="24"/>
        </w:rPr>
        <w:t> </w:t>
      </w:r>
      <w:r>
        <w:rPr>
          <w:i/>
          <w:sz w:val="24"/>
        </w:rPr>
        <w:t>et</w:t>
      </w:r>
      <w:r>
        <w:rPr>
          <w:i/>
          <w:spacing w:val="-1"/>
          <w:sz w:val="24"/>
        </w:rPr>
        <w:t> </w:t>
      </w:r>
      <w:r>
        <w:rPr>
          <w:i/>
          <w:sz w:val="24"/>
        </w:rPr>
        <w:t>al., </w:t>
      </w:r>
      <w:r>
        <w:rPr>
          <w:spacing w:val="-2"/>
          <w:sz w:val="24"/>
        </w:rPr>
        <w:t>2007)</w:t>
      </w:r>
    </w:p>
    <w:p>
      <w:pPr>
        <w:tabs>
          <w:tab w:pos="3706" w:val="left" w:leader="none"/>
        </w:tabs>
        <w:spacing w:before="40"/>
        <w:ind w:left="307" w:right="0" w:firstLine="0"/>
        <w:jc w:val="left"/>
        <w:rPr>
          <w:sz w:val="24"/>
        </w:rPr>
      </w:pPr>
      <w:r>
        <w:rPr>
          <w:spacing w:val="-2"/>
          <w:sz w:val="24"/>
        </w:rPr>
        <w:t>Cassava</w:t>
      </w:r>
      <w:r>
        <w:rPr>
          <w:sz w:val="24"/>
        </w:rPr>
        <w:tab/>
        <w:t>23.7±0.1</w:t>
      </w:r>
      <w:r>
        <w:rPr>
          <w:spacing w:val="-3"/>
          <w:sz w:val="24"/>
        </w:rPr>
        <w:t> </w:t>
      </w:r>
      <w:r>
        <w:rPr>
          <w:sz w:val="24"/>
        </w:rPr>
        <w:t>(Yuan</w:t>
      </w:r>
      <w:r>
        <w:rPr>
          <w:spacing w:val="-1"/>
          <w:sz w:val="24"/>
        </w:rPr>
        <w:t> </w:t>
      </w:r>
      <w:r>
        <w:rPr>
          <w:i/>
          <w:sz w:val="24"/>
        </w:rPr>
        <w:t>et</w:t>
      </w:r>
      <w:r>
        <w:rPr>
          <w:i/>
          <w:spacing w:val="-1"/>
          <w:sz w:val="24"/>
        </w:rPr>
        <w:t> </w:t>
      </w:r>
      <w:r>
        <w:rPr>
          <w:i/>
          <w:sz w:val="24"/>
        </w:rPr>
        <w:t>al., </w:t>
      </w:r>
      <w:r>
        <w:rPr>
          <w:spacing w:val="-2"/>
          <w:sz w:val="24"/>
        </w:rPr>
        <w:t>2007)</w:t>
      </w:r>
    </w:p>
    <w:p>
      <w:pPr>
        <w:tabs>
          <w:tab w:pos="3706" w:val="left" w:leader="none"/>
        </w:tabs>
        <w:spacing w:before="41"/>
        <w:ind w:left="307" w:right="0" w:firstLine="0"/>
        <w:jc w:val="left"/>
        <w:rPr>
          <w:sz w:val="24"/>
        </w:rPr>
      </w:pPr>
      <w:r>
        <w:rPr>
          <w:spacing w:val="-2"/>
          <w:sz w:val="24"/>
        </w:rPr>
        <w:t>Turmeric</w:t>
      </w:r>
      <w:r>
        <w:rPr>
          <w:sz w:val="24"/>
        </w:rPr>
        <w:tab/>
        <w:t>48±3</w:t>
      </w:r>
      <w:r>
        <w:rPr>
          <w:spacing w:val="-4"/>
          <w:sz w:val="24"/>
        </w:rPr>
        <w:t> </w:t>
      </w:r>
      <w:r>
        <w:rPr>
          <w:sz w:val="24"/>
        </w:rPr>
        <w:t>(Braga</w:t>
      </w:r>
      <w:r>
        <w:rPr>
          <w:spacing w:val="-1"/>
          <w:sz w:val="24"/>
        </w:rPr>
        <w:t> </w:t>
      </w:r>
      <w:r>
        <w:rPr>
          <w:i/>
          <w:sz w:val="24"/>
        </w:rPr>
        <w:t>et</w:t>
      </w:r>
      <w:r>
        <w:rPr>
          <w:i/>
          <w:spacing w:val="-1"/>
          <w:sz w:val="24"/>
        </w:rPr>
        <w:t> </w:t>
      </w:r>
      <w:r>
        <w:rPr>
          <w:i/>
          <w:sz w:val="24"/>
        </w:rPr>
        <w:t>al.,</w:t>
      </w:r>
      <w:r>
        <w:rPr>
          <w:i/>
          <w:spacing w:val="-1"/>
          <w:sz w:val="24"/>
        </w:rPr>
        <w:t> </w:t>
      </w:r>
      <w:r>
        <w:rPr>
          <w:spacing w:val="-2"/>
          <w:sz w:val="24"/>
        </w:rPr>
        <w:t>2006)</w:t>
      </w:r>
    </w:p>
    <w:p>
      <w:pPr>
        <w:tabs>
          <w:tab w:pos="3706" w:val="left" w:leader="none"/>
        </w:tabs>
        <w:spacing w:before="41"/>
        <w:ind w:left="307" w:right="0" w:firstLine="0"/>
        <w:jc w:val="left"/>
        <w:rPr>
          <w:sz w:val="24"/>
        </w:rPr>
      </w:pPr>
      <w:r>
        <w:rPr/>
        <mc:AlternateContent>
          <mc:Choice Requires="wps">
            <w:drawing>
              <wp:anchor distT="0" distB="0" distL="0" distR="0" allowOverlap="1" layoutInCell="1" locked="0" behindDoc="1" simplePos="0" relativeHeight="487589888">
                <wp:simplePos x="0" y="0"/>
                <wp:positionH relativeFrom="page">
                  <wp:posOffset>1184452</wp:posOffset>
                </wp:positionH>
                <wp:positionV relativeFrom="paragraph">
                  <wp:posOffset>232922</wp:posOffset>
                </wp:positionV>
                <wp:extent cx="5605145" cy="635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5605145" cy="6350"/>
                        </a:xfrm>
                        <a:custGeom>
                          <a:avLst/>
                          <a:gdLst/>
                          <a:ahLst/>
                          <a:cxnLst/>
                          <a:rect l="l" t="t" r="r" b="b"/>
                          <a:pathLst>
                            <a:path w="5605145" h="6350">
                              <a:moveTo>
                                <a:pt x="5604700" y="0"/>
                              </a:moveTo>
                              <a:lnTo>
                                <a:pt x="5604700" y="0"/>
                              </a:lnTo>
                              <a:lnTo>
                                <a:pt x="0" y="0"/>
                              </a:lnTo>
                              <a:lnTo>
                                <a:pt x="0" y="6083"/>
                              </a:lnTo>
                              <a:lnTo>
                                <a:pt x="5604700" y="6083"/>
                              </a:lnTo>
                              <a:lnTo>
                                <a:pt x="56047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264008pt;margin-top:18.340347pt;width:441.315021pt;height:.479pt;mso-position-horizontal-relative:page;mso-position-vertical-relative:paragraph;z-index:-15726592;mso-wrap-distance-left:0;mso-wrap-distance-right:0" id="docshape6" filled="true" fillcolor="#000000" stroked="false">
                <v:fill type="solid"/>
                <w10:wrap type="topAndBottom"/>
              </v:rect>
            </w:pict>
          </mc:Fallback>
        </mc:AlternateContent>
      </w:r>
      <w:r>
        <w:rPr>
          <w:spacing w:val="-2"/>
          <w:sz w:val="24"/>
        </w:rPr>
        <w:t>Ginger</w:t>
      </w:r>
      <w:r>
        <w:rPr>
          <w:sz w:val="24"/>
        </w:rPr>
        <w:tab/>
        <w:t>34±2</w:t>
      </w:r>
      <w:r>
        <w:rPr>
          <w:spacing w:val="-4"/>
          <w:sz w:val="24"/>
        </w:rPr>
        <w:t> </w:t>
      </w:r>
      <w:r>
        <w:rPr>
          <w:sz w:val="24"/>
        </w:rPr>
        <w:t>(Braga</w:t>
      </w:r>
      <w:r>
        <w:rPr>
          <w:spacing w:val="-1"/>
          <w:sz w:val="24"/>
        </w:rPr>
        <w:t> </w:t>
      </w:r>
      <w:r>
        <w:rPr>
          <w:i/>
          <w:sz w:val="24"/>
        </w:rPr>
        <w:t>et</w:t>
      </w:r>
      <w:r>
        <w:rPr>
          <w:i/>
          <w:spacing w:val="-1"/>
          <w:sz w:val="24"/>
        </w:rPr>
        <w:t> </w:t>
      </w:r>
      <w:r>
        <w:rPr>
          <w:i/>
          <w:sz w:val="24"/>
        </w:rPr>
        <w:t>al.,</w:t>
      </w:r>
      <w:r>
        <w:rPr>
          <w:i/>
          <w:spacing w:val="-1"/>
          <w:sz w:val="24"/>
        </w:rPr>
        <w:t> </w:t>
      </w:r>
      <w:r>
        <w:rPr>
          <w:spacing w:val="-2"/>
          <w:sz w:val="24"/>
        </w:rPr>
        <w:t>2006)</w:t>
      </w:r>
    </w:p>
    <w:p>
      <w:pPr>
        <w:pStyle w:val="Heading2"/>
        <w:numPr>
          <w:ilvl w:val="2"/>
          <w:numId w:val="12"/>
        </w:numPr>
        <w:tabs>
          <w:tab w:pos="1026" w:val="left" w:leader="none"/>
        </w:tabs>
        <w:spacing w:line="240" w:lineRule="auto" w:before="236" w:after="0"/>
        <w:ind w:left="1026" w:right="0" w:hanging="719"/>
        <w:jc w:val="both"/>
      </w:pPr>
      <w:r>
        <w:rPr/>
        <w:t>Properties</w:t>
      </w:r>
      <w:r>
        <w:rPr>
          <w:spacing w:val="-3"/>
        </w:rPr>
        <w:t> </w:t>
      </w:r>
      <w:r>
        <w:rPr/>
        <w:t>of</w:t>
      </w:r>
      <w:r>
        <w:rPr>
          <w:spacing w:val="-2"/>
        </w:rPr>
        <w:t> starch</w:t>
      </w:r>
    </w:p>
    <w:p>
      <w:pPr>
        <w:pStyle w:val="BodyText"/>
        <w:spacing w:line="480" w:lineRule="auto" w:before="272"/>
        <w:ind w:left="307" w:right="935"/>
        <w:jc w:val="both"/>
      </w:pPr>
      <w:r>
        <w:rPr/>
        <w:t>Starch is known to go through various notable transformations and exhibit various properties and physical structures. Native granular starch, after being soaked in water, can absorb up to 30% by weight of moisture. The water absorbed is present in the amorphous region of the starch granule. This process is reversible, and water can be evaporated on drying at a temperature below gelatinization. The heating of the starch granules in the presence of water leads to the lost of starch double helical crystalline structure</w:t>
      </w:r>
      <w:r>
        <w:rPr>
          <w:spacing w:val="-1"/>
        </w:rPr>
        <w:t> </w:t>
      </w:r>
      <w:r>
        <w:rPr/>
        <w:t>(Kulkarni </w:t>
      </w:r>
      <w:r>
        <w:rPr>
          <w:i/>
        </w:rPr>
        <w:t>et al</w:t>
      </w:r>
      <w:r>
        <w:rPr/>
        <w:t>., 2017). The</w:t>
      </w:r>
      <w:r>
        <w:rPr>
          <w:spacing w:val="-1"/>
        </w:rPr>
        <w:t> </w:t>
      </w:r>
      <w:r>
        <w:rPr/>
        <w:t>process is known as gelatinization. This process is irreversible and each starch has its own characteristics gelatinization temperature. The continuous heating of starch granules in excess water leads to the development of viscosity and become a paste (Nuwamanya </w:t>
      </w:r>
      <w:r>
        <w:rPr>
          <w:i/>
        </w:rPr>
        <w:t>et al., </w:t>
      </w:r>
      <w:r>
        <w:rPr/>
        <w:t>2011). The viscosity increase as temperature decreases and the starch molecules develop a network.</w:t>
      </w:r>
    </w:p>
    <w:p>
      <w:pPr>
        <w:pStyle w:val="Heading2"/>
        <w:numPr>
          <w:ilvl w:val="2"/>
          <w:numId w:val="12"/>
        </w:numPr>
        <w:tabs>
          <w:tab w:pos="1026" w:val="left" w:leader="none"/>
        </w:tabs>
        <w:spacing w:line="240" w:lineRule="auto" w:before="246" w:after="0"/>
        <w:ind w:left="1026" w:right="0" w:hanging="719"/>
        <w:jc w:val="both"/>
      </w:pPr>
      <w:r>
        <w:rPr/>
        <w:t>Solubility</w:t>
      </w:r>
      <w:r>
        <w:rPr>
          <w:spacing w:val="-1"/>
        </w:rPr>
        <w:t> </w:t>
      </w:r>
      <w:r>
        <w:rPr/>
        <w:t>and</w:t>
      </w:r>
      <w:r>
        <w:rPr>
          <w:spacing w:val="-3"/>
        </w:rPr>
        <w:t> </w:t>
      </w:r>
      <w:r>
        <w:rPr/>
        <w:t>swelling</w:t>
      </w:r>
      <w:r>
        <w:rPr>
          <w:spacing w:val="-3"/>
        </w:rPr>
        <w:t> </w:t>
      </w:r>
      <w:r>
        <w:rPr/>
        <w:t>power</w:t>
      </w:r>
      <w:r>
        <w:rPr>
          <w:spacing w:val="-2"/>
        </w:rPr>
        <w:t> </w:t>
      </w:r>
      <w:r>
        <w:rPr/>
        <w:t>of</w:t>
      </w:r>
      <w:r>
        <w:rPr>
          <w:spacing w:val="1"/>
        </w:rPr>
        <w:t> </w:t>
      </w:r>
      <w:r>
        <w:rPr>
          <w:spacing w:val="-2"/>
        </w:rPr>
        <w:t>starch</w:t>
      </w:r>
    </w:p>
    <w:p>
      <w:pPr>
        <w:pStyle w:val="BodyText"/>
        <w:spacing w:line="480" w:lineRule="auto" w:before="271"/>
        <w:ind w:left="307" w:right="936"/>
        <w:jc w:val="both"/>
      </w:pPr>
      <w:r>
        <w:rPr/>
        <w:t>Generally, starch is not water soluble because of granules is too large to form a</w:t>
      </w:r>
      <w:r>
        <w:rPr>
          <w:spacing w:val="80"/>
        </w:rPr>
        <w:t> </w:t>
      </w:r>
      <w:r>
        <w:rPr/>
        <w:t>solution. Depending on the source, starch has a relative high density, about 1.45-1.64 g/cm</w:t>
      </w:r>
      <w:r>
        <w:rPr>
          <w:vertAlign w:val="superscript"/>
        </w:rPr>
        <w:t>3</w:t>
      </w:r>
      <w:r>
        <w:rPr>
          <w:spacing w:val="-4"/>
          <w:vertAlign w:val="baseline"/>
        </w:rPr>
        <w:t> </w:t>
      </w:r>
      <w:r>
        <w:rPr>
          <w:vertAlign w:val="baseline"/>
        </w:rPr>
        <w:t>(And and Han,</w:t>
      </w:r>
      <w:r>
        <w:rPr>
          <w:spacing w:val="-2"/>
          <w:vertAlign w:val="baseline"/>
        </w:rPr>
        <w:t> </w:t>
      </w:r>
      <w:r>
        <w:rPr>
          <w:vertAlign w:val="baseline"/>
        </w:rPr>
        <w:t>2005). Starch granules absorb some water in suspension at room temperature,</w:t>
      </w:r>
      <w:r>
        <w:rPr>
          <w:spacing w:val="56"/>
          <w:vertAlign w:val="baseline"/>
        </w:rPr>
        <w:t> </w:t>
      </w:r>
      <w:r>
        <w:rPr>
          <w:vertAlign w:val="baseline"/>
        </w:rPr>
        <w:t>but</w:t>
      </w:r>
      <w:r>
        <w:rPr>
          <w:spacing w:val="56"/>
          <w:vertAlign w:val="baseline"/>
        </w:rPr>
        <w:t> </w:t>
      </w:r>
      <w:r>
        <w:rPr>
          <w:vertAlign w:val="baseline"/>
        </w:rPr>
        <w:t>the</w:t>
      </w:r>
      <w:r>
        <w:rPr>
          <w:spacing w:val="56"/>
          <w:vertAlign w:val="baseline"/>
        </w:rPr>
        <w:t> </w:t>
      </w:r>
      <w:r>
        <w:rPr>
          <w:vertAlign w:val="baseline"/>
        </w:rPr>
        <w:t>amount</w:t>
      </w:r>
      <w:r>
        <w:rPr>
          <w:spacing w:val="56"/>
          <w:vertAlign w:val="baseline"/>
        </w:rPr>
        <w:t> </w:t>
      </w:r>
      <w:r>
        <w:rPr>
          <w:vertAlign w:val="baseline"/>
        </w:rPr>
        <w:t>of</w:t>
      </w:r>
      <w:r>
        <w:rPr>
          <w:spacing w:val="56"/>
          <w:vertAlign w:val="baseline"/>
        </w:rPr>
        <w:t> </w:t>
      </w:r>
      <w:r>
        <w:rPr>
          <w:vertAlign w:val="baseline"/>
        </w:rPr>
        <w:t>swelling</w:t>
      </w:r>
      <w:r>
        <w:rPr>
          <w:spacing w:val="54"/>
          <w:vertAlign w:val="baseline"/>
        </w:rPr>
        <w:t> </w:t>
      </w:r>
      <w:r>
        <w:rPr>
          <w:vertAlign w:val="baseline"/>
        </w:rPr>
        <w:t>is</w:t>
      </w:r>
      <w:r>
        <w:rPr>
          <w:spacing w:val="57"/>
          <w:vertAlign w:val="baseline"/>
        </w:rPr>
        <w:t> </w:t>
      </w:r>
      <w:r>
        <w:rPr>
          <w:vertAlign w:val="baseline"/>
        </w:rPr>
        <w:t>in</w:t>
      </w:r>
      <w:r>
        <w:rPr>
          <w:spacing w:val="57"/>
          <w:vertAlign w:val="baseline"/>
        </w:rPr>
        <w:t> </w:t>
      </w:r>
      <w:r>
        <w:rPr>
          <w:vertAlign w:val="baseline"/>
        </w:rPr>
        <w:t>the</w:t>
      </w:r>
      <w:r>
        <w:rPr>
          <w:spacing w:val="55"/>
          <w:vertAlign w:val="baseline"/>
        </w:rPr>
        <w:t> </w:t>
      </w:r>
      <w:r>
        <w:rPr>
          <w:vertAlign w:val="baseline"/>
        </w:rPr>
        <w:t>intact</w:t>
      </w:r>
      <w:r>
        <w:rPr>
          <w:spacing w:val="60"/>
          <w:vertAlign w:val="baseline"/>
        </w:rPr>
        <w:t> </w:t>
      </w:r>
      <w:r>
        <w:rPr>
          <w:vertAlign w:val="baseline"/>
        </w:rPr>
        <w:t>granules.</w:t>
      </w:r>
      <w:r>
        <w:rPr>
          <w:spacing w:val="56"/>
          <w:vertAlign w:val="baseline"/>
        </w:rPr>
        <w:t> </w:t>
      </w:r>
      <w:r>
        <w:rPr>
          <w:vertAlign w:val="baseline"/>
        </w:rPr>
        <w:t>The</w:t>
      </w:r>
      <w:r>
        <w:rPr>
          <w:spacing w:val="58"/>
          <w:vertAlign w:val="baseline"/>
        </w:rPr>
        <w:t> </w:t>
      </w:r>
      <w:r>
        <w:rPr>
          <w:spacing w:val="-2"/>
          <w:vertAlign w:val="baseline"/>
        </w:rPr>
        <w:t>progressive</w:t>
      </w:r>
    </w:p>
    <w:p>
      <w:pPr>
        <w:spacing w:after="0" w:line="480" w:lineRule="auto"/>
        <w:jc w:val="both"/>
        <w:sectPr>
          <w:pgSz w:w="11910" w:h="16840"/>
          <w:pgMar w:header="0" w:footer="1014" w:top="1340" w:bottom="1200" w:left="1680" w:right="500"/>
        </w:sectPr>
      </w:pPr>
    </w:p>
    <w:p>
      <w:pPr>
        <w:pStyle w:val="BodyText"/>
        <w:spacing w:line="482" w:lineRule="auto" w:before="73"/>
        <w:ind w:left="307" w:right="940"/>
        <w:jc w:val="both"/>
      </w:pPr>
      <w:r>
        <w:rPr/>
        <w:t>heating of starch to a critical temperature allows swelling, losing the polarization crosses, the process known as gelatinization.</w:t>
      </w:r>
    </w:p>
    <w:p>
      <w:pPr>
        <w:pStyle w:val="Heading2"/>
        <w:numPr>
          <w:ilvl w:val="2"/>
          <w:numId w:val="12"/>
        </w:numPr>
        <w:tabs>
          <w:tab w:pos="1026" w:val="left" w:leader="none"/>
        </w:tabs>
        <w:spacing w:line="240" w:lineRule="auto" w:before="240" w:after="0"/>
        <w:ind w:left="1026" w:right="0" w:hanging="719"/>
        <w:jc w:val="both"/>
      </w:pPr>
      <w:r>
        <w:rPr/>
        <w:t>Retrogradation</w:t>
      </w:r>
      <w:r>
        <w:rPr>
          <w:spacing w:val="-2"/>
        </w:rPr>
        <w:t> </w:t>
      </w:r>
      <w:r>
        <w:rPr/>
        <w:t>of </w:t>
      </w:r>
      <w:r>
        <w:rPr>
          <w:spacing w:val="-2"/>
        </w:rPr>
        <w:t>starch</w:t>
      </w:r>
    </w:p>
    <w:p>
      <w:pPr>
        <w:pStyle w:val="BodyText"/>
        <w:spacing w:line="480" w:lineRule="auto" w:before="271"/>
        <w:ind w:left="307" w:right="939"/>
        <w:jc w:val="both"/>
      </w:pPr>
      <w:r>
        <w:rPr/>
        <w:t>During freezing and chilling under low energy input, more hydrogen bonding may</w:t>
      </w:r>
      <w:r>
        <w:rPr>
          <w:spacing w:val="40"/>
        </w:rPr>
        <w:t> </w:t>
      </w:r>
      <w:r>
        <w:rPr/>
        <w:t>occur resulting in further tightening of structure with loss of water holding capacity. This process occurs when the molecules comprising gelatinized starch begin to reassociate</w:t>
      </w:r>
      <w:r>
        <w:rPr>
          <w:spacing w:val="-3"/>
        </w:rPr>
        <w:t> </w:t>
      </w:r>
      <w:r>
        <w:rPr/>
        <w:t>in</w:t>
      </w:r>
      <w:r>
        <w:rPr>
          <w:spacing w:val="-2"/>
        </w:rPr>
        <w:t> </w:t>
      </w:r>
      <w:r>
        <w:rPr/>
        <w:t>an</w:t>
      </w:r>
      <w:r>
        <w:rPr>
          <w:spacing w:val="-2"/>
        </w:rPr>
        <w:t> </w:t>
      </w:r>
      <w:r>
        <w:rPr/>
        <w:t>ordered structure.</w:t>
      </w:r>
      <w:r>
        <w:rPr>
          <w:spacing w:val="-2"/>
        </w:rPr>
        <w:t> </w:t>
      </w:r>
      <w:r>
        <w:rPr/>
        <w:t>At</w:t>
      </w:r>
      <w:r>
        <w:rPr>
          <w:spacing w:val="-2"/>
        </w:rPr>
        <w:t> </w:t>
      </w:r>
      <w:r>
        <w:rPr/>
        <w:t>early</w:t>
      </w:r>
      <w:r>
        <w:rPr>
          <w:spacing w:val="-7"/>
        </w:rPr>
        <w:t> </w:t>
      </w:r>
      <w:r>
        <w:rPr/>
        <w:t>phases,</w:t>
      </w:r>
      <w:r>
        <w:rPr>
          <w:spacing w:val="-2"/>
        </w:rPr>
        <w:t> </w:t>
      </w:r>
      <w:r>
        <w:rPr/>
        <w:t>two</w:t>
      </w:r>
      <w:r>
        <w:rPr>
          <w:spacing w:val="-2"/>
        </w:rPr>
        <w:t> </w:t>
      </w:r>
      <w:r>
        <w:rPr/>
        <w:t>or</w:t>
      </w:r>
      <w:r>
        <w:rPr>
          <w:spacing w:val="-3"/>
        </w:rPr>
        <w:t> </w:t>
      </w:r>
      <w:r>
        <w:rPr/>
        <w:t>more</w:t>
      </w:r>
      <w:r>
        <w:rPr>
          <w:spacing w:val="-4"/>
        </w:rPr>
        <w:t> </w:t>
      </w:r>
      <w:r>
        <w:rPr/>
        <w:t>starch</w:t>
      </w:r>
      <w:r>
        <w:rPr>
          <w:spacing w:val="-2"/>
        </w:rPr>
        <w:t> </w:t>
      </w:r>
      <w:r>
        <w:rPr/>
        <w:t>chains</w:t>
      </w:r>
      <w:r>
        <w:rPr>
          <w:spacing w:val="-2"/>
        </w:rPr>
        <w:t> </w:t>
      </w:r>
      <w:r>
        <w:rPr/>
        <w:t>may</w:t>
      </w:r>
      <w:r>
        <w:rPr>
          <w:spacing w:val="-5"/>
        </w:rPr>
        <w:t> </w:t>
      </w:r>
      <w:r>
        <w:rPr/>
        <w:t>form a simple juncture point that may then develop into more extensive orderly regions (Nawapat, 2012). This unique characteristics of starch helps in formation of bond in a linear manner, giving rise to a better film formation for industrial uses in both edible coating and packaging</w:t>
      </w:r>
    </w:p>
    <w:p>
      <w:pPr>
        <w:pStyle w:val="ListParagraph"/>
        <w:numPr>
          <w:ilvl w:val="1"/>
          <w:numId w:val="12"/>
        </w:numPr>
        <w:tabs>
          <w:tab w:pos="1026" w:val="left" w:leader="none"/>
        </w:tabs>
        <w:spacing w:line="240" w:lineRule="auto" w:before="246" w:after="0"/>
        <w:ind w:left="1026" w:right="0" w:hanging="719"/>
        <w:jc w:val="both"/>
        <w:rPr>
          <w:b/>
          <w:sz w:val="24"/>
        </w:rPr>
      </w:pPr>
      <w:r>
        <w:rPr>
          <w:b/>
          <w:sz w:val="24"/>
        </w:rPr>
        <w:t>African</w:t>
      </w:r>
      <w:r>
        <w:rPr>
          <w:b/>
          <w:spacing w:val="-4"/>
          <w:sz w:val="24"/>
        </w:rPr>
        <w:t> </w:t>
      </w:r>
      <w:r>
        <w:rPr>
          <w:b/>
          <w:sz w:val="24"/>
        </w:rPr>
        <w:t>Palmyra</w:t>
      </w:r>
      <w:r>
        <w:rPr>
          <w:b/>
          <w:spacing w:val="-1"/>
          <w:sz w:val="24"/>
        </w:rPr>
        <w:t> </w:t>
      </w:r>
      <w:r>
        <w:rPr>
          <w:b/>
          <w:sz w:val="24"/>
        </w:rPr>
        <w:t>Palms (</w:t>
      </w:r>
      <w:r>
        <w:rPr>
          <w:b/>
          <w:i/>
          <w:sz w:val="24"/>
        </w:rPr>
        <w:t>B.</w:t>
      </w:r>
      <w:r>
        <w:rPr>
          <w:b/>
          <w:i/>
          <w:spacing w:val="-2"/>
          <w:sz w:val="24"/>
        </w:rPr>
        <w:t> </w:t>
      </w:r>
      <w:r>
        <w:rPr>
          <w:b/>
          <w:i/>
          <w:sz w:val="24"/>
        </w:rPr>
        <w:t>aethiopum</w:t>
      </w:r>
      <w:r>
        <w:rPr>
          <w:b/>
          <w:sz w:val="24"/>
        </w:rPr>
        <w:t>)</w:t>
      </w:r>
      <w:r>
        <w:rPr>
          <w:b/>
          <w:spacing w:val="-1"/>
          <w:sz w:val="24"/>
        </w:rPr>
        <w:t> </w:t>
      </w:r>
      <w:r>
        <w:rPr>
          <w:b/>
          <w:spacing w:val="-2"/>
          <w:sz w:val="24"/>
        </w:rPr>
        <w:t>Shoot</w:t>
      </w:r>
    </w:p>
    <w:p>
      <w:pPr>
        <w:pStyle w:val="BodyText"/>
        <w:spacing w:line="480" w:lineRule="auto" w:before="272"/>
        <w:ind w:left="307" w:right="936"/>
        <w:jc w:val="both"/>
      </w:pPr>
      <w:r>
        <w:rPr/>
        <w:t>African Palmyra palm (</w:t>
      </w:r>
      <w:r>
        <w:rPr>
          <w:i/>
        </w:rPr>
        <w:t>B. aethiopum</w:t>
      </w:r>
      <w:r>
        <w:rPr/>
        <w:t>) is a dioecious tree and can grow as high as 20m on</w:t>
      </w:r>
      <w:r>
        <w:rPr>
          <w:spacing w:val="-1"/>
        </w:rPr>
        <w:t> </w:t>
      </w:r>
      <w:r>
        <w:rPr/>
        <w:t>average</w:t>
      </w:r>
      <w:r>
        <w:rPr>
          <w:spacing w:val="-2"/>
        </w:rPr>
        <w:t> </w:t>
      </w:r>
      <w:r>
        <w:rPr/>
        <w:t>and</w:t>
      </w:r>
      <w:r>
        <w:rPr>
          <w:spacing w:val="-1"/>
        </w:rPr>
        <w:t> </w:t>
      </w:r>
      <w:r>
        <w:rPr/>
        <w:t>1m</w:t>
      </w:r>
      <w:r>
        <w:rPr>
          <w:spacing w:val="-1"/>
        </w:rPr>
        <w:t> </w:t>
      </w:r>
      <w:r>
        <w:rPr/>
        <w:t>in</w:t>
      </w:r>
      <w:r>
        <w:rPr>
          <w:spacing w:val="-1"/>
        </w:rPr>
        <w:t> </w:t>
      </w:r>
      <w:r>
        <w:rPr/>
        <w:t>diameter</w:t>
      </w:r>
      <w:r>
        <w:rPr>
          <w:spacing w:val="-2"/>
        </w:rPr>
        <w:t> </w:t>
      </w:r>
      <w:r>
        <w:rPr/>
        <w:t>(Muller,</w:t>
      </w:r>
      <w:r>
        <w:rPr>
          <w:spacing w:val="-1"/>
        </w:rPr>
        <w:t> </w:t>
      </w:r>
      <w:r>
        <w:rPr/>
        <w:t>1988). In Nigeria,</w:t>
      </w:r>
      <w:r>
        <w:rPr>
          <w:spacing w:val="-1"/>
        </w:rPr>
        <w:t> </w:t>
      </w:r>
      <w:r>
        <w:rPr/>
        <w:t>it</w:t>
      </w:r>
      <w:r>
        <w:rPr>
          <w:spacing w:val="-1"/>
        </w:rPr>
        <w:t> </w:t>
      </w:r>
      <w:r>
        <w:rPr/>
        <w:t>is</w:t>
      </w:r>
      <w:r>
        <w:rPr>
          <w:spacing w:val="-1"/>
        </w:rPr>
        <w:t> </w:t>
      </w:r>
      <w:r>
        <w:rPr/>
        <w:t>called </w:t>
      </w:r>
      <w:r>
        <w:rPr>
          <w:i/>
        </w:rPr>
        <w:t>Giginya</w:t>
      </w:r>
      <w:r>
        <w:rPr>
          <w:i/>
          <w:spacing w:val="-1"/>
        </w:rPr>
        <w:t> </w:t>
      </w:r>
      <w:r>
        <w:rPr/>
        <w:t>in</w:t>
      </w:r>
      <w:r>
        <w:rPr>
          <w:spacing w:val="-1"/>
        </w:rPr>
        <w:t> </w:t>
      </w:r>
      <w:r>
        <w:rPr/>
        <w:t>Hausa</w:t>
      </w:r>
      <w:r>
        <w:rPr>
          <w:i/>
        </w:rPr>
        <w:t>, Agbonolodu </w:t>
      </w:r>
      <w:r>
        <w:rPr/>
        <w:t>in Yoruba and </w:t>
      </w:r>
      <w:r>
        <w:rPr>
          <w:i/>
        </w:rPr>
        <w:t>Ubiri </w:t>
      </w:r>
      <w:r>
        <w:rPr/>
        <w:t>in Igbo (Umar </w:t>
      </w:r>
      <w:r>
        <w:rPr>
          <w:i/>
        </w:rPr>
        <w:t>et al., </w:t>
      </w:r>
      <w:r>
        <w:rPr/>
        <w:t>2015). The shoots from this tree are called ‘</w:t>
      </w:r>
      <w:r>
        <w:rPr>
          <w:i/>
        </w:rPr>
        <w:t>Muruci’ </w:t>
      </w:r>
      <w:r>
        <w:rPr/>
        <w:t>in Hausa.</w:t>
      </w:r>
    </w:p>
    <w:p>
      <w:pPr>
        <w:spacing w:after="0" w:line="480" w:lineRule="auto"/>
        <w:jc w:val="both"/>
        <w:sectPr>
          <w:pgSz w:w="11910" w:h="16840"/>
          <w:pgMar w:header="0" w:footer="1014" w:top="1340" w:bottom="1200" w:left="1680" w:right="500"/>
        </w:sectPr>
      </w:pPr>
    </w:p>
    <w:p>
      <w:pPr>
        <w:pStyle w:val="BodyText"/>
        <w:ind w:left="337"/>
        <w:rPr>
          <w:sz w:val="20"/>
        </w:rPr>
      </w:pPr>
      <w:r>
        <w:rPr>
          <w:sz w:val="20"/>
        </w:rPr>
        <w:drawing>
          <wp:inline distT="0" distB="0" distL="0" distR="0">
            <wp:extent cx="5475650" cy="3112960"/>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11" cstate="print"/>
                    <a:stretch>
                      <a:fillRect/>
                    </a:stretch>
                  </pic:blipFill>
                  <pic:spPr>
                    <a:xfrm>
                      <a:off x="0" y="0"/>
                      <a:ext cx="5475650" cy="3112960"/>
                    </a:xfrm>
                    <a:prstGeom prst="rect">
                      <a:avLst/>
                    </a:prstGeom>
                  </pic:spPr>
                </pic:pic>
              </a:graphicData>
            </a:graphic>
          </wp:inline>
        </w:drawing>
      </w:r>
      <w:r>
        <w:rPr>
          <w:sz w:val="20"/>
        </w:rPr>
      </w:r>
    </w:p>
    <w:p>
      <w:pPr>
        <w:pStyle w:val="BodyText"/>
        <w:spacing w:before="177"/>
      </w:pPr>
    </w:p>
    <w:p>
      <w:pPr>
        <w:pStyle w:val="Heading2"/>
        <w:spacing w:before="1"/>
        <w:ind w:left="307" w:firstLine="0"/>
        <w:rPr>
          <w:b w:val="0"/>
          <w:i/>
        </w:rPr>
      </w:pPr>
      <w:r>
        <w:rPr/>
        <w:t>Figure</w:t>
      </w:r>
      <w:r>
        <w:rPr>
          <w:spacing w:val="-5"/>
        </w:rPr>
        <w:t> </w:t>
      </w:r>
      <w:r>
        <w:rPr/>
        <w:t>2.5:</w:t>
      </w:r>
      <w:r>
        <w:rPr>
          <w:spacing w:val="-2"/>
        </w:rPr>
        <w:t> </w:t>
      </w:r>
      <w:r>
        <w:rPr/>
        <w:t>African Palmyra</w:t>
      </w:r>
      <w:r>
        <w:rPr>
          <w:spacing w:val="1"/>
        </w:rPr>
        <w:t> </w:t>
      </w:r>
      <w:r>
        <w:rPr/>
        <w:t>Palmtree</w:t>
      </w:r>
      <w:r>
        <w:rPr>
          <w:spacing w:val="-2"/>
        </w:rPr>
        <w:t> </w:t>
      </w:r>
      <w:r>
        <w:rPr/>
        <w:t>and</w:t>
      </w:r>
      <w:r>
        <w:rPr>
          <w:spacing w:val="-1"/>
        </w:rPr>
        <w:t> </w:t>
      </w:r>
      <w:r>
        <w:rPr/>
        <w:t>Shoot </w:t>
      </w:r>
      <w:r>
        <w:rPr>
          <w:b w:val="0"/>
          <w:i/>
          <w:spacing w:val="-2"/>
        </w:rPr>
        <w:t>(Muruci)</w:t>
      </w:r>
    </w:p>
    <w:p>
      <w:pPr>
        <w:pStyle w:val="BodyText"/>
        <w:spacing w:before="196"/>
        <w:rPr>
          <w:i/>
        </w:rPr>
      </w:pPr>
    </w:p>
    <w:p>
      <w:pPr>
        <w:pStyle w:val="BodyText"/>
        <w:spacing w:line="480" w:lineRule="auto" w:before="1"/>
        <w:ind w:left="307" w:right="934"/>
        <w:jc w:val="both"/>
      </w:pPr>
      <w:r>
        <w:rPr/>
        <w:t>The shoot of </w:t>
      </w:r>
      <w:r>
        <w:rPr>
          <w:i/>
        </w:rPr>
        <w:t>B. aethiopum </w:t>
      </w:r>
      <w:r>
        <w:rPr/>
        <w:t>(Figure 2.5) is a well-known source of dietary carbohydrate in some parts of Northern Nigeria. It is obtained by burying the matured seeds of the plant in a pit and allowing it to germinate. The young germinating shoot or hypocotyls</w:t>
      </w:r>
      <w:r>
        <w:rPr>
          <w:spacing w:val="40"/>
        </w:rPr>
        <w:t> </w:t>
      </w:r>
      <w:r>
        <w:rPr/>
        <w:t>is usually harvested after 7 to 8 weeks of planting (Ali </w:t>
      </w:r>
      <w:r>
        <w:rPr>
          <w:i/>
        </w:rPr>
        <w:t>et al., </w:t>
      </w:r>
      <w:r>
        <w:rPr/>
        <w:t>2010).</w:t>
      </w:r>
      <w:r>
        <w:rPr>
          <w:spacing w:val="40"/>
        </w:rPr>
        <w:t> </w:t>
      </w:r>
      <w:r>
        <w:rPr/>
        <w:t>Rural people in Northern Nigeria consume the germinating shoot either raw or boiled and claimed that</w:t>
      </w:r>
      <w:r>
        <w:rPr>
          <w:spacing w:val="40"/>
        </w:rPr>
        <w:t> </w:t>
      </w:r>
      <w:r>
        <w:rPr/>
        <w:t>it enhances libido in women and aphrodisiac in men (Akinniyia </w:t>
      </w:r>
      <w:r>
        <w:rPr>
          <w:i/>
        </w:rPr>
        <w:t>et al., </w:t>
      </w:r>
      <w:r>
        <w:rPr/>
        <w:t>2010). The shoot of </w:t>
      </w:r>
      <w:r>
        <w:rPr>
          <w:i/>
        </w:rPr>
        <w:t>B. aethiopum </w:t>
      </w:r>
      <w:r>
        <w:rPr/>
        <w:t>plant on dry weight basis has high concentration of carbohydrate</w:t>
      </w:r>
      <w:r>
        <w:rPr>
          <w:spacing w:val="40"/>
        </w:rPr>
        <w:t> </w:t>
      </w:r>
      <w:r>
        <w:rPr/>
        <w:t>(83.00 %), crude fibre (3.96 %) and low fat (1.49 %) (Ali </w:t>
      </w:r>
      <w:r>
        <w:rPr>
          <w:i/>
        </w:rPr>
        <w:t>et al., </w:t>
      </w:r>
      <w:r>
        <w:rPr/>
        <w:t>2010).</w:t>
      </w:r>
    </w:p>
    <w:p>
      <w:pPr>
        <w:pStyle w:val="BodyText"/>
        <w:spacing w:line="480" w:lineRule="auto" w:before="1"/>
        <w:ind w:left="307" w:right="940"/>
        <w:jc w:val="both"/>
      </w:pPr>
      <w:r>
        <w:rPr/>
        <w:t>The</w:t>
      </w:r>
      <w:r>
        <w:rPr>
          <w:spacing w:val="-2"/>
        </w:rPr>
        <w:t> </w:t>
      </w:r>
      <w:r>
        <w:rPr/>
        <w:t>plant is widely</w:t>
      </w:r>
      <w:r>
        <w:rPr>
          <w:spacing w:val="-2"/>
        </w:rPr>
        <w:t> </w:t>
      </w:r>
      <w:r>
        <w:rPr/>
        <w:t>cultivated</w:t>
      </w:r>
      <w:r>
        <w:rPr>
          <w:spacing w:val="-1"/>
        </w:rPr>
        <w:t> </w:t>
      </w:r>
      <w:r>
        <w:rPr/>
        <w:t>in some states of northern</w:t>
      </w:r>
      <w:r>
        <w:rPr>
          <w:spacing w:val="-1"/>
        </w:rPr>
        <w:t> </w:t>
      </w:r>
      <w:r>
        <w:rPr/>
        <w:t>Nigeria and its shoots has been reported to be a potential source of starch in Cote d’Ivoire which is an important raw material in industry (Mazumdar, 2004). However, due to a lack of information on potential</w:t>
      </w:r>
      <w:r>
        <w:rPr>
          <w:spacing w:val="-1"/>
        </w:rPr>
        <w:t> </w:t>
      </w:r>
      <w:r>
        <w:rPr/>
        <w:t>value-added chain</w:t>
      </w:r>
      <w:r>
        <w:rPr>
          <w:spacing w:val="-1"/>
        </w:rPr>
        <w:t> </w:t>
      </w:r>
      <w:r>
        <w:rPr/>
        <w:t>products</w:t>
      </w:r>
      <w:r>
        <w:rPr>
          <w:spacing w:val="-1"/>
        </w:rPr>
        <w:t> </w:t>
      </w:r>
      <w:r>
        <w:rPr/>
        <w:t>that</w:t>
      </w:r>
      <w:r>
        <w:rPr>
          <w:spacing w:val="-1"/>
        </w:rPr>
        <w:t> </w:t>
      </w:r>
      <w:r>
        <w:rPr/>
        <w:t>can</w:t>
      </w:r>
      <w:r>
        <w:rPr>
          <w:spacing w:val="-1"/>
        </w:rPr>
        <w:t> </w:t>
      </w:r>
      <w:r>
        <w:rPr/>
        <w:t>originate</w:t>
      </w:r>
      <w:r>
        <w:rPr>
          <w:spacing w:val="-2"/>
        </w:rPr>
        <w:t> </w:t>
      </w:r>
      <w:r>
        <w:rPr/>
        <w:t>from</w:t>
      </w:r>
      <w:r>
        <w:rPr>
          <w:spacing w:val="-1"/>
        </w:rPr>
        <w:t> </w:t>
      </w:r>
      <w:r>
        <w:rPr/>
        <w:t>the</w:t>
      </w:r>
      <w:r>
        <w:rPr>
          <w:spacing w:val="-2"/>
        </w:rPr>
        <w:t> </w:t>
      </w:r>
      <w:r>
        <w:rPr/>
        <w:t>plant's</w:t>
      </w:r>
      <w:r>
        <w:rPr>
          <w:spacing w:val="-1"/>
        </w:rPr>
        <w:t> </w:t>
      </w:r>
      <w:r>
        <w:rPr/>
        <w:t>shoot,</w:t>
      </w:r>
      <w:r>
        <w:rPr>
          <w:spacing w:val="-1"/>
        </w:rPr>
        <w:t> </w:t>
      </w:r>
      <w:r>
        <w:rPr/>
        <w:t>as</w:t>
      </w:r>
      <w:r>
        <w:rPr>
          <w:spacing w:val="-1"/>
        </w:rPr>
        <w:t> </w:t>
      </w:r>
      <w:r>
        <w:rPr/>
        <w:t>well</w:t>
      </w:r>
      <w:r>
        <w:rPr>
          <w:spacing w:val="-1"/>
        </w:rPr>
        <w:t> </w:t>
      </w:r>
      <w:r>
        <w:rPr/>
        <w:t>as physiological and biochemical processes that occur within the plant such as fermentation</w:t>
      </w:r>
      <w:r>
        <w:rPr>
          <w:spacing w:val="29"/>
        </w:rPr>
        <w:t> </w:t>
      </w:r>
      <w:r>
        <w:rPr/>
        <w:t>and</w:t>
      </w:r>
      <w:r>
        <w:rPr>
          <w:spacing w:val="34"/>
        </w:rPr>
        <w:t> </w:t>
      </w:r>
      <w:r>
        <w:rPr/>
        <w:t>rotting,</w:t>
      </w:r>
      <w:r>
        <w:rPr>
          <w:spacing w:val="32"/>
        </w:rPr>
        <w:t> </w:t>
      </w:r>
      <w:r>
        <w:rPr/>
        <w:t>most</w:t>
      </w:r>
      <w:r>
        <w:rPr>
          <w:spacing w:val="33"/>
        </w:rPr>
        <w:t> </w:t>
      </w:r>
      <w:r>
        <w:rPr/>
        <w:t>of</w:t>
      </w:r>
      <w:r>
        <w:rPr>
          <w:spacing w:val="31"/>
        </w:rPr>
        <w:t> </w:t>
      </w:r>
      <w:r>
        <w:rPr/>
        <w:t>it</w:t>
      </w:r>
      <w:r>
        <w:rPr>
          <w:spacing w:val="33"/>
        </w:rPr>
        <w:t> </w:t>
      </w:r>
      <w:r>
        <w:rPr/>
        <w:t>is</w:t>
      </w:r>
      <w:r>
        <w:rPr>
          <w:spacing w:val="33"/>
        </w:rPr>
        <w:t> </w:t>
      </w:r>
      <w:r>
        <w:rPr/>
        <w:t>wasted</w:t>
      </w:r>
      <w:r>
        <w:rPr>
          <w:spacing w:val="32"/>
        </w:rPr>
        <w:t> </w:t>
      </w:r>
      <w:r>
        <w:rPr/>
        <w:t>after</w:t>
      </w:r>
      <w:r>
        <w:rPr>
          <w:spacing w:val="31"/>
        </w:rPr>
        <w:t> </w:t>
      </w:r>
      <w:r>
        <w:rPr/>
        <w:t>harvest.</w:t>
      </w:r>
      <w:r>
        <w:rPr>
          <w:spacing w:val="33"/>
        </w:rPr>
        <w:t> </w:t>
      </w:r>
      <w:r>
        <w:rPr/>
        <w:t>Reduction</w:t>
      </w:r>
      <w:r>
        <w:rPr>
          <w:spacing w:val="32"/>
        </w:rPr>
        <w:t> </w:t>
      </w:r>
      <w:r>
        <w:rPr/>
        <w:t>in</w:t>
      </w:r>
      <w:r>
        <w:rPr>
          <w:spacing w:val="32"/>
        </w:rPr>
        <w:t> </w:t>
      </w:r>
      <w:r>
        <w:rPr>
          <w:spacing w:val="-2"/>
        </w:rPr>
        <w:t>postharvest</w:t>
      </w:r>
    </w:p>
    <w:p>
      <w:pPr>
        <w:spacing w:after="0" w:line="480" w:lineRule="auto"/>
        <w:jc w:val="both"/>
        <w:sectPr>
          <w:pgSz w:w="11910" w:h="16840"/>
          <w:pgMar w:header="0" w:footer="1014" w:top="1420" w:bottom="1200" w:left="1680" w:right="500"/>
        </w:sectPr>
      </w:pPr>
    </w:p>
    <w:p>
      <w:pPr>
        <w:pStyle w:val="BodyText"/>
        <w:spacing w:line="480" w:lineRule="auto" w:before="73"/>
        <w:ind w:left="307" w:right="937"/>
        <w:jc w:val="both"/>
      </w:pPr>
      <w:r>
        <w:rPr/>
        <w:t>losses of this shoot will lead to higher economic growth as increased earnings from this plant will be achieved. The starch content of this plant presents a prospect for</w:t>
      </w:r>
      <w:r>
        <w:rPr>
          <w:spacing w:val="40"/>
        </w:rPr>
        <w:t> </w:t>
      </w:r>
      <w:r>
        <w:rPr/>
        <w:t>processing</w:t>
      </w:r>
      <w:r>
        <w:rPr>
          <w:spacing w:val="-1"/>
        </w:rPr>
        <w:t> </w:t>
      </w:r>
      <w:r>
        <w:rPr/>
        <w:t>it into powdered starches though the shoots from </w:t>
      </w:r>
      <w:r>
        <w:rPr>
          <w:i/>
        </w:rPr>
        <w:t>Burassus aethiopum </w:t>
      </w:r>
      <w:r>
        <w:rPr/>
        <w:t>tree is not recognized as a common source of industrial starch (Dufour </w:t>
      </w:r>
      <w:r>
        <w:rPr>
          <w:i/>
        </w:rPr>
        <w:t>et al., </w:t>
      </w:r>
      <w:r>
        <w:rPr/>
        <w:t>1996).</w:t>
      </w:r>
    </w:p>
    <w:p>
      <w:pPr>
        <w:pStyle w:val="BodyText"/>
        <w:spacing w:line="480" w:lineRule="auto" w:before="200"/>
        <w:ind w:left="307" w:right="940"/>
        <w:jc w:val="both"/>
      </w:pPr>
      <w:r>
        <w:rPr/>
        <w:t>Physicochemical properties such as gelatinization temperature and amylose and amylopectin ratios of starches are the basic materials in industries involved in the production of super cooked starches such as pasta and noodles. Lack of meaningful information on the functional properties of the starches is one of the limiting factors for industrial application of non-conventional starch such as “</w:t>
      </w:r>
      <w:r>
        <w:rPr>
          <w:i/>
        </w:rPr>
        <w:t>Muruci” </w:t>
      </w:r>
      <w:r>
        <w:rPr/>
        <w:t>(Riley </w:t>
      </w:r>
      <w:r>
        <w:rPr>
          <w:i/>
        </w:rPr>
        <w:t>et al.</w:t>
      </w:r>
      <w:r>
        <w:rPr/>
        <w:t>, 2006).</w:t>
      </w:r>
    </w:p>
    <w:p>
      <w:pPr>
        <w:pStyle w:val="Heading2"/>
        <w:numPr>
          <w:ilvl w:val="1"/>
          <w:numId w:val="16"/>
        </w:numPr>
        <w:tabs>
          <w:tab w:pos="1026" w:val="left" w:leader="none"/>
        </w:tabs>
        <w:spacing w:line="240" w:lineRule="auto" w:before="246" w:after="0"/>
        <w:ind w:left="1026" w:right="0" w:hanging="719"/>
        <w:jc w:val="both"/>
      </w:pPr>
      <w:r>
        <w:rPr>
          <w:spacing w:val="-2"/>
        </w:rPr>
        <w:t>Chitosan</w:t>
      </w:r>
    </w:p>
    <w:p>
      <w:pPr>
        <w:pStyle w:val="BodyText"/>
        <w:spacing w:line="480" w:lineRule="auto" w:before="271"/>
        <w:ind w:left="307" w:right="931"/>
        <w:jc w:val="both"/>
      </w:pPr>
      <w:r>
        <w:rPr/>
        <w:t>Chitosan is a natural linear polycationic polysaccharide derived from partial deacetylation of chitin. It was purportedly first discovered by Rouget in 1859 while he was experimenting with chemical and thermal manipulation of the natural fiber chitin.</w:t>
      </w:r>
      <w:r>
        <w:rPr>
          <w:spacing w:val="80"/>
        </w:rPr>
        <w:t> </w:t>
      </w:r>
      <w:r>
        <w:rPr/>
        <w:t>It is composed of β-(1-4)-linked D-glucosamine and N-acetyl-D-glucosamine randomly distributed within the</w:t>
      </w:r>
      <w:r>
        <w:rPr>
          <w:spacing w:val="-1"/>
        </w:rPr>
        <w:t> </w:t>
      </w:r>
      <w:r>
        <w:rPr/>
        <w:t>polymer (Venkatesan</w:t>
      </w:r>
      <w:r>
        <w:rPr>
          <w:spacing w:val="80"/>
        </w:rPr>
        <w:t> </w:t>
      </w:r>
      <w:r>
        <w:rPr>
          <w:i/>
        </w:rPr>
        <w:t>et al</w:t>
      </w:r>
      <w:r>
        <w:rPr/>
        <w:t>., 2010). Chitosan is a</w:t>
      </w:r>
      <w:r>
        <w:rPr>
          <w:spacing w:val="-1"/>
        </w:rPr>
        <w:t> </w:t>
      </w:r>
      <w:r>
        <w:rPr/>
        <w:t>special material due to its cataionic nature. Most polysaccharides are</w:t>
      </w:r>
      <w:r>
        <w:rPr>
          <w:spacing w:val="-1"/>
        </w:rPr>
        <w:t> </w:t>
      </w:r>
      <w:r>
        <w:rPr/>
        <w:t>usually</w:t>
      </w:r>
      <w:r>
        <w:rPr>
          <w:spacing w:val="-4"/>
        </w:rPr>
        <w:t> </w:t>
      </w:r>
      <w:r>
        <w:rPr/>
        <w:t>either neutral or negatively charged in an acidic environment allowing the formation of electrostatic complexes or multilayer structures with other negatively charged natural or synthetic polymers (Kumar </w:t>
      </w:r>
      <w:r>
        <w:rPr>
          <w:i/>
        </w:rPr>
        <w:t>et al</w:t>
      </w:r>
      <w:r>
        <w:rPr/>
        <w:t>., 2004).</w:t>
      </w:r>
    </w:p>
    <w:p>
      <w:pPr>
        <w:spacing w:after="0" w:line="480" w:lineRule="auto"/>
        <w:jc w:val="both"/>
        <w:sectPr>
          <w:pgSz w:w="11910" w:h="16840"/>
          <w:pgMar w:header="0" w:footer="1014" w:top="1340" w:bottom="1200" w:left="1680" w:right="500"/>
        </w:sectPr>
      </w:pPr>
    </w:p>
    <w:p>
      <w:pPr>
        <w:pStyle w:val="BodyText"/>
        <w:ind w:left="337"/>
        <w:rPr>
          <w:sz w:val="20"/>
        </w:rPr>
      </w:pPr>
      <w:r>
        <w:rPr>
          <w:sz w:val="20"/>
        </w:rPr>
        <w:drawing>
          <wp:inline distT="0" distB="0" distL="0" distR="0">
            <wp:extent cx="5298560" cy="1371600"/>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12" cstate="print"/>
                    <a:stretch>
                      <a:fillRect/>
                    </a:stretch>
                  </pic:blipFill>
                  <pic:spPr>
                    <a:xfrm>
                      <a:off x="0" y="0"/>
                      <a:ext cx="5298560" cy="1371600"/>
                    </a:xfrm>
                    <a:prstGeom prst="rect">
                      <a:avLst/>
                    </a:prstGeom>
                  </pic:spPr>
                </pic:pic>
              </a:graphicData>
            </a:graphic>
          </wp:inline>
        </w:drawing>
      </w:r>
      <w:r>
        <w:rPr>
          <w:sz w:val="20"/>
        </w:rPr>
      </w:r>
    </w:p>
    <w:p>
      <w:pPr>
        <w:pStyle w:val="BodyText"/>
        <w:spacing w:before="212"/>
      </w:pPr>
    </w:p>
    <w:p>
      <w:pPr>
        <w:spacing w:before="0"/>
        <w:ind w:left="307" w:right="0" w:firstLine="0"/>
        <w:jc w:val="left"/>
        <w:rPr>
          <w:sz w:val="24"/>
        </w:rPr>
      </w:pPr>
      <w:r>
        <w:rPr>
          <w:b/>
          <w:sz w:val="24"/>
        </w:rPr>
        <w:t>Figure</w:t>
      </w:r>
      <w:r>
        <w:rPr>
          <w:b/>
          <w:spacing w:val="-4"/>
          <w:sz w:val="24"/>
        </w:rPr>
        <w:t> </w:t>
      </w:r>
      <w:r>
        <w:rPr>
          <w:b/>
          <w:sz w:val="24"/>
        </w:rPr>
        <w:t>2.6:</w:t>
      </w:r>
      <w:r>
        <w:rPr>
          <w:b/>
          <w:spacing w:val="-2"/>
          <w:sz w:val="24"/>
        </w:rPr>
        <w:t> </w:t>
      </w:r>
      <w:r>
        <w:rPr>
          <w:b/>
          <w:sz w:val="24"/>
        </w:rPr>
        <w:t>Chemical</w:t>
      </w:r>
      <w:r>
        <w:rPr>
          <w:b/>
          <w:spacing w:val="-1"/>
          <w:sz w:val="24"/>
        </w:rPr>
        <w:t> </w:t>
      </w:r>
      <w:r>
        <w:rPr>
          <w:b/>
          <w:sz w:val="24"/>
        </w:rPr>
        <w:t>structure</w:t>
      </w:r>
      <w:r>
        <w:rPr>
          <w:b/>
          <w:spacing w:val="-2"/>
          <w:sz w:val="24"/>
        </w:rPr>
        <w:t> </w:t>
      </w:r>
      <w:r>
        <w:rPr>
          <w:b/>
          <w:sz w:val="24"/>
        </w:rPr>
        <w:t>of chitosan</w:t>
      </w:r>
      <w:r>
        <w:rPr>
          <w:b/>
          <w:spacing w:val="-1"/>
          <w:sz w:val="24"/>
        </w:rPr>
        <w:t> </w:t>
      </w:r>
      <w:r>
        <w:rPr>
          <w:sz w:val="24"/>
        </w:rPr>
        <w:t>(Kimberly</w:t>
      </w:r>
      <w:r>
        <w:rPr>
          <w:spacing w:val="-2"/>
          <w:sz w:val="24"/>
        </w:rPr>
        <w:t> </w:t>
      </w:r>
      <w:r>
        <w:rPr>
          <w:i/>
          <w:sz w:val="24"/>
        </w:rPr>
        <w:t>et</w:t>
      </w:r>
      <w:r>
        <w:rPr>
          <w:i/>
          <w:spacing w:val="-1"/>
          <w:sz w:val="24"/>
        </w:rPr>
        <w:t> </w:t>
      </w:r>
      <w:r>
        <w:rPr>
          <w:i/>
          <w:sz w:val="24"/>
        </w:rPr>
        <w:t>al</w:t>
      </w:r>
      <w:r>
        <w:rPr>
          <w:sz w:val="24"/>
        </w:rPr>
        <w:t>.,</w:t>
      </w:r>
      <w:r>
        <w:rPr>
          <w:spacing w:val="-1"/>
          <w:sz w:val="24"/>
        </w:rPr>
        <w:t> </w:t>
      </w:r>
      <w:r>
        <w:rPr>
          <w:spacing w:val="-2"/>
          <w:sz w:val="24"/>
        </w:rPr>
        <w:t>2003).</w:t>
      </w:r>
    </w:p>
    <w:p>
      <w:pPr>
        <w:pStyle w:val="BodyText"/>
        <w:spacing w:before="200"/>
      </w:pPr>
    </w:p>
    <w:p>
      <w:pPr>
        <w:pStyle w:val="BodyText"/>
        <w:spacing w:line="480" w:lineRule="auto"/>
        <w:ind w:left="307" w:right="933"/>
        <w:jc w:val="both"/>
      </w:pPr>
      <w:r>
        <w:rPr/>
        <w:t>After deacetylation of chitin with sodium hydroxide, the resulting chitosan becomes soluble</w:t>
      </w:r>
      <w:r>
        <w:rPr>
          <w:spacing w:val="-1"/>
        </w:rPr>
        <w:t> </w:t>
      </w:r>
      <w:r>
        <w:rPr/>
        <w:t>in acid typifying the</w:t>
      </w:r>
      <w:r>
        <w:rPr>
          <w:spacing w:val="-1"/>
        </w:rPr>
        <w:t> </w:t>
      </w:r>
      <w:r>
        <w:rPr/>
        <w:t>form present in the</w:t>
      </w:r>
      <w:r>
        <w:rPr>
          <w:spacing w:val="-1"/>
        </w:rPr>
        <w:t> </w:t>
      </w:r>
      <w:r>
        <w:rPr/>
        <w:t>stomach. Once</w:t>
      </w:r>
      <w:r>
        <w:rPr>
          <w:spacing w:val="-1"/>
        </w:rPr>
        <w:t> </w:t>
      </w:r>
      <w:r>
        <w:rPr/>
        <w:t>solubilized, the</w:t>
      </w:r>
      <w:r>
        <w:rPr>
          <w:spacing w:val="-1"/>
        </w:rPr>
        <w:t> </w:t>
      </w:r>
      <w:r>
        <w:rPr/>
        <w:t>chitosan forms a gel-like substance that binds lipids in the gastrointestinal tract, subsequently resulting in their fecal elimination (Macchi, 1996). The electrostatically charged chitosan is poorly absorbed systemically but capable of binding to lipids and prevent their digestion. The positively charged amino groups on the chitosan molecule bind to the negatively charged carboxylic groups of free fatty acids. This electromagnetic bond appears to be stronger than those observed in other dietary fibers. These interactions give rise to the formation of hydrophobic bonds between chitosan and neutral fats such as cholesterol and triglycerides (Macchi, 1996).</w:t>
      </w:r>
    </w:p>
    <w:p>
      <w:pPr>
        <w:pStyle w:val="BodyText"/>
        <w:spacing w:before="178"/>
        <w:rPr>
          <w:sz w:val="20"/>
        </w:rPr>
      </w:pPr>
      <w:r>
        <w:rPr/>
        <w:drawing>
          <wp:anchor distT="0" distB="0" distL="0" distR="0" allowOverlap="1" layoutInCell="1" locked="0" behindDoc="1" simplePos="0" relativeHeight="487590400">
            <wp:simplePos x="0" y="0"/>
            <wp:positionH relativeFrom="page">
              <wp:posOffset>1386817</wp:posOffset>
            </wp:positionH>
            <wp:positionV relativeFrom="paragraph">
              <wp:posOffset>274485</wp:posOffset>
            </wp:positionV>
            <wp:extent cx="5303484" cy="923925"/>
            <wp:effectExtent l="0" t="0" r="0" b="0"/>
            <wp:wrapTopAndBottom/>
            <wp:docPr id="13" name="Image 13"/>
            <wp:cNvGraphicFramePr>
              <a:graphicFrameLocks/>
            </wp:cNvGraphicFramePr>
            <a:graphic>
              <a:graphicData uri="http://schemas.openxmlformats.org/drawingml/2006/picture">
                <pic:pic>
                  <pic:nvPicPr>
                    <pic:cNvPr id="13" name="Image 13"/>
                    <pic:cNvPicPr/>
                  </pic:nvPicPr>
                  <pic:blipFill>
                    <a:blip r:embed="rId13" cstate="print"/>
                    <a:stretch>
                      <a:fillRect/>
                    </a:stretch>
                  </pic:blipFill>
                  <pic:spPr>
                    <a:xfrm>
                      <a:off x="0" y="0"/>
                      <a:ext cx="5303484" cy="923925"/>
                    </a:xfrm>
                    <a:prstGeom prst="rect">
                      <a:avLst/>
                    </a:prstGeom>
                  </pic:spPr>
                </pic:pic>
              </a:graphicData>
            </a:graphic>
          </wp:anchor>
        </w:drawing>
      </w:r>
    </w:p>
    <w:p>
      <w:pPr>
        <w:pStyle w:val="BodyText"/>
      </w:pPr>
    </w:p>
    <w:p>
      <w:pPr>
        <w:pStyle w:val="BodyText"/>
        <w:spacing w:before="27"/>
      </w:pPr>
    </w:p>
    <w:p>
      <w:pPr>
        <w:pStyle w:val="Heading2"/>
        <w:ind w:left="307" w:firstLine="0"/>
        <w:jc w:val="left"/>
      </w:pPr>
      <w:r>
        <w:rPr/>
        <w:t>Figure</w:t>
      </w:r>
      <w:r>
        <w:rPr>
          <w:spacing w:val="28"/>
        </w:rPr>
        <w:t> </w:t>
      </w:r>
      <w:r>
        <w:rPr/>
        <w:t>2.7:</w:t>
      </w:r>
      <w:r>
        <w:rPr>
          <w:spacing w:val="31"/>
        </w:rPr>
        <w:t> </w:t>
      </w:r>
      <w:r>
        <w:rPr/>
        <w:t>Schematic</w:t>
      </w:r>
      <w:r>
        <w:rPr>
          <w:spacing w:val="35"/>
        </w:rPr>
        <w:t> </w:t>
      </w:r>
      <w:r>
        <w:rPr/>
        <w:t>Representation</w:t>
      </w:r>
      <w:r>
        <w:rPr>
          <w:spacing w:val="32"/>
        </w:rPr>
        <w:t> </w:t>
      </w:r>
      <w:r>
        <w:rPr/>
        <w:t>of</w:t>
      </w:r>
      <w:r>
        <w:rPr>
          <w:spacing w:val="33"/>
        </w:rPr>
        <w:t> </w:t>
      </w:r>
      <w:r>
        <w:rPr/>
        <w:t>the</w:t>
      </w:r>
      <w:r>
        <w:rPr>
          <w:spacing w:val="31"/>
        </w:rPr>
        <w:t> </w:t>
      </w:r>
      <w:r>
        <w:rPr/>
        <w:t>Conversion</w:t>
      </w:r>
      <w:r>
        <w:rPr>
          <w:spacing w:val="33"/>
        </w:rPr>
        <w:t> </w:t>
      </w:r>
      <w:r>
        <w:rPr/>
        <w:t>of</w:t>
      </w:r>
      <w:r>
        <w:rPr>
          <w:spacing w:val="33"/>
        </w:rPr>
        <w:t> </w:t>
      </w:r>
      <w:r>
        <w:rPr/>
        <w:t>Chitin</w:t>
      </w:r>
      <w:r>
        <w:rPr>
          <w:spacing w:val="32"/>
        </w:rPr>
        <w:t> </w:t>
      </w:r>
      <w:r>
        <w:rPr/>
        <w:t>into</w:t>
      </w:r>
      <w:r>
        <w:rPr>
          <w:spacing w:val="31"/>
        </w:rPr>
        <w:t> </w:t>
      </w:r>
      <w:r>
        <w:rPr>
          <w:spacing w:val="-2"/>
        </w:rPr>
        <w:t>Chitosan</w:t>
      </w:r>
    </w:p>
    <w:p>
      <w:pPr>
        <w:spacing w:before="272"/>
        <w:ind w:left="307" w:right="0" w:firstLine="0"/>
        <w:jc w:val="left"/>
        <w:rPr>
          <w:sz w:val="24"/>
        </w:rPr>
      </w:pPr>
      <w:r>
        <w:rPr>
          <w:sz w:val="24"/>
        </w:rPr>
        <w:t>(Shanta</w:t>
      </w:r>
      <w:r>
        <w:rPr>
          <w:spacing w:val="-2"/>
          <w:sz w:val="24"/>
        </w:rPr>
        <w:t> </w:t>
      </w:r>
      <w:r>
        <w:rPr>
          <w:i/>
          <w:sz w:val="24"/>
        </w:rPr>
        <w:t>et</w:t>
      </w:r>
      <w:r>
        <w:rPr>
          <w:i/>
          <w:spacing w:val="-1"/>
          <w:sz w:val="24"/>
        </w:rPr>
        <w:t> </w:t>
      </w:r>
      <w:r>
        <w:rPr>
          <w:i/>
          <w:sz w:val="24"/>
        </w:rPr>
        <w:t>al., </w:t>
      </w:r>
      <w:r>
        <w:rPr>
          <w:spacing w:val="-2"/>
          <w:sz w:val="24"/>
        </w:rPr>
        <w:t>2015)</w:t>
      </w:r>
    </w:p>
    <w:p>
      <w:pPr>
        <w:pStyle w:val="BodyText"/>
        <w:spacing w:line="480" w:lineRule="auto" w:before="276"/>
        <w:ind w:left="307" w:right="935"/>
        <w:jc w:val="both"/>
      </w:pPr>
      <w:r>
        <w:rPr/>
        <w:t>Chitosan and its derivatives are versatile biomaterials due to their diverse bioactivities, biodegradability</w:t>
      </w:r>
      <w:r>
        <w:rPr>
          <w:spacing w:val="22"/>
        </w:rPr>
        <w:t> </w:t>
      </w:r>
      <w:r>
        <w:rPr/>
        <w:t>non-toxicity,</w:t>
      </w:r>
      <w:r>
        <w:rPr>
          <w:spacing w:val="28"/>
        </w:rPr>
        <w:t> </w:t>
      </w:r>
      <w:r>
        <w:rPr/>
        <w:t>biocompatibility</w:t>
      </w:r>
      <w:r>
        <w:rPr>
          <w:spacing w:val="21"/>
        </w:rPr>
        <w:t> </w:t>
      </w:r>
      <w:r>
        <w:rPr/>
        <w:t>and</w:t>
      </w:r>
      <w:r>
        <w:rPr>
          <w:spacing w:val="28"/>
        </w:rPr>
        <w:t> </w:t>
      </w:r>
      <w:r>
        <w:rPr/>
        <w:t>low-allergenicity.</w:t>
      </w:r>
      <w:r>
        <w:rPr>
          <w:spacing w:val="28"/>
        </w:rPr>
        <w:t> </w:t>
      </w:r>
      <w:r>
        <w:rPr/>
        <w:t>They</w:t>
      </w:r>
      <w:r>
        <w:rPr>
          <w:spacing w:val="23"/>
        </w:rPr>
        <w:t> </w:t>
      </w:r>
      <w:r>
        <w:rPr/>
        <w:t>have</w:t>
      </w:r>
      <w:r>
        <w:rPr>
          <w:spacing w:val="27"/>
        </w:rPr>
        <w:t> </w:t>
      </w:r>
      <w:r>
        <w:rPr>
          <w:spacing w:val="-4"/>
        </w:rPr>
        <w:t>good</w:t>
      </w:r>
    </w:p>
    <w:p>
      <w:pPr>
        <w:spacing w:after="0" w:line="480" w:lineRule="auto"/>
        <w:jc w:val="both"/>
        <w:sectPr>
          <w:pgSz w:w="11910" w:h="16840"/>
          <w:pgMar w:header="0" w:footer="1014" w:top="1660" w:bottom="1200" w:left="1680" w:right="500"/>
        </w:sectPr>
      </w:pPr>
    </w:p>
    <w:p>
      <w:pPr>
        <w:pStyle w:val="BodyText"/>
        <w:spacing w:line="480" w:lineRule="auto" w:before="73"/>
        <w:ind w:left="307" w:right="936"/>
        <w:jc w:val="both"/>
      </w:pPr>
      <w:r>
        <w:rPr/>
        <w:t>mechanical properties such as high surface area, porosity, tensile strength and conductivity (Elsabee </w:t>
      </w:r>
      <w:r>
        <w:rPr>
          <w:i/>
        </w:rPr>
        <w:t>et al</w:t>
      </w:r>
      <w:r>
        <w:rPr/>
        <w:t>., 2009). The nature of chitosan allows the easy molding into different forms and shapes (Chameettachal </w:t>
      </w:r>
      <w:r>
        <w:rPr>
          <w:i/>
        </w:rPr>
        <w:t>et al</w:t>
      </w:r>
      <w:r>
        <w:rPr/>
        <w:t>., 2015). Films from blends of chitosan and starch have shown great improvements in the areas of strength and barrier</w:t>
      </w:r>
      <w:r>
        <w:rPr>
          <w:spacing w:val="40"/>
        </w:rPr>
        <w:t> </w:t>
      </w:r>
      <w:r>
        <w:rPr/>
        <w:t>properties when properly plasticized.</w:t>
      </w:r>
    </w:p>
    <w:p>
      <w:pPr>
        <w:pStyle w:val="Heading2"/>
        <w:numPr>
          <w:ilvl w:val="2"/>
          <w:numId w:val="16"/>
        </w:numPr>
        <w:tabs>
          <w:tab w:pos="1026" w:val="left" w:leader="none"/>
        </w:tabs>
        <w:spacing w:line="240" w:lineRule="auto" w:before="246" w:after="0"/>
        <w:ind w:left="1026" w:right="0" w:hanging="719"/>
        <w:jc w:val="both"/>
      </w:pPr>
      <w:r>
        <w:rPr/>
        <w:t>Films</w:t>
      </w:r>
      <w:r>
        <w:rPr>
          <w:spacing w:val="-2"/>
        </w:rPr>
        <w:t> </w:t>
      </w:r>
      <w:r>
        <w:rPr/>
        <w:t>from</w:t>
      </w:r>
      <w:r>
        <w:rPr>
          <w:spacing w:val="-4"/>
        </w:rPr>
        <w:t> </w:t>
      </w:r>
      <w:r>
        <w:rPr>
          <w:spacing w:val="-2"/>
        </w:rPr>
        <w:t>chitosan</w:t>
      </w:r>
    </w:p>
    <w:p>
      <w:pPr>
        <w:pStyle w:val="BodyText"/>
        <w:spacing w:line="480" w:lineRule="auto" w:before="271"/>
        <w:ind w:left="307" w:right="935"/>
        <w:jc w:val="both"/>
      </w:pPr>
      <w:r>
        <w:rPr/>
        <w:t>Chitosan is one of the most used biopolymers in the production of active edible films. Mixing of chitosan with protein directly changes the film structures significantly, leading to the reinforcement of the chitosan matrices, improving their barrier, antimicrobial and antioxidant properties (Arancibia </w:t>
      </w:r>
      <w:r>
        <w:rPr>
          <w:i/>
        </w:rPr>
        <w:t>et al., </w:t>
      </w:r>
      <w:r>
        <w:rPr/>
        <w:t>2015). Edible</w:t>
      </w:r>
      <w:r>
        <w:rPr>
          <w:spacing w:val="40"/>
        </w:rPr>
        <w:t> </w:t>
      </w:r>
      <w:r>
        <w:rPr/>
        <w:t>films</w:t>
      </w:r>
      <w:r>
        <w:rPr>
          <w:spacing w:val="40"/>
        </w:rPr>
        <w:t> </w:t>
      </w:r>
      <w:r>
        <w:rPr/>
        <w:t>of chitosan</w:t>
      </w:r>
      <w:r>
        <w:rPr>
          <w:spacing w:val="40"/>
        </w:rPr>
        <w:t> </w:t>
      </w:r>
      <w:r>
        <w:rPr/>
        <w:t>with gelatin or methylcellulose have been developed to improve mechanical and barrier properties, while showing antimicrobial activity against Gram-positive bacteria.</w:t>
      </w:r>
      <w:r>
        <w:rPr>
          <w:spacing w:val="40"/>
        </w:rPr>
        <w:t> </w:t>
      </w:r>
      <w:r>
        <w:rPr/>
        <w:t>In addition, chitosan/gelatin films exhibited antioxidant activity monitored by β-carotene bleaching and DPPH radical scavenging (Hosseini </w:t>
      </w:r>
      <w:r>
        <w:rPr>
          <w:i/>
        </w:rPr>
        <w:t>et al., </w:t>
      </w:r>
      <w:r>
        <w:rPr/>
        <w:t>2016).</w:t>
      </w:r>
    </w:p>
    <w:p>
      <w:pPr>
        <w:pStyle w:val="Heading2"/>
        <w:numPr>
          <w:ilvl w:val="2"/>
          <w:numId w:val="16"/>
        </w:numPr>
        <w:tabs>
          <w:tab w:pos="1026" w:val="left" w:leader="none"/>
        </w:tabs>
        <w:spacing w:line="240" w:lineRule="auto" w:before="246" w:after="0"/>
        <w:ind w:left="1026" w:right="0" w:hanging="719"/>
        <w:jc w:val="both"/>
      </w:pPr>
      <w:r>
        <w:rPr/>
        <w:t>Chemical</w:t>
      </w:r>
      <w:r>
        <w:rPr>
          <w:spacing w:val="-3"/>
        </w:rPr>
        <w:t> </w:t>
      </w:r>
      <w:r>
        <w:rPr/>
        <w:t>properties</w:t>
      </w:r>
      <w:r>
        <w:rPr>
          <w:spacing w:val="-3"/>
        </w:rPr>
        <w:t> </w:t>
      </w:r>
      <w:r>
        <w:rPr/>
        <w:t>of</w:t>
      </w:r>
      <w:r>
        <w:rPr>
          <w:spacing w:val="1"/>
        </w:rPr>
        <w:t> </w:t>
      </w:r>
      <w:r>
        <w:rPr>
          <w:spacing w:val="-2"/>
        </w:rPr>
        <w:t>chitosan</w:t>
      </w:r>
    </w:p>
    <w:p>
      <w:pPr>
        <w:pStyle w:val="BodyText"/>
        <w:spacing w:line="480" w:lineRule="auto" w:before="271"/>
        <w:ind w:left="307" w:right="935"/>
        <w:jc w:val="both"/>
      </w:pPr>
      <w:r>
        <w:rPr/>
        <w:t>This biopolymer has a number of chemical properties that make it suitable for several biomedical applications. Some of them are</w:t>
      </w:r>
      <w:r>
        <w:rPr>
          <w:spacing w:val="-1"/>
        </w:rPr>
        <w:t> </w:t>
      </w:r>
      <w:r>
        <w:rPr/>
        <w:t>listed below (Dutta </w:t>
      </w:r>
      <w:r>
        <w:rPr>
          <w:i/>
        </w:rPr>
        <w:t>et al</w:t>
      </w:r>
      <w:r>
        <w:rPr/>
        <w:t>., 2004). Chitosan is </w:t>
      </w:r>
      <w:r>
        <w:rPr>
          <w:position w:val="2"/>
        </w:rPr>
        <w:t>a linear polyamine, It has reactive amino groups (-NH</w:t>
      </w:r>
      <w:r>
        <w:rPr>
          <w:sz w:val="16"/>
        </w:rPr>
        <w:t>2</w:t>
      </w:r>
      <w:r>
        <w:rPr>
          <w:position w:val="2"/>
        </w:rPr>
        <w:t>), there is availability of reactive </w:t>
      </w:r>
      <w:r>
        <w:rPr/>
        <w:t>hydroxyl groups (-OH), it has chelating ability for many transitional metal ions (Shanta </w:t>
      </w:r>
      <w:r>
        <w:rPr>
          <w:i/>
        </w:rPr>
        <w:t>et al., </w:t>
      </w:r>
      <w:r>
        <w:rPr/>
        <w:t>2015)</w:t>
      </w:r>
    </w:p>
    <w:p>
      <w:pPr>
        <w:pStyle w:val="Heading2"/>
        <w:numPr>
          <w:ilvl w:val="2"/>
          <w:numId w:val="16"/>
        </w:numPr>
        <w:tabs>
          <w:tab w:pos="1026" w:val="left" w:leader="none"/>
        </w:tabs>
        <w:spacing w:line="240" w:lineRule="auto" w:before="243" w:after="0"/>
        <w:ind w:left="1026" w:right="0" w:hanging="719"/>
        <w:jc w:val="both"/>
      </w:pPr>
      <w:r>
        <w:rPr/>
        <w:t>Biological</w:t>
      </w:r>
      <w:r>
        <w:rPr>
          <w:spacing w:val="-2"/>
        </w:rPr>
        <w:t> </w:t>
      </w:r>
      <w:r>
        <w:rPr/>
        <w:t>properties</w:t>
      </w:r>
      <w:r>
        <w:rPr>
          <w:spacing w:val="-2"/>
        </w:rPr>
        <w:t> </w:t>
      </w:r>
      <w:r>
        <w:rPr/>
        <w:t>of</w:t>
      </w:r>
      <w:r>
        <w:rPr>
          <w:spacing w:val="-2"/>
        </w:rPr>
        <w:t> chitosan</w:t>
      </w:r>
    </w:p>
    <w:p>
      <w:pPr>
        <w:pStyle w:val="BodyText"/>
        <w:spacing w:line="480" w:lineRule="auto" w:before="271"/>
        <w:ind w:left="307" w:right="935"/>
        <w:jc w:val="both"/>
      </w:pPr>
      <w:r>
        <w:rPr/>
        <w:t>Besides the various chemical properties, chitosan shows diverse biological properties (Venter </w:t>
      </w:r>
      <w:r>
        <w:rPr>
          <w:i/>
        </w:rPr>
        <w:t>et al</w:t>
      </w:r>
      <w:r>
        <w:rPr/>
        <w:t>., 2006, Younes and Rinaudo, 2015). It is Biocompatible, safe and non- toxic,</w:t>
      </w:r>
      <w:r>
        <w:rPr>
          <w:spacing w:val="27"/>
        </w:rPr>
        <w:t> </w:t>
      </w:r>
      <w:r>
        <w:rPr/>
        <w:t>biodegradable</w:t>
      </w:r>
      <w:r>
        <w:rPr>
          <w:spacing w:val="30"/>
        </w:rPr>
        <w:t> </w:t>
      </w:r>
      <w:r>
        <w:rPr/>
        <w:t>to</w:t>
      </w:r>
      <w:r>
        <w:rPr>
          <w:spacing w:val="33"/>
        </w:rPr>
        <w:t> </w:t>
      </w:r>
      <w:r>
        <w:rPr/>
        <w:t>normal</w:t>
      </w:r>
      <w:r>
        <w:rPr>
          <w:spacing w:val="31"/>
        </w:rPr>
        <w:t> </w:t>
      </w:r>
      <w:r>
        <w:rPr/>
        <w:t>body</w:t>
      </w:r>
      <w:r>
        <w:rPr>
          <w:spacing w:val="26"/>
        </w:rPr>
        <w:t> </w:t>
      </w:r>
      <w:r>
        <w:rPr/>
        <w:t>constituents,</w:t>
      </w:r>
      <w:r>
        <w:rPr>
          <w:spacing w:val="31"/>
        </w:rPr>
        <w:t> </w:t>
      </w:r>
      <w:r>
        <w:rPr/>
        <w:t>binds</w:t>
      </w:r>
      <w:r>
        <w:rPr>
          <w:spacing w:val="31"/>
        </w:rPr>
        <w:t> </w:t>
      </w:r>
      <w:r>
        <w:rPr/>
        <w:t>to</w:t>
      </w:r>
      <w:r>
        <w:rPr>
          <w:spacing w:val="31"/>
        </w:rPr>
        <w:t> </w:t>
      </w:r>
      <w:r>
        <w:rPr/>
        <w:t>mammalian</w:t>
      </w:r>
      <w:r>
        <w:rPr>
          <w:spacing w:val="32"/>
        </w:rPr>
        <w:t> </w:t>
      </w:r>
      <w:r>
        <w:rPr/>
        <w:t>and</w:t>
      </w:r>
      <w:r>
        <w:rPr>
          <w:spacing w:val="30"/>
        </w:rPr>
        <w:t> </w:t>
      </w:r>
      <w:r>
        <w:rPr>
          <w:spacing w:val="-2"/>
        </w:rPr>
        <w:t>microbial</w:t>
      </w:r>
    </w:p>
    <w:p>
      <w:pPr>
        <w:spacing w:after="0" w:line="480" w:lineRule="auto"/>
        <w:jc w:val="both"/>
        <w:sectPr>
          <w:pgSz w:w="11910" w:h="16840"/>
          <w:pgMar w:header="0" w:footer="1014" w:top="1340" w:bottom="1200" w:left="1680" w:right="500"/>
        </w:sectPr>
      </w:pPr>
    </w:p>
    <w:p>
      <w:pPr>
        <w:pStyle w:val="BodyText"/>
        <w:spacing w:line="480" w:lineRule="auto" w:before="73"/>
        <w:ind w:left="307" w:right="934"/>
        <w:jc w:val="both"/>
      </w:pPr>
      <w:r>
        <w:rPr/>
        <w:t>cells aggressively, regenerative effect on connective gum tissue, accelerates the formation of osteoblast, responsible for bone formation, haemostatic (causes stop bleeding), fungistatic (inhibiting the growth of fungi), spermicidal (birth control), antitumor or anticancer (inhibiting the growth of tumor or cells), anticholesteremic (cholesterol lowering agent), central nervous system depressant (slow down the brain activity), immunoadjuvant (involved in the improvement of immune response ( Younes and Rinaudo, 2015).</w:t>
      </w:r>
    </w:p>
    <w:p>
      <w:pPr>
        <w:pStyle w:val="Heading2"/>
        <w:numPr>
          <w:ilvl w:val="1"/>
          <w:numId w:val="16"/>
        </w:numPr>
        <w:tabs>
          <w:tab w:pos="1026" w:val="left" w:leader="none"/>
        </w:tabs>
        <w:spacing w:line="240" w:lineRule="auto" w:before="246" w:after="0"/>
        <w:ind w:left="1026" w:right="0" w:hanging="719"/>
        <w:jc w:val="both"/>
      </w:pPr>
      <w:r>
        <w:rPr>
          <w:spacing w:val="-2"/>
        </w:rPr>
        <w:t>Plasticizers</w:t>
      </w:r>
    </w:p>
    <w:p>
      <w:pPr>
        <w:pStyle w:val="BodyText"/>
        <w:spacing w:line="480" w:lineRule="auto" w:before="272"/>
        <w:ind w:left="307" w:right="933"/>
        <w:jc w:val="both"/>
      </w:pPr>
      <w:r>
        <w:rPr/>
        <w:t>International Union of Pure and Applied Chemistry (IUPAC) developed a universally accepted definition for a plasticizer in 1951 as a substance or material incorporated in a material (usually a plastic or an elastomer) to increase its flexibility, workability, or distensibility. The uses of plasticizers have increased greatly worldwide (Wilkes </w:t>
      </w:r>
      <w:r>
        <w:rPr>
          <w:i/>
        </w:rPr>
        <w:t>et al</w:t>
      </w:r>
      <w:r>
        <w:rPr/>
        <w:t>., 1999). The effectiveness of a plasticizer depends on thorough mixing for proper incorporation into then polymer matrix. This is obtained by heating and mixing until either the resin dissolves in the plasticizer or the plasticizer dissolves in the resin. The plasticized material is then molded or shaped into a desired product and cooled. Different plasticizers will exhibit different characteristics in both the ease with which they form the plasticized material and in the resulting mechanical and physical properties of the flexible product (Melissa </w:t>
      </w:r>
      <w:r>
        <w:rPr>
          <w:i/>
        </w:rPr>
        <w:t>et al., </w:t>
      </w:r>
      <w:r>
        <w:rPr/>
        <w:t>2011). These substances (plasticizers) reduce the tension of deformation, hardness, density, viscosity and electrostatic charge of a polymer, at the same time as increasing the polymer chain flexibility, resistance to fracture and dielectric constant (Rosen </w:t>
      </w:r>
      <w:r>
        <w:rPr>
          <w:i/>
        </w:rPr>
        <w:t>et al., </w:t>
      </w:r>
      <w:r>
        <w:rPr/>
        <w:t>1993). Other properties are also affected, such as degree of crystallinity, optical clarity, electric conductivity, fire behavior and resistance to biological degradation, amongst other physical properties (Bialecka </w:t>
      </w:r>
      <w:r>
        <w:rPr>
          <w:i/>
        </w:rPr>
        <w:t>et al</w:t>
      </w:r>
      <w:r>
        <w:rPr/>
        <w:t>., </w:t>
      </w:r>
      <w:r>
        <w:rPr>
          <w:spacing w:val="-2"/>
        </w:rPr>
        <w:t>2007).</w:t>
      </w:r>
    </w:p>
    <w:p>
      <w:pPr>
        <w:spacing w:after="0" w:line="480" w:lineRule="auto"/>
        <w:jc w:val="both"/>
        <w:sectPr>
          <w:pgSz w:w="11910" w:h="16840"/>
          <w:pgMar w:header="0" w:footer="1014" w:top="1340" w:bottom="1200" w:left="1680" w:right="500"/>
        </w:sectPr>
      </w:pPr>
    </w:p>
    <w:p>
      <w:pPr>
        <w:pStyle w:val="BodyText"/>
        <w:spacing w:line="480" w:lineRule="auto" w:before="73"/>
        <w:ind w:left="307" w:right="933"/>
        <w:jc w:val="both"/>
      </w:pPr>
      <w:r>
        <w:rPr/>
        <w:t>The mechanistic explanation of plasticization assumes that the plasticizer molecules are not permanently bound to the polymer molecules but are free to self-associate and to associate with the molecules at certain sites such as amorphous sites (Choi and Park, 2004).</w:t>
      </w:r>
      <w:r>
        <w:rPr>
          <w:spacing w:val="40"/>
        </w:rPr>
        <w:t> </w:t>
      </w:r>
      <w:r>
        <w:rPr/>
        <w:t>Plasticizer interactions with the parent molecules are weak, due to the dynamic exchange process whereby, as one plasticizer molecule becomes attached at a site or center, it is readily dislodged and replaced by another. Plasticizers of different compositions yield different plasticization effects because of the differences in the strengths of the plasticizer polymer and plasticizer-plasticizer interactions.</w:t>
      </w:r>
    </w:p>
    <w:p>
      <w:pPr>
        <w:pStyle w:val="BodyText"/>
        <w:spacing w:line="480" w:lineRule="auto" w:before="2"/>
        <w:ind w:left="307" w:right="935"/>
        <w:jc w:val="both"/>
      </w:pPr>
      <w:r>
        <w:rPr/>
        <w:t>Hydrophilic compounds, such as polyols (GLY and sorbitol) are commonly used in starch films (Garcia </w:t>
      </w:r>
      <w:r>
        <w:rPr>
          <w:i/>
        </w:rPr>
        <w:t>et al</w:t>
      </w:r>
      <w:r>
        <w:rPr/>
        <w:t>., 2000, Bergo </w:t>
      </w:r>
      <w:r>
        <w:rPr>
          <w:i/>
        </w:rPr>
        <w:t>et al</w:t>
      </w:r>
      <w:r>
        <w:rPr/>
        <w:t>., 2008). However, some sugars,</w:t>
      </w:r>
      <w:r>
        <w:rPr>
          <w:spacing w:val="40"/>
        </w:rPr>
        <w:t> </w:t>
      </w:r>
      <w:r>
        <w:rPr/>
        <w:t>surfactants, amino acids and fatty acids could also be employed to improve the fluid’s mechanical and barrier properties. However, a limiting barrier to the development of starch materials is the brittle nature of blends containing high concentrations of starch. The re-crystallization of starch restrains starch from coming into real practical use, because it easily</w:t>
      </w:r>
      <w:r>
        <w:rPr>
          <w:spacing w:val="-3"/>
        </w:rPr>
        <w:t> </w:t>
      </w:r>
      <w:r>
        <w:rPr/>
        <w:t>becomes rigid and brittle during long-term storage, and therefore loses its value in use (Huang </w:t>
      </w:r>
      <w:r>
        <w:rPr>
          <w:i/>
        </w:rPr>
        <w:t>et al.</w:t>
      </w:r>
      <w:r>
        <w:rPr/>
        <w:t>, 2005). Overcoming the brittleness of starch while achieving full biodegradability in blends, can be accomplished with the addition of biodegradable plasticizers. An ideal plasticizer for starch-based materials should impart flexibility and suppress retrogradation to thermoplastic starch (TPS) during aging (Ma</w:t>
      </w:r>
      <w:r>
        <w:rPr>
          <w:spacing w:val="40"/>
        </w:rPr>
        <w:t> </w:t>
      </w:r>
      <w:r>
        <w:rPr>
          <w:i/>
        </w:rPr>
        <w:t>et</w:t>
      </w:r>
      <w:r>
        <w:rPr>
          <w:i/>
          <w:spacing w:val="-3"/>
        </w:rPr>
        <w:t> </w:t>
      </w:r>
      <w:r>
        <w:rPr>
          <w:i/>
        </w:rPr>
        <w:t>al.,</w:t>
      </w:r>
      <w:r>
        <w:rPr>
          <w:i/>
          <w:spacing w:val="-3"/>
        </w:rPr>
        <w:t> </w:t>
      </w:r>
      <w:r>
        <w:rPr/>
        <w:t>2004).</w:t>
      </w:r>
      <w:r>
        <w:rPr>
          <w:spacing w:val="-3"/>
        </w:rPr>
        <w:t> </w:t>
      </w:r>
      <w:r>
        <w:rPr/>
        <w:t>The</w:t>
      </w:r>
      <w:r>
        <w:rPr>
          <w:spacing w:val="-3"/>
        </w:rPr>
        <w:t> </w:t>
      </w:r>
      <w:r>
        <w:rPr/>
        <w:t>crystallization</w:t>
      </w:r>
      <w:r>
        <w:rPr>
          <w:spacing w:val="-3"/>
        </w:rPr>
        <w:t> </w:t>
      </w:r>
      <w:r>
        <w:rPr/>
        <w:t>of</w:t>
      </w:r>
      <w:r>
        <w:rPr>
          <w:spacing w:val="-4"/>
        </w:rPr>
        <w:t> </w:t>
      </w:r>
      <w:r>
        <w:rPr/>
        <w:t>GLY-containing</w:t>
      </w:r>
      <w:r>
        <w:rPr>
          <w:spacing w:val="-6"/>
        </w:rPr>
        <w:t> </w:t>
      </w:r>
      <w:r>
        <w:rPr/>
        <w:t>potato</w:t>
      </w:r>
      <w:r>
        <w:rPr>
          <w:spacing w:val="-3"/>
        </w:rPr>
        <w:t> </w:t>
      </w:r>
      <w:r>
        <w:rPr/>
        <w:t>starch</w:t>
      </w:r>
      <w:r>
        <w:rPr>
          <w:spacing w:val="-3"/>
        </w:rPr>
        <w:t> </w:t>
      </w:r>
      <w:r>
        <w:rPr/>
        <w:t>plastic</w:t>
      </w:r>
      <w:r>
        <w:rPr>
          <w:spacing w:val="-4"/>
        </w:rPr>
        <w:t> </w:t>
      </w:r>
      <w:r>
        <w:rPr/>
        <w:t>sheets</w:t>
      </w:r>
      <w:r>
        <w:rPr>
          <w:spacing w:val="-3"/>
        </w:rPr>
        <w:t> </w:t>
      </w:r>
      <w:r>
        <w:rPr/>
        <w:t>revealed a significant influence on their mechanical properties. The changes in crystallinity</w:t>
      </w:r>
      <w:r>
        <w:rPr>
          <w:spacing w:val="-4"/>
        </w:rPr>
        <w:t> </w:t>
      </w:r>
      <w:r>
        <w:rPr/>
        <w:t>were clearly related to the initial amount of plasticizer and moisture migration during aging. The differences in material properties could be attributed to the formation of an entangled starch matrix and by starch chain-to-chain associations that are related to plasticizer</w:t>
      </w:r>
      <w:r>
        <w:rPr>
          <w:spacing w:val="24"/>
        </w:rPr>
        <w:t> </w:t>
      </w:r>
      <w:r>
        <w:rPr/>
        <w:t>content</w:t>
      </w:r>
      <w:r>
        <w:rPr>
          <w:spacing w:val="30"/>
        </w:rPr>
        <w:t> </w:t>
      </w:r>
      <w:r>
        <w:rPr/>
        <w:t>(Van</w:t>
      </w:r>
      <w:r>
        <w:rPr>
          <w:spacing w:val="34"/>
        </w:rPr>
        <w:t> </w:t>
      </w:r>
      <w:r>
        <w:rPr>
          <w:i/>
        </w:rPr>
        <w:t>et</w:t>
      </w:r>
      <w:r>
        <w:rPr>
          <w:i/>
          <w:spacing w:val="29"/>
        </w:rPr>
        <w:t> </w:t>
      </w:r>
      <w:r>
        <w:rPr>
          <w:i/>
        </w:rPr>
        <w:t>al.,</w:t>
      </w:r>
      <w:r>
        <w:rPr>
          <w:i/>
          <w:spacing w:val="28"/>
        </w:rPr>
        <w:t> </w:t>
      </w:r>
      <w:r>
        <w:rPr/>
        <w:t>1997).</w:t>
      </w:r>
      <w:r>
        <w:rPr>
          <w:spacing w:val="30"/>
        </w:rPr>
        <w:t> </w:t>
      </w:r>
      <w:r>
        <w:rPr/>
        <w:t>Ethanolamine</w:t>
      </w:r>
      <w:r>
        <w:rPr>
          <w:spacing w:val="27"/>
        </w:rPr>
        <w:t> </w:t>
      </w:r>
      <w:r>
        <w:rPr/>
        <w:t>is</w:t>
      </w:r>
      <w:r>
        <w:rPr>
          <w:spacing w:val="29"/>
        </w:rPr>
        <w:t> </w:t>
      </w:r>
      <w:r>
        <w:rPr/>
        <w:t>a</w:t>
      </w:r>
      <w:r>
        <w:rPr>
          <w:spacing w:val="28"/>
        </w:rPr>
        <w:t> </w:t>
      </w:r>
      <w:r>
        <w:rPr/>
        <w:t>novel</w:t>
      </w:r>
      <w:r>
        <w:rPr>
          <w:spacing w:val="29"/>
        </w:rPr>
        <w:t> </w:t>
      </w:r>
      <w:r>
        <w:rPr/>
        <w:t>plasticizer</w:t>
      </w:r>
      <w:r>
        <w:rPr>
          <w:spacing w:val="26"/>
        </w:rPr>
        <w:t> </w:t>
      </w:r>
      <w:r>
        <w:rPr/>
        <w:t>that</w:t>
      </w:r>
      <w:r>
        <w:rPr>
          <w:spacing w:val="28"/>
        </w:rPr>
        <w:t> </w:t>
      </w:r>
      <w:r>
        <w:rPr/>
        <w:t>can</w:t>
      </w:r>
      <w:r>
        <w:rPr>
          <w:spacing w:val="28"/>
        </w:rPr>
        <w:t> </w:t>
      </w:r>
      <w:r>
        <w:rPr>
          <w:spacing w:val="-5"/>
        </w:rPr>
        <w:t>be</w:t>
      </w:r>
    </w:p>
    <w:p>
      <w:pPr>
        <w:spacing w:after="0" w:line="480" w:lineRule="auto"/>
        <w:jc w:val="both"/>
        <w:sectPr>
          <w:pgSz w:w="11910" w:h="16840"/>
          <w:pgMar w:header="0" w:footer="1014" w:top="1340" w:bottom="1200" w:left="1680" w:right="500"/>
        </w:sectPr>
      </w:pPr>
    </w:p>
    <w:p>
      <w:pPr>
        <w:pStyle w:val="BodyText"/>
        <w:spacing w:line="480" w:lineRule="auto" w:before="73"/>
        <w:ind w:left="307" w:right="936"/>
        <w:jc w:val="both"/>
      </w:pPr>
      <w:r>
        <w:rPr/>
        <w:t>used for thermoplastic starch processing, destroying the native starch granules and making them come into a uniform continuous phase. Ethanolamine plasticized thermoplastic starch (ETPS) could restrain the re-crystallization of traditional thermoplastic</w:t>
      </w:r>
      <w:r>
        <w:rPr>
          <w:spacing w:val="-4"/>
        </w:rPr>
        <w:t> </w:t>
      </w:r>
      <w:r>
        <w:rPr/>
        <w:t>starch</w:t>
      </w:r>
      <w:r>
        <w:rPr>
          <w:spacing w:val="-3"/>
        </w:rPr>
        <w:t> </w:t>
      </w:r>
      <w:r>
        <w:rPr/>
        <w:t>plasticized</w:t>
      </w:r>
      <w:r>
        <w:rPr>
          <w:spacing w:val="-3"/>
        </w:rPr>
        <w:t> </w:t>
      </w:r>
      <w:r>
        <w:rPr/>
        <w:t>by</w:t>
      </w:r>
      <w:r>
        <w:rPr>
          <w:spacing w:val="-8"/>
        </w:rPr>
        <w:t> </w:t>
      </w:r>
      <w:r>
        <w:rPr/>
        <w:t>GLY</w:t>
      </w:r>
      <w:r>
        <w:rPr>
          <w:spacing w:val="-2"/>
        </w:rPr>
        <w:t> </w:t>
      </w:r>
      <w:r>
        <w:rPr/>
        <w:t>(GTPS),</w:t>
      </w:r>
      <w:r>
        <w:rPr>
          <w:spacing w:val="-3"/>
        </w:rPr>
        <w:t> </w:t>
      </w:r>
      <w:r>
        <w:rPr/>
        <w:t>improving</w:t>
      </w:r>
      <w:r>
        <w:rPr>
          <w:spacing w:val="-6"/>
        </w:rPr>
        <w:t> </w:t>
      </w:r>
      <w:r>
        <w:rPr/>
        <w:t>their</w:t>
      </w:r>
      <w:r>
        <w:rPr>
          <w:spacing w:val="-4"/>
        </w:rPr>
        <w:t> </w:t>
      </w:r>
      <w:r>
        <w:rPr/>
        <w:t>mechanical</w:t>
      </w:r>
      <w:r>
        <w:rPr>
          <w:spacing w:val="-3"/>
        </w:rPr>
        <w:t> </w:t>
      </w:r>
      <w:r>
        <w:rPr/>
        <w:t>properties and thermal stability (Huang </w:t>
      </w:r>
      <w:r>
        <w:rPr>
          <w:i/>
        </w:rPr>
        <w:t>et al.</w:t>
      </w:r>
      <w:r>
        <w:rPr/>
        <w:t>, 2005).</w:t>
      </w:r>
    </w:p>
    <w:p>
      <w:pPr>
        <w:pStyle w:val="Heading2"/>
        <w:numPr>
          <w:ilvl w:val="2"/>
          <w:numId w:val="16"/>
        </w:numPr>
        <w:tabs>
          <w:tab w:pos="1026" w:val="left" w:leader="none"/>
        </w:tabs>
        <w:spacing w:line="240" w:lineRule="auto" w:before="246" w:after="0"/>
        <w:ind w:left="1026" w:right="0" w:hanging="719"/>
        <w:jc w:val="both"/>
      </w:pPr>
      <w:r>
        <w:rPr/>
        <w:t>Characteristics</w:t>
      </w:r>
      <w:r>
        <w:rPr>
          <w:spacing w:val="-2"/>
        </w:rPr>
        <w:t> </w:t>
      </w:r>
      <w:r>
        <w:rPr/>
        <w:t>of </w:t>
      </w:r>
      <w:r>
        <w:rPr>
          <w:spacing w:val="-2"/>
        </w:rPr>
        <w:t>plasticizer</w:t>
      </w:r>
    </w:p>
    <w:p>
      <w:pPr>
        <w:pStyle w:val="BodyText"/>
        <w:spacing w:line="480" w:lineRule="auto" w:before="271"/>
        <w:ind w:left="307" w:right="935"/>
        <w:jc w:val="both"/>
      </w:pPr>
      <w:r>
        <w:rPr/>
        <w:t>Plasticizers generally have high boiling point with average molecular weights of between 300 and 600, and linear or cyclic carbon chains (14 to 40 carbons) (Donhowe and Fennema1993, Wilson </w:t>
      </w:r>
      <w:r>
        <w:rPr>
          <w:i/>
        </w:rPr>
        <w:t>et al., </w:t>
      </w:r>
      <w:r>
        <w:rPr/>
        <w:t>1995). The low molecular size of a plasticizer allows</w:t>
      </w:r>
      <w:r>
        <w:rPr>
          <w:spacing w:val="40"/>
        </w:rPr>
        <w:t> </w:t>
      </w:r>
      <w:r>
        <w:rPr/>
        <w:t>it to occupy intermolecular spaces between polymer chains, reducing secondary forces among</w:t>
      </w:r>
      <w:r>
        <w:rPr>
          <w:spacing w:val="-1"/>
        </w:rPr>
        <w:t> </w:t>
      </w:r>
      <w:r>
        <w:rPr/>
        <w:t>them. In the same way, these molecules change the three-dimensional molecular organization of polymers, reducing the energy required for molecular motion and the formation of hydrogen bonding between the chains. The degree of plasticity of</w:t>
      </w:r>
      <w:r>
        <w:rPr>
          <w:spacing w:val="40"/>
        </w:rPr>
        <w:t> </w:t>
      </w:r>
      <w:r>
        <w:rPr/>
        <w:t>polymers is largely dependent on the chemical structure of the plasticizer, including chemical composition, molecular weight and functional groups. A change in the type and level of a plasticizer will affect the properties of the final flexible product (Rahman </w:t>
      </w:r>
      <w:r>
        <w:rPr>
          <w:i/>
        </w:rPr>
        <w:t>et al</w:t>
      </w:r>
      <w:r>
        <w:rPr/>
        <w:t>., 2004, Cao </w:t>
      </w:r>
      <w:r>
        <w:rPr>
          <w:i/>
        </w:rPr>
        <w:t>et al</w:t>
      </w:r>
      <w:r>
        <w:rPr/>
        <w:t>., 2009).</w:t>
      </w:r>
    </w:p>
    <w:p>
      <w:pPr>
        <w:pStyle w:val="BodyText"/>
        <w:spacing w:line="480" w:lineRule="auto" w:before="241"/>
        <w:ind w:left="307" w:right="933"/>
        <w:jc w:val="both"/>
      </w:pPr>
      <w:r>
        <w:rPr/>
        <w:t>Compatibility between plasticizer and polymer is of major significance for effective plasticization and various parameters can indicate this feature, including polarity, hydrogen bonding, dielectric constant and solubility</w:t>
      </w:r>
      <w:r>
        <w:rPr>
          <w:spacing w:val="-1"/>
        </w:rPr>
        <w:t> </w:t>
      </w:r>
      <w:r>
        <w:rPr/>
        <w:t>parameters (Choi </w:t>
      </w:r>
      <w:r>
        <w:rPr>
          <w:i/>
        </w:rPr>
        <w:t>et al., </w:t>
      </w:r>
      <w:r>
        <w:rPr/>
        <w:t>2004, Van </w:t>
      </w:r>
      <w:r>
        <w:rPr>
          <w:i/>
        </w:rPr>
        <w:t>et al</w:t>
      </w:r>
      <w:r>
        <w:rPr/>
        <w:t>., 2003). Other important factor is solvation, as plasticizers with solubility parameters close to those of the polymer require less energy to fuse or solvate the polymer. The temperature</w:t>
      </w:r>
      <w:r>
        <w:rPr>
          <w:spacing w:val="-2"/>
        </w:rPr>
        <w:t> </w:t>
      </w:r>
      <w:r>
        <w:rPr/>
        <w:t>of fusion</w:t>
      </w:r>
      <w:r>
        <w:rPr>
          <w:spacing w:val="-1"/>
        </w:rPr>
        <w:t> </w:t>
      </w:r>
      <w:r>
        <w:rPr/>
        <w:t>or gelation</w:t>
      </w:r>
      <w:r>
        <w:rPr>
          <w:spacing w:val="-1"/>
        </w:rPr>
        <w:t> </w:t>
      </w:r>
      <w:r>
        <w:rPr/>
        <w:t>is related to</w:t>
      </w:r>
      <w:r>
        <w:rPr>
          <w:spacing w:val="-1"/>
        </w:rPr>
        <w:t> </w:t>
      </w:r>
      <w:r>
        <w:rPr/>
        <w:t>the</w:t>
      </w:r>
      <w:r>
        <w:rPr>
          <w:spacing w:val="-2"/>
        </w:rPr>
        <w:t> </w:t>
      </w:r>
      <w:r>
        <w:rPr/>
        <w:t>solvation strength</w:t>
      </w:r>
      <w:r>
        <w:rPr>
          <w:spacing w:val="-1"/>
        </w:rPr>
        <w:t> </w:t>
      </w:r>
      <w:r>
        <w:rPr/>
        <w:t>of the plasticizer</w:t>
      </w:r>
      <w:r>
        <w:rPr>
          <w:spacing w:val="8"/>
        </w:rPr>
        <w:t> </w:t>
      </w:r>
      <w:r>
        <w:rPr/>
        <w:t>and</w:t>
      </w:r>
      <w:r>
        <w:rPr>
          <w:spacing w:val="11"/>
        </w:rPr>
        <w:t> </w:t>
      </w:r>
      <w:r>
        <w:rPr/>
        <w:t>to</w:t>
      </w:r>
      <w:r>
        <w:rPr>
          <w:spacing w:val="12"/>
        </w:rPr>
        <w:t> </w:t>
      </w:r>
      <w:r>
        <w:rPr/>
        <w:t>the</w:t>
      </w:r>
      <w:r>
        <w:rPr>
          <w:spacing w:val="10"/>
        </w:rPr>
        <w:t> </w:t>
      </w:r>
      <w:r>
        <w:rPr/>
        <w:t>size</w:t>
      </w:r>
      <w:r>
        <w:rPr>
          <w:spacing w:val="9"/>
        </w:rPr>
        <w:t> </w:t>
      </w:r>
      <w:r>
        <w:rPr/>
        <w:t>of</w:t>
      </w:r>
      <w:r>
        <w:rPr>
          <w:spacing w:val="13"/>
        </w:rPr>
        <w:t> </w:t>
      </w:r>
      <w:r>
        <w:rPr/>
        <w:t>its</w:t>
      </w:r>
      <w:r>
        <w:rPr>
          <w:spacing w:val="12"/>
        </w:rPr>
        <w:t> </w:t>
      </w:r>
      <w:r>
        <w:rPr/>
        <w:t>molecule</w:t>
      </w:r>
      <w:r>
        <w:rPr>
          <w:spacing w:val="13"/>
        </w:rPr>
        <w:t> </w:t>
      </w:r>
      <w:r>
        <w:rPr/>
        <w:t>(Rahman</w:t>
      </w:r>
      <w:r>
        <w:rPr>
          <w:spacing w:val="17"/>
        </w:rPr>
        <w:t> </w:t>
      </w:r>
      <w:r>
        <w:rPr>
          <w:i/>
        </w:rPr>
        <w:t>et</w:t>
      </w:r>
      <w:r>
        <w:rPr>
          <w:i/>
          <w:spacing w:val="11"/>
        </w:rPr>
        <w:t> </w:t>
      </w:r>
      <w:r>
        <w:rPr>
          <w:i/>
        </w:rPr>
        <w:t>al</w:t>
      </w:r>
      <w:r>
        <w:rPr/>
        <w:t>.,</w:t>
      </w:r>
      <w:r>
        <w:rPr>
          <w:spacing w:val="13"/>
        </w:rPr>
        <w:t> </w:t>
      </w:r>
      <w:r>
        <w:rPr/>
        <w:t>2004).</w:t>
      </w:r>
      <w:r>
        <w:rPr>
          <w:spacing w:val="11"/>
        </w:rPr>
        <w:t> </w:t>
      </w:r>
      <w:r>
        <w:rPr/>
        <w:t>Permanence</w:t>
      </w:r>
      <w:r>
        <w:rPr>
          <w:spacing w:val="12"/>
        </w:rPr>
        <w:t> </w:t>
      </w:r>
      <w:r>
        <w:rPr/>
        <w:t>is</w:t>
      </w:r>
      <w:r>
        <w:rPr>
          <w:spacing w:val="12"/>
        </w:rPr>
        <w:t> </w:t>
      </w:r>
      <w:r>
        <w:rPr>
          <w:spacing w:val="-2"/>
        </w:rPr>
        <w:t>related</w:t>
      </w:r>
    </w:p>
    <w:p>
      <w:pPr>
        <w:spacing w:after="0" w:line="480" w:lineRule="auto"/>
        <w:jc w:val="both"/>
        <w:sectPr>
          <w:pgSz w:w="11910" w:h="16840"/>
          <w:pgMar w:header="0" w:footer="1014" w:top="1340" w:bottom="1200" w:left="1680" w:right="500"/>
        </w:sectPr>
      </w:pPr>
    </w:p>
    <w:p>
      <w:pPr>
        <w:pStyle w:val="BodyText"/>
        <w:spacing w:line="480" w:lineRule="auto" w:before="73"/>
        <w:ind w:left="307" w:right="934"/>
        <w:jc w:val="both"/>
      </w:pPr>
      <w:r>
        <w:rPr/>
        <w:t>to volatility and resistance to migration and extraction in water, solvents and oils. Therefore, the plasticizer should have low vapor pressure and a low rate of diffusion in the polymer (Wilson </w:t>
      </w:r>
      <w:r>
        <w:rPr>
          <w:i/>
        </w:rPr>
        <w:t>et al., </w:t>
      </w:r>
      <w:r>
        <w:rPr/>
        <w:t>1995). The ease or difficulty of processing plastic can be significantly influenced by the plasticizer type and concentration as well as other formulating additives. So, as they do not only modify the physical properties of polymers but can also improve processing characteristics, plasticizers can also be considered as processing additive. Plasticizers can influence processing by inducing lower viscosity, faster filler incorporation, easier dispersion, lower power demand and less heat generation during processing, better flow, improved release and enhanced building tack. For example, as a property modifier, plasticizers can reduce the second order transition temperature and the elasticity modulus, as a result cold flexibility is improved. The softening effect of plasticizers leads mostly to improve processing through easier filler incorporation and dispersion, lower processing temperatures and better flow properties (Zweifel </w:t>
      </w:r>
      <w:r>
        <w:rPr>
          <w:i/>
        </w:rPr>
        <w:t>et al., </w:t>
      </w:r>
      <w:r>
        <w:rPr/>
        <w:t>2009).</w:t>
      </w:r>
    </w:p>
    <w:p>
      <w:pPr>
        <w:pStyle w:val="BodyText"/>
        <w:spacing w:line="480" w:lineRule="auto" w:before="242"/>
        <w:ind w:left="307" w:right="933"/>
        <w:jc w:val="both"/>
      </w:pPr>
      <w:r>
        <w:rPr/>
        <w:t>In biopolymer-based films and coatings production, plasticizers are also essential additives since they can improve flexibility and handling of films, maintain integrity</w:t>
      </w:r>
      <w:r>
        <w:rPr>
          <w:spacing w:val="40"/>
        </w:rPr>
        <w:t> </w:t>
      </w:r>
      <w:r>
        <w:rPr/>
        <w:t>and avoid pores and cracks in the polymeric matrix (Garcia </w:t>
      </w:r>
      <w:r>
        <w:rPr>
          <w:i/>
        </w:rPr>
        <w:t>et al.</w:t>
      </w:r>
      <w:r>
        <w:rPr/>
        <w:t>, 2000).</w:t>
      </w:r>
      <w:r>
        <w:rPr>
          <w:spacing w:val="40"/>
        </w:rPr>
        <w:t> </w:t>
      </w:r>
      <w:r>
        <w:rPr/>
        <w:t>Incompatibility is commonly evidenced by phase separation between the biopolymer and plasticizer, presented in the form of exudated drops on the surface of the product immediately after its blending or during final product application (Wilson </w:t>
      </w:r>
      <w:r>
        <w:rPr>
          <w:i/>
        </w:rPr>
        <w:t>et al., </w:t>
      </w:r>
      <w:r>
        <w:rPr/>
        <w:t>1995). For example, plasticizer addition improved starch-based coatings performance by increasing barrier properties to water vapor, maintaining the selective gaseous permeability. GLY and sorbitol showed to be compatible with amylose and improved mechanical properties of films, by decreasing intermolecular attraction and interfering with the amylose packing (Garcia </w:t>
      </w:r>
      <w:r>
        <w:rPr>
          <w:i/>
        </w:rPr>
        <w:t>et al</w:t>
      </w:r>
      <w:r>
        <w:rPr/>
        <w:t>., 2000).</w:t>
      </w:r>
    </w:p>
    <w:p>
      <w:pPr>
        <w:spacing w:after="0" w:line="480" w:lineRule="auto"/>
        <w:jc w:val="both"/>
        <w:sectPr>
          <w:pgSz w:w="11910" w:h="16840"/>
          <w:pgMar w:header="0" w:footer="1014" w:top="1340" w:bottom="1200" w:left="1680" w:right="500"/>
        </w:sectPr>
      </w:pPr>
    </w:p>
    <w:p>
      <w:pPr>
        <w:pStyle w:val="Heading2"/>
        <w:numPr>
          <w:ilvl w:val="2"/>
          <w:numId w:val="16"/>
        </w:numPr>
        <w:tabs>
          <w:tab w:pos="1026" w:val="left" w:leader="none"/>
        </w:tabs>
        <w:spacing w:line="240" w:lineRule="auto" w:before="78" w:after="0"/>
        <w:ind w:left="1026" w:right="0" w:hanging="719"/>
        <w:jc w:val="both"/>
      </w:pPr>
      <w:r>
        <w:rPr/>
        <w:t>Classes of</w:t>
      </w:r>
      <w:r>
        <w:rPr>
          <w:spacing w:val="1"/>
        </w:rPr>
        <w:t> </w:t>
      </w:r>
      <w:r>
        <w:rPr>
          <w:spacing w:val="-2"/>
        </w:rPr>
        <w:t>plasticizer</w:t>
      </w:r>
    </w:p>
    <w:p>
      <w:pPr>
        <w:pStyle w:val="BodyText"/>
        <w:rPr>
          <w:b/>
        </w:rPr>
      </w:pPr>
    </w:p>
    <w:p>
      <w:pPr>
        <w:pStyle w:val="Heading3"/>
        <w:numPr>
          <w:ilvl w:val="3"/>
          <w:numId w:val="16"/>
        </w:numPr>
        <w:tabs>
          <w:tab w:pos="1026" w:val="left" w:leader="none"/>
        </w:tabs>
        <w:spacing w:line="240" w:lineRule="auto" w:before="0" w:after="0"/>
        <w:ind w:left="1026" w:right="0" w:hanging="719"/>
        <w:jc w:val="both"/>
      </w:pPr>
      <w:r>
        <w:rPr/>
        <w:t>External</w:t>
      </w:r>
      <w:r>
        <w:rPr>
          <w:spacing w:val="-1"/>
        </w:rPr>
        <w:t> </w:t>
      </w:r>
      <w:r>
        <w:rPr/>
        <w:t>or</w:t>
      </w:r>
      <w:r>
        <w:rPr>
          <w:spacing w:val="-1"/>
        </w:rPr>
        <w:t> </w:t>
      </w:r>
      <w:r>
        <w:rPr/>
        <w:t>internal </w:t>
      </w:r>
      <w:r>
        <w:rPr>
          <w:spacing w:val="-2"/>
        </w:rPr>
        <w:t>plasticizer</w:t>
      </w:r>
    </w:p>
    <w:p>
      <w:pPr>
        <w:pStyle w:val="BodyText"/>
        <w:spacing w:line="480" w:lineRule="auto" w:before="272"/>
        <w:ind w:left="307" w:right="933"/>
        <w:jc w:val="both"/>
      </w:pPr>
      <w:r>
        <w:rPr/>
        <w:t>Plasticizers can either be external or internal based on functions and applications. External plasticizers</w:t>
      </w:r>
      <w:r>
        <w:rPr>
          <w:spacing w:val="-2"/>
        </w:rPr>
        <w:t> </w:t>
      </w:r>
      <w:r>
        <w:rPr/>
        <w:t>are</w:t>
      </w:r>
      <w:r>
        <w:rPr>
          <w:spacing w:val="-3"/>
        </w:rPr>
        <w:t> </w:t>
      </w:r>
      <w:r>
        <w:rPr/>
        <w:t>low</w:t>
      </w:r>
      <w:r>
        <w:rPr>
          <w:spacing w:val="-1"/>
        </w:rPr>
        <w:t> </w:t>
      </w:r>
      <w:r>
        <w:rPr/>
        <w:t>volatile</w:t>
      </w:r>
      <w:r>
        <w:rPr>
          <w:spacing w:val="-2"/>
        </w:rPr>
        <w:t> </w:t>
      </w:r>
      <w:r>
        <w:rPr/>
        <w:t>substances</w:t>
      </w:r>
      <w:r>
        <w:rPr>
          <w:spacing w:val="-1"/>
        </w:rPr>
        <w:t> </w:t>
      </w:r>
      <w:r>
        <w:rPr/>
        <w:t>that</w:t>
      </w:r>
      <w:r>
        <w:rPr>
          <w:spacing w:val="-1"/>
        </w:rPr>
        <w:t> </w:t>
      </w:r>
      <w:r>
        <w:rPr/>
        <w:t>are</w:t>
      </w:r>
      <w:r>
        <w:rPr>
          <w:spacing w:val="-3"/>
        </w:rPr>
        <w:t> </w:t>
      </w:r>
      <w:r>
        <w:rPr/>
        <w:t>added</w:t>
      </w:r>
      <w:r>
        <w:rPr>
          <w:spacing w:val="-1"/>
        </w:rPr>
        <w:t> </w:t>
      </w:r>
      <w:r>
        <w:rPr/>
        <w:t>to</w:t>
      </w:r>
      <w:r>
        <w:rPr>
          <w:spacing w:val="-1"/>
        </w:rPr>
        <w:t> </w:t>
      </w:r>
      <w:r>
        <w:rPr/>
        <w:t>polymers. In</w:t>
      </w:r>
      <w:r>
        <w:rPr>
          <w:spacing w:val="-1"/>
        </w:rPr>
        <w:t> </w:t>
      </w:r>
      <w:r>
        <w:rPr/>
        <w:t>this</w:t>
      </w:r>
      <w:r>
        <w:rPr>
          <w:spacing w:val="-1"/>
        </w:rPr>
        <w:t> </w:t>
      </w:r>
      <w:r>
        <w:rPr/>
        <w:t>case, plasticizer molecules interact with polymer chains, but are not chemically attached to them by primary bonds and can be lost by evaporation, migration or extraction</w:t>
      </w:r>
      <w:r>
        <w:rPr>
          <w:spacing w:val="40"/>
        </w:rPr>
        <w:t> </w:t>
      </w:r>
      <w:r>
        <w:rPr/>
        <w:t>(Rahman </w:t>
      </w:r>
      <w:r>
        <w:rPr>
          <w:i/>
        </w:rPr>
        <w:t>et al</w:t>
      </w:r>
      <w:r>
        <w:rPr/>
        <w:t>., 2004). On the other hand, internal plasticizers are inherent parts of the polymer molecules and become</w:t>
      </w:r>
      <w:r>
        <w:rPr>
          <w:spacing w:val="-1"/>
        </w:rPr>
        <w:t> </w:t>
      </w:r>
      <w:r>
        <w:rPr/>
        <w:t>part</w:t>
      </w:r>
      <w:r>
        <w:rPr>
          <w:spacing w:val="-1"/>
        </w:rPr>
        <w:t> </w:t>
      </w:r>
      <w:r>
        <w:rPr/>
        <w:t>of the</w:t>
      </w:r>
      <w:r>
        <w:rPr>
          <w:spacing w:val="-1"/>
        </w:rPr>
        <w:t> </w:t>
      </w:r>
      <w:r>
        <w:rPr/>
        <w:t>product, which can be either co-polymerized into the polymer structure or reacted with the original polymer (Pielichowski </w:t>
      </w:r>
      <w:r>
        <w:rPr>
          <w:i/>
        </w:rPr>
        <w:t>et al</w:t>
      </w:r>
      <w:r>
        <w:rPr/>
        <w:t>., 2006, Choi </w:t>
      </w:r>
      <w:r>
        <w:rPr>
          <w:i/>
        </w:rPr>
        <w:t>et al., </w:t>
      </w:r>
      <w:r>
        <w:rPr/>
        <w:t>2004). Internal plasticizers generally have bulky structures that provide polymers with more space to move around and prevent polymers from coming close together. Therefore, they soften polymers by lowering the Tg and, thus, reducing elastic modulus. For both types, although more pronounced for internal plasticizers, a strong temperature dependence of material properties is observed (Bialecka, </w:t>
      </w:r>
      <w:r>
        <w:rPr>
          <w:i/>
        </w:rPr>
        <w:t>et al</w:t>
      </w:r>
      <w:r>
        <w:rPr/>
        <w:t>., 2007). The benefit of using external plasticizers, compared to internal ones, is the chance to select the right substance depending on the desired product properties (Sothornvit and Krochta, 2005).</w:t>
      </w:r>
    </w:p>
    <w:p>
      <w:pPr>
        <w:pStyle w:val="Heading3"/>
        <w:numPr>
          <w:ilvl w:val="3"/>
          <w:numId w:val="16"/>
        </w:numPr>
        <w:tabs>
          <w:tab w:pos="1026" w:val="left" w:leader="none"/>
        </w:tabs>
        <w:spacing w:line="240" w:lineRule="auto" w:before="246" w:after="0"/>
        <w:ind w:left="1026" w:right="0" w:hanging="719"/>
        <w:jc w:val="both"/>
      </w:pPr>
      <w:r>
        <w:rPr/>
        <w:t>Primary</w:t>
      </w:r>
      <w:r>
        <w:rPr>
          <w:spacing w:val="-1"/>
        </w:rPr>
        <w:t> </w:t>
      </w:r>
      <w:r>
        <w:rPr/>
        <w:t>and</w:t>
      </w:r>
      <w:r>
        <w:rPr>
          <w:spacing w:val="-3"/>
        </w:rPr>
        <w:t> </w:t>
      </w:r>
      <w:r>
        <w:rPr/>
        <w:t>secondary </w:t>
      </w:r>
      <w:r>
        <w:rPr>
          <w:spacing w:val="-2"/>
        </w:rPr>
        <w:t>plasticizer</w:t>
      </w:r>
    </w:p>
    <w:p>
      <w:pPr>
        <w:pStyle w:val="BodyText"/>
        <w:spacing w:line="480" w:lineRule="auto" w:before="271"/>
        <w:ind w:left="307" w:right="937"/>
        <w:jc w:val="both"/>
      </w:pPr>
      <w:r>
        <w:rPr/>
        <w:t>Plasticizers can also be classified as primary and secondary (Godwin </w:t>
      </w:r>
      <w:r>
        <w:rPr>
          <w:i/>
        </w:rPr>
        <w:t>et al., </w:t>
      </w:r>
      <w:r>
        <w:rPr/>
        <w:t>2008). If a polymer is soluble in a plasticizer at a high concentration of the polymer, it is said to be a primary plasticizer. This type of plasticizers are used as the sole plasticizer or as the main element of the plasticizer, they should gel the polymer rapidly in the normal processing temperature range and should not exude from the plasticized material. Secondary</w:t>
      </w:r>
      <w:r>
        <w:rPr>
          <w:spacing w:val="39"/>
        </w:rPr>
        <w:t> </w:t>
      </w:r>
      <w:r>
        <w:rPr/>
        <w:t>plasticizers,</w:t>
      </w:r>
      <w:r>
        <w:rPr>
          <w:spacing w:val="47"/>
        </w:rPr>
        <w:t> </w:t>
      </w:r>
      <w:r>
        <w:rPr/>
        <w:t>on</w:t>
      </w:r>
      <w:r>
        <w:rPr>
          <w:spacing w:val="46"/>
        </w:rPr>
        <w:t> </w:t>
      </w:r>
      <w:r>
        <w:rPr/>
        <w:t>the</w:t>
      </w:r>
      <w:r>
        <w:rPr>
          <w:spacing w:val="47"/>
        </w:rPr>
        <w:t> </w:t>
      </w:r>
      <w:r>
        <w:rPr/>
        <w:t>other</w:t>
      </w:r>
      <w:r>
        <w:rPr>
          <w:spacing w:val="45"/>
        </w:rPr>
        <w:t> </w:t>
      </w:r>
      <w:r>
        <w:rPr/>
        <w:t>hand,</w:t>
      </w:r>
      <w:r>
        <w:rPr>
          <w:spacing w:val="47"/>
        </w:rPr>
        <w:t> </w:t>
      </w:r>
      <w:r>
        <w:rPr/>
        <w:t>have</w:t>
      </w:r>
      <w:r>
        <w:rPr>
          <w:spacing w:val="45"/>
        </w:rPr>
        <w:t> </w:t>
      </w:r>
      <w:r>
        <w:rPr/>
        <w:t>lower</w:t>
      </w:r>
      <w:r>
        <w:rPr>
          <w:spacing w:val="47"/>
        </w:rPr>
        <w:t> </w:t>
      </w:r>
      <w:r>
        <w:rPr/>
        <w:t>gelation</w:t>
      </w:r>
      <w:r>
        <w:rPr>
          <w:spacing w:val="47"/>
        </w:rPr>
        <w:t> </w:t>
      </w:r>
      <w:r>
        <w:rPr/>
        <w:t>capacity</w:t>
      </w:r>
      <w:r>
        <w:rPr>
          <w:spacing w:val="45"/>
        </w:rPr>
        <w:t> </w:t>
      </w:r>
      <w:r>
        <w:rPr/>
        <w:t>and</w:t>
      </w:r>
      <w:r>
        <w:rPr>
          <w:spacing w:val="47"/>
        </w:rPr>
        <w:t> </w:t>
      </w:r>
      <w:r>
        <w:rPr>
          <w:spacing w:val="-2"/>
        </w:rPr>
        <w:t>limited</w:t>
      </w:r>
    </w:p>
    <w:p>
      <w:pPr>
        <w:spacing w:after="0" w:line="480" w:lineRule="auto"/>
        <w:jc w:val="both"/>
        <w:sectPr>
          <w:pgSz w:w="11910" w:h="16840"/>
          <w:pgMar w:header="0" w:footer="1014" w:top="1340" w:bottom="1200" w:left="1680" w:right="500"/>
        </w:sectPr>
      </w:pPr>
    </w:p>
    <w:p>
      <w:pPr>
        <w:pStyle w:val="BodyText"/>
        <w:spacing w:line="480" w:lineRule="auto" w:before="73"/>
        <w:ind w:left="307" w:right="943"/>
        <w:jc w:val="both"/>
      </w:pPr>
      <w:r>
        <w:rPr/>
        <w:t>compatibility with the polymer, they are typically blended with primary plasticizers, to improve product properties or reduce the cost (Chanda </w:t>
      </w:r>
      <w:r>
        <w:rPr>
          <w:i/>
        </w:rPr>
        <w:t>et al.</w:t>
      </w:r>
      <w:r>
        <w:rPr/>
        <w:t>, 2008).</w:t>
      </w:r>
    </w:p>
    <w:p>
      <w:pPr>
        <w:pStyle w:val="Heading3"/>
        <w:numPr>
          <w:ilvl w:val="3"/>
          <w:numId w:val="16"/>
        </w:numPr>
        <w:tabs>
          <w:tab w:pos="1026" w:val="left" w:leader="none"/>
        </w:tabs>
        <w:spacing w:line="240" w:lineRule="auto" w:before="246" w:after="0"/>
        <w:ind w:left="1026" w:right="0" w:hanging="719"/>
        <w:jc w:val="both"/>
      </w:pPr>
      <w:r>
        <w:rPr/>
        <w:t>Water soluble and water</w:t>
      </w:r>
      <w:r>
        <w:rPr>
          <w:spacing w:val="-3"/>
        </w:rPr>
        <w:t> </w:t>
      </w:r>
      <w:r>
        <w:rPr/>
        <w:t>insoluble</w:t>
      </w:r>
      <w:r>
        <w:rPr>
          <w:spacing w:val="1"/>
        </w:rPr>
        <w:t> </w:t>
      </w:r>
      <w:r>
        <w:rPr>
          <w:spacing w:val="-2"/>
        </w:rPr>
        <w:t>plasticizer</w:t>
      </w:r>
    </w:p>
    <w:p>
      <w:pPr>
        <w:pStyle w:val="BodyText"/>
        <w:spacing w:line="480" w:lineRule="auto" w:before="271"/>
        <w:ind w:left="307" w:right="937"/>
        <w:jc w:val="both"/>
      </w:pPr>
      <w:r>
        <w:rPr/>
        <w:t>Plasticizers, for biopolymer-based films, can be divided into water soluble and water insoluble</w:t>
      </w:r>
      <w:r>
        <w:rPr>
          <w:spacing w:val="-2"/>
        </w:rPr>
        <w:t> </w:t>
      </w:r>
      <w:r>
        <w:rPr/>
        <w:t>(Siepmann </w:t>
      </w:r>
      <w:r>
        <w:rPr>
          <w:i/>
        </w:rPr>
        <w:t>et</w:t>
      </w:r>
      <w:r>
        <w:rPr>
          <w:i/>
          <w:spacing w:val="-1"/>
        </w:rPr>
        <w:t> </w:t>
      </w:r>
      <w:r>
        <w:rPr>
          <w:i/>
        </w:rPr>
        <w:t>al</w:t>
      </w:r>
      <w:r>
        <w:rPr/>
        <w:t>.,</w:t>
      </w:r>
      <w:r>
        <w:rPr>
          <w:spacing w:val="-1"/>
        </w:rPr>
        <w:t> </w:t>
      </w:r>
      <w:r>
        <w:rPr/>
        <w:t>1998).</w:t>
      </w:r>
      <w:r>
        <w:rPr>
          <w:spacing w:val="-1"/>
        </w:rPr>
        <w:t> </w:t>
      </w:r>
      <w:r>
        <w:rPr/>
        <w:t>The</w:t>
      </w:r>
      <w:r>
        <w:rPr>
          <w:spacing w:val="-3"/>
        </w:rPr>
        <w:t> </w:t>
      </w:r>
      <w:r>
        <w:rPr/>
        <w:t>type</w:t>
      </w:r>
      <w:r>
        <w:rPr>
          <w:spacing w:val="-2"/>
        </w:rPr>
        <w:t> </w:t>
      </w:r>
      <w:r>
        <w:rPr/>
        <w:t>and</w:t>
      </w:r>
      <w:r>
        <w:rPr>
          <w:spacing w:val="-1"/>
        </w:rPr>
        <w:t> </w:t>
      </w:r>
      <w:r>
        <w:rPr/>
        <w:t>the</w:t>
      </w:r>
      <w:r>
        <w:rPr>
          <w:spacing w:val="-2"/>
        </w:rPr>
        <w:t> </w:t>
      </w:r>
      <w:r>
        <w:rPr/>
        <w:t>amount</w:t>
      </w:r>
      <w:r>
        <w:rPr>
          <w:spacing w:val="-1"/>
        </w:rPr>
        <w:t> </w:t>
      </w:r>
      <w:r>
        <w:rPr/>
        <w:t>of</w:t>
      </w:r>
      <w:r>
        <w:rPr>
          <w:spacing w:val="-2"/>
        </w:rPr>
        <w:t> </w:t>
      </w:r>
      <w:r>
        <w:rPr/>
        <w:t>plasticizer</w:t>
      </w:r>
      <w:r>
        <w:rPr>
          <w:spacing w:val="-2"/>
        </w:rPr>
        <w:t> </w:t>
      </w:r>
      <w:r>
        <w:rPr/>
        <w:t>strongly</w:t>
      </w:r>
      <w:r>
        <w:rPr>
          <w:spacing w:val="-6"/>
        </w:rPr>
        <w:t> </w:t>
      </w:r>
      <w:r>
        <w:rPr/>
        <w:t>affect the film formation from polymeric aqueous dispersions (Johnson </w:t>
      </w:r>
      <w:r>
        <w:rPr>
          <w:i/>
        </w:rPr>
        <w:t>et al., </w:t>
      </w:r>
      <w:r>
        <w:rPr/>
        <w:t>1991). Hydrophilic plasticizers dissolve in the aqueous medium when they are added to polymer dispersions and if added in high concentration they can lead to an increase in water diffusion in the polymer. In contrast, hydrophobic plasticizers may close the micro-voids</w:t>
      </w:r>
      <w:r>
        <w:rPr>
          <w:spacing w:val="-2"/>
        </w:rPr>
        <w:t> </w:t>
      </w:r>
      <w:r>
        <w:rPr/>
        <w:t>in</w:t>
      </w:r>
      <w:r>
        <w:rPr>
          <w:spacing w:val="-2"/>
        </w:rPr>
        <w:t> </w:t>
      </w:r>
      <w:r>
        <w:rPr/>
        <w:t>the</w:t>
      </w:r>
      <w:r>
        <w:rPr>
          <w:spacing w:val="-3"/>
        </w:rPr>
        <w:t> </w:t>
      </w:r>
      <w:r>
        <w:rPr/>
        <w:t>film,</w:t>
      </w:r>
      <w:r>
        <w:rPr>
          <w:spacing w:val="-2"/>
        </w:rPr>
        <w:t> </w:t>
      </w:r>
      <w:r>
        <w:rPr/>
        <w:t>leading</w:t>
      </w:r>
      <w:r>
        <w:rPr>
          <w:spacing w:val="-5"/>
        </w:rPr>
        <w:t> </w:t>
      </w:r>
      <w:r>
        <w:rPr/>
        <w:t>to</w:t>
      </w:r>
      <w:r>
        <w:rPr>
          <w:spacing w:val="-2"/>
        </w:rPr>
        <w:t> </w:t>
      </w:r>
      <w:r>
        <w:rPr/>
        <w:t>a</w:t>
      </w:r>
      <w:r>
        <w:rPr>
          <w:spacing w:val="-2"/>
        </w:rPr>
        <w:t> </w:t>
      </w:r>
      <w:r>
        <w:rPr/>
        <w:t>decrease</w:t>
      </w:r>
      <w:r>
        <w:rPr>
          <w:spacing w:val="-3"/>
        </w:rPr>
        <w:t> </w:t>
      </w:r>
      <w:r>
        <w:rPr/>
        <w:t>in</w:t>
      </w:r>
      <w:r>
        <w:rPr>
          <w:spacing w:val="-2"/>
        </w:rPr>
        <w:t> </w:t>
      </w:r>
      <w:r>
        <w:rPr/>
        <w:t>water</w:t>
      </w:r>
      <w:r>
        <w:rPr>
          <w:spacing w:val="-4"/>
        </w:rPr>
        <w:t> </w:t>
      </w:r>
      <w:r>
        <w:rPr/>
        <w:t>uptake.</w:t>
      </w:r>
      <w:r>
        <w:rPr>
          <w:spacing w:val="-2"/>
        </w:rPr>
        <w:t> </w:t>
      </w:r>
      <w:r>
        <w:rPr/>
        <w:t>However,</w:t>
      </w:r>
      <w:r>
        <w:rPr>
          <w:spacing w:val="-2"/>
        </w:rPr>
        <w:t> </w:t>
      </w:r>
      <w:r>
        <w:rPr/>
        <w:t>water</w:t>
      </w:r>
      <w:r>
        <w:rPr>
          <w:spacing w:val="-4"/>
        </w:rPr>
        <w:t> </w:t>
      </w:r>
      <w:r>
        <w:rPr/>
        <w:t>insoluble plasticizers can cause phase separation leading to flexibility losses or yet to the formation of discontinuity zones during film drying. As a consequence, water vapor permeability rates are increased. Complete uptake of insoluble plasticizer by the polymer can be achieved by an optimum stirring rate of the polymeric dispersion with the plasticizer (Bodmeier </w:t>
      </w:r>
      <w:r>
        <w:rPr>
          <w:i/>
        </w:rPr>
        <w:t>et al.</w:t>
      </w:r>
      <w:r>
        <w:rPr/>
        <w:t>, 1997).</w:t>
      </w:r>
    </w:p>
    <w:p>
      <w:pPr>
        <w:pStyle w:val="Heading2"/>
        <w:numPr>
          <w:ilvl w:val="1"/>
          <w:numId w:val="17"/>
        </w:numPr>
        <w:tabs>
          <w:tab w:pos="1026" w:val="left" w:leader="none"/>
        </w:tabs>
        <w:spacing w:line="240" w:lineRule="auto" w:before="246" w:after="0"/>
        <w:ind w:left="1026" w:right="0" w:hanging="719"/>
        <w:jc w:val="both"/>
      </w:pPr>
      <w:r>
        <w:rPr>
          <w:spacing w:val="-2"/>
        </w:rPr>
        <w:t>Glycerol</w:t>
      </w:r>
    </w:p>
    <w:p>
      <w:pPr>
        <w:pStyle w:val="BodyText"/>
        <w:spacing w:line="480" w:lineRule="auto" w:before="271"/>
        <w:ind w:left="307" w:right="935"/>
        <w:jc w:val="both"/>
      </w:pPr>
      <w:r>
        <w:rPr/>
        <w:t>Glycerol is a simple polyol compound which is colorless, odorless, viscous liquid with sweet tasting and non-toxic (Perry </w:t>
      </w:r>
      <w:r>
        <w:rPr>
          <w:i/>
        </w:rPr>
        <w:t>et al., </w:t>
      </w:r>
      <w:r>
        <w:rPr/>
        <w:t>1997).</w:t>
      </w:r>
      <w:r>
        <w:rPr>
          <w:spacing w:val="40"/>
        </w:rPr>
        <w:t> </w:t>
      </w:r>
      <w:r>
        <w:rPr/>
        <w:t>Its IUPAC nomenclature is propane- 1,2,3-triol. It is also commercially known as glycerin, (1,2,3-propanotriol), trihydroxypropane, glyceritol or glycidic alcohol (Rahmat </w:t>
      </w:r>
      <w:r>
        <w:rPr>
          <w:i/>
        </w:rPr>
        <w:t>et al., </w:t>
      </w:r>
      <w:r>
        <w:rPr/>
        <w:t>2010). Glycerol is the main component of triglycerides, found in vegetable oil, animal fat, or crude oil (Foglia </w:t>
      </w:r>
      <w:r>
        <w:rPr>
          <w:i/>
        </w:rPr>
        <w:t>et al., </w:t>
      </w:r>
      <w:r>
        <w:rPr/>
        <w:t>1998, Choi, 2008). Glycerol is a liquid containing three hydrophilic hydroxyl groups that are responsible for</w:t>
      </w:r>
      <w:r>
        <w:rPr>
          <w:spacing w:val="-1"/>
        </w:rPr>
        <w:t> </w:t>
      </w:r>
      <w:r>
        <w:rPr/>
        <w:t>it being hygroscopic and its solubility</w:t>
      </w:r>
      <w:r>
        <w:rPr>
          <w:spacing w:val="-4"/>
        </w:rPr>
        <w:t> </w:t>
      </w:r>
      <w:r>
        <w:rPr/>
        <w:t>in water (Blieck </w:t>
      </w:r>
      <w:r>
        <w:rPr>
          <w:i/>
        </w:rPr>
        <w:t>et al., </w:t>
      </w:r>
      <w:r>
        <w:rPr/>
        <w:t>2005).</w:t>
      </w:r>
    </w:p>
    <w:p>
      <w:pPr>
        <w:spacing w:after="0" w:line="480" w:lineRule="auto"/>
        <w:jc w:val="both"/>
        <w:sectPr>
          <w:pgSz w:w="11910" w:h="16840"/>
          <w:pgMar w:header="0" w:footer="1014" w:top="1340" w:bottom="1200" w:left="1680" w:right="500"/>
        </w:sectPr>
      </w:pPr>
    </w:p>
    <w:p>
      <w:pPr>
        <w:pStyle w:val="BodyText"/>
        <w:ind w:left="307"/>
        <w:rPr>
          <w:sz w:val="20"/>
        </w:rPr>
      </w:pPr>
      <w:r>
        <w:rPr>
          <w:sz w:val="20"/>
        </w:rPr>
        <w:drawing>
          <wp:inline distT="0" distB="0" distL="0" distR="0">
            <wp:extent cx="762000" cy="914400"/>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14" cstate="print"/>
                    <a:stretch>
                      <a:fillRect/>
                    </a:stretch>
                  </pic:blipFill>
                  <pic:spPr>
                    <a:xfrm>
                      <a:off x="0" y="0"/>
                      <a:ext cx="762000" cy="914400"/>
                    </a:xfrm>
                    <a:prstGeom prst="rect">
                      <a:avLst/>
                    </a:prstGeom>
                  </pic:spPr>
                </pic:pic>
              </a:graphicData>
            </a:graphic>
          </wp:inline>
        </w:drawing>
      </w:r>
      <w:r>
        <w:rPr>
          <w:sz w:val="20"/>
        </w:rPr>
      </w:r>
    </w:p>
    <w:p>
      <w:pPr>
        <w:pStyle w:val="BodyText"/>
        <w:spacing w:before="52"/>
      </w:pPr>
    </w:p>
    <w:p>
      <w:pPr>
        <w:spacing w:before="0"/>
        <w:ind w:left="307" w:right="0" w:firstLine="0"/>
        <w:jc w:val="both"/>
        <w:rPr>
          <w:sz w:val="24"/>
        </w:rPr>
      </w:pPr>
      <w:r>
        <w:rPr>
          <w:b/>
          <w:sz w:val="24"/>
        </w:rPr>
        <w:t>Figure</w:t>
      </w:r>
      <w:r>
        <w:rPr>
          <w:b/>
          <w:spacing w:val="-3"/>
          <w:sz w:val="24"/>
        </w:rPr>
        <w:t> </w:t>
      </w:r>
      <w:r>
        <w:rPr>
          <w:b/>
          <w:sz w:val="24"/>
        </w:rPr>
        <w:t>2.8:</w:t>
      </w:r>
      <w:r>
        <w:rPr>
          <w:b/>
          <w:spacing w:val="-2"/>
          <w:sz w:val="24"/>
        </w:rPr>
        <w:t> </w:t>
      </w:r>
      <w:r>
        <w:rPr>
          <w:b/>
          <w:sz w:val="24"/>
        </w:rPr>
        <w:t>Structure</w:t>
      </w:r>
      <w:r>
        <w:rPr>
          <w:b/>
          <w:spacing w:val="-2"/>
          <w:sz w:val="24"/>
        </w:rPr>
        <w:t> </w:t>
      </w:r>
      <w:r>
        <w:rPr>
          <w:b/>
          <w:sz w:val="24"/>
        </w:rPr>
        <w:t>of</w:t>
      </w:r>
      <w:r>
        <w:rPr>
          <w:b/>
          <w:spacing w:val="2"/>
          <w:sz w:val="24"/>
        </w:rPr>
        <w:t> </w:t>
      </w:r>
      <w:r>
        <w:rPr>
          <w:b/>
          <w:sz w:val="24"/>
        </w:rPr>
        <w:t>Glycerol</w:t>
      </w:r>
      <w:r>
        <w:rPr>
          <w:b/>
          <w:spacing w:val="-1"/>
          <w:sz w:val="24"/>
        </w:rPr>
        <w:t> </w:t>
      </w:r>
      <w:r>
        <w:rPr>
          <w:sz w:val="24"/>
        </w:rPr>
        <w:t>(Mario</w:t>
      </w:r>
      <w:r>
        <w:rPr>
          <w:spacing w:val="1"/>
          <w:sz w:val="24"/>
        </w:rPr>
        <w:t> </w:t>
      </w:r>
      <w:r>
        <w:rPr>
          <w:i/>
          <w:sz w:val="24"/>
        </w:rPr>
        <w:t>et</w:t>
      </w:r>
      <w:r>
        <w:rPr>
          <w:i/>
          <w:spacing w:val="-1"/>
          <w:sz w:val="24"/>
        </w:rPr>
        <w:t> </w:t>
      </w:r>
      <w:r>
        <w:rPr>
          <w:i/>
          <w:sz w:val="24"/>
        </w:rPr>
        <w:t>al.,</w:t>
      </w:r>
      <w:r>
        <w:rPr>
          <w:i/>
          <w:spacing w:val="-1"/>
          <w:sz w:val="24"/>
        </w:rPr>
        <w:t> </w:t>
      </w:r>
      <w:r>
        <w:rPr>
          <w:spacing w:val="-2"/>
          <w:sz w:val="24"/>
        </w:rPr>
        <w:t>2008)</w:t>
      </w:r>
    </w:p>
    <w:p>
      <w:pPr>
        <w:pStyle w:val="BodyText"/>
      </w:pPr>
    </w:p>
    <w:p>
      <w:pPr>
        <w:pStyle w:val="BodyText"/>
        <w:spacing w:line="480" w:lineRule="auto"/>
        <w:ind w:left="307" w:right="932"/>
        <w:jc w:val="both"/>
      </w:pPr>
      <w:r>
        <w:rPr/>
        <w:t>Glycerin is completely miscible in many substances such as alcohol (methyl, ethyl, isopropyl, n-butyl, isobutyl, secondary butyl, and tertiary amyl); ethylene glycol, propylene glycol, trimethylene glycol monomethyl ether and phenol (Chung </w:t>
      </w:r>
      <w:r>
        <w:rPr>
          <w:i/>
        </w:rPr>
        <w:t>et al., </w:t>
      </w:r>
      <w:r>
        <w:rPr/>
        <w:t>2007) Solubility of glycerin in acetone is 5 % by weight; in ethyl acetate it's 9 %. It's slightly soluble in dioxane and ethyl and partially insoluble in superior alcohol, fatty acids and hydrocarbonate, a well as in chlorinated solvents such as hexane, benzene,</w:t>
      </w:r>
      <w:r>
        <w:rPr>
          <w:spacing w:val="40"/>
        </w:rPr>
        <w:t> </w:t>
      </w:r>
      <w:r>
        <w:rPr/>
        <w:t>and chloroform. Owing to the presence of three hydroxyl groups, glycerol is miscible with water and it is hygroscopic in nature. At normal temperature, it remains a viscous liquid even at 100 % concentration without crystallizing. At low temperatures, concentrated glycerin solutions tend to super cool as high viscosity fluid. Aqueous glycerin solutions (at different concentrations) tend to have lower viscosity (Chung </w:t>
      </w:r>
      <w:r>
        <w:rPr>
          <w:i/>
        </w:rPr>
        <w:t>et al., </w:t>
      </w:r>
      <w:r>
        <w:rPr/>
        <w:t>2007 and Blieck </w:t>
      </w:r>
      <w:r>
        <w:rPr>
          <w:i/>
        </w:rPr>
        <w:t>et al., </w:t>
      </w:r>
      <w:r>
        <w:rPr/>
        <w:t>2005). At low temperatures glycerin tends to super cool instead of crystallize. Aqueous glycerin solutions resist freezing and are used as antifreeze in cooling systems. Glycerin does not oxidize in the atmosphere in normal conditions, but can be easily oxidized by other oxidants. Glycerin solutions need inhibitors when they are exposed to heat and in contact with ferrous metal or copper since the salts contained in these materials can catalyze oxidation (Soares </w:t>
      </w:r>
      <w:r>
        <w:rPr>
          <w:i/>
        </w:rPr>
        <w:t>et al., </w:t>
      </w:r>
      <w:r>
        <w:rPr/>
        <w:t>2006). It is used in medical and pharmaceutical preparations, mainly as a means of improving smoothness, providing lubrication and as a humectant, that is as a hygroscopic</w:t>
      </w:r>
      <w:r>
        <w:rPr>
          <w:spacing w:val="40"/>
        </w:rPr>
        <w:t> </w:t>
      </w:r>
      <w:r>
        <w:rPr/>
        <w:t>substance which keeps the preparation moist. Glycerol helps to maintain texture and adds</w:t>
      </w:r>
      <w:r>
        <w:rPr>
          <w:spacing w:val="67"/>
          <w:w w:val="150"/>
        </w:rPr>
        <w:t> </w:t>
      </w:r>
      <w:r>
        <w:rPr/>
        <w:t>humectancy,</w:t>
      </w:r>
      <w:r>
        <w:rPr>
          <w:spacing w:val="71"/>
          <w:w w:val="150"/>
        </w:rPr>
        <w:t> </w:t>
      </w:r>
      <w:r>
        <w:rPr/>
        <w:t>controls</w:t>
      </w:r>
      <w:r>
        <w:rPr>
          <w:spacing w:val="70"/>
          <w:w w:val="150"/>
        </w:rPr>
        <w:t> </w:t>
      </w:r>
      <w:r>
        <w:rPr/>
        <w:t>water</w:t>
      </w:r>
      <w:r>
        <w:rPr>
          <w:spacing w:val="68"/>
          <w:w w:val="150"/>
        </w:rPr>
        <w:t> </w:t>
      </w:r>
      <w:r>
        <w:rPr/>
        <w:t>activity</w:t>
      </w:r>
      <w:r>
        <w:rPr>
          <w:spacing w:val="65"/>
          <w:w w:val="150"/>
        </w:rPr>
        <w:t> </w:t>
      </w:r>
      <w:r>
        <w:rPr/>
        <w:t>and</w:t>
      </w:r>
      <w:r>
        <w:rPr>
          <w:spacing w:val="71"/>
          <w:w w:val="150"/>
        </w:rPr>
        <w:t> </w:t>
      </w:r>
      <w:r>
        <w:rPr/>
        <w:t>prolongs</w:t>
      </w:r>
      <w:r>
        <w:rPr>
          <w:spacing w:val="69"/>
          <w:w w:val="150"/>
        </w:rPr>
        <w:t> </w:t>
      </w:r>
      <w:r>
        <w:rPr/>
        <w:t>shelf</w:t>
      </w:r>
      <w:r>
        <w:rPr>
          <w:spacing w:val="70"/>
          <w:w w:val="150"/>
        </w:rPr>
        <w:t> </w:t>
      </w:r>
      <w:r>
        <w:rPr/>
        <w:t>life</w:t>
      </w:r>
      <w:r>
        <w:rPr>
          <w:spacing w:val="68"/>
          <w:w w:val="150"/>
        </w:rPr>
        <w:t> </w:t>
      </w:r>
      <w:r>
        <w:rPr/>
        <w:t>in</w:t>
      </w:r>
      <w:r>
        <w:rPr>
          <w:spacing w:val="71"/>
          <w:w w:val="150"/>
        </w:rPr>
        <w:t> </w:t>
      </w:r>
      <w:r>
        <w:rPr/>
        <w:t>a</w:t>
      </w:r>
      <w:r>
        <w:rPr>
          <w:spacing w:val="68"/>
          <w:w w:val="150"/>
        </w:rPr>
        <w:t> </w:t>
      </w:r>
      <w:r>
        <w:rPr/>
        <w:t>host</w:t>
      </w:r>
      <w:r>
        <w:rPr>
          <w:spacing w:val="71"/>
          <w:w w:val="150"/>
        </w:rPr>
        <w:t> </w:t>
      </w:r>
      <w:r>
        <w:rPr>
          <w:spacing w:val="-7"/>
        </w:rPr>
        <w:t>of</w:t>
      </w:r>
    </w:p>
    <w:p>
      <w:pPr>
        <w:spacing w:after="0" w:line="480" w:lineRule="auto"/>
        <w:jc w:val="both"/>
        <w:sectPr>
          <w:pgSz w:w="11910" w:h="16840"/>
          <w:pgMar w:header="0" w:footer="1014" w:top="1540" w:bottom="1200" w:left="1680" w:right="500"/>
        </w:sectPr>
      </w:pPr>
    </w:p>
    <w:p>
      <w:pPr>
        <w:pStyle w:val="BodyText"/>
        <w:spacing w:line="480" w:lineRule="auto" w:before="73"/>
        <w:ind w:left="307" w:right="942"/>
        <w:jc w:val="both"/>
      </w:pPr>
      <w:r>
        <w:rPr/>
        <w:t>applications. It is also widely used as a laxative and, based on the same induced hyperosmotic effect, in cough syrups (elixirs) and expectorants. In personal care products glycerol serves as an emollient, humectant, solvent, and lubricant in an enormous variety of products, including toothpaste, where its good solubility and taste giving an edge over sorbitol (Mario </w:t>
      </w:r>
      <w:r>
        <w:rPr>
          <w:i/>
        </w:rPr>
        <w:t>et al., </w:t>
      </w:r>
      <w:r>
        <w:rPr/>
        <w:t>2008).</w:t>
      </w:r>
    </w:p>
    <w:p>
      <w:pPr>
        <w:pStyle w:val="Heading2"/>
        <w:numPr>
          <w:ilvl w:val="1"/>
          <w:numId w:val="17"/>
        </w:numPr>
        <w:tabs>
          <w:tab w:pos="1026" w:val="left" w:leader="none"/>
        </w:tabs>
        <w:spacing w:line="240" w:lineRule="auto" w:before="246" w:after="0"/>
        <w:ind w:left="1026" w:right="0" w:hanging="719"/>
        <w:jc w:val="both"/>
      </w:pPr>
      <w:r>
        <w:rPr/>
        <w:t>Shea</w:t>
      </w:r>
      <w:r>
        <w:rPr>
          <w:spacing w:val="-1"/>
        </w:rPr>
        <w:t> </w:t>
      </w:r>
      <w:r>
        <w:rPr>
          <w:spacing w:val="-2"/>
        </w:rPr>
        <w:t>Butter</w:t>
      </w:r>
    </w:p>
    <w:p>
      <w:pPr>
        <w:pStyle w:val="BodyText"/>
        <w:spacing w:line="480" w:lineRule="auto" w:before="271"/>
        <w:ind w:left="307" w:right="934"/>
        <w:jc w:val="both"/>
      </w:pPr>
      <w:r>
        <w:rPr/>
        <w:t>Shea butter (</w:t>
      </w:r>
      <w:r>
        <w:rPr>
          <w:i/>
        </w:rPr>
        <w:t>Vitellaria paradoxa</w:t>
      </w:r>
      <w:r>
        <w:rPr/>
        <w:t>) is a versatile plant fat extracted from kernels of shea nuts, seeds of shea trees (Nahm, 2011). Shea butter, rich in unsaturated fatty acids undergoes hydrolytic and oxidative degradation during postharvest processing and storage, resulting</w:t>
      </w:r>
      <w:r>
        <w:rPr>
          <w:spacing w:val="-3"/>
        </w:rPr>
        <w:t> </w:t>
      </w:r>
      <w:r>
        <w:rPr/>
        <w:t>in inconsistent and degraded quality</w:t>
      </w:r>
      <w:r>
        <w:rPr>
          <w:spacing w:val="-5"/>
        </w:rPr>
        <w:t> </w:t>
      </w:r>
      <w:r>
        <w:rPr/>
        <w:t>and limited</w:t>
      </w:r>
      <w:r>
        <w:rPr>
          <w:spacing w:val="-1"/>
        </w:rPr>
        <w:t> </w:t>
      </w:r>
      <w:r>
        <w:rPr/>
        <w:t>shelf-life. Shea</w:t>
      </w:r>
      <w:r>
        <w:rPr>
          <w:spacing w:val="-1"/>
        </w:rPr>
        <w:t> </w:t>
      </w:r>
      <w:r>
        <w:rPr/>
        <w:t>butter has</w:t>
      </w:r>
      <w:r>
        <w:rPr>
          <w:spacing w:val="-2"/>
        </w:rPr>
        <w:t> </w:t>
      </w:r>
      <w:r>
        <w:rPr/>
        <w:t>long</w:t>
      </w:r>
      <w:r>
        <w:rPr>
          <w:spacing w:val="-4"/>
        </w:rPr>
        <w:t> </w:t>
      </w:r>
      <w:r>
        <w:rPr/>
        <w:t>been</w:t>
      </w:r>
      <w:r>
        <w:rPr>
          <w:spacing w:val="-2"/>
        </w:rPr>
        <w:t> </w:t>
      </w:r>
      <w:r>
        <w:rPr/>
        <w:t>used in</w:t>
      </w:r>
      <w:r>
        <w:rPr>
          <w:spacing w:val="-2"/>
        </w:rPr>
        <w:t> </w:t>
      </w:r>
      <w:r>
        <w:rPr/>
        <w:t>the</w:t>
      </w:r>
      <w:r>
        <w:rPr>
          <w:spacing w:val="-1"/>
        </w:rPr>
        <w:t> </w:t>
      </w:r>
      <w:r>
        <w:rPr/>
        <w:t>West</w:t>
      </w:r>
      <w:r>
        <w:rPr>
          <w:spacing w:val="-2"/>
        </w:rPr>
        <w:t> </w:t>
      </w:r>
      <w:r>
        <w:rPr/>
        <w:t>African</w:t>
      </w:r>
      <w:r>
        <w:rPr>
          <w:spacing w:val="-2"/>
        </w:rPr>
        <w:t> </w:t>
      </w:r>
      <w:r>
        <w:rPr/>
        <w:t>countries, dating</w:t>
      </w:r>
      <w:r>
        <w:rPr>
          <w:spacing w:val="-5"/>
        </w:rPr>
        <w:t> </w:t>
      </w:r>
      <w:r>
        <w:rPr/>
        <w:t>back</w:t>
      </w:r>
      <w:r>
        <w:rPr>
          <w:spacing w:val="-2"/>
        </w:rPr>
        <w:t> </w:t>
      </w:r>
      <w:r>
        <w:rPr/>
        <w:t>to</w:t>
      </w:r>
      <w:r>
        <w:rPr>
          <w:spacing w:val="-2"/>
        </w:rPr>
        <w:t> </w:t>
      </w:r>
      <w:r>
        <w:rPr/>
        <w:t>ancient</w:t>
      </w:r>
      <w:r>
        <w:rPr>
          <w:spacing w:val="-2"/>
        </w:rPr>
        <w:t> </w:t>
      </w:r>
      <w:r>
        <w:rPr/>
        <w:t>Egypt</w:t>
      </w:r>
      <w:r>
        <w:rPr>
          <w:spacing w:val="-2"/>
        </w:rPr>
        <w:t> </w:t>
      </w:r>
      <w:r>
        <w:rPr/>
        <w:t>based</w:t>
      </w:r>
      <w:r>
        <w:rPr>
          <w:spacing w:val="-2"/>
        </w:rPr>
        <w:t> </w:t>
      </w:r>
      <w:r>
        <w:rPr/>
        <w:t>on the record that during the Cleopatras Egypt, caravans carried clay jars of valuable shea butter for cosmetic uses (Goreja, 2004). The V.paradoxanuts/seeds are usually</w:t>
      </w:r>
      <w:r>
        <w:rPr>
          <w:spacing w:val="40"/>
        </w:rPr>
        <w:t> </w:t>
      </w:r>
      <w:r>
        <w:rPr/>
        <w:t>processed into shea oil that constitutes an important source of fat. The shea butter fat can also be used in soap making, cosmetic and traditional medicine in many rural areas (Alandar, 2004). Shea butter is a triglyceride (fat) derived mainly from stearic acid, palmitic, linoleic and oleic acid (Okullo </w:t>
      </w:r>
      <w:r>
        <w:rPr>
          <w:i/>
        </w:rPr>
        <w:t>et al.</w:t>
      </w:r>
      <w:r>
        <w:rPr/>
        <w:t>, 2010). It is a complex fat that in addition to many</w:t>
      </w:r>
      <w:r>
        <w:rPr>
          <w:spacing w:val="-7"/>
        </w:rPr>
        <w:t> </w:t>
      </w:r>
      <w:r>
        <w:rPr/>
        <w:t>nonsaponifiable components melts at body temperature. In some African countries, shea butter is used for</w:t>
      </w:r>
      <w:r>
        <w:rPr>
          <w:spacing w:val="-2"/>
        </w:rPr>
        <w:t> </w:t>
      </w:r>
      <w:r>
        <w:rPr/>
        <w:t>cooking oil, as a waterproofing wax, for hairdressing, for candle-making, and as an ingredient in medicinal ointments (Goreja, 2004). It is used by makers of traditional African </w:t>
      </w:r>
      <w:hyperlink r:id="rId15">
        <w:r>
          <w:rPr/>
          <w:t>percussion instruments</w:t>
        </w:r>
      </w:hyperlink>
      <w:r>
        <w:rPr>
          <w:spacing w:val="-1"/>
        </w:rPr>
        <w:t> </w:t>
      </w:r>
      <w:r>
        <w:rPr/>
        <w:t>to increase the durability of wood. Some of the isolated chemical constituents are reported to have anti- inflammatory </w:t>
      </w:r>
      <w:hyperlink r:id="rId16">
        <w:r>
          <w:rPr/>
          <w:t>emollient</w:t>
        </w:r>
      </w:hyperlink>
      <w:r>
        <w:rPr/>
        <w:t> and </w:t>
      </w:r>
      <w:hyperlink r:id="rId17">
        <w:r>
          <w:rPr/>
          <w:t>humectant</w:t>
        </w:r>
      </w:hyperlink>
      <w:r>
        <w:rPr/>
        <w:t> properties (Akihisa </w:t>
      </w:r>
      <w:r>
        <w:rPr>
          <w:i/>
        </w:rPr>
        <w:t>et al., </w:t>
      </w:r>
      <w:r>
        <w:rPr/>
        <w:t>2010)</w:t>
      </w:r>
    </w:p>
    <w:p>
      <w:pPr>
        <w:spacing w:after="0" w:line="480" w:lineRule="auto"/>
        <w:jc w:val="both"/>
        <w:sectPr>
          <w:pgSz w:w="11910" w:h="16840"/>
          <w:pgMar w:header="0" w:footer="1014" w:top="1340" w:bottom="1200" w:left="1680" w:right="500"/>
        </w:sectPr>
      </w:pPr>
    </w:p>
    <w:p>
      <w:pPr>
        <w:pStyle w:val="Heading2"/>
        <w:numPr>
          <w:ilvl w:val="2"/>
          <w:numId w:val="17"/>
        </w:numPr>
        <w:tabs>
          <w:tab w:pos="1026" w:val="left" w:leader="none"/>
        </w:tabs>
        <w:spacing w:line="240" w:lineRule="auto" w:before="78" w:after="0"/>
        <w:ind w:left="1026" w:right="0" w:hanging="719"/>
        <w:jc w:val="both"/>
      </w:pPr>
      <w:r>
        <w:rPr/>
        <w:t>Role</w:t>
      </w:r>
      <w:r>
        <w:rPr>
          <w:spacing w:val="-2"/>
        </w:rPr>
        <w:t> </w:t>
      </w:r>
      <w:r>
        <w:rPr/>
        <w:t>of plasticizers</w:t>
      </w:r>
      <w:r>
        <w:rPr>
          <w:spacing w:val="-1"/>
        </w:rPr>
        <w:t> </w:t>
      </w:r>
      <w:r>
        <w:rPr/>
        <w:t>on</w:t>
      </w:r>
      <w:r>
        <w:rPr>
          <w:spacing w:val="-1"/>
        </w:rPr>
        <w:t> </w:t>
      </w:r>
      <w:r>
        <w:rPr/>
        <w:t>the</w:t>
      </w:r>
      <w:r>
        <w:rPr>
          <w:spacing w:val="-1"/>
        </w:rPr>
        <w:t> </w:t>
      </w:r>
      <w:r>
        <w:rPr/>
        <w:t>properties</w:t>
      </w:r>
      <w:r>
        <w:rPr>
          <w:spacing w:val="-1"/>
        </w:rPr>
        <w:t> </w:t>
      </w:r>
      <w:r>
        <w:rPr/>
        <w:t>of </w:t>
      </w:r>
      <w:r>
        <w:rPr>
          <w:spacing w:val="-4"/>
        </w:rPr>
        <w:t>films</w:t>
      </w:r>
    </w:p>
    <w:p>
      <w:pPr>
        <w:pStyle w:val="BodyText"/>
        <w:spacing w:line="480" w:lineRule="auto" w:before="272"/>
        <w:ind w:left="307" w:right="933"/>
        <w:jc w:val="both"/>
      </w:pPr>
      <w:r>
        <w:rPr/>
        <w:t>Plasticizers are high boiling point liquids with average molecular weights ranging from 300 to 600 and linear or cyclic carbon chains 14–40 carbons (Donhowe and Fennema, 1993). A plasticizer's small molecular size allows it to fill intermolecular gaps between polymer chains, lowering secondary forces between them. Similarly, these compounds alter the three-dimensional molecular architecture of polymers, lowering the energy required for molecular motion and the creation of hydrogen bonds between chains. As a result,</w:t>
      </w:r>
      <w:r>
        <w:rPr>
          <w:spacing w:val="-2"/>
        </w:rPr>
        <w:t> </w:t>
      </w:r>
      <w:r>
        <w:rPr/>
        <w:t>Wypych (2004)</w:t>
      </w:r>
      <w:r>
        <w:rPr>
          <w:spacing w:val="-2"/>
        </w:rPr>
        <w:t> </w:t>
      </w:r>
      <w:r>
        <w:rPr/>
        <w:t>observes an</w:t>
      </w:r>
      <w:r>
        <w:rPr>
          <w:spacing w:val="-2"/>
        </w:rPr>
        <w:t> </w:t>
      </w:r>
      <w:r>
        <w:rPr/>
        <w:t>increase</w:t>
      </w:r>
      <w:r>
        <w:rPr>
          <w:spacing w:val="-1"/>
        </w:rPr>
        <w:t> </w:t>
      </w:r>
      <w:r>
        <w:rPr/>
        <w:t>in</w:t>
      </w:r>
      <w:r>
        <w:rPr>
          <w:spacing w:val="-2"/>
        </w:rPr>
        <w:t> </w:t>
      </w:r>
      <w:r>
        <w:rPr/>
        <w:t>free</w:t>
      </w:r>
      <w:r>
        <w:rPr>
          <w:spacing w:val="-3"/>
        </w:rPr>
        <w:t> </w:t>
      </w:r>
      <w:r>
        <w:rPr/>
        <w:t>volume</w:t>
      </w:r>
      <w:r>
        <w:rPr>
          <w:spacing w:val="-3"/>
        </w:rPr>
        <w:t> </w:t>
      </w:r>
      <w:r>
        <w:rPr/>
        <w:t>and, as a</w:t>
      </w:r>
      <w:r>
        <w:rPr>
          <w:spacing w:val="-3"/>
        </w:rPr>
        <w:t> </w:t>
      </w:r>
      <w:r>
        <w:rPr/>
        <w:t>result,</w:t>
      </w:r>
      <w:r>
        <w:rPr>
          <w:spacing w:val="-2"/>
        </w:rPr>
        <w:t> </w:t>
      </w:r>
      <w:r>
        <w:rPr/>
        <w:t>in</w:t>
      </w:r>
      <w:r>
        <w:rPr>
          <w:spacing w:val="-2"/>
        </w:rPr>
        <w:t> </w:t>
      </w:r>
      <w:r>
        <w:rPr/>
        <w:t>molecular mobility. Thus, the degree of plasticity of polymers is largely dependent on the</w:t>
      </w:r>
      <w:r>
        <w:rPr>
          <w:spacing w:val="40"/>
        </w:rPr>
        <w:t> </w:t>
      </w:r>
      <w:r>
        <w:rPr/>
        <w:t>chemical structure of the plasticizer, including chemical composition, molecular weight and functional groups (Snijkers </w:t>
      </w:r>
      <w:r>
        <w:rPr>
          <w:i/>
        </w:rPr>
        <w:t>et al., </w:t>
      </w:r>
      <w:r>
        <w:rPr/>
        <w:t>2004). A change in the type and level of a plasticizer will affect the properties of the final flexible film (Rahman and Brazel,</w:t>
      </w:r>
      <w:r>
        <w:rPr>
          <w:spacing w:val="40"/>
        </w:rPr>
        <w:t> </w:t>
      </w:r>
      <w:r>
        <w:rPr>
          <w:spacing w:val="-2"/>
        </w:rPr>
        <w:t>2004).</w:t>
      </w:r>
    </w:p>
    <w:p>
      <w:pPr>
        <w:pStyle w:val="BodyText"/>
        <w:spacing w:line="480" w:lineRule="auto" w:before="241"/>
        <w:ind w:left="307" w:right="936"/>
        <w:jc w:val="both"/>
      </w:pPr>
      <w:r>
        <w:rPr/>
        <w:t>Plasticizer-polymer compatibility is critical for effective plasticization, and several factors, such as polarity, hydrogen bonding, dielectric constant, and solubility parameters, might indicate this feature, (Choi and Park, 2004). The plasticizer type and concentration, as well as other formulation ingredients, can have a major impact on the ease or difficulty of manufacturing biodegradable films. As a result, they can improve not only the physical qualities of polymers but also their processing features.</w:t>
      </w:r>
    </w:p>
    <w:p>
      <w:pPr>
        <w:pStyle w:val="BodyText"/>
        <w:spacing w:line="480" w:lineRule="auto" w:before="1"/>
        <w:ind w:left="307" w:right="932"/>
        <w:jc w:val="both"/>
      </w:pPr>
      <w:r>
        <w:rPr/>
        <w:t>Dehydration of biopolymer structures results in strong cohesive films that usually necessitate the addition of plasticizers. The inclusion of a plasticizer reduces intermolecular pressures along polymer chains, improving flexibility and chain</w:t>
      </w:r>
      <w:r>
        <w:rPr>
          <w:spacing w:val="40"/>
        </w:rPr>
        <w:t> </w:t>
      </w:r>
      <w:r>
        <w:rPr/>
        <w:t>mobility. These are used to improve film flexibility, reduce brittleness, and prevent shrinkage during handling and storage, (Bordes </w:t>
      </w:r>
      <w:r>
        <w:rPr>
          <w:i/>
        </w:rPr>
        <w:t>et al.</w:t>
      </w:r>
      <w:r>
        <w:rPr/>
        <w:t>, 2009). Several investigations, however,</w:t>
      </w:r>
      <w:r>
        <w:rPr>
          <w:spacing w:val="2"/>
        </w:rPr>
        <w:t> </w:t>
      </w:r>
      <w:r>
        <w:rPr/>
        <w:t>have</w:t>
      </w:r>
      <w:r>
        <w:rPr>
          <w:spacing w:val="2"/>
        </w:rPr>
        <w:t> </w:t>
      </w:r>
      <w:r>
        <w:rPr/>
        <w:t>found</w:t>
      </w:r>
      <w:r>
        <w:rPr>
          <w:spacing w:val="3"/>
        </w:rPr>
        <w:t> </w:t>
      </w:r>
      <w:r>
        <w:rPr/>
        <w:t>that</w:t>
      </w:r>
      <w:r>
        <w:rPr>
          <w:spacing w:val="5"/>
        </w:rPr>
        <w:t> </w:t>
      </w:r>
      <w:r>
        <w:rPr/>
        <w:t>plasticizers</w:t>
      </w:r>
      <w:r>
        <w:rPr>
          <w:spacing w:val="4"/>
        </w:rPr>
        <w:t> </w:t>
      </w:r>
      <w:r>
        <w:rPr/>
        <w:t>have</w:t>
      </w:r>
      <w:r>
        <w:rPr>
          <w:spacing w:val="2"/>
        </w:rPr>
        <w:t> </w:t>
      </w:r>
      <w:r>
        <w:rPr/>
        <w:t>a</w:t>
      </w:r>
      <w:r>
        <w:rPr>
          <w:spacing w:val="3"/>
        </w:rPr>
        <w:t> </w:t>
      </w:r>
      <w:r>
        <w:rPr/>
        <w:t>negative</w:t>
      </w:r>
      <w:r>
        <w:rPr>
          <w:spacing w:val="3"/>
        </w:rPr>
        <w:t> </w:t>
      </w:r>
      <w:r>
        <w:rPr/>
        <w:t>impact</w:t>
      </w:r>
      <w:r>
        <w:rPr>
          <w:spacing w:val="5"/>
        </w:rPr>
        <w:t> </w:t>
      </w:r>
      <w:r>
        <w:rPr/>
        <w:t>on</w:t>
      </w:r>
      <w:r>
        <w:rPr>
          <w:spacing w:val="3"/>
        </w:rPr>
        <w:t> </w:t>
      </w:r>
      <w:r>
        <w:rPr/>
        <w:t>the</w:t>
      </w:r>
      <w:r>
        <w:rPr>
          <w:spacing w:val="4"/>
        </w:rPr>
        <w:t> </w:t>
      </w:r>
      <w:r>
        <w:rPr/>
        <w:t>properties</w:t>
      </w:r>
      <w:r>
        <w:rPr>
          <w:spacing w:val="3"/>
        </w:rPr>
        <w:t> </w:t>
      </w:r>
      <w:r>
        <w:rPr/>
        <w:t>of</w:t>
      </w:r>
      <w:r>
        <w:rPr>
          <w:spacing w:val="3"/>
        </w:rPr>
        <w:t> </w:t>
      </w:r>
      <w:r>
        <w:rPr>
          <w:spacing w:val="-2"/>
        </w:rPr>
        <w:t>edible</w:t>
      </w:r>
    </w:p>
    <w:p>
      <w:pPr>
        <w:spacing w:after="0" w:line="480" w:lineRule="auto"/>
        <w:jc w:val="both"/>
        <w:sectPr>
          <w:pgSz w:w="11910" w:h="16840"/>
          <w:pgMar w:header="0" w:footer="1014" w:top="1340" w:bottom="1200" w:left="1680" w:right="500"/>
        </w:sectPr>
      </w:pPr>
    </w:p>
    <w:p>
      <w:pPr>
        <w:pStyle w:val="BodyText"/>
        <w:spacing w:line="480" w:lineRule="auto" w:before="73"/>
        <w:ind w:left="307" w:right="933"/>
        <w:jc w:val="both"/>
      </w:pPr>
      <w:r>
        <w:rPr/>
        <w:t>films. The majority of these refer to an increase in gas, solute, and water vapor permeability, while the decrease in cohesion primarily</w:t>
      </w:r>
      <w:r>
        <w:rPr>
          <w:spacing w:val="-4"/>
        </w:rPr>
        <w:t> </w:t>
      </w:r>
      <w:r>
        <w:rPr/>
        <w:t>affects mechanical qualities. The characteristics of films, based on biopolymers, depend therefore on an equilibrium between the degree of cross linking of the polymer matrix (sometimes necessary to reduce the solubility in water, but induces brittleness) and the addition of plasticizers</w:t>
      </w:r>
      <w:r>
        <w:rPr>
          <w:spacing w:val="40"/>
        </w:rPr>
        <w:t> </w:t>
      </w:r>
      <w:r>
        <w:rPr/>
        <w:t>for better workability (da Silva </w:t>
      </w:r>
      <w:r>
        <w:rPr>
          <w:i/>
        </w:rPr>
        <w:t>et al</w:t>
      </w:r>
      <w:r>
        <w:rPr/>
        <w:t>., 2009). Above a critical concentration, the plasticizer can exceed the compatibility</w:t>
      </w:r>
      <w:r>
        <w:rPr>
          <w:spacing w:val="-6"/>
        </w:rPr>
        <w:t> </w:t>
      </w:r>
      <w:r>
        <w:rPr/>
        <w:t>limit with the biopolymer, and phase separation with</w:t>
      </w:r>
      <w:r>
        <w:rPr>
          <w:spacing w:val="80"/>
          <w:w w:val="150"/>
        </w:rPr>
        <w:t> </w:t>
      </w:r>
      <w:r>
        <w:rPr/>
        <w:t>plasticizer</w:t>
      </w:r>
      <w:r>
        <w:rPr>
          <w:spacing w:val="80"/>
          <w:w w:val="150"/>
        </w:rPr>
        <w:t> </w:t>
      </w:r>
      <w:r>
        <w:rPr/>
        <w:t>exclusion</w:t>
      </w:r>
      <w:r>
        <w:rPr>
          <w:spacing w:val="80"/>
          <w:w w:val="150"/>
        </w:rPr>
        <w:t> </w:t>
      </w:r>
      <w:r>
        <w:rPr/>
        <w:t>is</w:t>
      </w:r>
      <w:r>
        <w:rPr>
          <w:spacing w:val="80"/>
          <w:w w:val="150"/>
        </w:rPr>
        <w:t> </w:t>
      </w:r>
      <w:r>
        <w:rPr/>
        <w:t>usually</w:t>
      </w:r>
      <w:r>
        <w:rPr>
          <w:spacing w:val="80"/>
          <w:w w:val="150"/>
        </w:rPr>
        <w:t> </w:t>
      </w:r>
      <w:r>
        <w:rPr/>
        <w:t>observed</w:t>
      </w:r>
      <w:r>
        <w:rPr>
          <w:spacing w:val="80"/>
          <w:w w:val="150"/>
        </w:rPr>
        <w:t> </w:t>
      </w:r>
      <w:r>
        <w:rPr/>
        <w:t>(Yang</w:t>
      </w:r>
      <w:r>
        <w:rPr>
          <w:spacing w:val="80"/>
          <w:w w:val="150"/>
        </w:rPr>
        <w:t> </w:t>
      </w:r>
      <w:r>
        <w:rPr/>
        <w:t>and</w:t>
      </w:r>
      <w:r>
        <w:rPr>
          <w:spacing w:val="80"/>
          <w:w w:val="150"/>
        </w:rPr>
        <w:t> </w:t>
      </w:r>
      <w:r>
        <w:rPr/>
        <w:t>Paulson, 2000).Usually</w:t>
      </w:r>
      <w:r>
        <w:rPr>
          <w:spacing w:val="-6"/>
        </w:rPr>
        <w:t> </w:t>
      </w:r>
      <w:r>
        <w:rPr/>
        <w:t>biopolymers and plasticizers are typically hygroscopic; the moisture content of the film is altered by environmental conditions. Furthermore, water is the primary solvent in natural biopolymer technology. Its molecules lower the Tg and increase</w:t>
      </w:r>
      <w:r>
        <w:rPr>
          <w:spacing w:val="-2"/>
        </w:rPr>
        <w:t> </w:t>
      </w:r>
      <w:r>
        <w:rPr/>
        <w:t>the free</w:t>
      </w:r>
      <w:r>
        <w:rPr>
          <w:spacing w:val="-2"/>
        </w:rPr>
        <w:t> </w:t>
      </w:r>
      <w:r>
        <w:rPr/>
        <w:t>volume of</w:t>
      </w:r>
      <w:r>
        <w:rPr>
          <w:spacing w:val="-2"/>
        </w:rPr>
        <w:t> </w:t>
      </w:r>
      <w:r>
        <w:rPr/>
        <w:t>biomaterials,</w:t>
      </w:r>
      <w:r>
        <w:rPr>
          <w:spacing w:val="-1"/>
        </w:rPr>
        <w:t> </w:t>
      </w:r>
      <w:r>
        <w:rPr/>
        <w:t>making</w:t>
      </w:r>
      <w:r>
        <w:rPr>
          <w:spacing w:val="-4"/>
        </w:rPr>
        <w:t> </w:t>
      </w:r>
      <w:r>
        <w:rPr/>
        <w:t>them</w:t>
      </w:r>
      <w:r>
        <w:rPr>
          <w:spacing w:val="-1"/>
        </w:rPr>
        <w:t> </w:t>
      </w:r>
      <w:r>
        <w:rPr/>
        <w:t>plasticizers. In addition</w:t>
      </w:r>
      <w:r>
        <w:rPr>
          <w:spacing w:val="-1"/>
        </w:rPr>
        <w:t> </w:t>
      </w:r>
      <w:r>
        <w:rPr/>
        <w:t>to</w:t>
      </w:r>
      <w:r>
        <w:rPr>
          <w:spacing w:val="-1"/>
        </w:rPr>
        <w:t> </w:t>
      </w:r>
      <w:r>
        <w:rPr/>
        <w:t>water, the most commonly used plasticizers are polyols, mono-, di- and oligosaccharides. Polyols have been found to be particularly effective for use in plasticized hydrophilic polymers (Zhang and Han, 2006). Glycerol (GLY) was, thus, nearly systematically incorporated in most of the hydrocolloid films (Cuq </w:t>
      </w:r>
      <w:r>
        <w:rPr>
          <w:i/>
        </w:rPr>
        <w:t>et al.</w:t>
      </w:r>
      <w:r>
        <w:rPr/>
        <w:t>, 1997). GLY is indeed a highly hygroscopic molecule generally added to film-forming solutions to prevent film brittleness</w:t>
      </w:r>
      <w:r>
        <w:rPr>
          <w:spacing w:val="-3"/>
        </w:rPr>
        <w:t> </w:t>
      </w:r>
      <w:r>
        <w:rPr/>
        <w:t>(Karbowiak </w:t>
      </w:r>
      <w:r>
        <w:rPr>
          <w:i/>
        </w:rPr>
        <w:t>et al</w:t>
      </w:r>
      <w:r>
        <w:rPr/>
        <w:t>., 2006). Recently, many studies have focused on the use of polyols</w:t>
      </w:r>
      <w:r>
        <w:rPr>
          <w:spacing w:val="80"/>
        </w:rPr>
        <w:t>  </w:t>
      </w:r>
      <w:r>
        <w:rPr/>
        <w:t>such</w:t>
      </w:r>
      <w:r>
        <w:rPr>
          <w:spacing w:val="80"/>
        </w:rPr>
        <w:t>  </w:t>
      </w:r>
      <w:r>
        <w:rPr/>
        <w:t>as</w:t>
      </w:r>
      <w:r>
        <w:rPr>
          <w:spacing w:val="80"/>
        </w:rPr>
        <w:t>  </w:t>
      </w:r>
      <w:r>
        <w:rPr/>
        <w:t>GLY (Galdeano</w:t>
      </w:r>
      <w:r>
        <w:rPr>
          <w:spacing w:val="80"/>
        </w:rPr>
        <w:t>  </w:t>
      </w:r>
      <w:r>
        <w:rPr>
          <w:i/>
        </w:rPr>
        <w:t>et</w:t>
      </w:r>
      <w:r>
        <w:rPr>
          <w:i/>
          <w:spacing w:val="80"/>
        </w:rPr>
        <w:t>  </w:t>
      </w:r>
      <w:r>
        <w:rPr>
          <w:i/>
        </w:rPr>
        <w:t>al.,</w:t>
      </w:r>
      <w:r>
        <w:rPr>
          <w:i/>
          <w:spacing w:val="80"/>
        </w:rPr>
        <w:t>  </w:t>
      </w:r>
      <w:r>
        <w:rPr/>
        <w:t>2009),</w:t>
      </w:r>
      <w:r>
        <w:rPr>
          <w:spacing w:val="80"/>
        </w:rPr>
        <w:t>  </w:t>
      </w:r>
      <w:r>
        <w:rPr/>
        <w:t>ethylene</w:t>
      </w:r>
      <w:r>
        <w:rPr>
          <w:spacing w:val="80"/>
        </w:rPr>
        <w:t>  </w:t>
      </w:r>
      <w:r>
        <w:rPr/>
        <w:t>glycol,</w:t>
      </w:r>
      <w:r>
        <w:rPr>
          <w:spacing w:val="80"/>
        </w:rPr>
        <w:t>  </w:t>
      </w:r>
      <w:r>
        <w:rPr/>
        <w:t>fatty acids</w:t>
      </w:r>
      <w:r>
        <w:rPr>
          <w:spacing w:val="-2"/>
        </w:rPr>
        <w:t> </w:t>
      </w:r>
      <w:r>
        <w:rPr/>
        <w:t>(Jongjareonrak </w:t>
      </w:r>
      <w:r>
        <w:rPr>
          <w:i/>
        </w:rPr>
        <w:t>et al.</w:t>
      </w:r>
      <w:r>
        <w:rPr/>
        <w:t>, 2006); monosaccharides (glucose, mannose, fructose, sucrose)</w:t>
      </w:r>
      <w:r>
        <w:rPr>
          <w:spacing w:val="-2"/>
        </w:rPr>
        <w:t> </w:t>
      </w:r>
      <w:r>
        <w:rPr/>
        <w:t>(Veiga-Santos </w:t>
      </w:r>
      <w:r>
        <w:rPr>
          <w:i/>
        </w:rPr>
        <w:t>et al., </w:t>
      </w:r>
      <w:r>
        <w:rPr/>
        <w:t>2007); ethanolamine (EA), urea, triethanolamine (TEA), vegetable oils; lecithin; waxes (Garcia </w:t>
      </w:r>
      <w:r>
        <w:rPr>
          <w:i/>
        </w:rPr>
        <w:t>et al.</w:t>
      </w:r>
      <w:r>
        <w:rPr/>
        <w:t>, 2000); amino acids, surfactants and water (Kristo and Biliaderis, 2006), as plasticizers of biodegradable films.</w:t>
      </w:r>
    </w:p>
    <w:p>
      <w:pPr>
        <w:spacing w:after="0" w:line="480" w:lineRule="auto"/>
        <w:jc w:val="both"/>
        <w:sectPr>
          <w:pgSz w:w="11910" w:h="16840"/>
          <w:pgMar w:header="0" w:footer="1014" w:top="1340" w:bottom="1200" w:left="1680" w:right="500"/>
        </w:sectPr>
      </w:pPr>
    </w:p>
    <w:p>
      <w:pPr>
        <w:pStyle w:val="Heading2"/>
        <w:numPr>
          <w:ilvl w:val="1"/>
          <w:numId w:val="17"/>
        </w:numPr>
        <w:tabs>
          <w:tab w:pos="1026" w:val="left" w:leader="none"/>
        </w:tabs>
        <w:spacing w:line="240" w:lineRule="auto" w:before="78" w:after="0"/>
        <w:ind w:left="1026" w:right="0" w:hanging="719"/>
        <w:jc w:val="both"/>
      </w:pPr>
      <w:r>
        <w:rPr>
          <w:spacing w:val="-2"/>
        </w:rPr>
        <w:t>Blending</w:t>
      </w:r>
    </w:p>
    <w:p>
      <w:pPr>
        <w:pStyle w:val="BodyText"/>
        <w:spacing w:line="480" w:lineRule="auto" w:before="272"/>
        <w:ind w:left="307" w:right="934"/>
        <w:jc w:val="both"/>
      </w:pPr>
      <w:r>
        <w:rPr/>
        <w:t>Different macromolecules blending by either a direct way or associated with co-drying processes leads to films with better control of their final properties. Studies show that blending of different matrices to produce films has synergistic effects on the final products (Arancibia </w:t>
      </w:r>
      <w:r>
        <w:rPr>
          <w:i/>
        </w:rPr>
        <w:t>et al., </w:t>
      </w:r>
      <w:r>
        <w:rPr/>
        <w:t>2015, Hosseini </w:t>
      </w:r>
      <w:r>
        <w:rPr>
          <w:i/>
        </w:rPr>
        <w:t>et al., </w:t>
      </w:r>
      <w:r>
        <w:rPr/>
        <w:t>2016). Blending in a direct form consists of an initial preparation stage of individual polymer solutions such as starch polymers with the subsequent homogenization and casting. It shows some advantages, since the co-drying method requires strict conditions, such as narrow concentration range and good compatibility (Pan </w:t>
      </w:r>
      <w:r>
        <w:rPr>
          <w:i/>
        </w:rPr>
        <w:t>et al., </w:t>
      </w:r>
      <w:r>
        <w:rPr/>
        <w:t>2014).</w:t>
      </w:r>
    </w:p>
    <w:p>
      <w:pPr>
        <w:pStyle w:val="BodyText"/>
        <w:spacing w:line="480" w:lineRule="auto" w:before="200"/>
        <w:ind w:left="307" w:right="935"/>
        <w:jc w:val="both"/>
      </w:pPr>
      <w:r>
        <w:rPr/>
        <w:t>Chitosan is one of the most used biopolymers in the production of active edible films. Mixing of chitosan with starch composites changes the film structures significantly, leading to the reinforcement of the chitosan matrices, improving their barrier properties (Arancibia</w:t>
      </w:r>
      <w:r>
        <w:rPr>
          <w:spacing w:val="-1"/>
        </w:rPr>
        <w:t> </w:t>
      </w:r>
      <w:r>
        <w:rPr>
          <w:i/>
        </w:rPr>
        <w:t>et</w:t>
      </w:r>
      <w:r>
        <w:rPr>
          <w:i/>
          <w:spacing w:val="-1"/>
        </w:rPr>
        <w:t> </w:t>
      </w:r>
      <w:r>
        <w:rPr>
          <w:i/>
        </w:rPr>
        <w:t>al., </w:t>
      </w:r>
      <w:r>
        <w:rPr/>
        <w:t>2015).</w:t>
      </w:r>
      <w:r>
        <w:rPr>
          <w:spacing w:val="-2"/>
        </w:rPr>
        <w:t> </w:t>
      </w:r>
      <w:r>
        <w:rPr/>
        <w:t>Edible</w:t>
      </w:r>
      <w:r>
        <w:rPr>
          <w:spacing w:val="40"/>
        </w:rPr>
        <w:t> </w:t>
      </w:r>
      <w:r>
        <w:rPr/>
        <w:t>films</w:t>
      </w:r>
      <w:r>
        <w:rPr>
          <w:spacing w:val="40"/>
        </w:rPr>
        <w:t> </w:t>
      </w:r>
      <w:r>
        <w:rPr/>
        <w:t>of</w:t>
      </w:r>
      <w:r>
        <w:rPr>
          <w:spacing w:val="40"/>
        </w:rPr>
        <w:t> </w:t>
      </w:r>
      <w:r>
        <w:rPr/>
        <w:t>chitosan</w:t>
      </w:r>
      <w:r>
        <w:rPr>
          <w:spacing w:val="40"/>
        </w:rPr>
        <w:t> </w:t>
      </w:r>
      <w:r>
        <w:rPr/>
        <w:t>with</w:t>
      </w:r>
      <w:r>
        <w:rPr>
          <w:spacing w:val="-1"/>
        </w:rPr>
        <w:t> </w:t>
      </w:r>
      <w:r>
        <w:rPr/>
        <w:t>gelatin</w:t>
      </w:r>
      <w:r>
        <w:rPr>
          <w:spacing w:val="-1"/>
        </w:rPr>
        <w:t> </w:t>
      </w:r>
      <w:r>
        <w:rPr/>
        <w:t>or</w:t>
      </w:r>
      <w:r>
        <w:rPr>
          <w:spacing w:val="-1"/>
        </w:rPr>
        <w:t> </w:t>
      </w:r>
      <w:r>
        <w:rPr/>
        <w:t>methylcellulose</w:t>
      </w:r>
      <w:r>
        <w:rPr>
          <w:spacing w:val="-1"/>
        </w:rPr>
        <w:t> </w:t>
      </w:r>
      <w:r>
        <w:rPr/>
        <w:t>have been developed to improve mechanical and barrier properties,</w:t>
      </w:r>
      <w:r>
        <w:rPr>
          <w:spacing w:val="40"/>
        </w:rPr>
        <w:t> </w:t>
      </w:r>
      <w:r>
        <w:rPr/>
        <w:t>while</w:t>
      </w:r>
      <w:r>
        <w:rPr>
          <w:spacing w:val="40"/>
        </w:rPr>
        <w:t> </w:t>
      </w:r>
      <w:r>
        <w:rPr/>
        <w:t>showing antimicrobial</w:t>
      </w:r>
      <w:r>
        <w:rPr>
          <w:spacing w:val="40"/>
        </w:rPr>
        <w:t> </w:t>
      </w:r>
      <w:r>
        <w:rPr/>
        <w:t>activity</w:t>
      </w:r>
      <w:r>
        <w:rPr>
          <w:spacing w:val="40"/>
        </w:rPr>
        <w:t> </w:t>
      </w:r>
      <w:r>
        <w:rPr/>
        <w:t>against</w:t>
      </w:r>
      <w:r>
        <w:rPr>
          <w:spacing w:val="40"/>
        </w:rPr>
        <w:t> </w:t>
      </w:r>
      <w:r>
        <w:rPr/>
        <w:t>Gram-positive</w:t>
      </w:r>
      <w:r>
        <w:rPr>
          <w:spacing w:val="40"/>
        </w:rPr>
        <w:t> </w:t>
      </w:r>
      <w:r>
        <w:rPr/>
        <w:t>bacteria.</w:t>
      </w:r>
      <w:r>
        <w:rPr>
          <w:spacing w:val="40"/>
        </w:rPr>
        <w:t> </w:t>
      </w:r>
      <w:r>
        <w:rPr/>
        <w:t>In addition, chitosan/gelatin films exhibited antioxidant activity monitored by β-carotene bleaching and DPPH radical scavenging (Hosseini </w:t>
      </w:r>
      <w:r>
        <w:rPr>
          <w:i/>
        </w:rPr>
        <w:t>et al., </w:t>
      </w:r>
      <w:r>
        <w:rPr/>
        <w:t>2016).</w:t>
      </w:r>
    </w:p>
    <w:p>
      <w:pPr>
        <w:spacing w:after="0" w:line="480" w:lineRule="auto"/>
        <w:jc w:val="both"/>
        <w:sectPr>
          <w:pgSz w:w="11910" w:h="16840"/>
          <w:pgMar w:header="0" w:footer="1014" w:top="1340" w:bottom="1200" w:left="1680" w:right="500"/>
        </w:sectPr>
      </w:pPr>
    </w:p>
    <w:p>
      <w:pPr>
        <w:pStyle w:val="Heading1"/>
        <w:spacing w:before="60"/>
        <w:ind w:left="0" w:right="632"/>
        <w:jc w:val="center"/>
      </w:pPr>
      <w:r>
        <w:rPr/>
        <w:t>CHAPTER</w:t>
      </w:r>
      <w:r>
        <w:rPr>
          <w:spacing w:val="-4"/>
        </w:rPr>
        <w:t> </w:t>
      </w:r>
      <w:r>
        <w:rPr>
          <w:spacing w:val="-2"/>
        </w:rPr>
        <w:t>THREE</w:t>
      </w:r>
    </w:p>
    <w:p>
      <w:pPr>
        <w:pStyle w:val="BodyText"/>
        <w:spacing w:before="197"/>
        <w:rPr>
          <w:b/>
        </w:rPr>
      </w:pPr>
    </w:p>
    <w:p>
      <w:pPr>
        <w:tabs>
          <w:tab w:pos="3188" w:val="left" w:leader="none"/>
        </w:tabs>
        <w:spacing w:before="1"/>
        <w:ind w:left="307" w:right="0" w:firstLine="0"/>
        <w:jc w:val="both"/>
        <w:rPr>
          <w:b/>
          <w:sz w:val="24"/>
        </w:rPr>
      </w:pPr>
      <w:r>
        <w:rPr>
          <w:b/>
          <w:spacing w:val="-5"/>
          <w:sz w:val="24"/>
        </w:rPr>
        <w:t>3.0</w:t>
      </w:r>
      <w:r>
        <w:rPr>
          <w:b/>
          <w:sz w:val="24"/>
        </w:rPr>
        <w:tab/>
        <w:t>MATERIALS</w:t>
      </w:r>
      <w:r>
        <w:rPr>
          <w:b/>
          <w:spacing w:val="-4"/>
          <w:sz w:val="24"/>
        </w:rPr>
        <w:t> </w:t>
      </w:r>
      <w:r>
        <w:rPr>
          <w:b/>
          <w:sz w:val="24"/>
        </w:rPr>
        <w:t>AND</w:t>
      </w:r>
      <w:r>
        <w:rPr>
          <w:b/>
          <w:spacing w:val="-2"/>
          <w:sz w:val="24"/>
        </w:rPr>
        <w:t> METHODS</w:t>
      </w:r>
    </w:p>
    <w:p>
      <w:pPr>
        <w:pStyle w:val="BodyText"/>
        <w:rPr>
          <w:b/>
        </w:rPr>
      </w:pPr>
    </w:p>
    <w:p>
      <w:pPr>
        <w:pStyle w:val="Heading2"/>
        <w:numPr>
          <w:ilvl w:val="1"/>
          <w:numId w:val="18"/>
        </w:numPr>
        <w:tabs>
          <w:tab w:pos="1026" w:val="left" w:leader="none"/>
        </w:tabs>
        <w:spacing w:line="240" w:lineRule="auto" w:before="0" w:after="0"/>
        <w:ind w:left="1026" w:right="0" w:hanging="719"/>
        <w:jc w:val="both"/>
      </w:pPr>
      <w:r>
        <w:rPr/>
        <w:t>Experimental</w:t>
      </w:r>
      <w:r>
        <w:rPr>
          <w:spacing w:val="-4"/>
        </w:rPr>
        <w:t> </w:t>
      </w:r>
      <w:r>
        <w:rPr>
          <w:spacing w:val="-2"/>
        </w:rPr>
        <w:t>Materials</w:t>
      </w:r>
    </w:p>
    <w:p>
      <w:pPr>
        <w:pStyle w:val="BodyText"/>
        <w:rPr>
          <w:b/>
        </w:rPr>
      </w:pPr>
    </w:p>
    <w:p>
      <w:pPr>
        <w:pStyle w:val="ListParagraph"/>
        <w:numPr>
          <w:ilvl w:val="2"/>
          <w:numId w:val="18"/>
        </w:numPr>
        <w:tabs>
          <w:tab w:pos="1026" w:val="left" w:leader="none"/>
        </w:tabs>
        <w:spacing w:line="240" w:lineRule="auto" w:before="0" w:after="0"/>
        <w:ind w:left="1026" w:right="0" w:hanging="719"/>
        <w:jc w:val="both"/>
        <w:rPr>
          <w:b/>
          <w:sz w:val="24"/>
        </w:rPr>
      </w:pPr>
      <w:r>
        <w:rPr>
          <w:b/>
          <w:sz w:val="24"/>
        </w:rPr>
        <w:t>Sample</w:t>
      </w:r>
      <w:r>
        <w:rPr>
          <w:b/>
          <w:spacing w:val="-4"/>
          <w:sz w:val="24"/>
        </w:rPr>
        <w:t> </w:t>
      </w:r>
      <w:r>
        <w:rPr>
          <w:b/>
          <w:spacing w:val="-2"/>
          <w:sz w:val="24"/>
        </w:rPr>
        <w:t>collection</w:t>
      </w:r>
    </w:p>
    <w:p>
      <w:pPr>
        <w:pStyle w:val="BodyText"/>
        <w:spacing w:line="480" w:lineRule="auto" w:before="271"/>
        <w:ind w:left="307" w:right="938"/>
        <w:jc w:val="both"/>
      </w:pPr>
      <w:r>
        <w:rPr/>
        <w:t>The shoots of </w:t>
      </w:r>
      <w:r>
        <w:rPr>
          <w:i/>
        </w:rPr>
        <w:t>Buorassus aethiopum </w:t>
      </w:r>
      <w:r>
        <w:rPr/>
        <w:t>plant were purchased from the site of cultivation at Kaltungo, Gombe South, Gombe state in North Eastern Nigeria. It was bagged and transported to Minna before processing.</w:t>
      </w:r>
    </w:p>
    <w:p>
      <w:pPr>
        <w:pStyle w:val="BodyText"/>
        <w:spacing w:line="480" w:lineRule="auto" w:before="202"/>
        <w:ind w:left="307" w:right="1262"/>
        <w:jc w:val="both"/>
      </w:pPr>
      <w:r>
        <w:rPr>
          <w:spacing w:val="-2"/>
        </w:rPr>
        <w:t>Chitosan</w:t>
      </w:r>
      <w:r>
        <w:rPr>
          <w:spacing w:val="-13"/>
        </w:rPr>
        <w:t> </w:t>
      </w:r>
      <w:r>
        <w:rPr>
          <w:spacing w:val="-2"/>
        </w:rPr>
        <w:t>(95.0</w:t>
      </w:r>
      <w:r>
        <w:rPr>
          <w:spacing w:val="-13"/>
        </w:rPr>
        <w:t> </w:t>
      </w:r>
      <w:r>
        <w:rPr>
          <w:spacing w:val="-2"/>
        </w:rPr>
        <w:t>%</w:t>
      </w:r>
      <w:r>
        <w:rPr>
          <w:spacing w:val="-13"/>
        </w:rPr>
        <w:t> </w:t>
      </w:r>
      <w:r>
        <w:rPr>
          <w:spacing w:val="-2"/>
        </w:rPr>
        <w:t>deacetylation</w:t>
      </w:r>
      <w:r>
        <w:rPr>
          <w:spacing w:val="-13"/>
        </w:rPr>
        <w:t> </w:t>
      </w:r>
      <w:r>
        <w:rPr>
          <w:spacing w:val="-2"/>
        </w:rPr>
        <w:t>degree</w:t>
      </w:r>
      <w:r>
        <w:rPr>
          <w:spacing w:val="-13"/>
        </w:rPr>
        <w:t> </w:t>
      </w:r>
      <w:r>
        <w:rPr>
          <w:spacing w:val="-2"/>
        </w:rPr>
        <w:t>and</w:t>
      </w:r>
      <w:r>
        <w:rPr>
          <w:spacing w:val="-13"/>
        </w:rPr>
        <w:t> </w:t>
      </w:r>
      <w:r>
        <w:rPr>
          <w:color w:val="211F1F"/>
          <w:spacing w:val="-2"/>
        </w:rPr>
        <w:t>molecular</w:t>
      </w:r>
      <w:r>
        <w:rPr>
          <w:color w:val="211F1F"/>
          <w:spacing w:val="-6"/>
        </w:rPr>
        <w:t> </w:t>
      </w:r>
      <w:r>
        <w:rPr>
          <w:color w:val="211F1F"/>
          <w:spacing w:val="-2"/>
        </w:rPr>
        <w:t>mass</w:t>
      </w:r>
      <w:r>
        <w:rPr>
          <w:color w:val="211F1F"/>
          <w:spacing w:val="-5"/>
        </w:rPr>
        <w:t> </w:t>
      </w:r>
      <w:r>
        <w:rPr>
          <w:color w:val="211F1F"/>
          <w:spacing w:val="-2"/>
        </w:rPr>
        <w:t>of</w:t>
      </w:r>
      <w:r>
        <w:rPr>
          <w:color w:val="211F1F"/>
          <w:spacing w:val="-5"/>
        </w:rPr>
        <w:t> </w:t>
      </w:r>
      <w:r>
        <w:rPr>
          <w:color w:val="211F1F"/>
          <w:spacing w:val="-2"/>
        </w:rPr>
        <w:t>1100</w:t>
      </w:r>
      <w:r>
        <w:rPr>
          <w:color w:val="211F1F"/>
          <w:spacing w:val="-5"/>
        </w:rPr>
        <w:t> </w:t>
      </w:r>
      <w:r>
        <w:rPr>
          <w:color w:val="211F1F"/>
          <w:spacing w:val="-2"/>
        </w:rPr>
        <w:t>kDa)</w:t>
      </w:r>
      <w:r>
        <w:rPr>
          <w:color w:val="211F1F"/>
          <w:spacing w:val="-6"/>
        </w:rPr>
        <w:t> </w:t>
      </w:r>
      <w:r>
        <w:rPr>
          <w:color w:val="211F1F"/>
          <w:spacing w:val="-2"/>
        </w:rPr>
        <w:t>from</w:t>
      </w:r>
      <w:r>
        <w:rPr>
          <w:color w:val="211F1F"/>
          <w:spacing w:val="-5"/>
        </w:rPr>
        <w:t> </w:t>
      </w:r>
      <w:r>
        <w:rPr>
          <w:color w:val="211F1F"/>
          <w:spacing w:val="-2"/>
        </w:rPr>
        <w:t>Yuhuan </w:t>
      </w:r>
      <w:r>
        <w:rPr>
          <w:color w:val="211F1F"/>
        </w:rPr>
        <w:t>Ocean Biochemistry</w:t>
      </w:r>
      <w:r>
        <w:rPr>
          <w:color w:val="211F1F"/>
          <w:spacing w:val="-7"/>
        </w:rPr>
        <w:t> </w:t>
      </w:r>
      <w:r>
        <w:rPr>
          <w:color w:val="211F1F"/>
        </w:rPr>
        <w:t>Co. Ltd.</w:t>
      </w:r>
      <w:r>
        <w:rPr>
          <w:color w:val="211F1F"/>
          <w:spacing w:val="-2"/>
        </w:rPr>
        <w:t> </w:t>
      </w:r>
      <w:r>
        <w:rPr>
          <w:color w:val="211F1F"/>
        </w:rPr>
        <w:t>(Zhejiang,</w:t>
      </w:r>
      <w:r>
        <w:rPr>
          <w:color w:val="211F1F"/>
          <w:spacing w:val="-2"/>
        </w:rPr>
        <w:t> </w:t>
      </w:r>
      <w:r>
        <w:rPr>
          <w:color w:val="211F1F"/>
        </w:rPr>
        <w:t>China) </w:t>
      </w:r>
      <w:r>
        <w:rPr/>
        <w:t>was</w:t>
      </w:r>
      <w:r>
        <w:rPr>
          <w:spacing w:val="-2"/>
        </w:rPr>
        <w:t> </w:t>
      </w:r>
      <w:r>
        <w:rPr/>
        <w:t>purchased</w:t>
      </w:r>
      <w:r>
        <w:rPr>
          <w:spacing w:val="-2"/>
        </w:rPr>
        <w:t> </w:t>
      </w:r>
      <w:r>
        <w:rPr/>
        <w:t>from</w:t>
      </w:r>
      <w:r>
        <w:rPr>
          <w:spacing w:val="-2"/>
        </w:rPr>
        <w:t> </w:t>
      </w:r>
      <w:r>
        <w:rPr/>
        <w:t>Agrimedik Ltd. Lagos (Nigeria).</w:t>
      </w:r>
    </w:p>
    <w:p>
      <w:pPr>
        <w:pStyle w:val="BodyText"/>
        <w:spacing w:line="482" w:lineRule="auto"/>
        <w:ind w:left="307" w:right="938"/>
        <w:jc w:val="both"/>
      </w:pPr>
      <w:r>
        <w:rPr/>
        <w:t>The plasticizers, Glycerol (99.0 % purity) and shea butter were purchased from Multichem Industries Limited. Lagos, Nigeria.</w:t>
      </w:r>
    </w:p>
    <w:p>
      <w:pPr>
        <w:pStyle w:val="Heading2"/>
        <w:numPr>
          <w:ilvl w:val="1"/>
          <w:numId w:val="19"/>
        </w:numPr>
        <w:tabs>
          <w:tab w:pos="1026" w:val="left" w:leader="none"/>
        </w:tabs>
        <w:spacing w:line="240" w:lineRule="auto" w:before="240" w:after="0"/>
        <w:ind w:left="1026" w:right="0" w:hanging="719"/>
        <w:jc w:val="both"/>
      </w:pPr>
      <w:r>
        <w:rPr>
          <w:spacing w:val="-2"/>
        </w:rPr>
        <w:t>Methods</w:t>
      </w:r>
    </w:p>
    <w:p>
      <w:pPr>
        <w:pStyle w:val="BodyText"/>
        <w:spacing w:before="199"/>
        <w:rPr>
          <w:b/>
        </w:rPr>
      </w:pPr>
    </w:p>
    <w:p>
      <w:pPr>
        <w:pStyle w:val="ListParagraph"/>
        <w:numPr>
          <w:ilvl w:val="2"/>
          <w:numId w:val="19"/>
        </w:numPr>
        <w:tabs>
          <w:tab w:pos="1026" w:val="left" w:leader="none"/>
        </w:tabs>
        <w:spacing w:line="240" w:lineRule="auto" w:before="1" w:after="0"/>
        <w:ind w:left="1026" w:right="0" w:hanging="719"/>
        <w:jc w:val="both"/>
        <w:rPr>
          <w:b/>
          <w:sz w:val="24"/>
        </w:rPr>
      </w:pPr>
      <w:r>
        <w:rPr>
          <w:b/>
          <w:i/>
          <w:sz w:val="24"/>
        </w:rPr>
        <w:t>Borassus</w:t>
      </w:r>
      <w:r>
        <w:rPr>
          <w:b/>
          <w:i/>
          <w:spacing w:val="-2"/>
          <w:sz w:val="24"/>
        </w:rPr>
        <w:t> </w:t>
      </w:r>
      <w:r>
        <w:rPr>
          <w:b/>
          <w:i/>
          <w:sz w:val="24"/>
        </w:rPr>
        <w:t>aethiopum </w:t>
      </w:r>
      <w:r>
        <w:rPr>
          <w:b/>
          <w:sz w:val="24"/>
        </w:rPr>
        <w:t>shoot</w:t>
      </w:r>
      <w:r>
        <w:rPr>
          <w:b/>
          <w:spacing w:val="-3"/>
          <w:sz w:val="24"/>
        </w:rPr>
        <w:t> </w:t>
      </w:r>
      <w:r>
        <w:rPr>
          <w:b/>
          <w:sz w:val="24"/>
        </w:rPr>
        <w:t>starch</w:t>
      </w:r>
      <w:r>
        <w:rPr>
          <w:b/>
          <w:spacing w:val="-2"/>
          <w:sz w:val="24"/>
        </w:rPr>
        <w:t> extraction</w:t>
      </w:r>
    </w:p>
    <w:p>
      <w:pPr>
        <w:pStyle w:val="BodyText"/>
        <w:spacing w:line="482" w:lineRule="auto" w:before="271"/>
        <w:ind w:left="307" w:right="936"/>
        <w:jc w:val="both"/>
      </w:pPr>
      <w:r>
        <w:rPr/>
        <w:t>The extraction of starch from </w:t>
      </w:r>
      <w:r>
        <w:rPr>
          <w:i/>
        </w:rPr>
        <w:t>Borassus aethiopum </w:t>
      </w:r>
      <w:r>
        <w:rPr/>
        <w:t>shoot was manually processed using knife, mortar and pestle.</w:t>
      </w:r>
    </w:p>
    <w:p>
      <w:pPr>
        <w:pStyle w:val="Heading3"/>
        <w:numPr>
          <w:ilvl w:val="3"/>
          <w:numId w:val="19"/>
        </w:numPr>
        <w:tabs>
          <w:tab w:pos="1026" w:val="left" w:leader="none"/>
        </w:tabs>
        <w:spacing w:line="240" w:lineRule="auto" w:before="239" w:after="0"/>
        <w:ind w:left="1026" w:right="0" w:hanging="719"/>
        <w:jc w:val="both"/>
      </w:pPr>
      <w:r>
        <w:rPr>
          <w:spacing w:val="-2"/>
        </w:rPr>
        <w:t>Procedure</w:t>
      </w:r>
    </w:p>
    <w:p>
      <w:pPr>
        <w:pStyle w:val="BodyText"/>
        <w:spacing w:line="480" w:lineRule="auto" w:before="272"/>
        <w:ind w:left="307" w:right="936"/>
        <w:jc w:val="both"/>
      </w:pPr>
      <w:r>
        <w:rPr/>
        <w:t>The shoots of </w:t>
      </w:r>
      <w:r>
        <w:rPr>
          <w:i/>
        </w:rPr>
        <w:t>Borassus aethitopum </w:t>
      </w:r>
      <w:r>
        <w:rPr/>
        <w:t>were dehulled and the outer fibrous layers were peeled, chopped into smaller pieces, pounded with mortar and pestle then dried. The dried sample was pulverized into powder using blending machine and sieved with 4.75 mm sieve, socked with distilled water for 5 minutes and filtered using muslin clothe. The filtrate was allowed to settle for six hours before decantation and drying.</w:t>
      </w:r>
    </w:p>
    <w:p>
      <w:pPr>
        <w:spacing w:after="0" w:line="480" w:lineRule="auto"/>
        <w:jc w:val="both"/>
        <w:sectPr>
          <w:pgSz w:w="11910" w:h="16840"/>
          <w:pgMar w:header="0" w:footer="1014" w:top="1360" w:bottom="1200" w:left="1680" w:right="500"/>
        </w:sectPr>
      </w:pPr>
    </w:p>
    <w:p>
      <w:pPr>
        <w:pStyle w:val="ListParagraph"/>
        <w:numPr>
          <w:ilvl w:val="3"/>
          <w:numId w:val="19"/>
        </w:numPr>
        <w:tabs>
          <w:tab w:pos="1026" w:val="left" w:leader="none"/>
        </w:tabs>
        <w:spacing w:line="240" w:lineRule="auto" w:before="60" w:after="0"/>
        <w:ind w:left="1026" w:right="0" w:hanging="719"/>
        <w:jc w:val="left"/>
        <w:rPr>
          <w:b/>
          <w:i/>
          <w:sz w:val="24"/>
        </w:rPr>
      </w:pPr>
      <w:r>
        <w:rPr>
          <w:b/>
          <w:i/>
          <w:sz w:val="24"/>
        </w:rPr>
        <w:t>Extraction </w:t>
      </w:r>
      <w:r>
        <w:rPr>
          <w:b/>
          <w:i/>
          <w:spacing w:val="-2"/>
          <w:sz w:val="24"/>
        </w:rPr>
        <w:t>flowchart.</w:t>
      </w:r>
    </w:p>
    <w:p>
      <w:pPr>
        <w:pStyle w:val="BodyText"/>
        <w:spacing w:before="200"/>
        <w:rPr>
          <w:b/>
          <w:i/>
        </w:rPr>
      </w:pPr>
    </w:p>
    <w:p>
      <w:pPr>
        <w:pStyle w:val="Heading2"/>
        <w:ind w:left="3908" w:firstLine="0"/>
        <w:jc w:val="left"/>
      </w:pPr>
      <w:r>
        <w:rPr/>
        <w:t>Whole</w:t>
      </w:r>
      <w:r>
        <w:rPr>
          <w:spacing w:val="-4"/>
        </w:rPr>
        <w:t> </w:t>
      </w:r>
      <w:r>
        <w:rPr/>
        <w:t>Muruci</w:t>
      </w:r>
      <w:r>
        <w:rPr>
          <w:spacing w:val="-2"/>
        </w:rPr>
        <w:t> </w:t>
      </w:r>
      <w:r>
        <w:rPr>
          <w:spacing w:val="-4"/>
        </w:rPr>
        <w:t>shoot</w:t>
      </w:r>
    </w:p>
    <w:p>
      <w:pPr>
        <w:pStyle w:val="BodyText"/>
        <w:spacing w:before="2"/>
        <w:rPr>
          <w:b/>
          <w:sz w:val="5"/>
        </w:rPr>
      </w:pPr>
      <w:r>
        <w:rPr/>
        <mc:AlternateContent>
          <mc:Choice Requires="wps">
            <w:drawing>
              <wp:anchor distT="0" distB="0" distL="0" distR="0" allowOverlap="1" layoutInCell="1" locked="0" behindDoc="1" simplePos="0" relativeHeight="487590912">
                <wp:simplePos x="0" y="0"/>
                <wp:positionH relativeFrom="page">
                  <wp:posOffset>4117340</wp:posOffset>
                </wp:positionH>
                <wp:positionV relativeFrom="paragraph">
                  <wp:posOffset>53130</wp:posOffset>
                </wp:positionV>
                <wp:extent cx="109855" cy="263525"/>
                <wp:effectExtent l="0" t="0" r="0" b="0"/>
                <wp:wrapTopAndBottom/>
                <wp:docPr id="15" name="Group 15"/>
                <wp:cNvGraphicFramePr>
                  <a:graphicFrameLocks/>
                </wp:cNvGraphicFramePr>
                <a:graphic>
                  <a:graphicData uri="http://schemas.microsoft.com/office/word/2010/wordprocessingGroup">
                    <wpg:wgp>
                      <wpg:cNvPr id="15" name="Group 15"/>
                      <wpg:cNvGrpSpPr/>
                      <wpg:grpSpPr>
                        <a:xfrm>
                          <a:off x="0" y="0"/>
                          <a:ext cx="109855" cy="263525"/>
                          <a:chExt cx="109855" cy="263525"/>
                        </a:xfrm>
                      </wpg:grpSpPr>
                      <pic:pic>
                        <pic:nvPicPr>
                          <pic:cNvPr id="16" name="Image 16"/>
                          <pic:cNvPicPr/>
                        </pic:nvPicPr>
                        <pic:blipFill>
                          <a:blip r:embed="rId18" cstate="print"/>
                          <a:stretch>
                            <a:fillRect/>
                          </a:stretch>
                        </pic:blipFill>
                        <pic:spPr>
                          <a:xfrm>
                            <a:off x="12700" y="12700"/>
                            <a:ext cx="84455" cy="238125"/>
                          </a:xfrm>
                          <a:prstGeom prst="rect">
                            <a:avLst/>
                          </a:prstGeom>
                        </pic:spPr>
                      </pic:pic>
                      <wps:wsp>
                        <wps:cNvPr id="17" name="Graphic 17"/>
                        <wps:cNvSpPr/>
                        <wps:spPr>
                          <a:xfrm>
                            <a:off x="12700" y="12700"/>
                            <a:ext cx="84455" cy="238125"/>
                          </a:xfrm>
                          <a:custGeom>
                            <a:avLst/>
                            <a:gdLst/>
                            <a:ahLst/>
                            <a:cxnLst/>
                            <a:rect l="l" t="t" r="r" b="b"/>
                            <a:pathLst>
                              <a:path w="84455" h="238125">
                                <a:moveTo>
                                  <a:pt x="0" y="195960"/>
                                </a:moveTo>
                                <a:lnTo>
                                  <a:pt x="21082" y="195960"/>
                                </a:lnTo>
                                <a:lnTo>
                                  <a:pt x="21082" y="0"/>
                                </a:lnTo>
                                <a:lnTo>
                                  <a:pt x="63373" y="0"/>
                                </a:lnTo>
                                <a:lnTo>
                                  <a:pt x="63373" y="195960"/>
                                </a:lnTo>
                                <a:lnTo>
                                  <a:pt x="84455" y="195960"/>
                                </a:lnTo>
                                <a:lnTo>
                                  <a:pt x="42163" y="238125"/>
                                </a:lnTo>
                                <a:lnTo>
                                  <a:pt x="0" y="19596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4.200012pt;margin-top:4.183516pt;width:8.65pt;height:20.75pt;mso-position-horizontal-relative:page;mso-position-vertical-relative:paragraph;z-index:-15725568;mso-wrap-distance-left:0;mso-wrap-distance-right:0" id="docshapegroup7" coordorigin="6484,84" coordsize="173,415">
                <v:shape style="position:absolute;left:6504;top:103;width:133;height:375" type="#_x0000_t75" id="docshape8" stroked="false">
                  <v:imagedata r:id="rId18" o:title=""/>
                </v:shape>
                <v:shape style="position:absolute;left:6504;top:103;width:133;height:375" id="docshape9" coordorigin="6504,104" coordsize="133,375" path="m6504,412l6537,412,6537,104,6604,104,6604,412,6637,412,6570,479,6504,412xe" filled="false" stroked="true" strokeweight="2pt" strokecolor="#000000">
                  <v:path arrowok="t"/>
                  <v:stroke dashstyle="solid"/>
                </v:shape>
                <w10:wrap type="topAndBottom"/>
              </v:group>
            </w:pict>
          </mc:Fallback>
        </mc:AlternateContent>
      </w:r>
    </w:p>
    <w:p>
      <w:pPr>
        <w:spacing w:before="134"/>
        <w:ind w:left="24" w:right="0" w:firstLine="0"/>
        <w:jc w:val="center"/>
        <w:rPr>
          <w:b/>
          <w:sz w:val="20"/>
        </w:rPr>
      </w:pPr>
      <w:r>
        <w:rPr>
          <w:b/>
          <w:spacing w:val="-2"/>
          <w:sz w:val="20"/>
        </w:rPr>
        <w:t>Dehulling</w:t>
      </w:r>
    </w:p>
    <w:p>
      <w:pPr>
        <w:pStyle w:val="BodyText"/>
        <w:rPr>
          <w:b/>
          <w:sz w:val="14"/>
        </w:rPr>
      </w:pPr>
      <w:r>
        <w:rPr/>
        <mc:AlternateContent>
          <mc:Choice Requires="wps">
            <w:drawing>
              <wp:anchor distT="0" distB="0" distL="0" distR="0" allowOverlap="1" layoutInCell="1" locked="0" behindDoc="1" simplePos="0" relativeHeight="487591424">
                <wp:simplePos x="0" y="0"/>
                <wp:positionH relativeFrom="page">
                  <wp:posOffset>4137025</wp:posOffset>
                </wp:positionH>
                <wp:positionV relativeFrom="paragraph">
                  <wp:posOffset>117487</wp:posOffset>
                </wp:positionV>
                <wp:extent cx="109855" cy="263525"/>
                <wp:effectExtent l="0" t="0" r="0" b="0"/>
                <wp:wrapTopAndBottom/>
                <wp:docPr id="18" name="Group 18"/>
                <wp:cNvGraphicFramePr>
                  <a:graphicFrameLocks/>
                </wp:cNvGraphicFramePr>
                <a:graphic>
                  <a:graphicData uri="http://schemas.microsoft.com/office/word/2010/wordprocessingGroup">
                    <wpg:wgp>
                      <wpg:cNvPr id="18" name="Group 18"/>
                      <wpg:cNvGrpSpPr/>
                      <wpg:grpSpPr>
                        <a:xfrm>
                          <a:off x="0" y="0"/>
                          <a:ext cx="109855" cy="263525"/>
                          <a:chExt cx="109855" cy="263525"/>
                        </a:xfrm>
                      </wpg:grpSpPr>
                      <pic:pic>
                        <pic:nvPicPr>
                          <pic:cNvPr id="19" name="Image 19"/>
                          <pic:cNvPicPr/>
                        </pic:nvPicPr>
                        <pic:blipFill>
                          <a:blip r:embed="rId18" cstate="print"/>
                          <a:stretch>
                            <a:fillRect/>
                          </a:stretch>
                        </pic:blipFill>
                        <pic:spPr>
                          <a:xfrm>
                            <a:off x="12700" y="12700"/>
                            <a:ext cx="84454" cy="238125"/>
                          </a:xfrm>
                          <a:prstGeom prst="rect">
                            <a:avLst/>
                          </a:prstGeom>
                        </pic:spPr>
                      </pic:pic>
                      <wps:wsp>
                        <wps:cNvPr id="20" name="Graphic 20"/>
                        <wps:cNvSpPr/>
                        <wps:spPr>
                          <a:xfrm>
                            <a:off x="12700" y="12700"/>
                            <a:ext cx="84455" cy="238125"/>
                          </a:xfrm>
                          <a:custGeom>
                            <a:avLst/>
                            <a:gdLst/>
                            <a:ahLst/>
                            <a:cxnLst/>
                            <a:rect l="l" t="t" r="r" b="b"/>
                            <a:pathLst>
                              <a:path w="84455" h="238125">
                                <a:moveTo>
                                  <a:pt x="0" y="195961"/>
                                </a:moveTo>
                                <a:lnTo>
                                  <a:pt x="21082" y="195961"/>
                                </a:lnTo>
                                <a:lnTo>
                                  <a:pt x="21082" y="0"/>
                                </a:lnTo>
                                <a:lnTo>
                                  <a:pt x="63373" y="0"/>
                                </a:lnTo>
                                <a:lnTo>
                                  <a:pt x="63373" y="195961"/>
                                </a:lnTo>
                                <a:lnTo>
                                  <a:pt x="84454" y="195961"/>
                                </a:lnTo>
                                <a:lnTo>
                                  <a:pt x="42163" y="238125"/>
                                </a:lnTo>
                                <a:lnTo>
                                  <a:pt x="0" y="195961"/>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5.75pt;margin-top:9.250977pt;width:8.65pt;height:20.75pt;mso-position-horizontal-relative:page;mso-position-vertical-relative:paragraph;z-index:-15725056;mso-wrap-distance-left:0;mso-wrap-distance-right:0" id="docshapegroup10" coordorigin="6515,185" coordsize="173,415">
                <v:shape style="position:absolute;left:6535;top:205;width:133;height:375" type="#_x0000_t75" id="docshape11" stroked="false">
                  <v:imagedata r:id="rId18" o:title=""/>
                </v:shape>
                <v:shape style="position:absolute;left:6535;top:205;width:133;height:375" id="docshape12" coordorigin="6535,205" coordsize="133,375" path="m6535,514l6568,514,6568,205,6635,205,6635,514,6668,514,6601,580,6535,514xe" filled="false" stroked="true" strokeweight="2pt" strokecolor="#000000">
                  <v:path arrowok="t"/>
                  <v:stroke dashstyle="solid"/>
                </v:shape>
                <w10:wrap type="topAndBottom"/>
              </v:group>
            </w:pict>
          </mc:Fallback>
        </mc:AlternateContent>
      </w:r>
    </w:p>
    <w:p>
      <w:pPr>
        <w:spacing w:before="29"/>
        <w:ind w:left="3908" w:right="0" w:firstLine="0"/>
        <w:jc w:val="left"/>
        <w:rPr>
          <w:b/>
          <w:sz w:val="20"/>
        </w:rPr>
      </w:pPr>
      <w:r>
        <w:rPr>
          <w:b/>
          <w:sz w:val="20"/>
        </w:rPr>
        <w:t>Peeling</w:t>
      </w:r>
      <w:r>
        <w:rPr>
          <w:b/>
          <w:spacing w:val="-4"/>
          <w:sz w:val="20"/>
        </w:rPr>
        <w:t> </w:t>
      </w:r>
      <w:r>
        <w:rPr>
          <w:b/>
          <w:sz w:val="20"/>
        </w:rPr>
        <w:t>of</w:t>
      </w:r>
      <w:r>
        <w:rPr>
          <w:b/>
          <w:spacing w:val="-2"/>
          <w:sz w:val="20"/>
        </w:rPr>
        <w:t> </w:t>
      </w:r>
      <w:r>
        <w:rPr>
          <w:b/>
          <w:sz w:val="20"/>
        </w:rPr>
        <w:t>fibrous</w:t>
      </w:r>
      <w:r>
        <w:rPr>
          <w:b/>
          <w:spacing w:val="-6"/>
          <w:sz w:val="20"/>
        </w:rPr>
        <w:t> </w:t>
      </w:r>
      <w:r>
        <w:rPr>
          <w:b/>
          <w:sz w:val="20"/>
        </w:rPr>
        <w:t>outer</w:t>
      </w:r>
      <w:r>
        <w:rPr>
          <w:b/>
          <w:spacing w:val="-4"/>
          <w:sz w:val="20"/>
        </w:rPr>
        <w:t> layer</w:t>
      </w:r>
    </w:p>
    <w:p>
      <w:pPr>
        <w:pStyle w:val="BodyText"/>
        <w:spacing w:before="4"/>
        <w:rPr>
          <w:b/>
          <w:sz w:val="4"/>
        </w:rPr>
      </w:pPr>
      <w:r>
        <w:rPr/>
        <mc:AlternateContent>
          <mc:Choice Requires="wps">
            <w:drawing>
              <wp:anchor distT="0" distB="0" distL="0" distR="0" allowOverlap="1" layoutInCell="1" locked="0" behindDoc="1" simplePos="0" relativeHeight="487591936">
                <wp:simplePos x="0" y="0"/>
                <wp:positionH relativeFrom="page">
                  <wp:posOffset>4134484</wp:posOffset>
                </wp:positionH>
                <wp:positionV relativeFrom="paragraph">
                  <wp:posOffset>47002</wp:posOffset>
                </wp:positionV>
                <wp:extent cx="109855" cy="263525"/>
                <wp:effectExtent l="0" t="0" r="0" b="0"/>
                <wp:wrapTopAndBottom/>
                <wp:docPr id="21" name="Group 21"/>
                <wp:cNvGraphicFramePr>
                  <a:graphicFrameLocks/>
                </wp:cNvGraphicFramePr>
                <a:graphic>
                  <a:graphicData uri="http://schemas.microsoft.com/office/word/2010/wordprocessingGroup">
                    <wpg:wgp>
                      <wpg:cNvPr id="21" name="Group 21"/>
                      <wpg:cNvGrpSpPr/>
                      <wpg:grpSpPr>
                        <a:xfrm>
                          <a:off x="0" y="0"/>
                          <a:ext cx="109855" cy="263525"/>
                          <a:chExt cx="109855" cy="263525"/>
                        </a:xfrm>
                      </wpg:grpSpPr>
                      <pic:pic>
                        <pic:nvPicPr>
                          <pic:cNvPr id="22" name="Image 22"/>
                          <pic:cNvPicPr/>
                        </pic:nvPicPr>
                        <pic:blipFill>
                          <a:blip r:embed="rId18" cstate="print"/>
                          <a:stretch>
                            <a:fillRect/>
                          </a:stretch>
                        </pic:blipFill>
                        <pic:spPr>
                          <a:xfrm>
                            <a:off x="12700" y="12700"/>
                            <a:ext cx="84454" cy="238125"/>
                          </a:xfrm>
                          <a:prstGeom prst="rect">
                            <a:avLst/>
                          </a:prstGeom>
                        </pic:spPr>
                      </pic:pic>
                      <wps:wsp>
                        <wps:cNvPr id="23" name="Graphic 23"/>
                        <wps:cNvSpPr/>
                        <wps:spPr>
                          <a:xfrm>
                            <a:off x="12700" y="12700"/>
                            <a:ext cx="84455" cy="238125"/>
                          </a:xfrm>
                          <a:custGeom>
                            <a:avLst/>
                            <a:gdLst/>
                            <a:ahLst/>
                            <a:cxnLst/>
                            <a:rect l="l" t="t" r="r" b="b"/>
                            <a:pathLst>
                              <a:path w="84455" h="238125">
                                <a:moveTo>
                                  <a:pt x="0" y="195961"/>
                                </a:moveTo>
                                <a:lnTo>
                                  <a:pt x="21081" y="195961"/>
                                </a:lnTo>
                                <a:lnTo>
                                  <a:pt x="21081" y="0"/>
                                </a:lnTo>
                                <a:lnTo>
                                  <a:pt x="63373" y="0"/>
                                </a:lnTo>
                                <a:lnTo>
                                  <a:pt x="63373" y="195961"/>
                                </a:lnTo>
                                <a:lnTo>
                                  <a:pt x="84454" y="195961"/>
                                </a:lnTo>
                                <a:lnTo>
                                  <a:pt x="42163" y="238125"/>
                                </a:lnTo>
                                <a:lnTo>
                                  <a:pt x="0" y="195961"/>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5.549988pt;margin-top:3.700977pt;width:8.65pt;height:20.75pt;mso-position-horizontal-relative:page;mso-position-vertical-relative:paragraph;z-index:-15724544;mso-wrap-distance-left:0;mso-wrap-distance-right:0" id="docshapegroup13" coordorigin="6511,74" coordsize="173,415">
                <v:shape style="position:absolute;left:6531;top:94;width:133;height:375" type="#_x0000_t75" id="docshape14" stroked="false">
                  <v:imagedata r:id="rId18" o:title=""/>
                </v:shape>
                <v:shape style="position:absolute;left:6531;top:94;width:133;height:375" id="docshape15" coordorigin="6531,94" coordsize="133,375" path="m6531,403l6564,403,6564,94,6631,94,6631,403,6664,403,6597,469,6531,403xe" filled="false" stroked="true" strokeweight="2pt" strokecolor="#000000">
                  <v:path arrowok="t"/>
                  <v:stroke dashstyle="solid"/>
                </v:shape>
                <w10:wrap type="topAndBottom"/>
              </v:group>
            </w:pict>
          </mc:Fallback>
        </mc:AlternateContent>
      </w:r>
    </w:p>
    <w:p>
      <w:pPr>
        <w:spacing w:before="140"/>
        <w:ind w:left="4160" w:right="0" w:firstLine="0"/>
        <w:jc w:val="left"/>
        <w:rPr>
          <w:b/>
          <w:sz w:val="20"/>
        </w:rPr>
      </w:pPr>
      <w:r>
        <w:rPr>
          <w:b/>
          <w:sz w:val="20"/>
        </w:rPr>
        <w:t>Chopping</w:t>
      </w:r>
      <w:r>
        <w:rPr>
          <w:b/>
          <w:spacing w:val="-6"/>
          <w:sz w:val="20"/>
        </w:rPr>
        <w:t> </w:t>
      </w:r>
      <w:r>
        <w:rPr>
          <w:b/>
          <w:sz w:val="20"/>
        </w:rPr>
        <w:t>of</w:t>
      </w:r>
      <w:r>
        <w:rPr>
          <w:b/>
          <w:spacing w:val="-5"/>
          <w:sz w:val="20"/>
        </w:rPr>
        <w:t> </w:t>
      </w:r>
      <w:r>
        <w:rPr>
          <w:b/>
          <w:spacing w:val="-4"/>
          <w:sz w:val="20"/>
        </w:rPr>
        <w:t>shoot</w:t>
      </w:r>
    </w:p>
    <w:p>
      <w:pPr>
        <w:pStyle w:val="BodyText"/>
        <w:spacing w:before="7"/>
        <w:rPr>
          <w:b/>
          <w:sz w:val="5"/>
        </w:rPr>
      </w:pPr>
      <w:r>
        <w:rPr/>
        <mc:AlternateContent>
          <mc:Choice Requires="wps">
            <w:drawing>
              <wp:anchor distT="0" distB="0" distL="0" distR="0" allowOverlap="1" layoutInCell="1" locked="0" behindDoc="1" simplePos="0" relativeHeight="487592448">
                <wp:simplePos x="0" y="0"/>
                <wp:positionH relativeFrom="page">
                  <wp:posOffset>4146550</wp:posOffset>
                </wp:positionH>
                <wp:positionV relativeFrom="paragraph">
                  <wp:posOffset>56527</wp:posOffset>
                </wp:positionV>
                <wp:extent cx="109855" cy="263525"/>
                <wp:effectExtent l="0" t="0" r="0" b="0"/>
                <wp:wrapTopAndBottom/>
                <wp:docPr id="24" name="Group 24"/>
                <wp:cNvGraphicFramePr>
                  <a:graphicFrameLocks/>
                </wp:cNvGraphicFramePr>
                <a:graphic>
                  <a:graphicData uri="http://schemas.microsoft.com/office/word/2010/wordprocessingGroup">
                    <wpg:wgp>
                      <wpg:cNvPr id="24" name="Group 24"/>
                      <wpg:cNvGrpSpPr/>
                      <wpg:grpSpPr>
                        <a:xfrm>
                          <a:off x="0" y="0"/>
                          <a:ext cx="109855" cy="263525"/>
                          <a:chExt cx="109855" cy="263525"/>
                        </a:xfrm>
                      </wpg:grpSpPr>
                      <pic:pic>
                        <pic:nvPicPr>
                          <pic:cNvPr id="25" name="Image 25"/>
                          <pic:cNvPicPr/>
                        </pic:nvPicPr>
                        <pic:blipFill>
                          <a:blip r:embed="rId18" cstate="print"/>
                          <a:stretch>
                            <a:fillRect/>
                          </a:stretch>
                        </pic:blipFill>
                        <pic:spPr>
                          <a:xfrm>
                            <a:off x="12700" y="12700"/>
                            <a:ext cx="84454" cy="238125"/>
                          </a:xfrm>
                          <a:prstGeom prst="rect">
                            <a:avLst/>
                          </a:prstGeom>
                        </pic:spPr>
                      </pic:pic>
                      <wps:wsp>
                        <wps:cNvPr id="26" name="Graphic 26"/>
                        <wps:cNvSpPr/>
                        <wps:spPr>
                          <a:xfrm>
                            <a:off x="12700" y="12700"/>
                            <a:ext cx="84455" cy="238125"/>
                          </a:xfrm>
                          <a:custGeom>
                            <a:avLst/>
                            <a:gdLst/>
                            <a:ahLst/>
                            <a:cxnLst/>
                            <a:rect l="l" t="t" r="r" b="b"/>
                            <a:pathLst>
                              <a:path w="84455" h="238125">
                                <a:moveTo>
                                  <a:pt x="0" y="195960"/>
                                </a:moveTo>
                                <a:lnTo>
                                  <a:pt x="21082" y="195960"/>
                                </a:lnTo>
                                <a:lnTo>
                                  <a:pt x="21082" y="0"/>
                                </a:lnTo>
                                <a:lnTo>
                                  <a:pt x="63373" y="0"/>
                                </a:lnTo>
                                <a:lnTo>
                                  <a:pt x="63373" y="195960"/>
                                </a:lnTo>
                                <a:lnTo>
                                  <a:pt x="84454" y="195960"/>
                                </a:lnTo>
                                <a:lnTo>
                                  <a:pt x="42163" y="238125"/>
                                </a:lnTo>
                                <a:lnTo>
                                  <a:pt x="0" y="19596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6.5pt;margin-top:4.450976pt;width:8.65pt;height:20.75pt;mso-position-horizontal-relative:page;mso-position-vertical-relative:paragraph;z-index:-15724032;mso-wrap-distance-left:0;mso-wrap-distance-right:0" id="docshapegroup16" coordorigin="6530,89" coordsize="173,415">
                <v:shape style="position:absolute;left:6550;top:109;width:133;height:375" type="#_x0000_t75" id="docshape17" stroked="false">
                  <v:imagedata r:id="rId18" o:title=""/>
                </v:shape>
                <v:shape style="position:absolute;left:6550;top:109;width:133;height:375" id="docshape18" coordorigin="6550,109" coordsize="133,375" path="m6550,418l6583,418,6583,109,6650,109,6650,418,6683,418,6616,484,6550,418xe" filled="false" stroked="true" strokeweight="2pt" strokecolor="#000000">
                  <v:path arrowok="t"/>
                  <v:stroke dashstyle="solid"/>
                </v:shape>
                <w10:wrap type="topAndBottom"/>
              </v:group>
            </w:pict>
          </mc:Fallback>
        </mc:AlternateContent>
      </w:r>
    </w:p>
    <w:p>
      <w:pPr>
        <w:spacing w:before="129"/>
        <w:ind w:left="3908" w:right="0" w:firstLine="0"/>
        <w:jc w:val="left"/>
        <w:rPr>
          <w:b/>
          <w:sz w:val="20"/>
        </w:rPr>
      </w:pPr>
      <w:r>
        <w:rPr>
          <w:b/>
          <w:sz w:val="20"/>
        </w:rPr>
        <w:t>Pounding</w:t>
      </w:r>
      <w:r>
        <w:rPr>
          <w:b/>
          <w:spacing w:val="-5"/>
          <w:sz w:val="20"/>
        </w:rPr>
        <w:t> </w:t>
      </w:r>
      <w:r>
        <w:rPr>
          <w:b/>
          <w:sz w:val="20"/>
        </w:rPr>
        <w:t>using</w:t>
      </w:r>
      <w:r>
        <w:rPr>
          <w:b/>
          <w:spacing w:val="-5"/>
          <w:sz w:val="20"/>
        </w:rPr>
        <w:t> </w:t>
      </w:r>
      <w:r>
        <w:rPr>
          <w:b/>
          <w:sz w:val="20"/>
        </w:rPr>
        <w:t>pestle</w:t>
      </w:r>
      <w:r>
        <w:rPr>
          <w:b/>
          <w:spacing w:val="-5"/>
          <w:sz w:val="20"/>
        </w:rPr>
        <w:t> </w:t>
      </w:r>
      <w:r>
        <w:rPr>
          <w:b/>
          <w:sz w:val="20"/>
        </w:rPr>
        <w:t>and</w:t>
      </w:r>
      <w:r>
        <w:rPr>
          <w:b/>
          <w:spacing w:val="-4"/>
          <w:sz w:val="20"/>
        </w:rPr>
        <w:t> </w:t>
      </w:r>
      <w:r>
        <w:rPr>
          <w:b/>
          <w:spacing w:val="-2"/>
          <w:sz w:val="20"/>
        </w:rPr>
        <w:t>mortar</w:t>
      </w:r>
    </w:p>
    <w:p>
      <w:pPr>
        <w:pStyle w:val="BodyText"/>
        <w:spacing w:before="2"/>
        <w:rPr>
          <w:b/>
          <w:sz w:val="16"/>
        </w:rPr>
      </w:pPr>
      <w:r>
        <w:rPr/>
        <mc:AlternateContent>
          <mc:Choice Requires="wps">
            <w:drawing>
              <wp:anchor distT="0" distB="0" distL="0" distR="0" allowOverlap="1" layoutInCell="1" locked="0" behindDoc="1" simplePos="0" relativeHeight="487592960">
                <wp:simplePos x="0" y="0"/>
                <wp:positionH relativeFrom="page">
                  <wp:posOffset>4146550</wp:posOffset>
                </wp:positionH>
                <wp:positionV relativeFrom="paragraph">
                  <wp:posOffset>133362</wp:posOffset>
                </wp:positionV>
                <wp:extent cx="109855" cy="263525"/>
                <wp:effectExtent l="0" t="0" r="0" b="0"/>
                <wp:wrapTopAndBottom/>
                <wp:docPr id="27" name="Group 27"/>
                <wp:cNvGraphicFramePr>
                  <a:graphicFrameLocks/>
                </wp:cNvGraphicFramePr>
                <a:graphic>
                  <a:graphicData uri="http://schemas.microsoft.com/office/word/2010/wordprocessingGroup">
                    <wpg:wgp>
                      <wpg:cNvPr id="27" name="Group 27"/>
                      <wpg:cNvGrpSpPr/>
                      <wpg:grpSpPr>
                        <a:xfrm>
                          <a:off x="0" y="0"/>
                          <a:ext cx="109855" cy="263525"/>
                          <a:chExt cx="109855" cy="263525"/>
                        </a:xfrm>
                      </wpg:grpSpPr>
                      <pic:pic>
                        <pic:nvPicPr>
                          <pic:cNvPr id="28" name="Image 28"/>
                          <pic:cNvPicPr/>
                        </pic:nvPicPr>
                        <pic:blipFill>
                          <a:blip r:embed="rId18" cstate="print"/>
                          <a:stretch>
                            <a:fillRect/>
                          </a:stretch>
                        </pic:blipFill>
                        <pic:spPr>
                          <a:xfrm>
                            <a:off x="12700" y="12700"/>
                            <a:ext cx="84454" cy="238125"/>
                          </a:xfrm>
                          <a:prstGeom prst="rect">
                            <a:avLst/>
                          </a:prstGeom>
                        </pic:spPr>
                      </pic:pic>
                      <wps:wsp>
                        <wps:cNvPr id="29" name="Graphic 29"/>
                        <wps:cNvSpPr/>
                        <wps:spPr>
                          <a:xfrm>
                            <a:off x="12700" y="12700"/>
                            <a:ext cx="84455" cy="238125"/>
                          </a:xfrm>
                          <a:custGeom>
                            <a:avLst/>
                            <a:gdLst/>
                            <a:ahLst/>
                            <a:cxnLst/>
                            <a:rect l="l" t="t" r="r" b="b"/>
                            <a:pathLst>
                              <a:path w="84455" h="238125">
                                <a:moveTo>
                                  <a:pt x="0" y="195960"/>
                                </a:moveTo>
                                <a:lnTo>
                                  <a:pt x="21082" y="195960"/>
                                </a:lnTo>
                                <a:lnTo>
                                  <a:pt x="21082" y="0"/>
                                </a:lnTo>
                                <a:lnTo>
                                  <a:pt x="63373" y="0"/>
                                </a:lnTo>
                                <a:lnTo>
                                  <a:pt x="63373" y="195960"/>
                                </a:lnTo>
                                <a:lnTo>
                                  <a:pt x="84454" y="195960"/>
                                </a:lnTo>
                                <a:lnTo>
                                  <a:pt x="42163" y="238125"/>
                                </a:lnTo>
                                <a:lnTo>
                                  <a:pt x="0" y="19596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6.5pt;margin-top:10.500977pt;width:8.65pt;height:20.75pt;mso-position-horizontal-relative:page;mso-position-vertical-relative:paragraph;z-index:-15723520;mso-wrap-distance-left:0;mso-wrap-distance-right:0" id="docshapegroup19" coordorigin="6530,210" coordsize="173,415">
                <v:shape style="position:absolute;left:6550;top:230;width:133;height:375" type="#_x0000_t75" id="docshape20" stroked="false">
                  <v:imagedata r:id="rId18" o:title=""/>
                </v:shape>
                <v:shape style="position:absolute;left:6550;top:230;width:133;height:375" id="docshape21" coordorigin="6550,230" coordsize="133,375" path="m6550,539l6583,539,6583,230,6650,230,6650,539,6683,539,6616,605,6550,539xe" filled="false" stroked="true" strokeweight="2pt" strokecolor="#000000">
                  <v:path arrowok="t"/>
                  <v:stroke dashstyle="solid"/>
                </v:shape>
                <w10:wrap type="topAndBottom"/>
              </v:group>
            </w:pict>
          </mc:Fallback>
        </mc:AlternateContent>
      </w:r>
    </w:p>
    <w:p>
      <w:pPr>
        <w:spacing w:before="4"/>
        <w:ind w:left="0" w:right="52" w:firstLine="0"/>
        <w:jc w:val="center"/>
        <w:rPr>
          <w:b/>
          <w:sz w:val="20"/>
        </w:rPr>
      </w:pPr>
      <w:r>
        <w:rPr>
          <w:b/>
          <w:sz w:val="20"/>
        </w:rPr>
        <w:t>Sun</w:t>
      </w:r>
      <w:r>
        <w:rPr>
          <w:b/>
          <w:spacing w:val="-6"/>
          <w:sz w:val="20"/>
        </w:rPr>
        <w:t> </w:t>
      </w:r>
      <w:r>
        <w:rPr>
          <w:b/>
          <w:spacing w:val="-2"/>
          <w:sz w:val="20"/>
        </w:rPr>
        <w:t>drying</w:t>
      </w:r>
    </w:p>
    <w:p>
      <w:pPr>
        <w:pStyle w:val="BodyText"/>
        <w:spacing w:before="5"/>
        <w:rPr>
          <w:b/>
          <w:sz w:val="7"/>
        </w:rPr>
      </w:pPr>
      <w:r>
        <w:rPr/>
        <mc:AlternateContent>
          <mc:Choice Requires="wps">
            <w:drawing>
              <wp:anchor distT="0" distB="0" distL="0" distR="0" allowOverlap="1" layoutInCell="1" locked="0" behindDoc="1" simplePos="0" relativeHeight="487593472">
                <wp:simplePos x="0" y="0"/>
                <wp:positionH relativeFrom="page">
                  <wp:posOffset>4139565</wp:posOffset>
                </wp:positionH>
                <wp:positionV relativeFrom="paragraph">
                  <wp:posOffset>69862</wp:posOffset>
                </wp:positionV>
                <wp:extent cx="109855" cy="263525"/>
                <wp:effectExtent l="0" t="0" r="0" b="0"/>
                <wp:wrapTopAndBottom/>
                <wp:docPr id="30" name="Group 30"/>
                <wp:cNvGraphicFramePr>
                  <a:graphicFrameLocks/>
                </wp:cNvGraphicFramePr>
                <a:graphic>
                  <a:graphicData uri="http://schemas.microsoft.com/office/word/2010/wordprocessingGroup">
                    <wpg:wgp>
                      <wpg:cNvPr id="30" name="Group 30"/>
                      <wpg:cNvGrpSpPr/>
                      <wpg:grpSpPr>
                        <a:xfrm>
                          <a:off x="0" y="0"/>
                          <a:ext cx="109855" cy="263525"/>
                          <a:chExt cx="109855" cy="263525"/>
                        </a:xfrm>
                      </wpg:grpSpPr>
                      <pic:pic>
                        <pic:nvPicPr>
                          <pic:cNvPr id="31" name="Image 31"/>
                          <pic:cNvPicPr/>
                        </pic:nvPicPr>
                        <pic:blipFill>
                          <a:blip r:embed="rId18" cstate="print"/>
                          <a:stretch>
                            <a:fillRect/>
                          </a:stretch>
                        </pic:blipFill>
                        <pic:spPr>
                          <a:xfrm>
                            <a:off x="12700" y="12700"/>
                            <a:ext cx="84455" cy="238125"/>
                          </a:xfrm>
                          <a:prstGeom prst="rect">
                            <a:avLst/>
                          </a:prstGeom>
                        </pic:spPr>
                      </pic:pic>
                      <wps:wsp>
                        <wps:cNvPr id="32" name="Graphic 32"/>
                        <wps:cNvSpPr/>
                        <wps:spPr>
                          <a:xfrm>
                            <a:off x="12700" y="12700"/>
                            <a:ext cx="84455" cy="238125"/>
                          </a:xfrm>
                          <a:custGeom>
                            <a:avLst/>
                            <a:gdLst/>
                            <a:ahLst/>
                            <a:cxnLst/>
                            <a:rect l="l" t="t" r="r" b="b"/>
                            <a:pathLst>
                              <a:path w="84455" h="238125">
                                <a:moveTo>
                                  <a:pt x="0" y="195961"/>
                                </a:moveTo>
                                <a:lnTo>
                                  <a:pt x="21082" y="195961"/>
                                </a:lnTo>
                                <a:lnTo>
                                  <a:pt x="21082" y="0"/>
                                </a:lnTo>
                                <a:lnTo>
                                  <a:pt x="63373" y="0"/>
                                </a:lnTo>
                                <a:lnTo>
                                  <a:pt x="63373" y="195961"/>
                                </a:lnTo>
                                <a:lnTo>
                                  <a:pt x="84455" y="195961"/>
                                </a:lnTo>
                                <a:lnTo>
                                  <a:pt x="42163" y="238125"/>
                                </a:lnTo>
                                <a:lnTo>
                                  <a:pt x="0" y="195961"/>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5.950012pt;margin-top:5.500977pt;width:8.65pt;height:20.75pt;mso-position-horizontal-relative:page;mso-position-vertical-relative:paragraph;z-index:-15723008;mso-wrap-distance-left:0;mso-wrap-distance-right:0" id="docshapegroup22" coordorigin="6519,110" coordsize="173,415">
                <v:shape style="position:absolute;left:6539;top:130;width:133;height:375" type="#_x0000_t75" id="docshape23" stroked="false">
                  <v:imagedata r:id="rId18" o:title=""/>
                </v:shape>
                <v:shape style="position:absolute;left:6539;top:130;width:133;height:375" id="docshape24" coordorigin="6539,130" coordsize="133,375" path="m6539,439l6572,439,6572,130,6639,130,6639,439,6672,439,6605,505,6539,439xe" filled="false" stroked="true" strokeweight="2pt" strokecolor="#000000">
                  <v:path arrowok="t"/>
                  <v:stroke dashstyle="solid"/>
                </v:shape>
                <w10:wrap type="topAndBottom"/>
              </v:group>
            </w:pict>
          </mc:Fallback>
        </mc:AlternateContent>
      </w:r>
    </w:p>
    <w:p>
      <w:pPr>
        <w:spacing w:before="104"/>
        <w:ind w:left="4261" w:right="0" w:firstLine="0"/>
        <w:jc w:val="left"/>
        <w:rPr>
          <w:b/>
          <w:sz w:val="20"/>
        </w:rPr>
      </w:pPr>
      <w:r>
        <w:rPr>
          <w:b/>
          <w:spacing w:val="-2"/>
          <w:sz w:val="20"/>
        </w:rPr>
        <w:t>Pulverization</w:t>
      </w:r>
    </w:p>
    <w:p>
      <w:pPr>
        <w:pStyle w:val="BodyText"/>
        <w:spacing w:before="4"/>
        <w:rPr>
          <w:b/>
          <w:sz w:val="6"/>
        </w:rPr>
      </w:pPr>
      <w:r>
        <w:rPr/>
        <mc:AlternateContent>
          <mc:Choice Requires="wps">
            <w:drawing>
              <wp:anchor distT="0" distB="0" distL="0" distR="0" allowOverlap="1" layoutInCell="1" locked="0" behindDoc="1" simplePos="0" relativeHeight="487593984">
                <wp:simplePos x="0" y="0"/>
                <wp:positionH relativeFrom="page">
                  <wp:posOffset>4137025</wp:posOffset>
                </wp:positionH>
                <wp:positionV relativeFrom="paragraph">
                  <wp:posOffset>61607</wp:posOffset>
                </wp:positionV>
                <wp:extent cx="109855" cy="263525"/>
                <wp:effectExtent l="0" t="0" r="0" b="0"/>
                <wp:wrapTopAndBottom/>
                <wp:docPr id="33" name="Group 33"/>
                <wp:cNvGraphicFramePr>
                  <a:graphicFrameLocks/>
                </wp:cNvGraphicFramePr>
                <a:graphic>
                  <a:graphicData uri="http://schemas.microsoft.com/office/word/2010/wordprocessingGroup">
                    <wpg:wgp>
                      <wpg:cNvPr id="33" name="Group 33"/>
                      <wpg:cNvGrpSpPr/>
                      <wpg:grpSpPr>
                        <a:xfrm>
                          <a:off x="0" y="0"/>
                          <a:ext cx="109855" cy="263525"/>
                          <a:chExt cx="109855" cy="263525"/>
                        </a:xfrm>
                      </wpg:grpSpPr>
                      <pic:pic>
                        <pic:nvPicPr>
                          <pic:cNvPr id="34" name="Image 34"/>
                          <pic:cNvPicPr/>
                        </pic:nvPicPr>
                        <pic:blipFill>
                          <a:blip r:embed="rId18" cstate="print"/>
                          <a:stretch>
                            <a:fillRect/>
                          </a:stretch>
                        </pic:blipFill>
                        <pic:spPr>
                          <a:xfrm>
                            <a:off x="12700" y="12700"/>
                            <a:ext cx="84454" cy="238125"/>
                          </a:xfrm>
                          <a:prstGeom prst="rect">
                            <a:avLst/>
                          </a:prstGeom>
                        </pic:spPr>
                      </pic:pic>
                      <wps:wsp>
                        <wps:cNvPr id="35" name="Graphic 35"/>
                        <wps:cNvSpPr/>
                        <wps:spPr>
                          <a:xfrm>
                            <a:off x="12700" y="12700"/>
                            <a:ext cx="84455" cy="238125"/>
                          </a:xfrm>
                          <a:custGeom>
                            <a:avLst/>
                            <a:gdLst/>
                            <a:ahLst/>
                            <a:cxnLst/>
                            <a:rect l="l" t="t" r="r" b="b"/>
                            <a:pathLst>
                              <a:path w="84455" h="238125">
                                <a:moveTo>
                                  <a:pt x="0" y="195961"/>
                                </a:moveTo>
                                <a:lnTo>
                                  <a:pt x="21082" y="195961"/>
                                </a:lnTo>
                                <a:lnTo>
                                  <a:pt x="21082" y="0"/>
                                </a:lnTo>
                                <a:lnTo>
                                  <a:pt x="63373" y="0"/>
                                </a:lnTo>
                                <a:lnTo>
                                  <a:pt x="63373" y="195961"/>
                                </a:lnTo>
                                <a:lnTo>
                                  <a:pt x="84454" y="195961"/>
                                </a:lnTo>
                                <a:lnTo>
                                  <a:pt x="42163" y="238125"/>
                                </a:lnTo>
                                <a:lnTo>
                                  <a:pt x="0" y="195961"/>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5.75pt;margin-top:4.850976pt;width:8.65pt;height:20.75pt;mso-position-horizontal-relative:page;mso-position-vertical-relative:paragraph;z-index:-15722496;mso-wrap-distance-left:0;mso-wrap-distance-right:0" id="docshapegroup25" coordorigin="6515,97" coordsize="173,415">
                <v:shape style="position:absolute;left:6535;top:117;width:133;height:375" type="#_x0000_t75" id="docshape26" stroked="false">
                  <v:imagedata r:id="rId18" o:title=""/>
                </v:shape>
                <v:shape style="position:absolute;left:6535;top:117;width:133;height:375" id="docshape27" coordorigin="6535,117" coordsize="133,375" path="m6535,426l6568,426,6568,117,6635,117,6635,426,6668,426,6601,492,6535,426xe" filled="false" stroked="true" strokeweight="2pt" strokecolor="#000000">
                  <v:path arrowok="t"/>
                  <v:stroke dashstyle="solid"/>
                </v:shape>
                <w10:wrap type="topAndBottom"/>
              </v:group>
            </w:pict>
          </mc:Fallback>
        </mc:AlternateContent>
      </w:r>
    </w:p>
    <w:p>
      <w:pPr>
        <w:spacing w:before="120"/>
        <w:ind w:left="3908" w:right="0" w:firstLine="0"/>
        <w:jc w:val="left"/>
        <w:rPr>
          <w:b/>
          <w:sz w:val="20"/>
        </w:rPr>
      </w:pPr>
      <w:r>
        <w:rPr>
          <w:b/>
          <w:sz w:val="20"/>
        </w:rPr>
        <w:t>Weighing</w:t>
      </w:r>
      <w:r>
        <w:rPr>
          <w:b/>
          <w:spacing w:val="-4"/>
          <w:sz w:val="20"/>
        </w:rPr>
        <w:t> </w:t>
      </w:r>
      <w:r>
        <w:rPr>
          <w:b/>
          <w:sz w:val="20"/>
        </w:rPr>
        <w:t>of</w:t>
      </w:r>
      <w:r>
        <w:rPr>
          <w:b/>
          <w:spacing w:val="-5"/>
          <w:sz w:val="20"/>
        </w:rPr>
        <w:t> </w:t>
      </w:r>
      <w:r>
        <w:rPr>
          <w:b/>
          <w:sz w:val="20"/>
        </w:rPr>
        <w:t>100g</w:t>
      </w:r>
      <w:r>
        <w:rPr>
          <w:b/>
          <w:spacing w:val="-4"/>
          <w:sz w:val="20"/>
        </w:rPr>
        <w:t> </w:t>
      </w:r>
      <w:r>
        <w:rPr>
          <w:b/>
          <w:sz w:val="20"/>
        </w:rPr>
        <w:t>of</w:t>
      </w:r>
      <w:r>
        <w:rPr>
          <w:b/>
          <w:spacing w:val="-4"/>
          <w:sz w:val="20"/>
        </w:rPr>
        <w:t> </w:t>
      </w:r>
      <w:r>
        <w:rPr>
          <w:b/>
          <w:sz w:val="20"/>
        </w:rPr>
        <w:t>muruci</w:t>
      </w:r>
      <w:r>
        <w:rPr>
          <w:b/>
          <w:spacing w:val="-3"/>
          <w:sz w:val="20"/>
        </w:rPr>
        <w:t> </w:t>
      </w:r>
      <w:r>
        <w:rPr>
          <w:b/>
          <w:spacing w:val="-2"/>
          <w:sz w:val="20"/>
        </w:rPr>
        <w:t>powder</w:t>
      </w:r>
    </w:p>
    <w:p>
      <w:pPr>
        <w:pStyle w:val="BodyText"/>
        <w:spacing w:before="5"/>
        <w:rPr>
          <w:b/>
          <w:sz w:val="15"/>
        </w:rPr>
      </w:pPr>
      <w:r>
        <w:rPr/>
        <mc:AlternateContent>
          <mc:Choice Requires="wps">
            <w:drawing>
              <wp:anchor distT="0" distB="0" distL="0" distR="0" allowOverlap="1" layoutInCell="1" locked="0" behindDoc="1" simplePos="0" relativeHeight="487594496">
                <wp:simplePos x="0" y="0"/>
                <wp:positionH relativeFrom="page">
                  <wp:posOffset>4137025</wp:posOffset>
                </wp:positionH>
                <wp:positionV relativeFrom="paragraph">
                  <wp:posOffset>128282</wp:posOffset>
                </wp:positionV>
                <wp:extent cx="109855" cy="263525"/>
                <wp:effectExtent l="0" t="0" r="0" b="0"/>
                <wp:wrapTopAndBottom/>
                <wp:docPr id="36" name="Group 36"/>
                <wp:cNvGraphicFramePr>
                  <a:graphicFrameLocks/>
                </wp:cNvGraphicFramePr>
                <a:graphic>
                  <a:graphicData uri="http://schemas.microsoft.com/office/word/2010/wordprocessingGroup">
                    <wpg:wgp>
                      <wpg:cNvPr id="36" name="Group 36"/>
                      <wpg:cNvGrpSpPr/>
                      <wpg:grpSpPr>
                        <a:xfrm>
                          <a:off x="0" y="0"/>
                          <a:ext cx="109855" cy="263525"/>
                          <a:chExt cx="109855" cy="263525"/>
                        </a:xfrm>
                      </wpg:grpSpPr>
                      <pic:pic>
                        <pic:nvPicPr>
                          <pic:cNvPr id="37" name="Image 37"/>
                          <pic:cNvPicPr/>
                        </pic:nvPicPr>
                        <pic:blipFill>
                          <a:blip r:embed="rId18" cstate="print"/>
                          <a:stretch>
                            <a:fillRect/>
                          </a:stretch>
                        </pic:blipFill>
                        <pic:spPr>
                          <a:xfrm>
                            <a:off x="12700" y="12700"/>
                            <a:ext cx="84454" cy="238125"/>
                          </a:xfrm>
                          <a:prstGeom prst="rect">
                            <a:avLst/>
                          </a:prstGeom>
                        </pic:spPr>
                      </pic:pic>
                      <wps:wsp>
                        <wps:cNvPr id="38" name="Graphic 38"/>
                        <wps:cNvSpPr/>
                        <wps:spPr>
                          <a:xfrm>
                            <a:off x="12700" y="12700"/>
                            <a:ext cx="84455" cy="238125"/>
                          </a:xfrm>
                          <a:custGeom>
                            <a:avLst/>
                            <a:gdLst/>
                            <a:ahLst/>
                            <a:cxnLst/>
                            <a:rect l="l" t="t" r="r" b="b"/>
                            <a:pathLst>
                              <a:path w="84455" h="238125">
                                <a:moveTo>
                                  <a:pt x="0" y="195961"/>
                                </a:moveTo>
                                <a:lnTo>
                                  <a:pt x="21082" y="195961"/>
                                </a:lnTo>
                                <a:lnTo>
                                  <a:pt x="21082" y="0"/>
                                </a:lnTo>
                                <a:lnTo>
                                  <a:pt x="63373" y="0"/>
                                </a:lnTo>
                                <a:lnTo>
                                  <a:pt x="63373" y="195961"/>
                                </a:lnTo>
                                <a:lnTo>
                                  <a:pt x="84454" y="195961"/>
                                </a:lnTo>
                                <a:lnTo>
                                  <a:pt x="42163" y="238125"/>
                                </a:lnTo>
                                <a:lnTo>
                                  <a:pt x="0" y="195961"/>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5.75pt;margin-top:10.100977pt;width:8.65pt;height:20.75pt;mso-position-horizontal-relative:page;mso-position-vertical-relative:paragraph;z-index:-15721984;mso-wrap-distance-left:0;mso-wrap-distance-right:0" id="docshapegroup28" coordorigin="6515,202" coordsize="173,415">
                <v:shape style="position:absolute;left:6535;top:222;width:133;height:375" type="#_x0000_t75" id="docshape29" stroked="false">
                  <v:imagedata r:id="rId18" o:title=""/>
                </v:shape>
                <v:shape style="position:absolute;left:6535;top:222;width:133;height:375" id="docshape30" coordorigin="6535,222" coordsize="133,375" path="m6535,531l6568,531,6568,222,6635,222,6635,531,6668,531,6601,597,6535,531xe" filled="false" stroked="true" strokeweight="2pt" strokecolor="#000000">
                  <v:path arrowok="t"/>
                  <v:stroke dashstyle="solid"/>
                </v:shape>
                <w10:wrap type="topAndBottom"/>
              </v:group>
            </w:pict>
          </mc:Fallback>
        </mc:AlternateContent>
      </w:r>
    </w:p>
    <w:p>
      <w:pPr>
        <w:spacing w:before="12"/>
        <w:ind w:left="3908" w:right="0" w:firstLine="0"/>
        <w:jc w:val="left"/>
        <w:rPr>
          <w:b/>
          <w:sz w:val="20"/>
        </w:rPr>
      </w:pPr>
      <w:r>
        <w:rPr>
          <w:b/>
          <w:sz w:val="20"/>
        </w:rPr>
        <w:t>Soaked</w:t>
      </w:r>
      <w:r>
        <w:rPr>
          <w:b/>
          <w:spacing w:val="-4"/>
          <w:sz w:val="20"/>
        </w:rPr>
        <w:t> </w:t>
      </w:r>
      <w:r>
        <w:rPr>
          <w:b/>
          <w:sz w:val="20"/>
        </w:rPr>
        <w:t>in</w:t>
      </w:r>
      <w:r>
        <w:rPr>
          <w:b/>
          <w:spacing w:val="-4"/>
          <w:sz w:val="20"/>
        </w:rPr>
        <w:t> </w:t>
      </w:r>
      <w:r>
        <w:rPr>
          <w:b/>
          <w:sz w:val="20"/>
        </w:rPr>
        <w:t>cold</w:t>
      </w:r>
      <w:r>
        <w:rPr>
          <w:b/>
          <w:spacing w:val="-4"/>
          <w:sz w:val="20"/>
        </w:rPr>
        <w:t> </w:t>
      </w:r>
      <w:r>
        <w:rPr>
          <w:b/>
          <w:sz w:val="20"/>
        </w:rPr>
        <w:t>water</w:t>
      </w:r>
      <w:r>
        <w:rPr>
          <w:b/>
          <w:spacing w:val="-3"/>
          <w:sz w:val="20"/>
        </w:rPr>
        <w:t> </w:t>
      </w:r>
      <w:r>
        <w:rPr>
          <w:b/>
          <w:spacing w:val="-2"/>
          <w:sz w:val="20"/>
        </w:rPr>
        <w:t>overnight</w:t>
      </w:r>
    </w:p>
    <w:p>
      <w:pPr>
        <w:pStyle w:val="BodyText"/>
        <w:spacing w:before="11"/>
        <w:rPr>
          <w:b/>
          <w:sz w:val="8"/>
        </w:rPr>
      </w:pPr>
      <w:r>
        <w:rPr/>
        <mc:AlternateContent>
          <mc:Choice Requires="wps">
            <w:drawing>
              <wp:anchor distT="0" distB="0" distL="0" distR="0" allowOverlap="1" layoutInCell="1" locked="0" behindDoc="1" simplePos="0" relativeHeight="487595008">
                <wp:simplePos x="0" y="0"/>
                <wp:positionH relativeFrom="page">
                  <wp:posOffset>4141470</wp:posOffset>
                </wp:positionH>
                <wp:positionV relativeFrom="paragraph">
                  <wp:posOffset>80657</wp:posOffset>
                </wp:positionV>
                <wp:extent cx="109855" cy="263525"/>
                <wp:effectExtent l="0" t="0" r="0" b="0"/>
                <wp:wrapTopAndBottom/>
                <wp:docPr id="39" name="Group 39"/>
                <wp:cNvGraphicFramePr>
                  <a:graphicFrameLocks/>
                </wp:cNvGraphicFramePr>
                <a:graphic>
                  <a:graphicData uri="http://schemas.microsoft.com/office/word/2010/wordprocessingGroup">
                    <wpg:wgp>
                      <wpg:cNvPr id="39" name="Group 39"/>
                      <wpg:cNvGrpSpPr/>
                      <wpg:grpSpPr>
                        <a:xfrm>
                          <a:off x="0" y="0"/>
                          <a:ext cx="109855" cy="263525"/>
                          <a:chExt cx="109855" cy="263525"/>
                        </a:xfrm>
                      </wpg:grpSpPr>
                      <pic:pic>
                        <pic:nvPicPr>
                          <pic:cNvPr id="40" name="Image 40"/>
                          <pic:cNvPicPr/>
                        </pic:nvPicPr>
                        <pic:blipFill>
                          <a:blip r:embed="rId18" cstate="print"/>
                          <a:stretch>
                            <a:fillRect/>
                          </a:stretch>
                        </pic:blipFill>
                        <pic:spPr>
                          <a:xfrm>
                            <a:off x="12700" y="12700"/>
                            <a:ext cx="84454" cy="238125"/>
                          </a:xfrm>
                          <a:prstGeom prst="rect">
                            <a:avLst/>
                          </a:prstGeom>
                        </pic:spPr>
                      </pic:pic>
                      <wps:wsp>
                        <wps:cNvPr id="41" name="Graphic 41"/>
                        <wps:cNvSpPr/>
                        <wps:spPr>
                          <a:xfrm>
                            <a:off x="12700" y="12700"/>
                            <a:ext cx="84455" cy="238125"/>
                          </a:xfrm>
                          <a:custGeom>
                            <a:avLst/>
                            <a:gdLst/>
                            <a:ahLst/>
                            <a:cxnLst/>
                            <a:rect l="l" t="t" r="r" b="b"/>
                            <a:pathLst>
                              <a:path w="84455" h="238125">
                                <a:moveTo>
                                  <a:pt x="0" y="195961"/>
                                </a:moveTo>
                                <a:lnTo>
                                  <a:pt x="21081" y="195961"/>
                                </a:lnTo>
                                <a:lnTo>
                                  <a:pt x="21081" y="0"/>
                                </a:lnTo>
                                <a:lnTo>
                                  <a:pt x="63372" y="0"/>
                                </a:lnTo>
                                <a:lnTo>
                                  <a:pt x="63372" y="195961"/>
                                </a:lnTo>
                                <a:lnTo>
                                  <a:pt x="84454" y="195961"/>
                                </a:lnTo>
                                <a:lnTo>
                                  <a:pt x="42163" y="238125"/>
                                </a:lnTo>
                                <a:lnTo>
                                  <a:pt x="0" y="195961"/>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6.100006pt;margin-top:6.350976pt;width:8.65pt;height:20.75pt;mso-position-horizontal-relative:page;mso-position-vertical-relative:paragraph;z-index:-15721472;mso-wrap-distance-left:0;mso-wrap-distance-right:0" id="docshapegroup31" coordorigin="6522,127" coordsize="173,415">
                <v:shape style="position:absolute;left:6542;top:147;width:133;height:375" type="#_x0000_t75" id="docshape32" stroked="false">
                  <v:imagedata r:id="rId18" o:title=""/>
                </v:shape>
                <v:shape style="position:absolute;left:6542;top:147;width:133;height:375" id="docshape33" coordorigin="6542,147" coordsize="133,375" path="m6542,456l6575,456,6575,147,6642,147,6642,456,6675,456,6608,522,6542,456xe" filled="false" stroked="true" strokeweight="2pt" strokecolor="#000000">
                  <v:path arrowok="t"/>
                  <v:stroke dashstyle="solid"/>
                </v:shape>
                <w10:wrap type="topAndBottom"/>
              </v:group>
            </w:pict>
          </mc:Fallback>
        </mc:AlternateContent>
      </w:r>
    </w:p>
    <w:p>
      <w:pPr>
        <w:spacing w:before="87" w:after="59"/>
        <w:ind w:left="4109" w:right="0" w:firstLine="0"/>
        <w:jc w:val="left"/>
        <w:rPr>
          <w:b/>
          <w:sz w:val="20"/>
        </w:rPr>
      </w:pPr>
      <w:r>
        <w:rPr>
          <w:b/>
          <w:sz w:val="20"/>
        </w:rPr>
        <w:t>Sieved</w:t>
      </w:r>
      <w:r>
        <w:rPr>
          <w:b/>
          <w:spacing w:val="-7"/>
          <w:sz w:val="20"/>
        </w:rPr>
        <w:t> </w:t>
      </w:r>
      <w:r>
        <w:rPr>
          <w:b/>
          <w:sz w:val="20"/>
        </w:rPr>
        <w:t>using</w:t>
      </w:r>
      <w:r>
        <w:rPr>
          <w:b/>
          <w:spacing w:val="-5"/>
          <w:sz w:val="20"/>
        </w:rPr>
        <w:t> </w:t>
      </w:r>
      <w:r>
        <w:rPr>
          <w:b/>
          <w:sz w:val="20"/>
        </w:rPr>
        <w:t>muslin</w:t>
      </w:r>
      <w:r>
        <w:rPr>
          <w:b/>
          <w:spacing w:val="-7"/>
          <w:sz w:val="20"/>
        </w:rPr>
        <w:t> </w:t>
      </w:r>
      <w:r>
        <w:rPr>
          <w:b/>
          <w:spacing w:val="-2"/>
          <w:sz w:val="20"/>
        </w:rPr>
        <w:t>cloth</w:t>
      </w:r>
    </w:p>
    <w:p>
      <w:pPr>
        <w:pStyle w:val="BodyText"/>
        <w:ind w:left="4857"/>
        <w:rPr>
          <w:sz w:val="20"/>
        </w:rPr>
      </w:pPr>
      <w:r>
        <w:rPr>
          <w:sz w:val="20"/>
        </w:rPr>
        <mc:AlternateContent>
          <mc:Choice Requires="wps">
            <w:drawing>
              <wp:inline distT="0" distB="0" distL="0" distR="0">
                <wp:extent cx="109855" cy="263525"/>
                <wp:effectExtent l="19050" t="9525" r="4444" b="12700"/>
                <wp:docPr id="42" name="Group 42"/>
                <wp:cNvGraphicFramePr>
                  <a:graphicFrameLocks/>
                </wp:cNvGraphicFramePr>
                <a:graphic>
                  <a:graphicData uri="http://schemas.microsoft.com/office/word/2010/wordprocessingGroup">
                    <wpg:wgp>
                      <wpg:cNvPr id="42" name="Group 42"/>
                      <wpg:cNvGrpSpPr/>
                      <wpg:grpSpPr>
                        <a:xfrm>
                          <a:off x="0" y="0"/>
                          <a:ext cx="109855" cy="263525"/>
                          <a:chExt cx="109855" cy="263525"/>
                        </a:xfrm>
                      </wpg:grpSpPr>
                      <pic:pic>
                        <pic:nvPicPr>
                          <pic:cNvPr id="43" name="Image 43"/>
                          <pic:cNvPicPr/>
                        </pic:nvPicPr>
                        <pic:blipFill>
                          <a:blip r:embed="rId18" cstate="print"/>
                          <a:stretch>
                            <a:fillRect/>
                          </a:stretch>
                        </pic:blipFill>
                        <pic:spPr>
                          <a:xfrm>
                            <a:off x="12700" y="12700"/>
                            <a:ext cx="84454" cy="238125"/>
                          </a:xfrm>
                          <a:prstGeom prst="rect">
                            <a:avLst/>
                          </a:prstGeom>
                        </pic:spPr>
                      </pic:pic>
                      <wps:wsp>
                        <wps:cNvPr id="44" name="Graphic 44"/>
                        <wps:cNvSpPr/>
                        <wps:spPr>
                          <a:xfrm>
                            <a:off x="12700" y="12700"/>
                            <a:ext cx="84455" cy="238125"/>
                          </a:xfrm>
                          <a:custGeom>
                            <a:avLst/>
                            <a:gdLst/>
                            <a:ahLst/>
                            <a:cxnLst/>
                            <a:rect l="l" t="t" r="r" b="b"/>
                            <a:pathLst>
                              <a:path w="84455" h="238125">
                                <a:moveTo>
                                  <a:pt x="0" y="195960"/>
                                </a:moveTo>
                                <a:lnTo>
                                  <a:pt x="21081" y="195960"/>
                                </a:lnTo>
                                <a:lnTo>
                                  <a:pt x="21081" y="0"/>
                                </a:lnTo>
                                <a:lnTo>
                                  <a:pt x="63372" y="0"/>
                                </a:lnTo>
                                <a:lnTo>
                                  <a:pt x="63372" y="195960"/>
                                </a:lnTo>
                                <a:lnTo>
                                  <a:pt x="84454" y="195960"/>
                                </a:lnTo>
                                <a:lnTo>
                                  <a:pt x="42163" y="238124"/>
                                </a:lnTo>
                                <a:lnTo>
                                  <a:pt x="0" y="195960"/>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8.65pt;height:20.75pt;mso-position-horizontal-relative:char;mso-position-vertical-relative:line" id="docshapegroup34" coordorigin="0,0" coordsize="173,415">
                <v:shape style="position:absolute;left:20;top:20;width:133;height:375" type="#_x0000_t75" id="docshape35" stroked="false">
                  <v:imagedata r:id="rId18" o:title=""/>
                </v:shape>
                <v:shape style="position:absolute;left:20;top:20;width:133;height:375" id="docshape36" coordorigin="20,20" coordsize="133,375" path="m20,329l53,329,53,20,120,20,120,329,153,329,86,395,20,329xe" filled="false" stroked="true" strokeweight="2pt" strokecolor="#000000">
                  <v:path arrowok="t"/>
                  <v:stroke dashstyle="solid"/>
                </v:shape>
              </v:group>
            </w:pict>
          </mc:Fallback>
        </mc:AlternateContent>
      </w:r>
      <w:r>
        <w:rPr>
          <w:sz w:val="20"/>
        </w:rPr>
      </w:r>
    </w:p>
    <w:p>
      <w:pPr>
        <w:spacing w:before="138"/>
        <w:ind w:left="4160" w:right="0" w:firstLine="0"/>
        <w:jc w:val="left"/>
        <w:rPr>
          <w:b/>
          <w:sz w:val="20"/>
        </w:rPr>
      </w:pPr>
      <w:r>
        <w:rPr>
          <w:b/>
          <w:sz w:val="20"/>
        </w:rPr>
        <w:t>Starch</w:t>
      </w:r>
      <w:r>
        <w:rPr>
          <w:b/>
          <w:spacing w:val="-7"/>
          <w:sz w:val="20"/>
        </w:rPr>
        <w:t> </w:t>
      </w:r>
      <w:r>
        <w:rPr>
          <w:b/>
          <w:sz w:val="20"/>
        </w:rPr>
        <w:t>allowed</w:t>
      </w:r>
      <w:r>
        <w:rPr>
          <w:b/>
          <w:spacing w:val="-5"/>
          <w:sz w:val="20"/>
        </w:rPr>
        <w:t> </w:t>
      </w:r>
      <w:r>
        <w:rPr>
          <w:b/>
          <w:spacing w:val="-2"/>
          <w:sz w:val="20"/>
        </w:rPr>
        <w:t>settling</w:t>
      </w:r>
    </w:p>
    <w:p>
      <w:pPr>
        <w:pStyle w:val="BodyText"/>
        <w:rPr>
          <w:b/>
          <w:sz w:val="4"/>
        </w:rPr>
      </w:pPr>
      <w:r>
        <w:rPr/>
        <mc:AlternateContent>
          <mc:Choice Requires="wps">
            <w:drawing>
              <wp:anchor distT="0" distB="0" distL="0" distR="0" allowOverlap="1" layoutInCell="1" locked="0" behindDoc="1" simplePos="0" relativeHeight="487596032">
                <wp:simplePos x="0" y="0"/>
                <wp:positionH relativeFrom="page">
                  <wp:posOffset>4150995</wp:posOffset>
                </wp:positionH>
                <wp:positionV relativeFrom="paragraph">
                  <wp:posOffset>44462</wp:posOffset>
                </wp:positionV>
                <wp:extent cx="109855" cy="263525"/>
                <wp:effectExtent l="0" t="0" r="0" b="0"/>
                <wp:wrapTopAndBottom/>
                <wp:docPr id="45" name="Group 45"/>
                <wp:cNvGraphicFramePr>
                  <a:graphicFrameLocks/>
                </wp:cNvGraphicFramePr>
                <a:graphic>
                  <a:graphicData uri="http://schemas.microsoft.com/office/word/2010/wordprocessingGroup">
                    <wpg:wgp>
                      <wpg:cNvPr id="45" name="Group 45"/>
                      <wpg:cNvGrpSpPr/>
                      <wpg:grpSpPr>
                        <a:xfrm>
                          <a:off x="0" y="0"/>
                          <a:ext cx="109855" cy="263525"/>
                          <a:chExt cx="109855" cy="263525"/>
                        </a:xfrm>
                      </wpg:grpSpPr>
                      <pic:pic>
                        <pic:nvPicPr>
                          <pic:cNvPr id="46" name="Image 46"/>
                          <pic:cNvPicPr/>
                        </pic:nvPicPr>
                        <pic:blipFill>
                          <a:blip r:embed="rId18" cstate="print"/>
                          <a:stretch>
                            <a:fillRect/>
                          </a:stretch>
                        </pic:blipFill>
                        <pic:spPr>
                          <a:xfrm>
                            <a:off x="12700" y="12700"/>
                            <a:ext cx="84454" cy="238125"/>
                          </a:xfrm>
                          <a:prstGeom prst="rect">
                            <a:avLst/>
                          </a:prstGeom>
                        </pic:spPr>
                      </pic:pic>
                      <wps:wsp>
                        <wps:cNvPr id="47" name="Graphic 47"/>
                        <wps:cNvSpPr/>
                        <wps:spPr>
                          <a:xfrm>
                            <a:off x="12700" y="12700"/>
                            <a:ext cx="84455" cy="238125"/>
                          </a:xfrm>
                          <a:custGeom>
                            <a:avLst/>
                            <a:gdLst/>
                            <a:ahLst/>
                            <a:cxnLst/>
                            <a:rect l="l" t="t" r="r" b="b"/>
                            <a:pathLst>
                              <a:path w="84455" h="238125">
                                <a:moveTo>
                                  <a:pt x="0" y="195961"/>
                                </a:moveTo>
                                <a:lnTo>
                                  <a:pt x="21081" y="195961"/>
                                </a:lnTo>
                                <a:lnTo>
                                  <a:pt x="21081" y="0"/>
                                </a:lnTo>
                                <a:lnTo>
                                  <a:pt x="63372" y="0"/>
                                </a:lnTo>
                                <a:lnTo>
                                  <a:pt x="63372" y="195961"/>
                                </a:lnTo>
                                <a:lnTo>
                                  <a:pt x="84454" y="195961"/>
                                </a:lnTo>
                                <a:lnTo>
                                  <a:pt x="42163" y="238125"/>
                                </a:lnTo>
                                <a:lnTo>
                                  <a:pt x="0" y="195961"/>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6.850006pt;margin-top:3.500977pt;width:8.65pt;height:20.75pt;mso-position-horizontal-relative:page;mso-position-vertical-relative:paragraph;z-index:-15720448;mso-wrap-distance-left:0;mso-wrap-distance-right:0" id="docshapegroup37" coordorigin="6537,70" coordsize="173,415">
                <v:shape style="position:absolute;left:6557;top:90;width:133;height:375" type="#_x0000_t75" id="docshape38" stroked="false">
                  <v:imagedata r:id="rId18" o:title=""/>
                </v:shape>
                <v:shape style="position:absolute;left:6557;top:90;width:133;height:375" id="docshape39" coordorigin="6557,90" coordsize="133,375" path="m6557,399l6590,399,6590,90,6657,90,6657,399,6690,399,6623,465,6557,399xe" filled="false" stroked="true" strokeweight="2pt" strokecolor="#000000">
                  <v:path arrowok="t"/>
                  <v:stroke dashstyle="solid"/>
                </v:shape>
                <w10:wrap type="topAndBottom"/>
              </v:group>
            </w:pict>
          </mc:Fallback>
        </mc:AlternateContent>
      </w:r>
    </w:p>
    <w:p>
      <w:pPr>
        <w:spacing w:before="144"/>
        <w:ind w:left="4009" w:right="0" w:firstLine="0"/>
        <w:jc w:val="left"/>
        <w:rPr>
          <w:b/>
          <w:sz w:val="20"/>
        </w:rPr>
      </w:pPr>
      <w:r>
        <w:rPr>
          <w:b/>
          <w:sz w:val="20"/>
        </w:rPr>
        <w:t>Decantation</w:t>
      </w:r>
      <w:r>
        <w:rPr>
          <w:b/>
          <w:spacing w:val="-7"/>
          <w:sz w:val="20"/>
        </w:rPr>
        <w:t> </w:t>
      </w:r>
      <w:r>
        <w:rPr>
          <w:b/>
          <w:sz w:val="20"/>
        </w:rPr>
        <w:t>of</w:t>
      </w:r>
      <w:r>
        <w:rPr>
          <w:b/>
          <w:spacing w:val="-5"/>
          <w:sz w:val="20"/>
        </w:rPr>
        <w:t> </w:t>
      </w:r>
      <w:r>
        <w:rPr>
          <w:b/>
          <w:spacing w:val="-2"/>
          <w:sz w:val="20"/>
        </w:rPr>
        <w:t>supernatant</w:t>
      </w:r>
    </w:p>
    <w:p>
      <w:pPr>
        <w:pStyle w:val="BodyText"/>
        <w:rPr>
          <w:b/>
          <w:sz w:val="5"/>
        </w:rPr>
      </w:pPr>
      <w:r>
        <w:rPr/>
        <mc:AlternateContent>
          <mc:Choice Requires="wps">
            <w:drawing>
              <wp:anchor distT="0" distB="0" distL="0" distR="0" allowOverlap="1" layoutInCell="1" locked="0" behindDoc="1" simplePos="0" relativeHeight="487596544">
                <wp:simplePos x="0" y="0"/>
                <wp:positionH relativeFrom="page">
                  <wp:posOffset>4150995</wp:posOffset>
                </wp:positionH>
                <wp:positionV relativeFrom="paragraph">
                  <wp:posOffset>52082</wp:posOffset>
                </wp:positionV>
                <wp:extent cx="109855" cy="263525"/>
                <wp:effectExtent l="0" t="0" r="0" b="0"/>
                <wp:wrapTopAndBottom/>
                <wp:docPr id="48" name="Group 48"/>
                <wp:cNvGraphicFramePr>
                  <a:graphicFrameLocks/>
                </wp:cNvGraphicFramePr>
                <a:graphic>
                  <a:graphicData uri="http://schemas.microsoft.com/office/word/2010/wordprocessingGroup">
                    <wpg:wgp>
                      <wpg:cNvPr id="48" name="Group 48"/>
                      <wpg:cNvGrpSpPr/>
                      <wpg:grpSpPr>
                        <a:xfrm>
                          <a:off x="0" y="0"/>
                          <a:ext cx="109855" cy="263525"/>
                          <a:chExt cx="109855" cy="263525"/>
                        </a:xfrm>
                      </wpg:grpSpPr>
                      <pic:pic>
                        <pic:nvPicPr>
                          <pic:cNvPr id="49" name="Image 49"/>
                          <pic:cNvPicPr/>
                        </pic:nvPicPr>
                        <pic:blipFill>
                          <a:blip r:embed="rId18" cstate="print"/>
                          <a:stretch>
                            <a:fillRect/>
                          </a:stretch>
                        </pic:blipFill>
                        <pic:spPr>
                          <a:xfrm>
                            <a:off x="12700" y="12700"/>
                            <a:ext cx="84454" cy="238125"/>
                          </a:xfrm>
                          <a:prstGeom prst="rect">
                            <a:avLst/>
                          </a:prstGeom>
                        </pic:spPr>
                      </pic:pic>
                      <wps:wsp>
                        <wps:cNvPr id="50" name="Graphic 50"/>
                        <wps:cNvSpPr/>
                        <wps:spPr>
                          <a:xfrm>
                            <a:off x="12700" y="12700"/>
                            <a:ext cx="84455" cy="238125"/>
                          </a:xfrm>
                          <a:custGeom>
                            <a:avLst/>
                            <a:gdLst/>
                            <a:ahLst/>
                            <a:cxnLst/>
                            <a:rect l="l" t="t" r="r" b="b"/>
                            <a:pathLst>
                              <a:path w="84455" h="238125">
                                <a:moveTo>
                                  <a:pt x="0" y="195961"/>
                                </a:moveTo>
                                <a:lnTo>
                                  <a:pt x="21081" y="195961"/>
                                </a:lnTo>
                                <a:lnTo>
                                  <a:pt x="21081" y="0"/>
                                </a:lnTo>
                                <a:lnTo>
                                  <a:pt x="63372" y="0"/>
                                </a:lnTo>
                                <a:lnTo>
                                  <a:pt x="63372" y="195961"/>
                                </a:lnTo>
                                <a:lnTo>
                                  <a:pt x="84454" y="195961"/>
                                </a:lnTo>
                                <a:lnTo>
                                  <a:pt x="42163" y="238125"/>
                                </a:lnTo>
                                <a:lnTo>
                                  <a:pt x="0" y="195961"/>
                                </a:lnTo>
                                <a:close/>
                              </a:path>
                            </a:pathLst>
                          </a:custGeom>
                          <a:ln w="2540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326.850006pt;margin-top:4.100976pt;width:8.65pt;height:20.75pt;mso-position-horizontal-relative:page;mso-position-vertical-relative:paragraph;z-index:-15719936;mso-wrap-distance-left:0;mso-wrap-distance-right:0" id="docshapegroup40" coordorigin="6537,82" coordsize="173,415">
                <v:shape style="position:absolute;left:6557;top:102;width:133;height:375" type="#_x0000_t75" id="docshape41" stroked="false">
                  <v:imagedata r:id="rId18" o:title=""/>
                </v:shape>
                <v:shape style="position:absolute;left:6557;top:102;width:133;height:375" id="docshape42" coordorigin="6557,102" coordsize="133,375" path="m6557,411l6590,411,6590,102,6657,102,6657,411,6690,411,6623,477,6557,411xe" filled="false" stroked="true" strokeweight="2pt" strokecolor="#000000">
                  <v:path arrowok="t"/>
                  <v:stroke dashstyle="solid"/>
                </v:shape>
                <w10:wrap type="topAndBottom"/>
              </v:group>
            </w:pict>
          </mc:Fallback>
        </mc:AlternateContent>
      </w:r>
    </w:p>
    <w:p>
      <w:pPr>
        <w:spacing w:before="133" w:after="18"/>
        <w:ind w:left="3908" w:right="0" w:firstLine="0"/>
        <w:jc w:val="left"/>
        <w:rPr>
          <w:b/>
          <w:sz w:val="20"/>
        </w:rPr>
      </w:pPr>
      <w:r>
        <w:rPr>
          <w:b/>
          <w:sz w:val="20"/>
        </w:rPr>
        <w:t>Sun</w:t>
      </w:r>
      <w:r>
        <w:rPr>
          <w:b/>
          <w:spacing w:val="-5"/>
          <w:sz w:val="20"/>
        </w:rPr>
        <w:t> </w:t>
      </w:r>
      <w:r>
        <w:rPr>
          <w:b/>
          <w:sz w:val="20"/>
        </w:rPr>
        <w:t>drying</w:t>
      </w:r>
      <w:r>
        <w:rPr>
          <w:b/>
          <w:spacing w:val="-4"/>
          <w:sz w:val="20"/>
        </w:rPr>
        <w:t> </w:t>
      </w:r>
      <w:r>
        <w:rPr>
          <w:b/>
          <w:sz w:val="20"/>
        </w:rPr>
        <w:t>of</w:t>
      </w:r>
      <w:r>
        <w:rPr>
          <w:b/>
          <w:spacing w:val="-4"/>
          <w:sz w:val="20"/>
        </w:rPr>
        <w:t> </w:t>
      </w:r>
      <w:r>
        <w:rPr>
          <w:b/>
          <w:sz w:val="20"/>
        </w:rPr>
        <w:t>settled</w:t>
      </w:r>
      <w:r>
        <w:rPr>
          <w:b/>
          <w:spacing w:val="-5"/>
          <w:sz w:val="20"/>
        </w:rPr>
        <w:t> </w:t>
      </w:r>
      <w:r>
        <w:rPr>
          <w:b/>
          <w:spacing w:val="-2"/>
          <w:sz w:val="20"/>
        </w:rPr>
        <w:t>starch</w:t>
      </w:r>
    </w:p>
    <w:p>
      <w:pPr>
        <w:pStyle w:val="BodyText"/>
        <w:ind w:left="4895"/>
        <w:rPr>
          <w:sz w:val="20"/>
        </w:rPr>
      </w:pPr>
      <w:r>
        <w:rPr>
          <w:sz w:val="20"/>
        </w:rPr>
        <w:drawing>
          <wp:inline distT="0" distB="0" distL="0" distR="0">
            <wp:extent cx="71973" cy="209550"/>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19" cstate="print"/>
                    <a:stretch>
                      <a:fillRect/>
                    </a:stretch>
                  </pic:blipFill>
                  <pic:spPr>
                    <a:xfrm>
                      <a:off x="0" y="0"/>
                      <a:ext cx="71973" cy="209550"/>
                    </a:xfrm>
                    <a:prstGeom prst="rect">
                      <a:avLst/>
                    </a:prstGeom>
                  </pic:spPr>
                </pic:pic>
              </a:graphicData>
            </a:graphic>
          </wp:inline>
        </w:drawing>
      </w:r>
      <w:r>
        <w:rPr>
          <w:sz w:val="20"/>
        </w:rPr>
      </w:r>
    </w:p>
    <w:p>
      <w:pPr>
        <w:pStyle w:val="BodyText"/>
        <w:spacing w:before="53"/>
        <w:rPr>
          <w:b/>
          <w:sz w:val="20"/>
        </w:rPr>
      </w:pPr>
    </w:p>
    <w:p>
      <w:pPr>
        <w:spacing w:line="448" w:lineRule="auto" w:before="1"/>
        <w:ind w:left="307" w:right="3488" w:firstLine="3802"/>
        <w:jc w:val="left"/>
        <w:rPr>
          <w:b/>
          <w:sz w:val="20"/>
        </w:rPr>
      </w:pPr>
      <w:r>
        <w:rPr>
          <w:b/>
          <w:sz w:val="20"/>
        </w:rPr>
        <w:t>Dry</w:t>
      </w:r>
      <w:r>
        <w:rPr>
          <w:b/>
          <w:spacing w:val="-13"/>
          <w:sz w:val="20"/>
        </w:rPr>
        <w:t> </w:t>
      </w:r>
      <w:r>
        <w:rPr>
          <w:b/>
          <w:sz w:val="20"/>
        </w:rPr>
        <w:t>Muruci</w:t>
      </w:r>
      <w:r>
        <w:rPr>
          <w:b/>
          <w:spacing w:val="-12"/>
          <w:sz w:val="20"/>
        </w:rPr>
        <w:t> </w:t>
      </w:r>
      <w:r>
        <w:rPr>
          <w:b/>
          <w:sz w:val="20"/>
        </w:rPr>
        <w:t>starch Figure 3.1: Muruci Starch Extraction Flowchart</w:t>
      </w:r>
    </w:p>
    <w:p>
      <w:pPr>
        <w:spacing w:after="0" w:line="448" w:lineRule="auto"/>
        <w:jc w:val="left"/>
        <w:rPr>
          <w:sz w:val="20"/>
        </w:rPr>
        <w:sectPr>
          <w:pgSz w:w="11910" w:h="16840"/>
          <w:pgMar w:header="0" w:footer="1014" w:top="1360" w:bottom="1200" w:left="1680" w:right="500"/>
        </w:sectPr>
      </w:pPr>
    </w:p>
    <w:p>
      <w:pPr>
        <w:pStyle w:val="BodyText"/>
        <w:ind w:left="337"/>
        <w:rPr>
          <w:sz w:val="20"/>
        </w:rPr>
      </w:pPr>
      <w:r>
        <w:rPr>
          <w:sz w:val="20"/>
        </w:rPr>
        <w:drawing>
          <wp:inline distT="0" distB="0" distL="0" distR="0">
            <wp:extent cx="4966030" cy="4132326"/>
            <wp:effectExtent l="0" t="0" r="0" b="0"/>
            <wp:docPr id="52" name="Image 52"/>
            <wp:cNvGraphicFramePr>
              <a:graphicFrameLocks/>
            </wp:cNvGraphicFramePr>
            <a:graphic>
              <a:graphicData uri="http://schemas.openxmlformats.org/drawingml/2006/picture">
                <pic:pic>
                  <pic:nvPicPr>
                    <pic:cNvPr id="52" name="Image 52"/>
                    <pic:cNvPicPr/>
                  </pic:nvPicPr>
                  <pic:blipFill>
                    <a:blip r:embed="rId20" cstate="print"/>
                    <a:stretch>
                      <a:fillRect/>
                    </a:stretch>
                  </pic:blipFill>
                  <pic:spPr>
                    <a:xfrm>
                      <a:off x="0" y="0"/>
                      <a:ext cx="4966030" cy="4132326"/>
                    </a:xfrm>
                    <a:prstGeom prst="rect">
                      <a:avLst/>
                    </a:prstGeom>
                  </pic:spPr>
                </pic:pic>
              </a:graphicData>
            </a:graphic>
          </wp:inline>
        </w:drawing>
      </w:r>
      <w:r>
        <w:rPr>
          <w:sz w:val="20"/>
        </w:rPr>
      </w:r>
    </w:p>
    <w:p>
      <w:pPr>
        <w:pStyle w:val="BodyText"/>
        <w:spacing w:before="198"/>
        <w:rPr>
          <w:b/>
        </w:rPr>
      </w:pPr>
    </w:p>
    <w:p>
      <w:pPr>
        <w:pStyle w:val="Heading2"/>
        <w:spacing w:line="482" w:lineRule="auto"/>
        <w:ind w:left="307" w:right="936" w:firstLine="0"/>
      </w:pPr>
      <w:r>
        <w:rPr/>
        <w:t>Plate I: </w:t>
      </w:r>
      <w:r>
        <w:rPr>
          <w:i/>
        </w:rPr>
        <w:t>Burassu aethiopuum </w:t>
      </w:r>
      <w:r>
        <w:rPr/>
        <w:t>Shoot (A), Shoot Pounded form (B), Dried from (C) and Starch Powder (D)</w:t>
      </w:r>
    </w:p>
    <w:p>
      <w:pPr>
        <w:pStyle w:val="ListParagraph"/>
        <w:numPr>
          <w:ilvl w:val="1"/>
          <w:numId w:val="19"/>
        </w:numPr>
        <w:tabs>
          <w:tab w:pos="1026" w:val="left" w:leader="none"/>
        </w:tabs>
        <w:spacing w:line="240" w:lineRule="auto" w:before="234" w:after="0"/>
        <w:ind w:left="1026" w:right="0" w:hanging="719"/>
        <w:jc w:val="both"/>
        <w:rPr>
          <w:b/>
          <w:sz w:val="24"/>
        </w:rPr>
      </w:pPr>
      <w:r>
        <w:rPr>
          <w:b/>
          <w:sz w:val="24"/>
        </w:rPr>
        <w:t>Starch</w:t>
      </w:r>
      <w:r>
        <w:rPr>
          <w:b/>
          <w:spacing w:val="-4"/>
          <w:sz w:val="24"/>
        </w:rPr>
        <w:t> Yield</w:t>
      </w:r>
    </w:p>
    <w:p>
      <w:pPr>
        <w:pStyle w:val="BodyText"/>
        <w:spacing w:line="480" w:lineRule="auto" w:before="272"/>
        <w:ind w:left="307" w:right="939"/>
        <w:jc w:val="both"/>
      </w:pPr>
      <w:r>
        <w:rPr/>
        <w:t>One hundred grams of </w:t>
      </w:r>
      <w:r>
        <w:rPr>
          <w:i/>
        </w:rPr>
        <w:t>Borassus aethiopum </w:t>
      </w:r>
      <w:r>
        <w:rPr/>
        <w:t>shoot starch powder was weighed and soaked in cold water overnight and sieved using muslin cloth. The starch was allowed</w:t>
      </w:r>
      <w:r>
        <w:rPr>
          <w:spacing w:val="40"/>
        </w:rPr>
        <w:t> </w:t>
      </w:r>
      <w:r>
        <w:rPr/>
        <w:t>to settle and the supernatant was decanted. The starch was dried and stored in plastic covered container for further analysis. The starch yield was calculated in percentage using the equation below.</w:t>
      </w:r>
    </w:p>
    <w:p>
      <w:pPr>
        <w:tabs>
          <w:tab w:pos="8229" w:val="left" w:leader="none"/>
        </w:tabs>
        <w:spacing w:line="172" w:lineRule="auto" w:before="264"/>
        <w:ind w:left="307" w:right="0" w:firstLine="0"/>
        <w:jc w:val="both"/>
        <w:rPr>
          <w:sz w:val="24"/>
        </w:rPr>
      </w:pPr>
      <w:r>
        <w:rPr/>
        <mc:AlternateContent>
          <mc:Choice Requires="wps">
            <w:drawing>
              <wp:anchor distT="0" distB="0" distL="0" distR="0" allowOverlap="1" layoutInCell="1" locked="0" behindDoc="1" simplePos="0" relativeHeight="485226496">
                <wp:simplePos x="0" y="0"/>
                <wp:positionH relativeFrom="page">
                  <wp:posOffset>1890014</wp:posOffset>
                </wp:positionH>
                <wp:positionV relativeFrom="paragraph">
                  <wp:posOffset>296706</wp:posOffset>
                </wp:positionV>
                <wp:extent cx="1522730" cy="10795"/>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1522730" cy="10795"/>
                        </a:xfrm>
                        <a:custGeom>
                          <a:avLst/>
                          <a:gdLst/>
                          <a:ahLst/>
                          <a:cxnLst/>
                          <a:rect l="l" t="t" r="r" b="b"/>
                          <a:pathLst>
                            <a:path w="1522730" h="10795">
                              <a:moveTo>
                                <a:pt x="1522730" y="0"/>
                              </a:moveTo>
                              <a:lnTo>
                                <a:pt x="0" y="0"/>
                              </a:lnTo>
                              <a:lnTo>
                                <a:pt x="0" y="10668"/>
                              </a:lnTo>
                              <a:lnTo>
                                <a:pt x="1522730" y="10668"/>
                              </a:lnTo>
                              <a:lnTo>
                                <a:pt x="152273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48.820007pt;margin-top:23.362743pt;width:119.9pt;height:.84003pt;mso-position-horizontal-relative:page;mso-position-vertical-relative:paragraph;z-index:-18089984" id="docshape43" filled="true" fillcolor="#000000" stroked="false">
                <v:fill type="solid"/>
                <w10:wrap type="none"/>
              </v:rect>
            </w:pict>
          </mc:Fallback>
        </mc:AlternateContent>
      </w:r>
      <w:r>
        <w:rPr>
          <w:w w:val="110"/>
          <w:position w:val="-13"/>
          <w:sz w:val="24"/>
        </w:rPr>
        <w:t>%Yield</w:t>
      </w:r>
      <w:r>
        <w:rPr>
          <w:spacing w:val="-17"/>
          <w:w w:val="110"/>
          <w:position w:val="-13"/>
          <w:sz w:val="24"/>
        </w:rPr>
        <w:t> </w:t>
      </w:r>
      <w:r>
        <w:rPr>
          <w:w w:val="110"/>
          <w:position w:val="-13"/>
          <w:sz w:val="24"/>
        </w:rPr>
        <w:t>=</w:t>
      </w:r>
      <w:r>
        <w:rPr>
          <w:spacing w:val="8"/>
          <w:w w:val="110"/>
          <w:position w:val="-13"/>
          <w:sz w:val="24"/>
        </w:rPr>
        <w:t> </w:t>
      </w:r>
      <w:r>
        <w:rPr>
          <w:rFonts w:ascii="Cambria Math" w:eastAsia="Cambria Math"/>
          <w:w w:val="110"/>
          <w:sz w:val="17"/>
        </w:rPr>
        <w:t>F𝑖nal</w:t>
      </w:r>
      <w:r>
        <w:rPr>
          <w:rFonts w:ascii="Cambria Math" w:eastAsia="Cambria Math"/>
          <w:spacing w:val="24"/>
          <w:w w:val="110"/>
          <w:sz w:val="17"/>
        </w:rPr>
        <w:t> </w:t>
      </w:r>
      <w:r>
        <w:rPr>
          <w:rFonts w:ascii="Cambria Math" w:eastAsia="Cambria Math"/>
          <w:w w:val="110"/>
          <w:sz w:val="17"/>
        </w:rPr>
        <w:t>weight</w:t>
      </w:r>
      <w:r>
        <w:rPr>
          <w:rFonts w:ascii="Cambria Math" w:eastAsia="Cambria Math"/>
          <w:spacing w:val="-8"/>
          <w:w w:val="110"/>
          <w:sz w:val="17"/>
        </w:rPr>
        <w:t> </w:t>
      </w:r>
      <w:r>
        <w:rPr>
          <w:rFonts w:ascii="Cambria Math" w:eastAsia="Cambria Math"/>
          <w:w w:val="110"/>
          <w:sz w:val="17"/>
        </w:rPr>
        <w:t>of</w:t>
      </w:r>
      <w:r>
        <w:rPr>
          <w:rFonts w:ascii="Cambria Math" w:eastAsia="Cambria Math"/>
          <w:spacing w:val="-9"/>
          <w:w w:val="110"/>
          <w:sz w:val="17"/>
        </w:rPr>
        <w:t> </w:t>
      </w:r>
      <w:r>
        <w:rPr>
          <w:rFonts w:ascii="Cambria Math" w:eastAsia="Cambria Math"/>
          <w:w w:val="110"/>
          <w:sz w:val="17"/>
        </w:rPr>
        <w:t>dried</w:t>
      </w:r>
      <w:r>
        <w:rPr>
          <w:rFonts w:ascii="Cambria Math" w:eastAsia="Cambria Math"/>
          <w:spacing w:val="-9"/>
          <w:w w:val="110"/>
          <w:sz w:val="17"/>
        </w:rPr>
        <w:t> </w:t>
      </w:r>
      <w:r>
        <w:rPr>
          <w:rFonts w:ascii="Cambria Math" w:eastAsia="Cambria Math"/>
          <w:w w:val="110"/>
          <w:sz w:val="17"/>
        </w:rPr>
        <w:t>extract</w:t>
      </w:r>
      <w:r>
        <w:rPr>
          <w:rFonts w:ascii="Cambria Math" w:eastAsia="Cambria Math"/>
          <w:spacing w:val="-20"/>
          <w:w w:val="110"/>
          <w:sz w:val="17"/>
        </w:rPr>
        <w:t> </w:t>
      </w:r>
      <w:r>
        <w:rPr>
          <w:w w:val="110"/>
          <w:position w:val="-13"/>
          <w:sz w:val="24"/>
        </w:rPr>
        <w:t>X</w:t>
      </w:r>
      <w:r>
        <w:rPr>
          <w:spacing w:val="-14"/>
          <w:w w:val="110"/>
          <w:position w:val="-13"/>
          <w:sz w:val="24"/>
        </w:rPr>
        <w:t> </w:t>
      </w:r>
      <w:r>
        <w:rPr>
          <w:spacing w:val="-5"/>
          <w:w w:val="110"/>
          <w:position w:val="-13"/>
          <w:sz w:val="24"/>
        </w:rPr>
        <w:t>100</w:t>
      </w:r>
      <w:r>
        <w:rPr>
          <w:position w:val="-13"/>
          <w:sz w:val="24"/>
        </w:rPr>
        <w:tab/>
      </w:r>
      <w:r>
        <w:rPr>
          <w:spacing w:val="-4"/>
          <w:w w:val="110"/>
          <w:position w:val="-13"/>
          <w:sz w:val="24"/>
        </w:rPr>
        <w:t>(3.1)</w:t>
      </w:r>
    </w:p>
    <w:p>
      <w:pPr>
        <w:spacing w:line="161" w:lineRule="exact" w:before="0"/>
        <w:ind w:left="1296" w:right="0" w:firstLine="0"/>
        <w:jc w:val="left"/>
        <w:rPr>
          <w:rFonts w:ascii="Cambria Math"/>
          <w:sz w:val="17"/>
        </w:rPr>
      </w:pPr>
      <w:r>
        <w:rPr>
          <w:rFonts w:ascii="Cambria Math"/>
          <w:spacing w:val="-2"/>
          <w:w w:val="115"/>
          <w:sz w:val="17"/>
        </w:rPr>
        <w:t>initial</w:t>
      </w:r>
      <w:r>
        <w:rPr>
          <w:rFonts w:ascii="Cambria Math"/>
          <w:spacing w:val="-4"/>
          <w:w w:val="115"/>
          <w:sz w:val="17"/>
        </w:rPr>
        <w:t> </w:t>
      </w:r>
      <w:r>
        <w:rPr>
          <w:rFonts w:ascii="Cambria Math"/>
          <w:spacing w:val="-2"/>
          <w:w w:val="115"/>
          <w:sz w:val="17"/>
        </w:rPr>
        <w:t>weight</w:t>
      </w:r>
      <w:r>
        <w:rPr>
          <w:rFonts w:ascii="Cambria Math"/>
          <w:spacing w:val="-1"/>
          <w:w w:val="115"/>
          <w:sz w:val="17"/>
        </w:rPr>
        <w:t> </w:t>
      </w:r>
      <w:r>
        <w:rPr>
          <w:rFonts w:ascii="Cambria Math"/>
          <w:spacing w:val="-2"/>
          <w:w w:val="115"/>
          <w:sz w:val="17"/>
        </w:rPr>
        <w:t>of milled</w:t>
      </w:r>
      <w:r>
        <w:rPr>
          <w:rFonts w:ascii="Cambria Math"/>
          <w:spacing w:val="-3"/>
          <w:w w:val="115"/>
          <w:sz w:val="17"/>
        </w:rPr>
        <w:t> </w:t>
      </w:r>
      <w:r>
        <w:rPr>
          <w:rFonts w:ascii="Cambria Math"/>
          <w:spacing w:val="-2"/>
          <w:w w:val="115"/>
          <w:sz w:val="17"/>
        </w:rPr>
        <w:t>starch</w:t>
      </w:r>
    </w:p>
    <w:p>
      <w:pPr>
        <w:spacing w:after="0" w:line="161" w:lineRule="exact"/>
        <w:jc w:val="left"/>
        <w:rPr>
          <w:rFonts w:ascii="Cambria Math"/>
          <w:sz w:val="17"/>
        </w:rPr>
        <w:sectPr>
          <w:pgSz w:w="11910" w:h="16840"/>
          <w:pgMar w:header="0" w:footer="1014" w:top="1420" w:bottom="1200" w:left="1680" w:right="500"/>
        </w:sectPr>
      </w:pPr>
    </w:p>
    <w:p>
      <w:pPr>
        <w:pStyle w:val="Heading2"/>
        <w:numPr>
          <w:ilvl w:val="1"/>
          <w:numId w:val="19"/>
        </w:numPr>
        <w:tabs>
          <w:tab w:pos="1026" w:val="left" w:leader="none"/>
        </w:tabs>
        <w:spacing w:line="240" w:lineRule="auto" w:before="78" w:after="0"/>
        <w:ind w:left="1026" w:right="0" w:hanging="719"/>
        <w:jc w:val="both"/>
      </w:pPr>
      <w:r>
        <w:rPr/>
        <w:t>Determination</w:t>
      </w:r>
      <w:r>
        <w:rPr>
          <w:spacing w:val="-4"/>
        </w:rPr>
        <w:t> </w:t>
      </w:r>
      <w:r>
        <w:rPr/>
        <w:t>of</w:t>
      </w:r>
      <w:r>
        <w:rPr>
          <w:spacing w:val="-1"/>
        </w:rPr>
        <w:t> </w:t>
      </w:r>
      <w:r>
        <w:rPr/>
        <w:t>Amylose</w:t>
      </w:r>
      <w:r>
        <w:rPr>
          <w:spacing w:val="-2"/>
        </w:rPr>
        <w:t> </w:t>
      </w:r>
      <w:r>
        <w:rPr/>
        <w:t>and</w:t>
      </w:r>
      <w:r>
        <w:rPr>
          <w:spacing w:val="-1"/>
        </w:rPr>
        <w:t> </w:t>
      </w:r>
      <w:r>
        <w:rPr>
          <w:spacing w:val="-2"/>
        </w:rPr>
        <w:t>Amylopectin</w:t>
      </w:r>
    </w:p>
    <w:p>
      <w:pPr>
        <w:pStyle w:val="BodyText"/>
        <w:spacing w:line="480" w:lineRule="auto" w:before="272"/>
        <w:ind w:left="307" w:right="936"/>
        <w:jc w:val="both"/>
      </w:pPr>
      <w:r>
        <w:rPr/>
        <w:t>The amylose content was determined using iodine colorimetric method, which is based on the transmission of light through a color complex of amylose when reacted with iodine, according to Martínez and Cuevas </w:t>
      </w:r>
      <w:hyperlink r:id="rId21">
        <w:r>
          <w:rPr/>
          <w:t>1989</w:t>
        </w:r>
      </w:hyperlink>
      <w:r>
        <w:rPr/>
        <w:t> with slight modification by Almeida </w:t>
      </w:r>
      <w:r>
        <w:rPr>
          <w:i/>
        </w:rPr>
        <w:t>et al. </w:t>
      </w:r>
      <w:r>
        <w:rPr/>
        <w:t>(2010).</w:t>
      </w:r>
    </w:p>
    <w:p>
      <w:pPr>
        <w:pStyle w:val="Heading2"/>
        <w:numPr>
          <w:ilvl w:val="2"/>
          <w:numId w:val="19"/>
        </w:numPr>
        <w:tabs>
          <w:tab w:pos="1026" w:val="left" w:leader="none"/>
        </w:tabs>
        <w:spacing w:line="240" w:lineRule="auto" w:before="245" w:after="0"/>
        <w:ind w:left="1026" w:right="0" w:hanging="719"/>
        <w:jc w:val="both"/>
      </w:pPr>
      <w:r>
        <w:rPr>
          <w:spacing w:val="-2"/>
        </w:rPr>
        <w:t>Procedure</w:t>
      </w:r>
    </w:p>
    <w:p>
      <w:pPr>
        <w:pStyle w:val="BodyText"/>
        <w:spacing w:line="480" w:lineRule="auto" w:before="271"/>
        <w:ind w:left="307" w:right="935"/>
        <w:jc w:val="both"/>
      </w:pPr>
      <w:r>
        <w:rPr/>
        <w:t>A</w:t>
      </w:r>
      <w:r>
        <w:rPr>
          <w:spacing w:val="-2"/>
        </w:rPr>
        <w:t> </w:t>
      </w:r>
      <w:r>
        <w:rPr/>
        <w:t>total</w:t>
      </w:r>
      <w:r>
        <w:rPr>
          <w:spacing w:val="-2"/>
        </w:rPr>
        <w:t> </w:t>
      </w:r>
      <w:r>
        <w:rPr/>
        <w:t>of</w:t>
      </w:r>
      <w:r>
        <w:rPr>
          <w:spacing w:val="-3"/>
        </w:rPr>
        <w:t> </w:t>
      </w:r>
      <w:r>
        <w:rPr/>
        <w:t>100</w:t>
      </w:r>
      <w:r>
        <w:rPr>
          <w:spacing w:val="-2"/>
        </w:rPr>
        <w:t> </w:t>
      </w:r>
      <w:r>
        <w:rPr/>
        <w:t>mg</w:t>
      </w:r>
      <w:r>
        <w:rPr>
          <w:spacing w:val="-4"/>
        </w:rPr>
        <w:t> </w:t>
      </w:r>
      <w:r>
        <w:rPr/>
        <w:t>of</w:t>
      </w:r>
      <w:r>
        <w:rPr>
          <w:spacing w:val="-2"/>
        </w:rPr>
        <w:t> </w:t>
      </w:r>
      <w:r>
        <w:rPr>
          <w:i/>
        </w:rPr>
        <w:t>Borassus</w:t>
      </w:r>
      <w:r>
        <w:rPr>
          <w:i/>
          <w:spacing w:val="-2"/>
        </w:rPr>
        <w:t> </w:t>
      </w:r>
      <w:r>
        <w:rPr>
          <w:i/>
        </w:rPr>
        <w:t>aethitopum</w:t>
      </w:r>
      <w:r>
        <w:rPr>
          <w:i/>
          <w:spacing w:val="-1"/>
        </w:rPr>
        <w:t> </w:t>
      </w:r>
      <w:r>
        <w:rPr/>
        <w:t>was</w:t>
      </w:r>
      <w:r>
        <w:rPr>
          <w:spacing w:val="-2"/>
        </w:rPr>
        <w:t> </w:t>
      </w:r>
      <w:r>
        <w:rPr/>
        <w:t>homogenized</w:t>
      </w:r>
      <w:r>
        <w:rPr>
          <w:spacing w:val="-2"/>
        </w:rPr>
        <w:t> </w:t>
      </w:r>
      <w:r>
        <w:rPr/>
        <w:t>with</w:t>
      </w:r>
      <w:r>
        <w:rPr>
          <w:spacing w:val="-2"/>
        </w:rPr>
        <w:t> </w:t>
      </w:r>
      <w:r>
        <w:rPr/>
        <w:t>1</w:t>
      </w:r>
      <w:r>
        <w:rPr>
          <w:spacing w:val="-2"/>
        </w:rPr>
        <w:t> </w:t>
      </w:r>
      <w:r>
        <w:rPr/>
        <w:t>mL</w:t>
      </w:r>
      <w:r>
        <w:rPr>
          <w:spacing w:val="-4"/>
        </w:rPr>
        <w:t> </w:t>
      </w:r>
      <w:r>
        <w:rPr/>
        <w:t>of</w:t>
      </w:r>
      <w:r>
        <w:rPr>
          <w:spacing w:val="-1"/>
        </w:rPr>
        <w:t> </w:t>
      </w:r>
      <w:r>
        <w:rPr/>
        <w:t>95</w:t>
      </w:r>
      <w:r>
        <w:rPr>
          <w:spacing w:val="-2"/>
        </w:rPr>
        <w:t> </w:t>
      </w:r>
      <w:r>
        <w:rPr/>
        <w:t>%</w:t>
      </w:r>
      <w:r>
        <w:rPr>
          <w:spacing w:val="-3"/>
        </w:rPr>
        <w:t> </w:t>
      </w:r>
      <w:r>
        <w:rPr/>
        <w:t>ethanol and 9mL of 1 M NaOH. The sample was heated for 10 min in a boiling-water bath to gelatinize the starch. After cooling at room temperature, it was transferred into a volumetric flask and the volume was made up to 100 mL with water. Then 1 ml of 1 M </w:t>
      </w:r>
      <w:r>
        <w:rPr>
          <w:position w:val="2"/>
        </w:rPr>
        <w:t>acetic acid and 2 mL of iodine solution (0.2 % I</w:t>
      </w:r>
      <w:r>
        <w:rPr>
          <w:sz w:val="16"/>
        </w:rPr>
        <w:t>2</w:t>
      </w:r>
      <w:r>
        <w:rPr>
          <w:position w:val="2"/>
        </w:rPr>
        <w:t>, 2 % KI) were added. A 5mL of the </w:t>
      </w:r>
      <w:r>
        <w:rPr/>
        <w:t>solution was transferred to a 100 mL volumetric flask and allowed to stand for 10 min. Spectrophotometric quantification was performed at 620 nm. Two determinations were made on separate test portions taken from the same sample in each of the replicates.</w:t>
      </w:r>
      <w:r>
        <w:rPr>
          <w:spacing w:val="40"/>
        </w:rPr>
        <w:t> </w:t>
      </w:r>
      <w:r>
        <w:rPr/>
        <w:t>The apparent amylose content was calculated using an equation obtained from the standard curve as shown below.</w:t>
      </w:r>
    </w:p>
    <w:p>
      <w:pPr>
        <w:pStyle w:val="BodyText"/>
        <w:tabs>
          <w:tab w:pos="8229" w:val="left" w:leader="none"/>
        </w:tabs>
        <w:spacing w:before="1"/>
        <w:ind w:left="307"/>
      </w:pPr>
      <w:r>
        <w:rPr/>
        <w:t>y</w:t>
      </w:r>
      <w:r>
        <w:rPr>
          <w:spacing w:val="-3"/>
        </w:rPr>
        <w:t> </w:t>
      </w:r>
      <w:r>
        <w:rPr/>
        <w:t>=</w:t>
      </w:r>
      <w:r>
        <w:rPr>
          <w:spacing w:val="-1"/>
        </w:rPr>
        <w:t> </w:t>
      </w:r>
      <w:r>
        <w:rPr/>
        <w:t>0.0168x</w:t>
      </w:r>
      <w:r>
        <w:rPr>
          <w:spacing w:val="2"/>
        </w:rPr>
        <w:t> </w:t>
      </w:r>
      <w:r>
        <w:rPr/>
        <w:t>+</w:t>
      </w:r>
      <w:r>
        <w:rPr>
          <w:spacing w:val="-1"/>
        </w:rPr>
        <w:t> </w:t>
      </w:r>
      <w:r>
        <w:rPr>
          <w:spacing w:val="-2"/>
        </w:rPr>
        <w:t>0.2138</w:t>
      </w:r>
      <w:r>
        <w:rPr/>
        <w:tab/>
      </w:r>
      <w:r>
        <w:rPr>
          <w:spacing w:val="-2"/>
        </w:rPr>
        <w:t>(3.2)</w:t>
      </w:r>
    </w:p>
    <w:p>
      <w:pPr>
        <w:pStyle w:val="BodyText"/>
        <w:spacing w:before="240"/>
        <w:ind w:left="307"/>
      </w:pPr>
      <w:r>
        <w:rPr/>
        <w:t>y</w:t>
      </w:r>
      <w:r>
        <w:rPr>
          <w:spacing w:val="-4"/>
        </w:rPr>
        <w:t> </w:t>
      </w:r>
      <w:r>
        <w:rPr/>
        <w:t>=</w:t>
      </w:r>
      <w:r>
        <w:rPr>
          <w:spacing w:val="1"/>
        </w:rPr>
        <w:t> </w:t>
      </w:r>
      <w:r>
        <w:rPr/>
        <w:t>absorbance =</w:t>
      </w:r>
      <w:r>
        <w:rPr>
          <w:spacing w:val="-1"/>
        </w:rPr>
        <w:t> </w:t>
      </w:r>
      <w:r>
        <w:rPr>
          <w:spacing w:val="-2"/>
        </w:rPr>
        <w:t>1.480</w:t>
      </w:r>
    </w:p>
    <w:p>
      <w:pPr>
        <w:pStyle w:val="BodyText"/>
        <w:spacing w:line="448" w:lineRule="auto" w:before="242"/>
        <w:ind w:left="307" w:right="5945"/>
      </w:pPr>
      <w:r>
        <w:rPr/>
        <w:t>x</w:t>
      </w:r>
      <w:r>
        <w:rPr>
          <w:spacing w:val="-10"/>
        </w:rPr>
        <w:t> </w:t>
      </w:r>
      <w:r>
        <w:rPr/>
        <w:t>=</w:t>
      </w:r>
      <w:r>
        <w:rPr>
          <w:spacing w:val="-13"/>
        </w:rPr>
        <w:t> </w:t>
      </w:r>
      <w:r>
        <w:rPr/>
        <w:t>amylose</w:t>
      </w:r>
      <w:r>
        <w:rPr>
          <w:spacing w:val="-13"/>
        </w:rPr>
        <w:t> </w:t>
      </w:r>
      <w:r>
        <w:rPr/>
        <w:t>concentration </w:t>
      </w:r>
      <w:r>
        <w:rPr>
          <w:spacing w:val="-2"/>
        </w:rPr>
        <w:t>Therefore;</w:t>
      </w:r>
    </w:p>
    <w:p>
      <w:pPr>
        <w:pStyle w:val="BodyText"/>
        <w:spacing w:before="3"/>
        <w:ind w:left="307"/>
      </w:pPr>
      <w:r>
        <w:rPr/>
        <w:t>1.480 =</w:t>
      </w:r>
      <w:r>
        <w:rPr>
          <w:spacing w:val="-1"/>
        </w:rPr>
        <w:t> </w:t>
      </w:r>
      <w:r>
        <w:rPr/>
        <w:t>0.0168x</w:t>
      </w:r>
      <w:r>
        <w:rPr>
          <w:spacing w:val="2"/>
        </w:rPr>
        <w:t> </w:t>
      </w:r>
      <w:r>
        <w:rPr/>
        <w:t>+</w:t>
      </w:r>
      <w:r>
        <w:rPr>
          <w:spacing w:val="-1"/>
        </w:rPr>
        <w:t> </w:t>
      </w:r>
      <w:r>
        <w:rPr>
          <w:spacing w:val="-2"/>
        </w:rPr>
        <w:t>0.2138</w:t>
      </w:r>
    </w:p>
    <w:p>
      <w:pPr>
        <w:pStyle w:val="BodyText"/>
        <w:spacing w:before="243"/>
        <w:ind w:left="24" w:right="7316"/>
        <w:jc w:val="center"/>
      </w:pPr>
      <w:r>
        <w:rPr/>
        <w:t>x</w:t>
      </w:r>
      <w:r>
        <w:rPr>
          <w:spacing w:val="1"/>
        </w:rPr>
        <w:t> </w:t>
      </w:r>
      <w:r>
        <w:rPr/>
        <w:t>=</w:t>
      </w:r>
      <w:r>
        <w:rPr>
          <w:u w:val="single"/>
        </w:rPr>
        <w:t> 1.480 – </w:t>
      </w:r>
      <w:r>
        <w:rPr>
          <w:spacing w:val="-2"/>
          <w:u w:val="single"/>
        </w:rPr>
        <w:t>0.2138</w:t>
      </w:r>
    </w:p>
    <w:p>
      <w:pPr>
        <w:pStyle w:val="BodyText"/>
        <w:spacing w:before="41"/>
        <w:ind w:left="43" w:right="7292"/>
        <w:jc w:val="center"/>
      </w:pPr>
      <w:r>
        <w:rPr>
          <w:spacing w:val="-2"/>
        </w:rPr>
        <w:t>0.0168</w:t>
      </w:r>
    </w:p>
    <w:p>
      <w:pPr>
        <w:spacing w:after="0"/>
        <w:jc w:val="center"/>
        <w:sectPr>
          <w:pgSz w:w="11910" w:h="16840"/>
          <w:pgMar w:header="0" w:footer="1014" w:top="1340" w:bottom="1200" w:left="1680" w:right="500"/>
        </w:sectPr>
      </w:pPr>
    </w:p>
    <w:p>
      <w:pPr>
        <w:pStyle w:val="Heading2"/>
        <w:numPr>
          <w:ilvl w:val="1"/>
          <w:numId w:val="20"/>
        </w:numPr>
        <w:tabs>
          <w:tab w:pos="1026" w:val="left" w:leader="none"/>
        </w:tabs>
        <w:spacing w:line="240" w:lineRule="auto" w:before="78" w:after="0"/>
        <w:ind w:left="1026" w:right="0" w:hanging="719"/>
        <w:jc w:val="both"/>
      </w:pPr>
      <w:r>
        <w:rPr/>
        <w:t>Film</w:t>
      </w:r>
      <w:r>
        <w:rPr>
          <w:spacing w:val="-1"/>
        </w:rPr>
        <w:t> </w:t>
      </w:r>
      <w:r>
        <w:rPr>
          <w:spacing w:val="-2"/>
        </w:rPr>
        <w:t>Preparation</w:t>
      </w:r>
    </w:p>
    <w:p>
      <w:pPr>
        <w:pStyle w:val="BodyText"/>
        <w:spacing w:line="480" w:lineRule="auto" w:before="272"/>
        <w:ind w:left="307" w:right="939"/>
        <w:jc w:val="both"/>
      </w:pPr>
      <w:r>
        <w:rPr/>
        <w:t>Chitosan/</w:t>
      </w:r>
      <w:r>
        <w:rPr>
          <w:i/>
        </w:rPr>
        <w:t>Borassus aethiopum </w:t>
      </w:r>
      <w:r>
        <w:rPr/>
        <w:t>shoot starch based films were prepared by conventional solution-casting</w:t>
      </w:r>
      <w:r>
        <w:rPr>
          <w:spacing w:val="-2"/>
        </w:rPr>
        <w:t> </w:t>
      </w:r>
      <w:r>
        <w:rPr/>
        <w:t>technique as reported by</w:t>
      </w:r>
      <w:r>
        <w:rPr>
          <w:spacing w:val="-4"/>
        </w:rPr>
        <w:t> </w:t>
      </w:r>
      <w:r>
        <w:rPr/>
        <w:t>Shojaee </w:t>
      </w:r>
      <w:r>
        <w:rPr>
          <w:i/>
        </w:rPr>
        <w:t>et al</w:t>
      </w:r>
      <w:r>
        <w:rPr/>
        <w:t>. (2013) with slight modification.</w:t>
      </w:r>
    </w:p>
    <w:p>
      <w:pPr>
        <w:pStyle w:val="Heading2"/>
        <w:numPr>
          <w:ilvl w:val="2"/>
          <w:numId w:val="20"/>
        </w:numPr>
        <w:tabs>
          <w:tab w:pos="1026" w:val="left" w:leader="none"/>
        </w:tabs>
        <w:spacing w:line="240" w:lineRule="auto" w:before="245" w:after="0"/>
        <w:ind w:left="1026" w:right="0" w:hanging="719"/>
        <w:jc w:val="both"/>
      </w:pPr>
      <w:r>
        <w:rPr>
          <w:spacing w:val="-2"/>
        </w:rPr>
        <w:t>Procedure</w:t>
      </w:r>
    </w:p>
    <w:p>
      <w:pPr>
        <w:pStyle w:val="BodyText"/>
        <w:spacing w:line="480" w:lineRule="auto" w:before="271"/>
        <w:ind w:left="307" w:right="935"/>
        <w:jc w:val="both"/>
      </w:pPr>
      <w:r>
        <w:rPr/>
        <w:t>Chitosan/</w:t>
      </w:r>
      <w:r>
        <w:rPr>
          <w:i/>
        </w:rPr>
        <w:t>Borassus</w:t>
      </w:r>
      <w:r>
        <w:rPr>
          <w:i/>
          <w:spacing w:val="-3"/>
        </w:rPr>
        <w:t> </w:t>
      </w:r>
      <w:r>
        <w:rPr>
          <w:i/>
        </w:rPr>
        <w:t>aethiopum</w:t>
      </w:r>
      <w:r>
        <w:rPr>
          <w:i/>
          <w:spacing w:val="-3"/>
        </w:rPr>
        <w:t> </w:t>
      </w:r>
      <w:r>
        <w:rPr/>
        <w:t>shoot</w:t>
      </w:r>
      <w:r>
        <w:rPr>
          <w:spacing w:val="-3"/>
        </w:rPr>
        <w:t> </w:t>
      </w:r>
      <w:r>
        <w:rPr/>
        <w:t>starch films</w:t>
      </w:r>
      <w:r>
        <w:rPr>
          <w:spacing w:val="-3"/>
        </w:rPr>
        <w:t> </w:t>
      </w:r>
      <w:r>
        <w:rPr/>
        <w:t>(CBSF)</w:t>
      </w:r>
      <w:r>
        <w:rPr>
          <w:spacing w:val="-2"/>
        </w:rPr>
        <w:t> </w:t>
      </w:r>
      <w:r>
        <w:rPr/>
        <w:t>were</w:t>
      </w:r>
      <w:r>
        <w:rPr>
          <w:spacing w:val="-4"/>
        </w:rPr>
        <w:t> </w:t>
      </w:r>
      <w:r>
        <w:rPr/>
        <w:t>prepared</w:t>
      </w:r>
      <w:r>
        <w:rPr>
          <w:spacing w:val="-3"/>
        </w:rPr>
        <w:t> </w:t>
      </w:r>
      <w:r>
        <w:rPr/>
        <w:t>by</w:t>
      </w:r>
      <w:r>
        <w:rPr>
          <w:spacing w:val="-6"/>
        </w:rPr>
        <w:t> </w:t>
      </w:r>
      <w:r>
        <w:rPr/>
        <w:t>conventional solution-casting technique. Starch solution with concentration of1and 2 %w/v of were prepared by dispersing </w:t>
      </w:r>
      <w:r>
        <w:rPr>
          <w:i/>
        </w:rPr>
        <w:t>Borassus aethiopum </w:t>
      </w:r>
      <w:r>
        <w:rPr/>
        <w:t>shoot starch, in distilled water and heating the</w:t>
      </w:r>
      <w:r>
        <w:rPr>
          <w:spacing w:val="8"/>
        </w:rPr>
        <w:t> </w:t>
      </w:r>
      <w:r>
        <w:rPr/>
        <w:t>mixtures</w:t>
      </w:r>
      <w:r>
        <w:rPr>
          <w:spacing w:val="9"/>
        </w:rPr>
        <w:t> </w:t>
      </w:r>
      <w:r>
        <w:rPr/>
        <w:t>on</w:t>
      </w:r>
      <w:r>
        <w:rPr>
          <w:spacing w:val="9"/>
        </w:rPr>
        <w:t> </w:t>
      </w:r>
      <w:r>
        <w:rPr/>
        <w:t>hot</w:t>
      </w:r>
      <w:r>
        <w:rPr>
          <w:spacing w:val="9"/>
        </w:rPr>
        <w:t> </w:t>
      </w:r>
      <w:r>
        <w:rPr/>
        <w:t>plates</w:t>
      </w:r>
      <w:r>
        <w:rPr>
          <w:spacing w:val="9"/>
        </w:rPr>
        <w:t> </w:t>
      </w:r>
      <w:r>
        <w:rPr/>
        <w:t>with</w:t>
      </w:r>
      <w:r>
        <w:rPr>
          <w:spacing w:val="9"/>
        </w:rPr>
        <w:t> </w:t>
      </w:r>
      <w:r>
        <w:rPr/>
        <w:t>stirring</w:t>
      </w:r>
      <w:r>
        <w:rPr>
          <w:spacing w:val="10"/>
        </w:rPr>
        <w:t> </w:t>
      </w:r>
      <w:r>
        <w:rPr/>
        <w:t>until</w:t>
      </w:r>
      <w:r>
        <w:rPr>
          <w:spacing w:val="9"/>
        </w:rPr>
        <w:t> </w:t>
      </w:r>
      <w:r>
        <w:rPr/>
        <w:t>they</w:t>
      </w:r>
      <w:r>
        <w:rPr>
          <w:spacing w:val="9"/>
        </w:rPr>
        <w:t> </w:t>
      </w:r>
      <w:r>
        <w:rPr/>
        <w:t>gelatinized.</w:t>
      </w:r>
      <w:r>
        <w:rPr>
          <w:spacing w:val="9"/>
        </w:rPr>
        <w:t> </w:t>
      </w:r>
      <w:r>
        <w:rPr/>
        <w:t>The</w:t>
      </w:r>
      <w:r>
        <w:rPr>
          <w:spacing w:val="8"/>
        </w:rPr>
        <w:t> </w:t>
      </w:r>
      <w:r>
        <w:rPr/>
        <w:t>chitosan</w:t>
      </w:r>
      <w:r>
        <w:rPr>
          <w:spacing w:val="11"/>
        </w:rPr>
        <w:t> </w:t>
      </w:r>
      <w:r>
        <w:rPr/>
        <w:t>solutions</w:t>
      </w:r>
      <w:r>
        <w:rPr>
          <w:spacing w:val="11"/>
        </w:rPr>
        <w:t> </w:t>
      </w:r>
      <w:r>
        <w:rPr>
          <w:spacing w:val="-5"/>
        </w:rPr>
        <w:t>(2</w:t>
      </w:r>
    </w:p>
    <w:p>
      <w:pPr>
        <w:pStyle w:val="BodyText"/>
        <w:spacing w:line="480" w:lineRule="auto" w:before="1"/>
        <w:ind w:left="307" w:right="932"/>
        <w:jc w:val="both"/>
      </w:pPr>
      <w:r>
        <w:rPr/>
        <w:t>%w/v) were prepared by dispersing (0.5, 1 and 2 %) of chitosan in 100 mL of 1 %</w:t>
      </w:r>
      <w:r>
        <w:rPr>
          <w:spacing w:val="40"/>
        </w:rPr>
        <w:t> </w:t>
      </w:r>
      <w:r>
        <w:rPr/>
        <w:t>acetic acid. Chitosan blend film was prepared by mixing 100 mL of 2 % starch</w:t>
      </w:r>
      <w:r>
        <w:rPr>
          <w:spacing w:val="40"/>
        </w:rPr>
        <w:t> </w:t>
      </w:r>
      <w:r>
        <w:rPr/>
        <w:t>solutions with 100 mL of 2 % chitosan solution. Glycerol and shea butter 0, 30 and 50%w/w were added under continuous stirring on a magnetic hot plate for further 10 min and 50 mL of the film-forming dispersion (FFDs) was poured into a Petri dish of 9cm in diameter and oven dry at 45</w:t>
      </w:r>
      <w:r>
        <w:rPr>
          <w:vertAlign w:val="superscript"/>
        </w:rPr>
        <w:t>0</w:t>
      </w:r>
      <w:r>
        <w:rPr>
          <w:vertAlign w:val="baseline"/>
        </w:rPr>
        <w:t>C for 12 hours. Dried films were peeled off from</w:t>
      </w:r>
      <w:r>
        <w:rPr>
          <w:spacing w:val="40"/>
          <w:vertAlign w:val="baseline"/>
        </w:rPr>
        <w:t> </w:t>
      </w:r>
      <w:r>
        <w:rPr>
          <w:vertAlign w:val="baseline"/>
        </w:rPr>
        <w:t>the glass plates and stored for evaluation.</w:t>
      </w:r>
    </w:p>
    <w:p>
      <w:pPr>
        <w:pStyle w:val="Heading2"/>
        <w:numPr>
          <w:ilvl w:val="1"/>
          <w:numId w:val="21"/>
        </w:numPr>
        <w:tabs>
          <w:tab w:pos="1026" w:val="left" w:leader="none"/>
        </w:tabs>
        <w:spacing w:line="240" w:lineRule="auto" w:before="204" w:after="0"/>
        <w:ind w:left="1026" w:right="0" w:hanging="719"/>
        <w:jc w:val="both"/>
      </w:pPr>
      <w:r>
        <w:rPr/>
        <w:t>Experimental</w:t>
      </w:r>
      <w:r>
        <w:rPr>
          <w:spacing w:val="-4"/>
        </w:rPr>
        <w:t> </w:t>
      </w:r>
      <w:r>
        <w:rPr>
          <w:spacing w:val="-2"/>
        </w:rPr>
        <w:t>Design</w:t>
      </w:r>
    </w:p>
    <w:p>
      <w:pPr>
        <w:spacing w:before="272"/>
        <w:ind w:left="307" w:right="0" w:firstLine="0"/>
        <w:jc w:val="both"/>
        <w:rPr>
          <w:sz w:val="24"/>
        </w:rPr>
      </w:pPr>
      <w:r>
        <w:rPr>
          <w:sz w:val="24"/>
        </w:rPr>
        <w:t>The</w:t>
      </w:r>
      <w:r>
        <w:rPr>
          <w:spacing w:val="9"/>
          <w:sz w:val="24"/>
        </w:rPr>
        <w:t> </w:t>
      </w:r>
      <w:r>
        <w:rPr>
          <w:sz w:val="24"/>
        </w:rPr>
        <w:t>factors</w:t>
      </w:r>
      <w:r>
        <w:rPr>
          <w:spacing w:val="14"/>
          <w:sz w:val="24"/>
        </w:rPr>
        <w:t> </w:t>
      </w:r>
      <w:r>
        <w:rPr>
          <w:sz w:val="24"/>
        </w:rPr>
        <w:t>that</w:t>
      </w:r>
      <w:r>
        <w:rPr>
          <w:spacing w:val="13"/>
          <w:sz w:val="24"/>
        </w:rPr>
        <w:t> </w:t>
      </w:r>
      <w:r>
        <w:rPr>
          <w:sz w:val="24"/>
        </w:rPr>
        <w:t>were</w:t>
      </w:r>
      <w:r>
        <w:rPr>
          <w:spacing w:val="14"/>
          <w:sz w:val="24"/>
        </w:rPr>
        <w:t> </w:t>
      </w:r>
      <w:r>
        <w:rPr>
          <w:sz w:val="24"/>
        </w:rPr>
        <w:t>employed</w:t>
      </w:r>
      <w:r>
        <w:rPr>
          <w:spacing w:val="13"/>
          <w:sz w:val="24"/>
        </w:rPr>
        <w:t> </w:t>
      </w:r>
      <w:r>
        <w:rPr>
          <w:sz w:val="24"/>
        </w:rPr>
        <w:t>in</w:t>
      </w:r>
      <w:r>
        <w:rPr>
          <w:spacing w:val="14"/>
          <w:sz w:val="24"/>
        </w:rPr>
        <w:t> </w:t>
      </w:r>
      <w:r>
        <w:rPr>
          <w:sz w:val="24"/>
        </w:rPr>
        <w:t>this</w:t>
      </w:r>
      <w:r>
        <w:rPr>
          <w:spacing w:val="14"/>
          <w:sz w:val="24"/>
        </w:rPr>
        <w:t> </w:t>
      </w:r>
      <w:r>
        <w:rPr>
          <w:sz w:val="24"/>
        </w:rPr>
        <w:t>experiment</w:t>
      </w:r>
      <w:r>
        <w:rPr>
          <w:spacing w:val="13"/>
          <w:sz w:val="24"/>
        </w:rPr>
        <w:t> </w:t>
      </w:r>
      <w:r>
        <w:rPr>
          <w:sz w:val="24"/>
        </w:rPr>
        <w:t>are</w:t>
      </w:r>
      <w:r>
        <w:rPr>
          <w:spacing w:val="14"/>
          <w:sz w:val="24"/>
        </w:rPr>
        <w:t> </w:t>
      </w:r>
      <w:r>
        <w:rPr>
          <w:sz w:val="24"/>
        </w:rPr>
        <w:t>B</w:t>
      </w:r>
      <w:r>
        <w:rPr>
          <w:i/>
          <w:sz w:val="24"/>
        </w:rPr>
        <w:t>orassus</w:t>
      </w:r>
      <w:r>
        <w:rPr>
          <w:i/>
          <w:spacing w:val="13"/>
          <w:sz w:val="24"/>
        </w:rPr>
        <w:t> </w:t>
      </w:r>
      <w:r>
        <w:rPr>
          <w:i/>
          <w:sz w:val="24"/>
        </w:rPr>
        <w:t>aethiopum</w:t>
      </w:r>
      <w:r>
        <w:rPr>
          <w:i/>
          <w:spacing w:val="14"/>
          <w:sz w:val="24"/>
        </w:rPr>
        <w:t> </w:t>
      </w:r>
      <w:r>
        <w:rPr>
          <w:sz w:val="24"/>
        </w:rPr>
        <w:t>starch</w:t>
      </w:r>
      <w:r>
        <w:rPr>
          <w:spacing w:val="16"/>
          <w:sz w:val="24"/>
        </w:rPr>
        <w:t> </w:t>
      </w:r>
      <w:r>
        <w:rPr>
          <w:sz w:val="24"/>
        </w:rPr>
        <w:t>(1-</w:t>
      </w:r>
      <w:r>
        <w:rPr>
          <w:spacing w:val="-10"/>
          <w:sz w:val="24"/>
        </w:rPr>
        <w:t>2</w:t>
      </w:r>
    </w:p>
    <w:p>
      <w:pPr>
        <w:pStyle w:val="BodyText"/>
        <w:spacing w:line="480" w:lineRule="auto" w:before="276"/>
        <w:ind w:left="307" w:right="935"/>
        <w:jc w:val="both"/>
      </w:pPr>
      <w:r>
        <w:rPr/>
        <w:t>%), Chitosan (0-2 %w/w), Glycerol (0-50 %w/w) and Shear butter oil (0-50 %w/w). The films from 1 and 2 % starch were analyzed in the absence of chitosan and plasticizers.</w:t>
      </w:r>
      <w:r>
        <w:rPr>
          <w:spacing w:val="-3"/>
        </w:rPr>
        <w:t> </w:t>
      </w:r>
      <w:r>
        <w:rPr/>
        <w:t>Then</w:t>
      </w:r>
      <w:r>
        <w:rPr>
          <w:spacing w:val="-3"/>
        </w:rPr>
        <w:t> </w:t>
      </w:r>
      <w:r>
        <w:rPr/>
        <w:t>films</w:t>
      </w:r>
      <w:r>
        <w:rPr>
          <w:spacing w:val="-3"/>
        </w:rPr>
        <w:t> </w:t>
      </w:r>
      <w:r>
        <w:rPr/>
        <w:t>from</w:t>
      </w:r>
      <w:r>
        <w:rPr>
          <w:spacing w:val="-3"/>
        </w:rPr>
        <w:t> </w:t>
      </w:r>
      <w:r>
        <w:rPr/>
        <w:t>incorporation</w:t>
      </w:r>
      <w:r>
        <w:rPr>
          <w:spacing w:val="-3"/>
        </w:rPr>
        <w:t> </w:t>
      </w:r>
      <w:r>
        <w:rPr/>
        <w:t>of</w:t>
      </w:r>
      <w:r>
        <w:rPr>
          <w:spacing w:val="-4"/>
        </w:rPr>
        <w:t> </w:t>
      </w:r>
      <w:r>
        <w:rPr/>
        <w:t>1</w:t>
      </w:r>
      <w:r>
        <w:rPr>
          <w:spacing w:val="-1"/>
        </w:rPr>
        <w:t> </w:t>
      </w:r>
      <w:r>
        <w:rPr/>
        <w:t>and</w:t>
      </w:r>
      <w:r>
        <w:rPr>
          <w:spacing w:val="-3"/>
        </w:rPr>
        <w:t> </w:t>
      </w:r>
      <w:r>
        <w:rPr/>
        <w:t>2 %</w:t>
      </w:r>
      <w:r>
        <w:rPr>
          <w:spacing w:val="-4"/>
        </w:rPr>
        <w:t> </w:t>
      </w:r>
      <w:r>
        <w:rPr/>
        <w:t>chitosan</w:t>
      </w:r>
      <w:r>
        <w:rPr>
          <w:spacing w:val="-3"/>
        </w:rPr>
        <w:t> </w:t>
      </w:r>
      <w:r>
        <w:rPr/>
        <w:t>to</w:t>
      </w:r>
      <w:r>
        <w:rPr>
          <w:spacing w:val="-3"/>
        </w:rPr>
        <w:t> </w:t>
      </w:r>
      <w:r>
        <w:rPr/>
        <w:t>the</w:t>
      </w:r>
      <w:r>
        <w:rPr>
          <w:spacing w:val="-4"/>
        </w:rPr>
        <w:t> </w:t>
      </w:r>
      <w:r>
        <w:rPr/>
        <w:t>starch</w:t>
      </w:r>
      <w:r>
        <w:rPr>
          <w:spacing w:val="-2"/>
        </w:rPr>
        <w:t> </w:t>
      </w:r>
      <w:r>
        <w:rPr/>
        <w:t>were</w:t>
      </w:r>
      <w:r>
        <w:rPr>
          <w:spacing w:val="-3"/>
        </w:rPr>
        <w:t> </w:t>
      </w:r>
      <w:r>
        <w:rPr/>
        <w:t>also analyzed in the absence of plasticizers. Finally, films prepared from the introduction of 0 to 50 %w/w glycerol and shear butter to 1 and 2 % starch and chitosan separately and in combination were analyzed.</w:t>
      </w:r>
    </w:p>
    <w:p>
      <w:pPr>
        <w:spacing w:after="0" w:line="480" w:lineRule="auto"/>
        <w:jc w:val="both"/>
        <w:sectPr>
          <w:pgSz w:w="11910" w:h="16840"/>
          <w:pgMar w:header="0" w:footer="1014" w:top="1340" w:bottom="1200" w:left="1680" w:right="500"/>
        </w:sectPr>
      </w:pPr>
    </w:p>
    <w:p>
      <w:pPr>
        <w:pStyle w:val="Heading2"/>
        <w:numPr>
          <w:ilvl w:val="1"/>
          <w:numId w:val="21"/>
        </w:numPr>
        <w:tabs>
          <w:tab w:pos="1026" w:val="left" w:leader="none"/>
        </w:tabs>
        <w:spacing w:line="240" w:lineRule="auto" w:before="78" w:after="0"/>
        <w:ind w:left="1026" w:right="0" w:hanging="719"/>
        <w:jc w:val="both"/>
      </w:pPr>
      <w:r>
        <w:rPr/>
        <w:t>Film</w:t>
      </w:r>
      <w:r>
        <w:rPr>
          <w:spacing w:val="-4"/>
        </w:rPr>
        <w:t> </w:t>
      </w:r>
      <w:r>
        <w:rPr>
          <w:spacing w:val="-2"/>
        </w:rPr>
        <w:t>Thickness</w:t>
      </w:r>
    </w:p>
    <w:p>
      <w:pPr>
        <w:pStyle w:val="BodyText"/>
        <w:spacing w:line="480" w:lineRule="auto" w:before="272"/>
        <w:ind w:left="307" w:right="942"/>
        <w:jc w:val="both"/>
      </w:pPr>
      <w:r>
        <w:rPr/>
        <w:t>The thicknesses of the films were measured with a handheld micrometer with</w:t>
      </w:r>
      <w:r>
        <w:rPr>
          <w:spacing w:val="40"/>
        </w:rPr>
        <w:t> </w:t>
      </w:r>
      <w:r>
        <w:rPr/>
        <w:t>sensitivity of 0.001 mm. The Measurements were made at different points (at least five random locations) and the results were reported as mean for each film.</w:t>
      </w:r>
    </w:p>
    <w:p>
      <w:pPr>
        <w:pStyle w:val="Heading2"/>
        <w:numPr>
          <w:ilvl w:val="1"/>
          <w:numId w:val="21"/>
        </w:numPr>
        <w:tabs>
          <w:tab w:pos="1026" w:val="left" w:leader="none"/>
        </w:tabs>
        <w:spacing w:line="240" w:lineRule="auto" w:before="245" w:after="0"/>
        <w:ind w:left="1026" w:right="0" w:hanging="719"/>
        <w:jc w:val="both"/>
      </w:pPr>
      <w:r>
        <w:rPr/>
        <w:t>Solubility</w:t>
      </w:r>
      <w:r>
        <w:rPr>
          <w:spacing w:val="-3"/>
        </w:rPr>
        <w:t> </w:t>
      </w:r>
      <w:r>
        <w:rPr/>
        <w:t>in </w:t>
      </w:r>
      <w:r>
        <w:rPr>
          <w:spacing w:val="-4"/>
        </w:rPr>
        <w:t>Water</w:t>
      </w:r>
    </w:p>
    <w:p>
      <w:pPr>
        <w:pStyle w:val="BodyText"/>
        <w:spacing w:line="480" w:lineRule="auto" w:before="271"/>
        <w:ind w:left="307" w:right="933"/>
        <w:jc w:val="both"/>
      </w:pPr>
      <w:r>
        <w:rPr/>
        <w:t>The solubility of film samples was determined according to the method of Solubility</w:t>
      </w:r>
      <w:r>
        <w:rPr>
          <w:spacing w:val="40"/>
        </w:rPr>
        <w:t> </w:t>
      </w:r>
      <w:r>
        <w:rPr/>
        <w:t>test as proposed by Gontard </w:t>
      </w:r>
      <w:r>
        <w:rPr>
          <w:i/>
        </w:rPr>
        <w:t>et al</w:t>
      </w:r>
      <w:r>
        <w:rPr/>
        <w:t>. (1993) with slight modification by Ahmad </w:t>
      </w:r>
      <w:r>
        <w:rPr>
          <w:i/>
        </w:rPr>
        <w:t>et al</w:t>
      </w:r>
      <w:r>
        <w:rPr/>
        <w:t>. </w:t>
      </w:r>
      <w:r>
        <w:rPr>
          <w:spacing w:val="-2"/>
        </w:rPr>
        <w:t>(2012).</w:t>
      </w:r>
    </w:p>
    <w:p>
      <w:pPr>
        <w:pStyle w:val="BodyText"/>
        <w:spacing w:before="10"/>
      </w:pPr>
    </w:p>
    <w:p>
      <w:pPr>
        <w:pStyle w:val="Heading2"/>
        <w:numPr>
          <w:ilvl w:val="2"/>
          <w:numId w:val="21"/>
        </w:numPr>
        <w:tabs>
          <w:tab w:pos="1026" w:val="left" w:leader="none"/>
        </w:tabs>
        <w:spacing w:line="240" w:lineRule="auto" w:before="0" w:after="0"/>
        <w:ind w:left="1026" w:right="0" w:hanging="719"/>
        <w:jc w:val="both"/>
      </w:pPr>
      <w:r>
        <w:rPr>
          <w:spacing w:val="-2"/>
        </w:rPr>
        <w:t>Procedure</w:t>
      </w:r>
    </w:p>
    <w:p>
      <w:pPr>
        <w:pStyle w:val="BodyText"/>
        <w:spacing w:line="475" w:lineRule="auto" w:before="268"/>
        <w:ind w:left="307" w:right="935"/>
        <w:jc w:val="both"/>
      </w:pPr>
      <w:r>
        <w:rPr/>
        <w:drawing>
          <wp:anchor distT="0" distB="0" distL="0" distR="0" allowOverlap="1" layoutInCell="1" locked="0" behindDoc="0" simplePos="0" relativeHeight="15738368">
            <wp:simplePos x="0" y="0"/>
            <wp:positionH relativeFrom="page">
              <wp:posOffset>1261744</wp:posOffset>
            </wp:positionH>
            <wp:positionV relativeFrom="paragraph">
              <wp:posOffset>2583926</wp:posOffset>
            </wp:positionV>
            <wp:extent cx="1609725" cy="390525"/>
            <wp:effectExtent l="0" t="0" r="0" b="0"/>
            <wp:wrapNone/>
            <wp:docPr id="54" name="Image 54"/>
            <wp:cNvGraphicFramePr>
              <a:graphicFrameLocks/>
            </wp:cNvGraphicFramePr>
            <a:graphic>
              <a:graphicData uri="http://schemas.openxmlformats.org/drawingml/2006/picture">
                <pic:pic>
                  <pic:nvPicPr>
                    <pic:cNvPr id="54" name="Image 54"/>
                    <pic:cNvPicPr/>
                  </pic:nvPicPr>
                  <pic:blipFill>
                    <a:blip r:embed="rId22" cstate="print"/>
                    <a:stretch>
                      <a:fillRect/>
                    </a:stretch>
                  </pic:blipFill>
                  <pic:spPr>
                    <a:xfrm>
                      <a:off x="0" y="0"/>
                      <a:ext cx="1609725" cy="390525"/>
                    </a:xfrm>
                    <a:prstGeom prst="rect">
                      <a:avLst/>
                    </a:prstGeom>
                  </pic:spPr>
                </pic:pic>
              </a:graphicData>
            </a:graphic>
          </wp:anchor>
        </w:drawing>
      </w:r>
      <w:r>
        <w:rPr>
          <w:position w:val="2"/>
        </w:rPr>
        <w:t>Samples (3x2 cm) in size were dried at 105</w:t>
      </w:r>
      <w:r>
        <w:rPr>
          <w:position w:val="2"/>
          <w:vertAlign w:val="superscript"/>
        </w:rPr>
        <w:t>o</w:t>
      </w:r>
      <w:r>
        <w:rPr>
          <w:position w:val="2"/>
          <w:vertAlign w:val="baseline"/>
        </w:rPr>
        <w:t>C for 24 h and weighed (</w:t>
      </w:r>
      <w:r>
        <w:rPr>
          <w:i/>
          <w:position w:val="2"/>
          <w:vertAlign w:val="baseline"/>
        </w:rPr>
        <w:t>w</w:t>
      </w:r>
      <w:r>
        <w:rPr>
          <w:i/>
          <w:sz w:val="16"/>
          <w:vertAlign w:val="baseline"/>
        </w:rPr>
        <w:t>i</w:t>
      </w:r>
      <w:r>
        <w:rPr>
          <w:position w:val="2"/>
          <w:vertAlign w:val="baseline"/>
        </w:rPr>
        <w:t>). Each sample </w:t>
      </w:r>
      <w:r>
        <w:rPr>
          <w:vertAlign w:val="baseline"/>
        </w:rPr>
        <w:t>was then placed in 50 mL of distilled water at 175</w:t>
      </w:r>
      <w:r>
        <w:rPr>
          <w:spacing w:val="-1"/>
          <w:vertAlign w:val="baseline"/>
        </w:rPr>
        <w:t> </w:t>
      </w:r>
      <w:r>
        <w:rPr>
          <w:vertAlign w:val="baseline"/>
        </w:rPr>
        <w:t>rpm in a rotary shaker, at 25°C for 24h. The solution</w:t>
      </w:r>
      <w:r>
        <w:rPr>
          <w:spacing w:val="80"/>
          <w:vertAlign w:val="baseline"/>
        </w:rPr>
        <w:t> </w:t>
      </w:r>
      <w:r>
        <w:rPr>
          <w:vertAlign w:val="baseline"/>
        </w:rPr>
        <w:t>was</w:t>
      </w:r>
      <w:r>
        <w:rPr>
          <w:spacing w:val="80"/>
          <w:vertAlign w:val="baseline"/>
        </w:rPr>
        <w:t> </w:t>
      </w:r>
      <w:r>
        <w:rPr>
          <w:vertAlign w:val="baseline"/>
        </w:rPr>
        <w:t>filtered,</w:t>
      </w:r>
      <w:r>
        <w:rPr>
          <w:spacing w:val="80"/>
          <w:vertAlign w:val="baseline"/>
        </w:rPr>
        <w:t> </w:t>
      </w:r>
      <w:r>
        <w:rPr>
          <w:vertAlign w:val="baseline"/>
        </w:rPr>
        <w:t>and</w:t>
      </w:r>
      <w:r>
        <w:rPr>
          <w:spacing w:val="80"/>
          <w:vertAlign w:val="baseline"/>
        </w:rPr>
        <w:t> </w:t>
      </w:r>
      <w:r>
        <w:rPr>
          <w:vertAlign w:val="baseline"/>
        </w:rPr>
        <w:t>the residues remained on the filter paper were dried in an oven at 105</w:t>
      </w:r>
      <w:r>
        <w:rPr>
          <w:vertAlign w:val="superscript"/>
        </w:rPr>
        <w:t>o</w:t>
      </w:r>
      <w:r>
        <w:rPr>
          <w:vertAlign w:val="baseline"/>
        </w:rPr>
        <w:t>C for 24 h after which the samples were weighed to determine </w:t>
      </w:r>
      <w:r>
        <w:rPr>
          <w:position w:val="2"/>
          <w:vertAlign w:val="baseline"/>
        </w:rPr>
        <w:t>the dry matter soluble in water (</w:t>
      </w:r>
      <w:r>
        <w:rPr>
          <w:i/>
          <w:position w:val="2"/>
          <w:vertAlign w:val="baseline"/>
        </w:rPr>
        <w:t>w</w:t>
      </w:r>
      <w:r>
        <w:rPr>
          <w:i/>
          <w:sz w:val="16"/>
          <w:vertAlign w:val="baseline"/>
        </w:rPr>
        <w:t>f</w:t>
      </w:r>
      <w:r>
        <w:rPr>
          <w:position w:val="2"/>
          <w:vertAlign w:val="baseline"/>
        </w:rPr>
        <w:t>). The solubility in water was expressed as a </w:t>
      </w:r>
      <w:r>
        <w:rPr>
          <w:vertAlign w:val="baseline"/>
        </w:rPr>
        <w:t>percentage of solubilized material, calculated from the results in triplicate.</w:t>
      </w:r>
    </w:p>
    <w:p>
      <w:pPr>
        <w:pStyle w:val="BodyText"/>
      </w:pPr>
    </w:p>
    <w:p>
      <w:pPr>
        <w:pStyle w:val="BodyText"/>
      </w:pPr>
    </w:p>
    <w:p>
      <w:pPr>
        <w:pStyle w:val="BodyText"/>
        <w:spacing w:before="192"/>
      </w:pPr>
    </w:p>
    <w:p>
      <w:pPr>
        <w:pStyle w:val="BodyText"/>
        <w:ind w:right="1035"/>
        <w:jc w:val="right"/>
      </w:pPr>
      <w:r>
        <w:rPr>
          <w:spacing w:val="-2"/>
        </w:rPr>
        <w:t>(3.3)</w:t>
      </w:r>
    </w:p>
    <w:p>
      <w:pPr>
        <w:pStyle w:val="BodyText"/>
        <w:spacing w:before="169"/>
      </w:pPr>
    </w:p>
    <w:p>
      <w:pPr>
        <w:pStyle w:val="BodyText"/>
        <w:ind w:left="307"/>
      </w:pPr>
      <w:r>
        <w:rPr>
          <w:spacing w:val="-2"/>
        </w:rPr>
        <w:t>Where,</w:t>
      </w:r>
    </w:p>
    <w:p>
      <w:pPr>
        <w:pStyle w:val="BodyText"/>
        <w:spacing w:before="165"/>
        <w:ind w:left="307"/>
      </w:pPr>
      <w:r>
        <w:rPr>
          <w:i/>
          <w:position w:val="2"/>
        </w:rPr>
        <w:t>w</w:t>
      </w:r>
      <w:r>
        <w:rPr>
          <w:i/>
          <w:spacing w:val="-1"/>
          <w:position w:val="2"/>
        </w:rPr>
        <w:t> </w:t>
      </w:r>
      <w:r>
        <w:rPr>
          <w:i/>
          <w:sz w:val="16"/>
        </w:rPr>
        <w:t>i</w:t>
      </w:r>
      <w:r>
        <w:rPr>
          <w:i/>
          <w:spacing w:val="20"/>
          <w:sz w:val="16"/>
        </w:rPr>
        <w:t> </w:t>
      </w:r>
      <w:r>
        <w:rPr>
          <w:position w:val="2"/>
        </w:rPr>
        <w:t>=</w:t>
      </w:r>
      <w:r>
        <w:rPr>
          <w:spacing w:val="-2"/>
          <w:position w:val="2"/>
        </w:rPr>
        <w:t> </w:t>
      </w:r>
      <w:r>
        <w:rPr>
          <w:position w:val="2"/>
        </w:rPr>
        <w:t>initial mass </w:t>
      </w:r>
      <w:r>
        <w:rPr>
          <w:spacing w:val="-5"/>
          <w:position w:val="2"/>
        </w:rPr>
        <w:t>(g)</w:t>
      </w:r>
    </w:p>
    <w:p>
      <w:pPr>
        <w:pStyle w:val="BodyText"/>
        <w:spacing w:before="160"/>
        <w:ind w:left="367"/>
      </w:pPr>
      <w:r>
        <w:rPr>
          <w:i/>
          <w:position w:val="2"/>
        </w:rPr>
        <w:t>w</w:t>
      </w:r>
      <w:r>
        <w:rPr>
          <w:i/>
          <w:spacing w:val="-3"/>
          <w:position w:val="2"/>
        </w:rPr>
        <w:t> </w:t>
      </w:r>
      <w:r>
        <w:rPr>
          <w:i/>
          <w:sz w:val="16"/>
        </w:rPr>
        <w:t>f</w:t>
      </w:r>
      <w:r>
        <w:rPr>
          <w:i/>
          <w:spacing w:val="19"/>
          <w:sz w:val="16"/>
        </w:rPr>
        <w:t> </w:t>
      </w:r>
      <w:r>
        <w:rPr>
          <w:position w:val="2"/>
        </w:rPr>
        <w:t>=</w:t>
      </w:r>
      <w:r>
        <w:rPr>
          <w:spacing w:val="-1"/>
          <w:position w:val="2"/>
        </w:rPr>
        <w:t> </w:t>
      </w:r>
      <w:r>
        <w:rPr>
          <w:position w:val="2"/>
        </w:rPr>
        <w:t>final</w:t>
      </w:r>
      <w:r>
        <w:rPr>
          <w:spacing w:val="-1"/>
          <w:position w:val="2"/>
        </w:rPr>
        <w:t> </w:t>
      </w:r>
      <w:r>
        <w:rPr>
          <w:position w:val="2"/>
        </w:rPr>
        <w:t>mass </w:t>
      </w:r>
      <w:r>
        <w:rPr>
          <w:spacing w:val="-4"/>
          <w:position w:val="2"/>
        </w:rPr>
        <w:t>(g).</w:t>
      </w:r>
    </w:p>
    <w:p>
      <w:pPr>
        <w:pStyle w:val="Heading2"/>
        <w:numPr>
          <w:ilvl w:val="1"/>
          <w:numId w:val="21"/>
        </w:numPr>
        <w:tabs>
          <w:tab w:pos="1026" w:val="left" w:leader="none"/>
        </w:tabs>
        <w:spacing w:line="240" w:lineRule="auto" w:before="243" w:after="0"/>
        <w:ind w:left="1026" w:right="0" w:hanging="719"/>
        <w:jc w:val="both"/>
      </w:pPr>
      <w:r>
        <w:rPr/>
        <w:t>Mechanical</w:t>
      </w:r>
      <w:r>
        <w:rPr>
          <w:spacing w:val="-2"/>
        </w:rPr>
        <w:t> Properties</w:t>
      </w:r>
    </w:p>
    <w:p>
      <w:pPr>
        <w:pStyle w:val="BodyText"/>
        <w:spacing w:line="480" w:lineRule="auto" w:before="271"/>
        <w:ind w:left="307" w:right="941"/>
        <w:jc w:val="both"/>
      </w:pPr>
      <w:r>
        <w:rPr/>
        <w:t>The mechanical properties tested include tensile strength (TS) and elongation at break (ELB). The film samples were evaluated according to ASTM standard method D882, 2001 by Testometric Machine as described by Dashipour </w:t>
      </w:r>
      <w:r>
        <w:rPr>
          <w:i/>
        </w:rPr>
        <w:t>et al</w:t>
      </w:r>
      <w:r>
        <w:rPr/>
        <w:t>. (2015).</w:t>
      </w:r>
    </w:p>
    <w:p>
      <w:pPr>
        <w:spacing w:after="0" w:line="480" w:lineRule="auto"/>
        <w:jc w:val="both"/>
        <w:sectPr>
          <w:pgSz w:w="11910" w:h="16840"/>
          <w:pgMar w:header="0" w:footer="1014" w:top="1340" w:bottom="1200" w:left="1680" w:right="500"/>
        </w:sectPr>
      </w:pPr>
    </w:p>
    <w:p>
      <w:pPr>
        <w:pStyle w:val="Heading2"/>
        <w:spacing w:before="78"/>
        <w:ind w:left="307" w:firstLine="0"/>
      </w:pPr>
      <w:r>
        <w:rPr/>
        <w:t>3.10.1</w:t>
      </w:r>
      <w:r>
        <w:rPr>
          <w:spacing w:val="59"/>
        </w:rPr>
        <w:t> </w:t>
      </w:r>
      <w:r>
        <w:rPr>
          <w:spacing w:val="-2"/>
        </w:rPr>
        <w:t>Procedure</w:t>
      </w:r>
    </w:p>
    <w:p>
      <w:pPr>
        <w:pStyle w:val="BodyText"/>
        <w:spacing w:line="480" w:lineRule="auto" w:before="272"/>
        <w:ind w:left="307" w:right="935"/>
        <w:jc w:val="both"/>
      </w:pPr>
      <w:r>
        <w:rPr/>
        <w:t>Film strips (1.5×4.5 cm) were cut from each of the samples prior to testing and were </w:t>
      </w:r>
      <w:r>
        <w:rPr>
          <w:position w:val="2"/>
        </w:rPr>
        <w:t>equilibrated at 25ºC (53 %RH) in desiccators containing Mg(NO</w:t>
      </w:r>
      <w:r>
        <w:rPr>
          <w:sz w:val="16"/>
        </w:rPr>
        <w:t>3</w:t>
      </w:r>
      <w:r>
        <w:rPr>
          <w:position w:val="2"/>
        </w:rPr>
        <w:t>)</w:t>
      </w:r>
      <w:r>
        <w:rPr>
          <w:sz w:val="16"/>
        </w:rPr>
        <w:t>2</w:t>
      </w:r>
      <w:r>
        <w:rPr>
          <w:spacing w:val="32"/>
          <w:sz w:val="16"/>
        </w:rPr>
        <w:t> </w:t>
      </w:r>
      <w:r>
        <w:rPr>
          <w:position w:val="2"/>
        </w:rPr>
        <w:t>saturated solutions </w:t>
      </w:r>
      <w:r>
        <w:rPr/>
        <w:t>for</w:t>
      </w:r>
      <w:r>
        <w:rPr>
          <w:spacing w:val="-3"/>
        </w:rPr>
        <w:t> </w:t>
      </w:r>
      <w:r>
        <w:rPr/>
        <w:t>48h.</w:t>
      </w:r>
      <w:r>
        <w:rPr>
          <w:spacing w:val="-1"/>
        </w:rPr>
        <w:t> </w:t>
      </w:r>
      <w:r>
        <w:rPr/>
        <w:t>Film</w:t>
      </w:r>
      <w:r>
        <w:rPr>
          <w:spacing w:val="-1"/>
        </w:rPr>
        <w:t> </w:t>
      </w:r>
      <w:r>
        <w:rPr/>
        <w:t>strips</w:t>
      </w:r>
      <w:r>
        <w:rPr>
          <w:spacing w:val="-1"/>
        </w:rPr>
        <w:t> </w:t>
      </w:r>
      <w:r>
        <w:rPr/>
        <w:t>were</w:t>
      </w:r>
      <w:r>
        <w:rPr>
          <w:spacing w:val="-1"/>
        </w:rPr>
        <w:t> </w:t>
      </w:r>
      <w:r>
        <w:rPr/>
        <w:t>mounted</w:t>
      </w:r>
      <w:r>
        <w:rPr>
          <w:spacing w:val="-1"/>
        </w:rPr>
        <w:t> </w:t>
      </w:r>
      <w:r>
        <w:rPr/>
        <w:t>between</w:t>
      </w:r>
      <w:r>
        <w:rPr>
          <w:spacing w:val="-1"/>
        </w:rPr>
        <w:t> </w:t>
      </w:r>
      <w:r>
        <w:rPr/>
        <w:t>the grips.</w:t>
      </w:r>
      <w:r>
        <w:rPr>
          <w:spacing w:val="-1"/>
        </w:rPr>
        <w:t> </w:t>
      </w:r>
      <w:r>
        <w:rPr/>
        <w:t>Separation</w:t>
      </w:r>
      <w:r>
        <w:rPr>
          <w:spacing w:val="-1"/>
        </w:rPr>
        <w:t> </w:t>
      </w:r>
      <w:r>
        <w:rPr/>
        <w:t>of</w:t>
      </w:r>
      <w:r>
        <w:rPr>
          <w:spacing w:val="-2"/>
        </w:rPr>
        <w:t> </w:t>
      </w:r>
      <w:r>
        <w:rPr/>
        <w:t>50mm</w:t>
      </w:r>
      <w:r>
        <w:rPr>
          <w:spacing w:val="-1"/>
        </w:rPr>
        <w:t> </w:t>
      </w:r>
      <w:r>
        <w:rPr/>
        <w:t>was</w:t>
      </w:r>
      <w:r>
        <w:rPr>
          <w:spacing w:val="-1"/>
        </w:rPr>
        <w:t> </w:t>
      </w:r>
      <w:r>
        <w:rPr/>
        <w:t>used</w:t>
      </w:r>
      <w:r>
        <w:rPr>
          <w:spacing w:val="-1"/>
        </w:rPr>
        <w:t> </w:t>
      </w:r>
      <w:r>
        <w:rPr/>
        <w:t>and the</w:t>
      </w:r>
      <w:r>
        <w:rPr>
          <w:spacing w:val="-1"/>
        </w:rPr>
        <w:t> </w:t>
      </w:r>
      <w:r>
        <w:rPr/>
        <w:t>crosshead speed was set at 10 mm/min with 500 N</w:t>
      </w:r>
      <w:r>
        <w:rPr>
          <w:spacing w:val="-1"/>
        </w:rPr>
        <w:t> </w:t>
      </w:r>
      <w:r>
        <w:rPr/>
        <w:t>load</w:t>
      </w:r>
      <w:r>
        <w:rPr>
          <w:spacing w:val="-1"/>
        </w:rPr>
        <w:t> </w:t>
      </w:r>
      <w:r>
        <w:rPr/>
        <w:t>cells. A</w:t>
      </w:r>
      <w:r>
        <w:rPr>
          <w:spacing w:val="-1"/>
        </w:rPr>
        <w:t> </w:t>
      </w:r>
      <w:r>
        <w:rPr/>
        <w:t>microcomputer</w:t>
      </w:r>
      <w:r>
        <w:rPr>
          <w:spacing w:val="-1"/>
        </w:rPr>
        <w:t> </w:t>
      </w:r>
      <w:r>
        <w:rPr/>
        <w:t>was used to record the stress–strain curves of each film tested.</w:t>
      </w:r>
    </w:p>
    <w:p>
      <w:pPr>
        <w:pStyle w:val="Heading2"/>
        <w:numPr>
          <w:ilvl w:val="1"/>
          <w:numId w:val="21"/>
        </w:numPr>
        <w:tabs>
          <w:tab w:pos="1026" w:val="left" w:leader="none"/>
        </w:tabs>
        <w:spacing w:line="240" w:lineRule="auto" w:before="243" w:after="0"/>
        <w:ind w:left="1026" w:right="0" w:hanging="719"/>
        <w:jc w:val="both"/>
      </w:pPr>
      <w:r>
        <w:rPr/>
        <w:t>Biodegradation</w:t>
      </w:r>
      <w:r>
        <w:rPr>
          <w:spacing w:val="-3"/>
        </w:rPr>
        <w:t> </w:t>
      </w:r>
      <w:r>
        <w:rPr>
          <w:spacing w:val="-4"/>
        </w:rPr>
        <w:t>Test</w:t>
      </w:r>
    </w:p>
    <w:p>
      <w:pPr>
        <w:pStyle w:val="BodyText"/>
        <w:spacing w:line="480" w:lineRule="auto" w:before="271"/>
        <w:ind w:left="307" w:right="936"/>
        <w:jc w:val="both"/>
      </w:pPr>
      <w:r>
        <w:rPr/>
        <w:t>Biodegradation behavior of blends of chitosan and </w:t>
      </w:r>
      <w:r>
        <w:rPr>
          <w:i/>
        </w:rPr>
        <w:t>Borassus aethiopum </w:t>
      </w:r>
      <w:r>
        <w:rPr/>
        <w:t>shoot starch composites in the presence of plasticizers was studied by</w:t>
      </w:r>
      <w:r>
        <w:rPr>
          <w:spacing w:val="-2"/>
        </w:rPr>
        <w:t> </w:t>
      </w:r>
      <w:r>
        <w:rPr/>
        <w:t>ascertaining</w:t>
      </w:r>
      <w:r>
        <w:rPr>
          <w:spacing w:val="-2"/>
        </w:rPr>
        <w:t> </w:t>
      </w:r>
      <w:r>
        <w:rPr/>
        <w:t>the time taken for the complete decomposition of various blends during the soil burial test.</w:t>
      </w:r>
    </w:p>
    <w:p>
      <w:pPr>
        <w:pStyle w:val="Heading2"/>
        <w:numPr>
          <w:ilvl w:val="2"/>
          <w:numId w:val="21"/>
        </w:numPr>
        <w:tabs>
          <w:tab w:pos="1026" w:val="left" w:leader="none"/>
        </w:tabs>
        <w:spacing w:line="240" w:lineRule="auto" w:before="245" w:after="0"/>
        <w:ind w:left="1026" w:right="0" w:hanging="719"/>
        <w:jc w:val="both"/>
      </w:pPr>
      <w:r>
        <w:rPr>
          <w:spacing w:val="-2"/>
        </w:rPr>
        <w:t>Procedure</w:t>
      </w:r>
    </w:p>
    <w:p>
      <w:pPr>
        <w:pStyle w:val="BodyText"/>
        <w:spacing w:line="480" w:lineRule="auto" w:before="271"/>
        <w:ind w:left="307" w:right="943"/>
        <w:jc w:val="both"/>
      </w:pPr>
      <w:r>
        <w:rPr/>
        <w:t>2.5cm piece of various blends were buried in loamy soil and covered with a rectangular transparent plastic and were monitored daily.</w:t>
      </w:r>
    </w:p>
    <w:p>
      <w:pPr>
        <w:pStyle w:val="Heading2"/>
        <w:numPr>
          <w:ilvl w:val="1"/>
          <w:numId w:val="21"/>
        </w:numPr>
        <w:tabs>
          <w:tab w:pos="1026" w:val="left" w:leader="none"/>
        </w:tabs>
        <w:spacing w:line="240" w:lineRule="auto" w:before="245" w:after="0"/>
        <w:ind w:left="1026" w:right="0" w:hanging="719"/>
        <w:jc w:val="both"/>
      </w:pPr>
      <w:r>
        <w:rPr/>
        <w:t>Data</w:t>
      </w:r>
      <w:r>
        <w:rPr>
          <w:spacing w:val="-5"/>
        </w:rPr>
        <w:t> </w:t>
      </w:r>
      <w:r>
        <w:rPr>
          <w:spacing w:val="-2"/>
        </w:rPr>
        <w:t>Analysis</w:t>
      </w:r>
    </w:p>
    <w:p>
      <w:pPr>
        <w:pStyle w:val="BodyText"/>
        <w:spacing w:line="480" w:lineRule="auto" w:before="272"/>
        <w:ind w:left="307" w:right="935"/>
        <w:jc w:val="both"/>
      </w:pPr>
      <w:r>
        <w:rPr/>
        <w:t>The data were analyzed statistically using one factor analysis of variance (ANOVA). SPSS statistical software. P-value less than 0.05 were considered to be significantly </w:t>
      </w:r>
      <w:r>
        <w:rPr>
          <w:spacing w:val="-2"/>
        </w:rPr>
        <w:t>different.</w:t>
      </w:r>
    </w:p>
    <w:p>
      <w:pPr>
        <w:pStyle w:val="Heading2"/>
        <w:numPr>
          <w:ilvl w:val="1"/>
          <w:numId w:val="21"/>
        </w:numPr>
        <w:tabs>
          <w:tab w:pos="1026" w:val="left" w:leader="none"/>
        </w:tabs>
        <w:spacing w:line="240" w:lineRule="auto" w:before="244" w:after="0"/>
        <w:ind w:left="1026" w:right="0" w:hanging="719"/>
        <w:jc w:val="both"/>
      </w:pPr>
      <w:r>
        <w:rPr/>
        <w:t>Film</w:t>
      </w:r>
      <w:r>
        <w:rPr>
          <w:spacing w:val="-4"/>
        </w:rPr>
        <w:t> </w:t>
      </w:r>
      <w:r>
        <w:rPr>
          <w:spacing w:val="-2"/>
        </w:rPr>
        <w:t>Optimization</w:t>
      </w:r>
    </w:p>
    <w:p>
      <w:pPr>
        <w:spacing w:before="272"/>
        <w:ind w:left="307" w:right="0" w:firstLine="0"/>
        <w:jc w:val="both"/>
        <w:rPr>
          <w:i/>
          <w:sz w:val="24"/>
        </w:rPr>
      </w:pPr>
      <w:r>
        <w:rPr>
          <w:sz w:val="24"/>
        </w:rPr>
        <w:t>The</w:t>
      </w:r>
      <w:r>
        <w:rPr>
          <w:spacing w:val="19"/>
          <w:sz w:val="24"/>
        </w:rPr>
        <w:t> </w:t>
      </w:r>
      <w:r>
        <w:rPr>
          <w:sz w:val="24"/>
        </w:rPr>
        <w:t>experimental</w:t>
      </w:r>
      <w:r>
        <w:rPr>
          <w:spacing w:val="22"/>
          <w:sz w:val="24"/>
        </w:rPr>
        <w:t> </w:t>
      </w:r>
      <w:r>
        <w:rPr>
          <w:sz w:val="24"/>
        </w:rPr>
        <w:t>design,</w:t>
      </w:r>
      <w:r>
        <w:rPr>
          <w:spacing w:val="22"/>
          <w:sz w:val="24"/>
        </w:rPr>
        <w:t> </w:t>
      </w:r>
      <w:r>
        <w:rPr>
          <w:sz w:val="24"/>
        </w:rPr>
        <w:t>optimization</w:t>
      </w:r>
      <w:r>
        <w:rPr>
          <w:spacing w:val="23"/>
          <w:sz w:val="24"/>
        </w:rPr>
        <w:t> </w:t>
      </w:r>
      <w:r>
        <w:rPr>
          <w:sz w:val="24"/>
        </w:rPr>
        <w:t>and</w:t>
      </w:r>
      <w:r>
        <w:rPr>
          <w:spacing w:val="22"/>
          <w:sz w:val="24"/>
        </w:rPr>
        <w:t> </w:t>
      </w:r>
      <w:r>
        <w:rPr>
          <w:sz w:val="24"/>
        </w:rPr>
        <w:t>regression</w:t>
      </w:r>
      <w:r>
        <w:rPr>
          <w:spacing w:val="22"/>
          <w:sz w:val="24"/>
        </w:rPr>
        <w:t> </w:t>
      </w:r>
      <w:r>
        <w:rPr>
          <w:sz w:val="24"/>
        </w:rPr>
        <w:t>analysis</w:t>
      </w:r>
      <w:r>
        <w:rPr>
          <w:spacing w:val="29"/>
          <w:sz w:val="24"/>
        </w:rPr>
        <w:t> </w:t>
      </w:r>
      <w:r>
        <w:rPr>
          <w:sz w:val="24"/>
        </w:rPr>
        <w:t>of</w:t>
      </w:r>
      <w:r>
        <w:rPr>
          <w:spacing w:val="22"/>
          <w:sz w:val="24"/>
        </w:rPr>
        <w:t> </w:t>
      </w:r>
      <w:r>
        <w:rPr>
          <w:i/>
          <w:sz w:val="24"/>
        </w:rPr>
        <w:t>Burassus</w:t>
      </w:r>
      <w:r>
        <w:rPr>
          <w:i/>
          <w:spacing w:val="23"/>
          <w:sz w:val="24"/>
        </w:rPr>
        <w:t> </w:t>
      </w:r>
      <w:r>
        <w:rPr>
          <w:i/>
          <w:spacing w:val="-2"/>
          <w:sz w:val="24"/>
        </w:rPr>
        <w:t>aethiopum</w:t>
      </w:r>
    </w:p>
    <w:p>
      <w:pPr>
        <w:pStyle w:val="BodyText"/>
        <w:rPr>
          <w:i/>
        </w:rPr>
      </w:pPr>
    </w:p>
    <w:p>
      <w:pPr>
        <w:pStyle w:val="BodyText"/>
        <w:ind w:left="307"/>
        <w:jc w:val="both"/>
      </w:pPr>
      <w:r>
        <w:rPr/>
        <w:t>shoot</w:t>
      </w:r>
      <w:r>
        <w:rPr>
          <w:spacing w:val="-1"/>
        </w:rPr>
        <w:t> </w:t>
      </w:r>
      <w:r>
        <w:rPr/>
        <w:t>starch/chitosan</w:t>
      </w:r>
      <w:r>
        <w:rPr>
          <w:spacing w:val="-1"/>
        </w:rPr>
        <w:t> </w:t>
      </w:r>
      <w:r>
        <w:rPr/>
        <w:t>Film</w:t>
      </w:r>
      <w:r>
        <w:rPr>
          <w:spacing w:val="-1"/>
        </w:rPr>
        <w:t> </w:t>
      </w:r>
      <w:r>
        <w:rPr/>
        <w:t>(BSCF)</w:t>
      </w:r>
      <w:r>
        <w:rPr>
          <w:spacing w:val="-1"/>
        </w:rPr>
        <w:t> </w:t>
      </w:r>
      <w:r>
        <w:rPr/>
        <w:t>was</w:t>
      </w:r>
      <w:r>
        <w:rPr>
          <w:spacing w:val="-1"/>
        </w:rPr>
        <w:t> </w:t>
      </w:r>
      <w:r>
        <w:rPr/>
        <w:t>carried</w:t>
      </w:r>
      <w:r>
        <w:rPr>
          <w:spacing w:val="-1"/>
        </w:rPr>
        <w:t> </w:t>
      </w:r>
      <w:r>
        <w:rPr/>
        <w:t>out</w:t>
      </w:r>
      <w:r>
        <w:rPr>
          <w:spacing w:val="-1"/>
        </w:rPr>
        <w:t> </w:t>
      </w:r>
      <w:r>
        <w:rPr/>
        <w:t>using</w:t>
      </w:r>
      <w:r>
        <w:rPr>
          <w:spacing w:val="-3"/>
        </w:rPr>
        <w:t> </w:t>
      </w:r>
      <w:r>
        <w:rPr/>
        <w:t>Design</w:t>
      </w:r>
      <w:r>
        <w:rPr>
          <w:spacing w:val="-1"/>
        </w:rPr>
        <w:t> </w:t>
      </w:r>
      <w:r>
        <w:rPr/>
        <w:t>expert</w:t>
      </w:r>
      <w:r>
        <w:rPr>
          <w:spacing w:val="-1"/>
        </w:rPr>
        <w:t> </w:t>
      </w:r>
      <w:r>
        <w:rPr/>
        <w:t>11.0 </w:t>
      </w:r>
      <w:r>
        <w:rPr>
          <w:spacing w:val="-2"/>
        </w:rPr>
        <w:t>software.</w:t>
      </w:r>
    </w:p>
    <w:p>
      <w:pPr>
        <w:pStyle w:val="BodyText"/>
        <w:spacing w:before="247"/>
      </w:pPr>
    </w:p>
    <w:p>
      <w:pPr>
        <w:pStyle w:val="Heading2"/>
        <w:numPr>
          <w:ilvl w:val="1"/>
          <w:numId w:val="21"/>
        </w:numPr>
        <w:tabs>
          <w:tab w:pos="1026" w:val="left" w:leader="none"/>
        </w:tabs>
        <w:spacing w:line="240" w:lineRule="auto" w:before="1" w:after="0"/>
        <w:ind w:left="1026" w:right="0" w:hanging="719"/>
        <w:jc w:val="both"/>
      </w:pPr>
      <w:r>
        <w:rPr/>
        <w:t>Optical</w:t>
      </w:r>
      <w:r>
        <w:rPr>
          <w:spacing w:val="-1"/>
        </w:rPr>
        <w:t> </w:t>
      </w:r>
      <w:r>
        <w:rPr>
          <w:spacing w:val="-2"/>
        </w:rPr>
        <w:t>Properties</w:t>
      </w:r>
    </w:p>
    <w:p>
      <w:pPr>
        <w:pStyle w:val="BodyText"/>
        <w:spacing w:line="360" w:lineRule="auto" w:before="132"/>
        <w:ind w:left="307" w:right="933"/>
        <w:jc w:val="both"/>
      </w:pPr>
      <w:r>
        <w:rPr/>
        <w:t>The transparency of the films was determined by measuring their light absorption at wavelength of 600 nm using a UV-1800 visible spectrophotometer Shimadzu,</w:t>
      </w:r>
      <w:r>
        <w:rPr>
          <w:spacing w:val="40"/>
        </w:rPr>
        <w:t> </w:t>
      </w:r>
      <w:r>
        <w:rPr/>
        <w:t>according</w:t>
      </w:r>
      <w:r>
        <w:rPr>
          <w:spacing w:val="-1"/>
        </w:rPr>
        <w:t> </w:t>
      </w:r>
      <w:r>
        <w:rPr/>
        <w:t>to</w:t>
      </w:r>
      <w:r>
        <w:rPr>
          <w:spacing w:val="4"/>
        </w:rPr>
        <w:t> </w:t>
      </w:r>
      <w:r>
        <w:rPr/>
        <w:t>the</w:t>
      </w:r>
      <w:r>
        <w:rPr>
          <w:spacing w:val="4"/>
        </w:rPr>
        <w:t> </w:t>
      </w:r>
      <w:r>
        <w:rPr/>
        <w:t>method</w:t>
      </w:r>
      <w:r>
        <w:rPr>
          <w:spacing w:val="5"/>
        </w:rPr>
        <w:t> </w:t>
      </w:r>
      <w:r>
        <w:rPr/>
        <w:t>described</w:t>
      </w:r>
      <w:r>
        <w:rPr>
          <w:spacing w:val="4"/>
        </w:rPr>
        <w:t> </w:t>
      </w:r>
      <w:r>
        <w:rPr/>
        <w:t>by</w:t>
      </w:r>
      <w:r>
        <w:rPr>
          <w:spacing w:val="-2"/>
        </w:rPr>
        <w:t> </w:t>
      </w:r>
      <w:r>
        <w:rPr/>
        <w:t>Maran</w:t>
      </w:r>
      <w:r>
        <w:rPr>
          <w:spacing w:val="6"/>
        </w:rPr>
        <w:t> </w:t>
      </w:r>
      <w:r>
        <w:rPr>
          <w:i/>
        </w:rPr>
        <w:t>et</w:t>
      </w:r>
      <w:r>
        <w:rPr>
          <w:i/>
          <w:spacing w:val="4"/>
        </w:rPr>
        <w:t> </w:t>
      </w:r>
      <w:r>
        <w:rPr>
          <w:i/>
        </w:rPr>
        <w:t>al</w:t>
      </w:r>
      <w:r>
        <w:rPr/>
        <w:t>.</w:t>
      </w:r>
      <w:r>
        <w:rPr>
          <w:spacing w:val="3"/>
        </w:rPr>
        <w:t> </w:t>
      </w:r>
      <w:r>
        <w:rPr/>
        <w:t>(2013).</w:t>
      </w:r>
      <w:r>
        <w:rPr>
          <w:spacing w:val="4"/>
        </w:rPr>
        <w:t> </w:t>
      </w:r>
      <w:r>
        <w:rPr/>
        <w:t>The</w:t>
      </w:r>
      <w:r>
        <w:rPr>
          <w:spacing w:val="2"/>
        </w:rPr>
        <w:t> </w:t>
      </w:r>
      <w:r>
        <w:rPr/>
        <w:t>film</w:t>
      </w:r>
      <w:r>
        <w:rPr>
          <w:spacing w:val="5"/>
        </w:rPr>
        <w:t> </w:t>
      </w:r>
      <w:r>
        <w:rPr/>
        <w:t>specimens</w:t>
      </w:r>
      <w:r>
        <w:rPr>
          <w:spacing w:val="3"/>
        </w:rPr>
        <w:t> </w:t>
      </w:r>
      <w:r>
        <w:rPr/>
        <w:t>were</w:t>
      </w:r>
      <w:r>
        <w:rPr>
          <w:spacing w:val="2"/>
        </w:rPr>
        <w:t> </w:t>
      </w:r>
      <w:r>
        <w:rPr>
          <w:spacing w:val="-5"/>
        </w:rPr>
        <w:t>cut</w:t>
      </w:r>
    </w:p>
    <w:p>
      <w:pPr>
        <w:spacing w:after="0" w:line="360" w:lineRule="auto"/>
        <w:jc w:val="both"/>
        <w:sectPr>
          <w:pgSz w:w="11910" w:h="16840"/>
          <w:pgMar w:header="0" w:footer="1014" w:top="1340" w:bottom="1200" w:left="1680" w:right="500"/>
        </w:sectPr>
      </w:pPr>
    </w:p>
    <w:p>
      <w:pPr>
        <w:pStyle w:val="BodyText"/>
        <w:spacing w:line="360" w:lineRule="auto" w:before="76"/>
        <w:ind w:left="307" w:right="933"/>
        <w:rPr>
          <w:sz w:val="22"/>
        </w:rPr>
      </w:pPr>
      <w:r>
        <w:rPr/>
        <w:t>into strips (1x4cm) and placed directly in the spectrophotometer test cell. Air was used as reference. Opacity was expressed as absorbance units per thickness unit</w:t>
      </w:r>
      <w:r>
        <w:rPr>
          <w:sz w:val="22"/>
        </w:rPr>
        <w:t>.</w:t>
      </w:r>
    </w:p>
    <w:p>
      <w:pPr>
        <w:spacing w:after="0" w:line="360" w:lineRule="auto"/>
        <w:rPr>
          <w:sz w:val="22"/>
        </w:rPr>
        <w:sectPr>
          <w:pgSz w:w="11910" w:h="16840"/>
          <w:pgMar w:header="0" w:footer="1014" w:top="1340" w:bottom="1200" w:left="1680" w:right="500"/>
        </w:sectPr>
      </w:pPr>
    </w:p>
    <w:p>
      <w:pPr>
        <w:pStyle w:val="Heading1"/>
        <w:spacing w:before="60"/>
        <w:ind w:left="0" w:right="631"/>
        <w:jc w:val="center"/>
      </w:pPr>
      <w:r>
        <w:rPr/>
        <w:t>CHAPTER</w:t>
      </w:r>
      <w:r>
        <w:rPr>
          <w:spacing w:val="-5"/>
        </w:rPr>
        <w:t> </w:t>
      </w:r>
      <w:r>
        <w:rPr>
          <w:spacing w:val="-4"/>
        </w:rPr>
        <w:t>FOUR</w:t>
      </w:r>
    </w:p>
    <w:p>
      <w:pPr>
        <w:pStyle w:val="BodyText"/>
        <w:spacing w:before="197"/>
        <w:rPr>
          <w:b/>
        </w:rPr>
      </w:pPr>
    </w:p>
    <w:p>
      <w:pPr>
        <w:pStyle w:val="Heading1"/>
        <w:numPr>
          <w:ilvl w:val="1"/>
          <w:numId w:val="22"/>
        </w:numPr>
        <w:tabs>
          <w:tab w:pos="3188" w:val="left" w:leader="none"/>
        </w:tabs>
        <w:spacing w:line="240" w:lineRule="auto" w:before="1" w:after="0"/>
        <w:ind w:left="3188" w:right="0" w:hanging="2881"/>
        <w:jc w:val="both"/>
      </w:pPr>
      <w:bookmarkStart w:name="_TOC_250014" w:id="19"/>
      <w:r>
        <w:rPr/>
        <w:t>RESULTS</w:t>
      </w:r>
      <w:r>
        <w:rPr>
          <w:spacing w:val="-3"/>
        </w:rPr>
        <w:t> </w:t>
      </w:r>
      <w:r>
        <w:rPr/>
        <w:t>AND</w:t>
      </w:r>
      <w:r>
        <w:rPr>
          <w:spacing w:val="-1"/>
        </w:rPr>
        <w:t> </w:t>
      </w:r>
      <w:bookmarkEnd w:id="19"/>
      <w:r>
        <w:rPr>
          <w:spacing w:val="-2"/>
        </w:rPr>
        <w:t>DISCUSSION</w:t>
      </w:r>
    </w:p>
    <w:p>
      <w:pPr>
        <w:pStyle w:val="BodyText"/>
        <w:rPr>
          <w:b/>
        </w:rPr>
      </w:pPr>
    </w:p>
    <w:p>
      <w:pPr>
        <w:pStyle w:val="Heading2"/>
        <w:numPr>
          <w:ilvl w:val="1"/>
          <w:numId w:val="22"/>
        </w:numPr>
        <w:tabs>
          <w:tab w:pos="1026" w:val="left" w:leader="none"/>
        </w:tabs>
        <w:spacing w:line="240" w:lineRule="auto" w:before="0" w:after="0"/>
        <w:ind w:left="1026" w:right="0" w:hanging="719"/>
        <w:jc w:val="both"/>
      </w:pPr>
      <w:bookmarkStart w:name="_TOC_250013" w:id="20"/>
      <w:bookmarkEnd w:id="20"/>
      <w:r>
        <w:rPr>
          <w:spacing w:val="-2"/>
        </w:rPr>
        <w:t>Results</w:t>
      </w:r>
    </w:p>
    <w:p>
      <w:pPr>
        <w:pStyle w:val="BodyText"/>
        <w:rPr>
          <w:b/>
        </w:rPr>
      </w:pPr>
    </w:p>
    <w:p>
      <w:pPr>
        <w:pStyle w:val="ListParagraph"/>
        <w:numPr>
          <w:ilvl w:val="2"/>
          <w:numId w:val="22"/>
        </w:numPr>
        <w:tabs>
          <w:tab w:pos="1026" w:val="left" w:leader="none"/>
        </w:tabs>
        <w:spacing w:line="240" w:lineRule="auto" w:before="0" w:after="0"/>
        <w:ind w:left="1026" w:right="0" w:hanging="719"/>
        <w:jc w:val="both"/>
        <w:rPr>
          <w:b/>
          <w:sz w:val="24"/>
        </w:rPr>
      </w:pPr>
      <w:r>
        <w:rPr>
          <w:b/>
          <w:sz w:val="24"/>
        </w:rPr>
        <w:t>Starch</w:t>
      </w:r>
      <w:r>
        <w:rPr>
          <w:b/>
          <w:spacing w:val="-1"/>
          <w:sz w:val="24"/>
        </w:rPr>
        <w:t> </w:t>
      </w:r>
      <w:r>
        <w:rPr>
          <w:b/>
          <w:sz w:val="24"/>
        </w:rPr>
        <w:t>yield</w:t>
      </w:r>
      <w:r>
        <w:rPr>
          <w:b/>
          <w:spacing w:val="1"/>
          <w:sz w:val="24"/>
        </w:rPr>
        <w:t> </w:t>
      </w:r>
      <w:r>
        <w:rPr>
          <w:b/>
          <w:sz w:val="24"/>
        </w:rPr>
        <w:t>from</w:t>
      </w:r>
      <w:r>
        <w:rPr>
          <w:b/>
          <w:spacing w:val="-5"/>
          <w:sz w:val="24"/>
        </w:rPr>
        <w:t> </w:t>
      </w:r>
      <w:r>
        <w:rPr>
          <w:b/>
          <w:i/>
          <w:sz w:val="24"/>
        </w:rPr>
        <w:t>Borassus</w:t>
      </w:r>
      <w:r>
        <w:rPr>
          <w:b/>
          <w:i/>
          <w:spacing w:val="-1"/>
          <w:sz w:val="24"/>
        </w:rPr>
        <w:t> </w:t>
      </w:r>
      <w:r>
        <w:rPr>
          <w:b/>
          <w:i/>
          <w:sz w:val="24"/>
        </w:rPr>
        <w:t>aethiopum</w:t>
      </w:r>
      <w:r>
        <w:rPr>
          <w:b/>
          <w:i/>
          <w:spacing w:val="1"/>
          <w:sz w:val="24"/>
        </w:rPr>
        <w:t> </w:t>
      </w:r>
      <w:r>
        <w:rPr>
          <w:b/>
          <w:spacing w:val="-2"/>
          <w:sz w:val="24"/>
        </w:rPr>
        <w:t>shoot</w:t>
      </w:r>
    </w:p>
    <w:p>
      <w:pPr>
        <w:pStyle w:val="BodyText"/>
        <w:spacing w:line="480" w:lineRule="auto" w:before="271"/>
        <w:ind w:left="307" w:right="936"/>
        <w:jc w:val="both"/>
      </w:pPr>
      <w:r>
        <w:rPr/>
        <w:t>The results of starch yield and the rate at which </w:t>
      </w:r>
      <w:r>
        <w:rPr>
          <w:i/>
        </w:rPr>
        <w:t>Borassus aethiopum </w:t>
      </w:r>
      <w:r>
        <w:rPr/>
        <w:t>shoot starch dried to a constant weight is shown in Figure 4.1. Moist </w:t>
      </w:r>
      <w:r>
        <w:rPr>
          <w:i/>
        </w:rPr>
        <w:t>Borassus aethiopum </w:t>
      </w:r>
      <w:r>
        <w:rPr/>
        <w:t>shoot starch yielded 20 % dry weight after 360 minutes at 100</w:t>
      </w:r>
      <w:r>
        <w:rPr>
          <w:vertAlign w:val="superscript"/>
        </w:rPr>
        <w:t>0</w:t>
      </w:r>
      <w:r>
        <w:rPr>
          <w:vertAlign w:val="baseline"/>
        </w:rPr>
        <w:t>C. Weight lost was notable after 30 minutes and constant weight was observed after 330 minutes of drying and weighing. The slope shows the rate of weight lost is at 24 %.</w:t>
      </w:r>
    </w:p>
    <w:p>
      <w:pPr>
        <w:spacing w:before="98"/>
        <w:ind w:left="861" w:right="0" w:firstLine="0"/>
        <w:jc w:val="left"/>
        <w:rPr>
          <w:rFonts w:ascii="Calibri"/>
          <w:sz w:val="20"/>
        </w:rPr>
      </w:pPr>
      <w:r>
        <w:rPr/>
        <mc:AlternateContent>
          <mc:Choice Requires="wps">
            <w:drawing>
              <wp:anchor distT="0" distB="0" distL="0" distR="0" allowOverlap="1" layoutInCell="1" locked="0" behindDoc="0" simplePos="0" relativeHeight="15740416">
                <wp:simplePos x="0" y="0"/>
                <wp:positionH relativeFrom="page">
                  <wp:posOffset>1883664</wp:posOffset>
                </wp:positionH>
                <wp:positionV relativeFrom="paragraph">
                  <wp:posOffset>142366</wp:posOffset>
                </wp:positionV>
                <wp:extent cx="3717290" cy="1958339"/>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3717290" cy="1958339"/>
                          <a:chExt cx="3717290" cy="1958339"/>
                        </a:xfrm>
                      </wpg:grpSpPr>
                      <wps:wsp>
                        <wps:cNvPr id="56" name="Graphic 56"/>
                        <wps:cNvSpPr/>
                        <wps:spPr>
                          <a:xfrm>
                            <a:off x="0" y="4572"/>
                            <a:ext cx="3712845" cy="1953895"/>
                          </a:xfrm>
                          <a:custGeom>
                            <a:avLst/>
                            <a:gdLst/>
                            <a:ahLst/>
                            <a:cxnLst/>
                            <a:rect l="l" t="t" r="r" b="b"/>
                            <a:pathLst>
                              <a:path w="3712845" h="1953895">
                                <a:moveTo>
                                  <a:pt x="41148" y="1914143"/>
                                </a:moveTo>
                                <a:lnTo>
                                  <a:pt x="41148" y="0"/>
                                </a:lnTo>
                              </a:path>
                              <a:path w="3712845" h="1953895">
                                <a:moveTo>
                                  <a:pt x="0" y="1914143"/>
                                </a:moveTo>
                                <a:lnTo>
                                  <a:pt x="41148" y="1914143"/>
                                </a:lnTo>
                              </a:path>
                              <a:path w="3712845" h="1953895">
                                <a:moveTo>
                                  <a:pt x="0" y="1595627"/>
                                </a:moveTo>
                                <a:lnTo>
                                  <a:pt x="41148" y="1595627"/>
                                </a:lnTo>
                              </a:path>
                              <a:path w="3712845" h="1953895">
                                <a:moveTo>
                                  <a:pt x="0" y="1275588"/>
                                </a:moveTo>
                                <a:lnTo>
                                  <a:pt x="41148" y="1275588"/>
                                </a:lnTo>
                              </a:path>
                              <a:path w="3712845" h="1953895">
                                <a:moveTo>
                                  <a:pt x="0" y="957071"/>
                                </a:moveTo>
                                <a:lnTo>
                                  <a:pt x="41148" y="957071"/>
                                </a:lnTo>
                              </a:path>
                              <a:path w="3712845" h="1953895">
                                <a:moveTo>
                                  <a:pt x="0" y="638555"/>
                                </a:moveTo>
                                <a:lnTo>
                                  <a:pt x="41148" y="638555"/>
                                </a:lnTo>
                              </a:path>
                              <a:path w="3712845" h="1953895">
                                <a:moveTo>
                                  <a:pt x="0" y="318515"/>
                                </a:moveTo>
                                <a:lnTo>
                                  <a:pt x="41148" y="318515"/>
                                </a:lnTo>
                              </a:path>
                              <a:path w="3712845" h="1953895">
                                <a:moveTo>
                                  <a:pt x="0" y="0"/>
                                </a:moveTo>
                                <a:lnTo>
                                  <a:pt x="41148" y="0"/>
                                </a:lnTo>
                              </a:path>
                              <a:path w="3712845" h="1953895">
                                <a:moveTo>
                                  <a:pt x="41148" y="1914143"/>
                                </a:moveTo>
                                <a:lnTo>
                                  <a:pt x="3712464" y="1914143"/>
                                </a:lnTo>
                              </a:path>
                              <a:path w="3712845" h="1953895">
                                <a:moveTo>
                                  <a:pt x="41148" y="1914143"/>
                                </a:moveTo>
                                <a:lnTo>
                                  <a:pt x="41148" y="1953767"/>
                                </a:lnTo>
                              </a:path>
                              <a:path w="3712845" h="1953895">
                                <a:moveTo>
                                  <a:pt x="499872" y="1914143"/>
                                </a:moveTo>
                                <a:lnTo>
                                  <a:pt x="499872" y="1953767"/>
                                </a:lnTo>
                              </a:path>
                              <a:path w="3712845" h="1953895">
                                <a:moveTo>
                                  <a:pt x="958596" y="1914143"/>
                                </a:moveTo>
                                <a:lnTo>
                                  <a:pt x="958596" y="1953767"/>
                                </a:lnTo>
                              </a:path>
                              <a:path w="3712845" h="1953895">
                                <a:moveTo>
                                  <a:pt x="1417320" y="1914143"/>
                                </a:moveTo>
                                <a:lnTo>
                                  <a:pt x="1417320" y="1953767"/>
                                </a:lnTo>
                              </a:path>
                              <a:path w="3712845" h="1953895">
                                <a:moveTo>
                                  <a:pt x="1877568" y="1914143"/>
                                </a:moveTo>
                                <a:lnTo>
                                  <a:pt x="1877568" y="1953767"/>
                                </a:lnTo>
                              </a:path>
                              <a:path w="3712845" h="1953895">
                                <a:moveTo>
                                  <a:pt x="2336291" y="1914143"/>
                                </a:moveTo>
                                <a:lnTo>
                                  <a:pt x="2336291" y="1953767"/>
                                </a:lnTo>
                              </a:path>
                              <a:path w="3712845" h="1953895">
                                <a:moveTo>
                                  <a:pt x="2795016" y="1914143"/>
                                </a:moveTo>
                                <a:lnTo>
                                  <a:pt x="2795016" y="1953767"/>
                                </a:lnTo>
                              </a:path>
                              <a:path w="3712845" h="1953895">
                                <a:moveTo>
                                  <a:pt x="3253740" y="1914143"/>
                                </a:moveTo>
                                <a:lnTo>
                                  <a:pt x="3253740" y="1953767"/>
                                </a:lnTo>
                              </a:path>
                              <a:path w="3712845" h="1953895">
                                <a:moveTo>
                                  <a:pt x="3712464" y="1914143"/>
                                </a:moveTo>
                                <a:lnTo>
                                  <a:pt x="3712464" y="1953767"/>
                                </a:lnTo>
                              </a:path>
                            </a:pathLst>
                          </a:custGeom>
                          <a:ln w="9144">
                            <a:solidFill>
                              <a:srgbClr val="858585"/>
                            </a:solidFill>
                            <a:prstDash val="solid"/>
                          </a:ln>
                        </wps:spPr>
                        <wps:bodyPr wrap="square" lIns="0" tIns="0" rIns="0" bIns="0" rtlCol="0">
                          <a:prstTxWarp prst="textNoShape">
                            <a:avLst/>
                          </a:prstTxWarp>
                          <a:noAutofit/>
                        </wps:bodyPr>
                      </wps:wsp>
                      <wps:wsp>
                        <wps:cNvPr id="57" name="Graphic 57"/>
                        <wps:cNvSpPr/>
                        <wps:spPr>
                          <a:xfrm>
                            <a:off x="41148" y="323088"/>
                            <a:ext cx="3304540" cy="1277620"/>
                          </a:xfrm>
                          <a:custGeom>
                            <a:avLst/>
                            <a:gdLst/>
                            <a:ahLst/>
                            <a:cxnLst/>
                            <a:rect l="l" t="t" r="r" b="b"/>
                            <a:pathLst>
                              <a:path w="3304540" h="1277620">
                                <a:moveTo>
                                  <a:pt x="0" y="0"/>
                                </a:moveTo>
                                <a:lnTo>
                                  <a:pt x="275844" y="67055"/>
                                </a:lnTo>
                                <a:lnTo>
                                  <a:pt x="550163" y="315467"/>
                                </a:lnTo>
                                <a:lnTo>
                                  <a:pt x="826007" y="419100"/>
                                </a:lnTo>
                                <a:lnTo>
                                  <a:pt x="1101852" y="694943"/>
                                </a:lnTo>
                                <a:lnTo>
                                  <a:pt x="1376172" y="908303"/>
                                </a:lnTo>
                                <a:lnTo>
                                  <a:pt x="1652015" y="947927"/>
                                </a:lnTo>
                                <a:lnTo>
                                  <a:pt x="1927860" y="1065276"/>
                                </a:lnTo>
                                <a:lnTo>
                                  <a:pt x="2203704" y="1194815"/>
                                </a:lnTo>
                                <a:lnTo>
                                  <a:pt x="2478024" y="1260348"/>
                                </a:lnTo>
                                <a:lnTo>
                                  <a:pt x="2753867" y="1274064"/>
                                </a:lnTo>
                                <a:lnTo>
                                  <a:pt x="3029712" y="1277112"/>
                                </a:lnTo>
                                <a:lnTo>
                                  <a:pt x="3304032" y="1277112"/>
                                </a:lnTo>
                              </a:path>
                            </a:pathLst>
                          </a:custGeom>
                          <a:ln w="27431">
                            <a:solidFill>
                              <a:srgbClr val="5F5F5F"/>
                            </a:solidFill>
                            <a:prstDash val="solid"/>
                          </a:ln>
                        </wps:spPr>
                        <wps:bodyPr wrap="square" lIns="0" tIns="0" rIns="0" bIns="0" rtlCol="0">
                          <a:prstTxWarp prst="textNoShape">
                            <a:avLst/>
                          </a:prstTxWarp>
                          <a:noAutofit/>
                        </wps:bodyPr>
                      </wps:wsp>
                      <wps:wsp>
                        <wps:cNvPr id="58" name="Graphic 58"/>
                        <wps:cNvSpPr/>
                        <wps:spPr>
                          <a:xfrm>
                            <a:off x="41148" y="446531"/>
                            <a:ext cx="3304540" cy="1399540"/>
                          </a:xfrm>
                          <a:custGeom>
                            <a:avLst/>
                            <a:gdLst/>
                            <a:ahLst/>
                            <a:cxnLst/>
                            <a:rect l="l" t="t" r="r" b="b"/>
                            <a:pathLst>
                              <a:path w="3304540" h="1399540">
                                <a:moveTo>
                                  <a:pt x="0" y="0"/>
                                </a:moveTo>
                                <a:lnTo>
                                  <a:pt x="3304032" y="1399032"/>
                                </a:lnTo>
                              </a:path>
                            </a:pathLst>
                          </a:custGeom>
                          <a:ln w="9144">
                            <a:solidFill>
                              <a:srgbClr val="000000"/>
                            </a:solidFill>
                            <a:prstDash val="solid"/>
                          </a:ln>
                        </wps:spPr>
                        <wps:bodyPr wrap="square" lIns="0" tIns="0" rIns="0" bIns="0" rtlCol="0">
                          <a:prstTxWarp prst="textNoShape">
                            <a:avLst/>
                          </a:prstTxWarp>
                          <a:noAutofit/>
                        </wps:bodyPr>
                      </wps:wsp>
                      <wps:wsp>
                        <wps:cNvPr id="59" name="Textbox 59"/>
                        <wps:cNvSpPr txBox="1"/>
                        <wps:spPr>
                          <a:xfrm>
                            <a:off x="0" y="0"/>
                            <a:ext cx="3717290" cy="1958339"/>
                          </a:xfrm>
                          <a:prstGeom prst="rect">
                            <a:avLst/>
                          </a:prstGeom>
                        </wps:spPr>
                        <wps:txbx>
                          <w:txbxContent>
                            <w:p>
                              <w:pPr>
                                <w:spacing w:line="240" w:lineRule="auto" w:before="209"/>
                                <w:rPr>
                                  <w:sz w:val="20"/>
                                </w:rPr>
                              </w:pPr>
                            </w:p>
                            <w:p>
                              <w:pPr>
                                <w:spacing w:before="0"/>
                                <w:ind w:left="4355" w:right="170" w:hanging="406"/>
                                <w:jc w:val="left"/>
                                <w:rPr>
                                  <w:rFonts w:ascii="Calibri" w:hAnsi="Calibri"/>
                                  <w:sz w:val="20"/>
                                </w:rPr>
                              </w:pPr>
                              <w:r>
                                <w:rPr>
                                  <w:rFonts w:ascii="Calibri" w:hAnsi="Calibri"/>
                                  <w:sz w:val="20"/>
                                </w:rPr>
                                <w:t>y</w:t>
                              </w:r>
                              <w:r>
                                <w:rPr>
                                  <w:rFonts w:ascii="Calibri" w:hAnsi="Calibri"/>
                                  <w:spacing w:val="-11"/>
                                  <w:sz w:val="20"/>
                                </w:rPr>
                                <w:t> </w:t>
                              </w:r>
                              <w:r>
                                <w:rPr>
                                  <w:rFonts w:ascii="Calibri" w:hAnsi="Calibri"/>
                                  <w:sz w:val="20"/>
                                </w:rPr>
                                <w:t>=</w:t>
                              </w:r>
                              <w:r>
                                <w:rPr>
                                  <w:rFonts w:ascii="Calibri" w:hAnsi="Calibri"/>
                                  <w:spacing w:val="-11"/>
                                  <w:sz w:val="20"/>
                                </w:rPr>
                                <w:t> </w:t>
                              </w:r>
                              <w:r>
                                <w:rPr>
                                  <w:rFonts w:ascii="Calibri" w:hAnsi="Calibri"/>
                                  <w:sz w:val="20"/>
                                </w:rPr>
                                <w:t>-0.2437x</w:t>
                              </w:r>
                              <w:r>
                                <w:rPr>
                                  <w:rFonts w:ascii="Calibri" w:hAnsi="Calibri"/>
                                  <w:spacing w:val="-7"/>
                                  <w:sz w:val="20"/>
                                </w:rPr>
                                <w:t> </w:t>
                              </w:r>
                              <w:r>
                                <w:rPr>
                                  <w:rFonts w:ascii="Calibri" w:hAnsi="Calibri"/>
                                  <w:sz w:val="20"/>
                                </w:rPr>
                                <w:t>+</w:t>
                              </w:r>
                              <w:r>
                                <w:rPr>
                                  <w:rFonts w:ascii="Calibri" w:hAnsi="Calibri"/>
                                  <w:spacing w:val="-12"/>
                                  <w:sz w:val="20"/>
                                </w:rPr>
                                <w:t> </w:t>
                              </w:r>
                              <w:r>
                                <w:rPr>
                                  <w:rFonts w:ascii="Calibri" w:hAnsi="Calibri"/>
                                  <w:sz w:val="20"/>
                                </w:rPr>
                                <w:t>92.295 R² = 0.9126</w:t>
                              </w:r>
                            </w:p>
                          </w:txbxContent>
                        </wps:txbx>
                        <wps:bodyPr wrap="square" lIns="0" tIns="0" rIns="0" bIns="0" rtlCol="0">
                          <a:noAutofit/>
                        </wps:bodyPr>
                      </wps:wsp>
                    </wpg:wgp>
                  </a:graphicData>
                </a:graphic>
              </wp:anchor>
            </w:drawing>
          </mc:Choice>
          <mc:Fallback>
            <w:pict>
              <v:group style="position:absolute;margin-left:148.320007pt;margin-top:11.209922pt;width:292.7pt;height:154.2pt;mso-position-horizontal-relative:page;mso-position-vertical-relative:paragraph;z-index:15740416" id="docshapegroup44" coordorigin="2966,224" coordsize="5854,3084">
                <v:shape style="position:absolute;left:2966;top:231;width:5847;height:3077" id="docshape45" coordorigin="2966,231" coordsize="5847,3077" path="m3031,3246l3031,231m2966,3246l3031,3246m2966,2744l3031,2744m2966,2240l3031,2240m2966,1739l3031,1739m2966,1237l3031,1237m2966,733l3031,733m2966,231l3031,231m3031,3246l8813,3246m3031,3246l3031,3308m3754,3246l3754,3308m4476,3246l4476,3308m5198,3246l5198,3308m5923,3246l5923,3308m6646,3246l6646,3308m7368,3246l7368,3308m8090,3246l8090,3308m8813,3246l8813,3308e" filled="false" stroked="true" strokeweight=".72pt" strokecolor="#858585">
                  <v:path arrowok="t"/>
                  <v:stroke dashstyle="solid"/>
                </v:shape>
                <v:shape style="position:absolute;left:3031;top:733;width:5204;height:2012" id="docshape46" coordorigin="3031,733" coordsize="5204,2012" path="m3031,733l3466,839,3898,1230,4332,1393,4766,1827,5198,2163,5633,2226,6067,2411,6502,2615,6934,2718,7368,2739,7802,2744,8234,2744e" filled="false" stroked="true" strokeweight="2.16pt" strokecolor="#5f5f5f">
                  <v:path arrowok="t"/>
                  <v:stroke dashstyle="solid"/>
                </v:shape>
                <v:line style="position:absolute" from="3031,927" to="8234,3131" stroked="true" strokeweight=".72pt" strokecolor="#000000">
                  <v:stroke dashstyle="solid"/>
                </v:line>
                <v:shape style="position:absolute;left:2966;top:224;width:5854;height:3084" type="#_x0000_t202" id="docshape47" filled="false" stroked="false">
                  <v:textbox inset="0,0,0,0">
                    <w:txbxContent>
                      <w:p>
                        <w:pPr>
                          <w:spacing w:line="240" w:lineRule="auto" w:before="209"/>
                          <w:rPr>
                            <w:sz w:val="20"/>
                          </w:rPr>
                        </w:pPr>
                      </w:p>
                      <w:p>
                        <w:pPr>
                          <w:spacing w:before="0"/>
                          <w:ind w:left="4355" w:right="170" w:hanging="406"/>
                          <w:jc w:val="left"/>
                          <w:rPr>
                            <w:rFonts w:ascii="Calibri" w:hAnsi="Calibri"/>
                            <w:sz w:val="20"/>
                          </w:rPr>
                        </w:pPr>
                        <w:r>
                          <w:rPr>
                            <w:rFonts w:ascii="Calibri" w:hAnsi="Calibri"/>
                            <w:sz w:val="20"/>
                          </w:rPr>
                          <w:t>y</w:t>
                        </w:r>
                        <w:r>
                          <w:rPr>
                            <w:rFonts w:ascii="Calibri" w:hAnsi="Calibri"/>
                            <w:spacing w:val="-11"/>
                            <w:sz w:val="20"/>
                          </w:rPr>
                          <w:t> </w:t>
                        </w:r>
                        <w:r>
                          <w:rPr>
                            <w:rFonts w:ascii="Calibri" w:hAnsi="Calibri"/>
                            <w:sz w:val="20"/>
                          </w:rPr>
                          <w:t>=</w:t>
                        </w:r>
                        <w:r>
                          <w:rPr>
                            <w:rFonts w:ascii="Calibri" w:hAnsi="Calibri"/>
                            <w:spacing w:val="-11"/>
                            <w:sz w:val="20"/>
                          </w:rPr>
                          <w:t> </w:t>
                        </w:r>
                        <w:r>
                          <w:rPr>
                            <w:rFonts w:ascii="Calibri" w:hAnsi="Calibri"/>
                            <w:sz w:val="20"/>
                          </w:rPr>
                          <w:t>-0.2437x</w:t>
                        </w:r>
                        <w:r>
                          <w:rPr>
                            <w:rFonts w:ascii="Calibri" w:hAnsi="Calibri"/>
                            <w:spacing w:val="-7"/>
                            <w:sz w:val="20"/>
                          </w:rPr>
                          <w:t> </w:t>
                        </w:r>
                        <w:r>
                          <w:rPr>
                            <w:rFonts w:ascii="Calibri" w:hAnsi="Calibri"/>
                            <w:sz w:val="20"/>
                          </w:rPr>
                          <w:t>+</w:t>
                        </w:r>
                        <w:r>
                          <w:rPr>
                            <w:rFonts w:ascii="Calibri" w:hAnsi="Calibri"/>
                            <w:spacing w:val="-12"/>
                            <w:sz w:val="20"/>
                          </w:rPr>
                          <w:t> </w:t>
                        </w:r>
                        <w:r>
                          <w:rPr>
                            <w:rFonts w:ascii="Calibri" w:hAnsi="Calibri"/>
                            <w:sz w:val="20"/>
                          </w:rPr>
                          <w:t>92.295 R² = 0.9126</w:t>
                        </w:r>
                      </w:p>
                    </w:txbxContent>
                  </v:textbox>
                  <w10:wrap type="none"/>
                </v:shape>
                <w10:wrap type="none"/>
              </v:group>
            </w:pict>
          </mc:Fallback>
        </mc:AlternateContent>
      </w:r>
      <w:r>
        <w:rPr>
          <w:rFonts w:ascii="Calibri"/>
          <w:spacing w:val="-5"/>
          <w:sz w:val="20"/>
        </w:rPr>
        <w:t>120</w:t>
      </w:r>
    </w:p>
    <w:p>
      <w:pPr>
        <w:pStyle w:val="BodyText"/>
        <w:spacing w:before="14"/>
        <w:rPr>
          <w:rFonts w:ascii="Calibri"/>
          <w:sz w:val="20"/>
        </w:rPr>
      </w:pPr>
    </w:p>
    <w:p>
      <w:pPr>
        <w:spacing w:before="0"/>
        <w:ind w:left="861" w:right="0" w:firstLine="0"/>
        <w:jc w:val="left"/>
        <w:rPr>
          <w:rFonts w:ascii="Calibri"/>
          <w:sz w:val="20"/>
        </w:rPr>
      </w:pPr>
      <w:r>
        <w:rPr>
          <w:rFonts w:ascii="Calibri"/>
          <w:spacing w:val="-5"/>
          <w:sz w:val="20"/>
        </w:rPr>
        <w:t>100</w:t>
      </w:r>
    </w:p>
    <w:p>
      <w:pPr>
        <w:pStyle w:val="BodyText"/>
        <w:spacing w:before="14"/>
        <w:rPr>
          <w:rFonts w:ascii="Calibri"/>
          <w:sz w:val="20"/>
        </w:rPr>
      </w:pPr>
    </w:p>
    <w:p>
      <w:pPr>
        <w:spacing w:before="0"/>
        <w:ind w:left="962" w:right="0" w:firstLine="0"/>
        <w:jc w:val="left"/>
        <w:rPr>
          <w:rFonts w:ascii="Calibri"/>
          <w:sz w:val="20"/>
        </w:rPr>
      </w:pPr>
      <w:r>
        <w:rPr/>
        <mc:AlternateContent>
          <mc:Choice Requires="wps">
            <w:drawing>
              <wp:anchor distT="0" distB="0" distL="0" distR="0" allowOverlap="1" layoutInCell="1" locked="0" behindDoc="0" simplePos="0" relativeHeight="15740928">
                <wp:simplePos x="0" y="0"/>
                <wp:positionH relativeFrom="page">
                  <wp:posOffset>1433220</wp:posOffset>
                </wp:positionH>
                <wp:positionV relativeFrom="paragraph">
                  <wp:posOffset>117523</wp:posOffset>
                </wp:positionV>
                <wp:extent cx="152400" cy="575310"/>
                <wp:effectExtent l="0" t="0" r="0" b="0"/>
                <wp:wrapNone/>
                <wp:docPr id="60" name="Textbox 60"/>
                <wp:cNvGraphicFramePr>
                  <a:graphicFrameLocks/>
                </wp:cNvGraphicFramePr>
                <a:graphic>
                  <a:graphicData uri="http://schemas.microsoft.com/office/word/2010/wordprocessingShape">
                    <wps:wsp>
                      <wps:cNvPr id="60" name="Textbox 60"/>
                      <wps:cNvSpPr txBox="1"/>
                      <wps:spPr>
                        <a:xfrm>
                          <a:off x="0" y="0"/>
                          <a:ext cx="152400" cy="575310"/>
                        </a:xfrm>
                        <a:prstGeom prst="rect">
                          <a:avLst/>
                        </a:prstGeom>
                      </wps:spPr>
                      <wps:txbx>
                        <w:txbxContent>
                          <w:p>
                            <w:pPr>
                              <w:spacing w:line="223" w:lineRule="exact" w:before="0"/>
                              <w:ind w:left="20" w:right="0" w:firstLine="0"/>
                              <w:jc w:val="left"/>
                              <w:rPr>
                                <w:rFonts w:ascii="Calibri"/>
                                <w:b/>
                                <w:sz w:val="20"/>
                              </w:rPr>
                            </w:pPr>
                            <w:r>
                              <w:rPr>
                                <w:rFonts w:ascii="Calibri"/>
                                <w:b/>
                                <w:sz w:val="20"/>
                              </w:rPr>
                              <w:t>Weight</w:t>
                            </w:r>
                            <w:r>
                              <w:rPr>
                                <w:rFonts w:ascii="Calibri"/>
                                <w:b/>
                                <w:spacing w:val="-10"/>
                                <w:sz w:val="20"/>
                              </w:rPr>
                              <w:t> </w:t>
                            </w:r>
                            <w:r>
                              <w:rPr>
                                <w:rFonts w:ascii="Calibri"/>
                                <w:b/>
                                <w:spacing w:val="-5"/>
                                <w:sz w:val="20"/>
                              </w:rPr>
                              <w:t>(g)</w:t>
                            </w:r>
                          </w:p>
                        </w:txbxContent>
                      </wps:txbx>
                      <wps:bodyPr wrap="square" lIns="0" tIns="0" rIns="0" bIns="0" rtlCol="0" vert="vert270">
                        <a:noAutofit/>
                      </wps:bodyPr>
                    </wps:wsp>
                  </a:graphicData>
                </a:graphic>
              </wp:anchor>
            </w:drawing>
          </mc:Choice>
          <mc:Fallback>
            <w:pict>
              <v:shape style="position:absolute;margin-left:112.851997pt;margin-top:9.253783pt;width:12pt;height:45.3pt;mso-position-horizontal-relative:page;mso-position-vertical-relative:paragraph;z-index:15740928" type="#_x0000_t202" id="docshape48" filled="false" stroked="false">
                <v:textbox inset="0,0,0,0" style="layout-flow:vertical;mso-layout-flow-alt:bottom-to-top">
                  <w:txbxContent>
                    <w:p>
                      <w:pPr>
                        <w:spacing w:line="223" w:lineRule="exact" w:before="0"/>
                        <w:ind w:left="20" w:right="0" w:firstLine="0"/>
                        <w:jc w:val="left"/>
                        <w:rPr>
                          <w:rFonts w:ascii="Calibri"/>
                          <w:b/>
                          <w:sz w:val="20"/>
                        </w:rPr>
                      </w:pPr>
                      <w:r>
                        <w:rPr>
                          <w:rFonts w:ascii="Calibri"/>
                          <w:b/>
                          <w:sz w:val="20"/>
                        </w:rPr>
                        <w:t>Weight</w:t>
                      </w:r>
                      <w:r>
                        <w:rPr>
                          <w:rFonts w:ascii="Calibri"/>
                          <w:b/>
                          <w:spacing w:val="-10"/>
                          <w:sz w:val="20"/>
                        </w:rPr>
                        <w:t> </w:t>
                      </w:r>
                      <w:r>
                        <w:rPr>
                          <w:rFonts w:ascii="Calibri"/>
                          <w:b/>
                          <w:spacing w:val="-5"/>
                          <w:sz w:val="20"/>
                        </w:rPr>
                        <w:t>(g)</w:t>
                      </w:r>
                    </w:p>
                  </w:txbxContent>
                </v:textbox>
                <w10:wrap type="none"/>
              </v:shape>
            </w:pict>
          </mc:Fallback>
        </mc:AlternateContent>
      </w:r>
      <w:r>
        <w:rPr>
          <w:rFonts w:ascii="Calibri"/>
          <w:spacing w:val="-5"/>
          <w:sz w:val="20"/>
        </w:rPr>
        <w:t>80</w:t>
      </w:r>
    </w:p>
    <w:p>
      <w:pPr>
        <w:pStyle w:val="BodyText"/>
        <w:spacing w:before="14"/>
        <w:rPr>
          <w:rFonts w:ascii="Calibri"/>
          <w:sz w:val="20"/>
        </w:rPr>
      </w:pPr>
    </w:p>
    <w:p>
      <w:pPr>
        <w:spacing w:before="1"/>
        <w:ind w:left="962" w:right="0" w:firstLine="0"/>
        <w:jc w:val="left"/>
        <w:rPr>
          <w:rFonts w:ascii="Calibri"/>
          <w:sz w:val="20"/>
        </w:rPr>
      </w:pPr>
      <w:r>
        <w:rPr>
          <w:rFonts w:ascii="Calibri"/>
          <w:spacing w:val="-5"/>
          <w:sz w:val="20"/>
        </w:rPr>
        <w:t>60</w:t>
      </w:r>
    </w:p>
    <w:p>
      <w:pPr>
        <w:pStyle w:val="BodyText"/>
        <w:spacing w:before="14"/>
        <w:rPr>
          <w:rFonts w:ascii="Calibri"/>
          <w:sz w:val="20"/>
        </w:rPr>
      </w:pPr>
    </w:p>
    <w:p>
      <w:pPr>
        <w:spacing w:before="0"/>
        <w:ind w:left="962" w:right="0" w:firstLine="0"/>
        <w:jc w:val="left"/>
        <w:rPr>
          <w:rFonts w:ascii="Calibri"/>
          <w:sz w:val="20"/>
        </w:rPr>
      </w:pPr>
      <w:r>
        <w:rPr>
          <w:rFonts w:ascii="Calibri"/>
          <w:spacing w:val="-5"/>
          <w:sz w:val="20"/>
        </w:rPr>
        <w:t>40</w:t>
      </w:r>
    </w:p>
    <w:p>
      <w:pPr>
        <w:pStyle w:val="BodyText"/>
        <w:spacing w:before="14"/>
        <w:rPr>
          <w:rFonts w:ascii="Calibri"/>
          <w:sz w:val="20"/>
        </w:rPr>
      </w:pPr>
    </w:p>
    <w:p>
      <w:pPr>
        <w:spacing w:before="0"/>
        <w:ind w:left="962" w:right="0" w:firstLine="0"/>
        <w:jc w:val="left"/>
        <w:rPr>
          <w:rFonts w:ascii="Calibri"/>
          <w:sz w:val="20"/>
        </w:rPr>
      </w:pPr>
      <w:r>
        <w:rPr>
          <w:rFonts w:ascii="Calibri"/>
          <w:spacing w:val="-5"/>
          <w:sz w:val="20"/>
        </w:rPr>
        <w:t>20</w:t>
      </w:r>
    </w:p>
    <w:p>
      <w:pPr>
        <w:pStyle w:val="BodyText"/>
        <w:spacing w:before="14"/>
        <w:rPr>
          <w:rFonts w:ascii="Calibri"/>
          <w:sz w:val="20"/>
        </w:rPr>
      </w:pPr>
    </w:p>
    <w:p>
      <w:pPr>
        <w:spacing w:before="0"/>
        <w:ind w:left="1064" w:right="0" w:firstLine="0"/>
        <w:jc w:val="left"/>
        <w:rPr>
          <w:rFonts w:ascii="Calibri"/>
          <w:sz w:val="20"/>
        </w:rPr>
      </w:pPr>
      <w:r>
        <w:rPr>
          <w:rFonts w:ascii="Calibri"/>
          <w:spacing w:val="-10"/>
          <w:sz w:val="20"/>
        </w:rPr>
        <w:t>0</w:t>
      </w:r>
    </w:p>
    <w:p>
      <w:pPr>
        <w:tabs>
          <w:tab w:pos="1973" w:val="left" w:leader="none"/>
          <w:tab w:pos="2645" w:val="left" w:leader="none"/>
          <w:tab w:pos="3368" w:val="left" w:leader="none"/>
          <w:tab w:pos="4091" w:val="left" w:leader="none"/>
          <w:tab w:pos="4814" w:val="left" w:leader="none"/>
          <w:tab w:pos="5537" w:val="left" w:leader="none"/>
          <w:tab w:pos="6260" w:val="left" w:leader="none"/>
          <w:tab w:pos="6983" w:val="left" w:leader="none"/>
        </w:tabs>
        <w:spacing w:before="16"/>
        <w:ind w:left="1300" w:right="0" w:firstLine="0"/>
        <w:jc w:val="left"/>
        <w:rPr>
          <w:rFonts w:ascii="Calibri"/>
          <w:sz w:val="20"/>
        </w:rPr>
      </w:pPr>
      <w:r>
        <w:rPr>
          <w:rFonts w:ascii="Calibri"/>
          <w:spacing w:val="-10"/>
          <w:sz w:val="20"/>
        </w:rPr>
        <w:t>0</w:t>
      </w:r>
      <w:r>
        <w:rPr>
          <w:rFonts w:ascii="Calibri"/>
          <w:sz w:val="20"/>
        </w:rPr>
        <w:tab/>
      </w:r>
      <w:r>
        <w:rPr>
          <w:rFonts w:ascii="Calibri"/>
          <w:spacing w:val="-5"/>
          <w:sz w:val="20"/>
        </w:rPr>
        <w:t>50</w:t>
      </w:r>
      <w:r>
        <w:rPr>
          <w:rFonts w:ascii="Calibri"/>
          <w:sz w:val="20"/>
        </w:rPr>
        <w:tab/>
      </w:r>
      <w:r>
        <w:rPr>
          <w:rFonts w:ascii="Calibri"/>
          <w:spacing w:val="-5"/>
          <w:sz w:val="20"/>
        </w:rPr>
        <w:t>100</w:t>
      </w:r>
      <w:r>
        <w:rPr>
          <w:rFonts w:ascii="Calibri"/>
          <w:sz w:val="20"/>
        </w:rPr>
        <w:tab/>
      </w:r>
      <w:r>
        <w:rPr>
          <w:rFonts w:ascii="Calibri"/>
          <w:spacing w:val="-5"/>
          <w:sz w:val="20"/>
        </w:rPr>
        <w:t>150</w:t>
      </w:r>
      <w:r>
        <w:rPr>
          <w:rFonts w:ascii="Calibri"/>
          <w:sz w:val="20"/>
        </w:rPr>
        <w:tab/>
      </w:r>
      <w:r>
        <w:rPr>
          <w:rFonts w:ascii="Calibri"/>
          <w:spacing w:val="-5"/>
          <w:sz w:val="20"/>
        </w:rPr>
        <w:t>200</w:t>
      </w:r>
      <w:r>
        <w:rPr>
          <w:rFonts w:ascii="Calibri"/>
          <w:sz w:val="20"/>
        </w:rPr>
        <w:tab/>
      </w:r>
      <w:r>
        <w:rPr>
          <w:rFonts w:ascii="Calibri"/>
          <w:spacing w:val="-5"/>
          <w:sz w:val="20"/>
        </w:rPr>
        <w:t>250</w:t>
      </w:r>
      <w:r>
        <w:rPr>
          <w:rFonts w:ascii="Calibri"/>
          <w:sz w:val="20"/>
        </w:rPr>
        <w:tab/>
      </w:r>
      <w:r>
        <w:rPr>
          <w:rFonts w:ascii="Calibri"/>
          <w:spacing w:val="-5"/>
          <w:sz w:val="20"/>
        </w:rPr>
        <w:t>300</w:t>
      </w:r>
      <w:r>
        <w:rPr>
          <w:rFonts w:ascii="Calibri"/>
          <w:sz w:val="20"/>
        </w:rPr>
        <w:tab/>
      </w:r>
      <w:r>
        <w:rPr>
          <w:rFonts w:ascii="Calibri"/>
          <w:spacing w:val="-5"/>
          <w:sz w:val="20"/>
        </w:rPr>
        <w:t>350</w:t>
      </w:r>
      <w:r>
        <w:rPr>
          <w:rFonts w:ascii="Calibri"/>
          <w:sz w:val="20"/>
        </w:rPr>
        <w:tab/>
      </w:r>
      <w:r>
        <w:rPr>
          <w:rFonts w:ascii="Calibri"/>
          <w:spacing w:val="-5"/>
          <w:sz w:val="20"/>
        </w:rPr>
        <w:t>400</w:t>
      </w:r>
    </w:p>
    <w:p>
      <w:pPr>
        <w:spacing w:before="60"/>
        <w:ind w:left="3754" w:right="0" w:firstLine="0"/>
        <w:jc w:val="left"/>
        <w:rPr>
          <w:rFonts w:ascii="Calibri"/>
          <w:b/>
          <w:sz w:val="20"/>
        </w:rPr>
      </w:pPr>
      <w:r>
        <w:rPr>
          <w:rFonts w:ascii="Calibri"/>
          <w:b/>
          <w:sz w:val="20"/>
        </w:rPr>
        <w:t>Time</w:t>
      </w:r>
      <w:r>
        <w:rPr>
          <w:rFonts w:ascii="Calibri"/>
          <w:b/>
          <w:spacing w:val="-7"/>
          <w:sz w:val="20"/>
        </w:rPr>
        <w:t> </w:t>
      </w:r>
      <w:r>
        <w:rPr>
          <w:rFonts w:ascii="Calibri"/>
          <w:b/>
          <w:spacing w:val="-2"/>
          <w:sz w:val="20"/>
        </w:rPr>
        <w:t>(mins)</w:t>
      </w:r>
    </w:p>
    <w:p>
      <w:pPr>
        <w:pStyle w:val="BodyText"/>
        <w:rPr>
          <w:rFonts w:ascii="Calibri"/>
          <w:b/>
        </w:rPr>
      </w:pPr>
    </w:p>
    <w:p>
      <w:pPr>
        <w:pStyle w:val="BodyText"/>
        <w:spacing w:before="289"/>
        <w:rPr>
          <w:rFonts w:ascii="Calibri"/>
          <w:b/>
        </w:rPr>
      </w:pPr>
    </w:p>
    <w:p>
      <w:pPr>
        <w:spacing w:before="0"/>
        <w:ind w:left="307" w:right="0" w:firstLine="0"/>
        <w:jc w:val="left"/>
        <w:rPr>
          <w:b/>
          <w:sz w:val="24"/>
        </w:rPr>
      </w:pPr>
      <w:r>
        <w:rPr>
          <w:b/>
          <w:sz w:val="24"/>
        </w:rPr>
        <w:t>Figure</w:t>
      </w:r>
      <w:r>
        <w:rPr>
          <w:b/>
          <w:spacing w:val="-2"/>
          <w:sz w:val="24"/>
        </w:rPr>
        <w:t> </w:t>
      </w:r>
      <w:r>
        <w:rPr>
          <w:b/>
          <w:sz w:val="24"/>
        </w:rPr>
        <w:t>4.1:</w:t>
      </w:r>
      <w:r>
        <w:rPr>
          <w:b/>
          <w:spacing w:val="-2"/>
          <w:sz w:val="24"/>
        </w:rPr>
        <w:t> </w:t>
      </w:r>
      <w:r>
        <w:rPr>
          <w:b/>
          <w:sz w:val="24"/>
        </w:rPr>
        <w:t>Rate</w:t>
      </w:r>
      <w:r>
        <w:rPr>
          <w:b/>
          <w:spacing w:val="-2"/>
          <w:sz w:val="24"/>
        </w:rPr>
        <w:t> </w:t>
      </w:r>
      <w:r>
        <w:rPr>
          <w:b/>
          <w:sz w:val="24"/>
        </w:rPr>
        <w:t>of</w:t>
      </w:r>
      <w:r>
        <w:rPr>
          <w:b/>
          <w:spacing w:val="1"/>
          <w:sz w:val="24"/>
        </w:rPr>
        <w:t> </w:t>
      </w:r>
      <w:r>
        <w:rPr>
          <w:b/>
          <w:sz w:val="24"/>
        </w:rPr>
        <w:t>Drying</w:t>
      </w:r>
      <w:r>
        <w:rPr>
          <w:b/>
          <w:spacing w:val="-1"/>
          <w:sz w:val="24"/>
        </w:rPr>
        <w:t> </w:t>
      </w:r>
      <w:r>
        <w:rPr>
          <w:b/>
          <w:sz w:val="24"/>
        </w:rPr>
        <w:t>of </w:t>
      </w:r>
      <w:r>
        <w:rPr>
          <w:b/>
          <w:i/>
          <w:sz w:val="24"/>
        </w:rPr>
        <w:t>Borassus</w:t>
      </w:r>
      <w:r>
        <w:rPr>
          <w:b/>
          <w:i/>
          <w:spacing w:val="-1"/>
          <w:sz w:val="24"/>
        </w:rPr>
        <w:t> </w:t>
      </w:r>
      <w:r>
        <w:rPr>
          <w:b/>
          <w:i/>
          <w:sz w:val="24"/>
        </w:rPr>
        <w:t>aethiopum</w:t>
      </w:r>
      <w:r>
        <w:rPr>
          <w:b/>
          <w:i/>
          <w:spacing w:val="-1"/>
          <w:sz w:val="24"/>
        </w:rPr>
        <w:t> </w:t>
      </w:r>
      <w:r>
        <w:rPr>
          <w:b/>
          <w:sz w:val="24"/>
        </w:rPr>
        <w:t>Shoot </w:t>
      </w:r>
      <w:r>
        <w:rPr>
          <w:b/>
          <w:spacing w:val="-2"/>
          <w:sz w:val="24"/>
        </w:rPr>
        <w:t>Starch</w:t>
      </w:r>
    </w:p>
    <w:p>
      <w:pPr>
        <w:pStyle w:val="BodyText"/>
        <w:spacing w:line="360" w:lineRule="auto" w:before="239"/>
        <w:ind w:left="307" w:right="936"/>
      </w:pPr>
      <w:r>
        <w:rPr/>
        <w:t>The amylase content in the starch was 75.4 % while the amylopectin ratio is 24.6 % as shown in Table 4.0.</w:t>
      </w:r>
    </w:p>
    <w:p>
      <w:pPr>
        <w:spacing w:before="242"/>
        <w:ind w:left="307" w:right="0" w:firstLine="0"/>
        <w:jc w:val="left"/>
        <w:rPr>
          <w:b/>
          <w:i/>
          <w:sz w:val="24"/>
        </w:rPr>
      </w:pPr>
      <w:r>
        <w:rPr>
          <w:b/>
          <w:sz w:val="24"/>
        </w:rPr>
        <w:t>Table</w:t>
      </w:r>
      <w:r>
        <w:rPr>
          <w:b/>
          <w:spacing w:val="47"/>
          <w:sz w:val="24"/>
        </w:rPr>
        <w:t> </w:t>
      </w:r>
      <w:r>
        <w:rPr>
          <w:b/>
          <w:sz w:val="24"/>
        </w:rPr>
        <w:t>4.0:</w:t>
      </w:r>
      <w:r>
        <w:rPr>
          <w:b/>
          <w:spacing w:val="47"/>
          <w:sz w:val="24"/>
        </w:rPr>
        <w:t> </w:t>
      </w:r>
      <w:r>
        <w:rPr>
          <w:b/>
          <w:sz w:val="24"/>
        </w:rPr>
        <w:t>Starch</w:t>
      </w:r>
      <w:r>
        <w:rPr>
          <w:b/>
          <w:spacing w:val="52"/>
          <w:sz w:val="24"/>
        </w:rPr>
        <w:t> </w:t>
      </w:r>
      <w:r>
        <w:rPr>
          <w:b/>
          <w:sz w:val="24"/>
        </w:rPr>
        <w:t>Yield</w:t>
      </w:r>
      <w:r>
        <w:rPr>
          <w:b/>
          <w:spacing w:val="48"/>
          <w:sz w:val="24"/>
        </w:rPr>
        <w:t> </w:t>
      </w:r>
      <w:r>
        <w:rPr>
          <w:b/>
          <w:sz w:val="24"/>
        </w:rPr>
        <w:t>and</w:t>
      </w:r>
      <w:r>
        <w:rPr>
          <w:b/>
          <w:spacing w:val="49"/>
          <w:sz w:val="24"/>
        </w:rPr>
        <w:t> </w:t>
      </w:r>
      <w:r>
        <w:rPr>
          <w:b/>
          <w:sz w:val="24"/>
        </w:rPr>
        <w:t>Amylose/Amylopectin</w:t>
      </w:r>
      <w:r>
        <w:rPr>
          <w:b/>
          <w:spacing w:val="48"/>
          <w:sz w:val="24"/>
        </w:rPr>
        <w:t> </w:t>
      </w:r>
      <w:r>
        <w:rPr>
          <w:b/>
          <w:sz w:val="24"/>
        </w:rPr>
        <w:t>ratio</w:t>
      </w:r>
      <w:r>
        <w:rPr>
          <w:b/>
          <w:spacing w:val="48"/>
          <w:sz w:val="24"/>
        </w:rPr>
        <w:t> </w:t>
      </w:r>
      <w:r>
        <w:rPr>
          <w:b/>
          <w:sz w:val="24"/>
        </w:rPr>
        <w:t>of</w:t>
      </w:r>
      <w:r>
        <w:rPr>
          <w:b/>
          <w:spacing w:val="53"/>
          <w:sz w:val="24"/>
        </w:rPr>
        <w:t> </w:t>
      </w:r>
      <w:r>
        <w:rPr>
          <w:b/>
          <w:i/>
          <w:sz w:val="24"/>
        </w:rPr>
        <w:t>Borassus</w:t>
      </w:r>
      <w:r>
        <w:rPr>
          <w:b/>
          <w:i/>
          <w:spacing w:val="49"/>
          <w:sz w:val="24"/>
        </w:rPr>
        <w:t> </w:t>
      </w:r>
      <w:r>
        <w:rPr>
          <w:b/>
          <w:i/>
          <w:spacing w:val="-2"/>
          <w:sz w:val="24"/>
        </w:rPr>
        <w:t>aethiopum</w:t>
      </w:r>
    </w:p>
    <w:p>
      <w:pPr>
        <w:pStyle w:val="Heading2"/>
        <w:spacing w:before="43"/>
        <w:ind w:left="307" w:firstLine="0"/>
        <w:jc w:val="left"/>
      </w:pPr>
      <w:r>
        <w:rPr>
          <w:spacing w:val="-2"/>
        </w:rPr>
        <w:t>Shoot</w:t>
      </w:r>
    </w:p>
    <w:p>
      <w:pPr>
        <w:pStyle w:val="BodyText"/>
        <w:spacing w:before="10"/>
        <w:rPr>
          <w:b/>
          <w:sz w:val="18"/>
        </w:rPr>
      </w:pPr>
      <w:r>
        <w:rPr/>
        <mc:AlternateContent>
          <mc:Choice Requires="wps">
            <w:drawing>
              <wp:anchor distT="0" distB="0" distL="0" distR="0" allowOverlap="1" layoutInCell="1" locked="0" behindDoc="1" simplePos="0" relativeHeight="487598080">
                <wp:simplePos x="0" y="0"/>
                <wp:positionH relativeFrom="page">
                  <wp:posOffset>1193596</wp:posOffset>
                </wp:positionH>
                <wp:positionV relativeFrom="paragraph">
                  <wp:posOffset>153347</wp:posOffset>
                </wp:positionV>
                <wp:extent cx="5522595" cy="635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5522595" cy="6350"/>
                        </a:xfrm>
                        <a:custGeom>
                          <a:avLst/>
                          <a:gdLst/>
                          <a:ahLst/>
                          <a:cxnLst/>
                          <a:rect l="l" t="t" r="r" b="b"/>
                          <a:pathLst>
                            <a:path w="5522595" h="6350">
                              <a:moveTo>
                                <a:pt x="1841246" y="0"/>
                              </a:moveTo>
                              <a:lnTo>
                                <a:pt x="0" y="0"/>
                              </a:lnTo>
                              <a:lnTo>
                                <a:pt x="0" y="6096"/>
                              </a:lnTo>
                              <a:lnTo>
                                <a:pt x="1841246" y="6096"/>
                              </a:lnTo>
                              <a:lnTo>
                                <a:pt x="1841246" y="0"/>
                              </a:lnTo>
                              <a:close/>
                            </a:path>
                            <a:path w="5522595" h="6350">
                              <a:moveTo>
                                <a:pt x="5522290" y="0"/>
                              </a:moveTo>
                              <a:lnTo>
                                <a:pt x="3688664" y="0"/>
                              </a:lnTo>
                              <a:lnTo>
                                <a:pt x="3682568" y="0"/>
                              </a:lnTo>
                              <a:lnTo>
                                <a:pt x="1847418" y="0"/>
                              </a:lnTo>
                              <a:lnTo>
                                <a:pt x="1841322" y="0"/>
                              </a:lnTo>
                              <a:lnTo>
                                <a:pt x="1841322" y="6096"/>
                              </a:lnTo>
                              <a:lnTo>
                                <a:pt x="1847418" y="6096"/>
                              </a:lnTo>
                              <a:lnTo>
                                <a:pt x="3682568" y="6096"/>
                              </a:lnTo>
                              <a:lnTo>
                                <a:pt x="3688664" y="6096"/>
                              </a:lnTo>
                              <a:lnTo>
                                <a:pt x="5522290" y="6096"/>
                              </a:lnTo>
                              <a:lnTo>
                                <a:pt x="55222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3.984001pt;margin-top:12.074602pt;width:434.85pt;height:.5pt;mso-position-horizontal-relative:page;mso-position-vertical-relative:paragraph;z-index:-15718400;mso-wrap-distance-left:0;mso-wrap-distance-right:0" id="docshape49" coordorigin="1880,241" coordsize="8697,10" path="m4779,241l1880,241,1880,251,4779,251,4779,241xm10576,241l7689,241,7679,241,4789,241,4779,241,4779,251,4789,251,7679,251,7689,251,10576,251,10576,241xe" filled="true" fillcolor="#000000" stroked="false">
                <v:path arrowok="t"/>
                <v:fill type="solid"/>
                <w10:wrap type="topAndBottom"/>
              </v:shape>
            </w:pict>
          </mc:Fallback>
        </mc:AlternateContent>
      </w:r>
    </w:p>
    <w:p>
      <w:pPr>
        <w:tabs>
          <w:tab w:pos="3879" w:val="left" w:leader="none"/>
          <w:tab w:pos="6445" w:val="left" w:leader="none"/>
          <w:tab w:pos="6861" w:val="left" w:leader="none"/>
        </w:tabs>
        <w:spacing w:before="0"/>
        <w:ind w:left="801" w:right="0" w:firstLine="0"/>
        <w:jc w:val="left"/>
        <w:rPr>
          <w:b/>
          <w:sz w:val="24"/>
        </w:rPr>
      </w:pPr>
      <w:r>
        <w:rPr>
          <w:b/>
          <w:sz w:val="24"/>
        </w:rPr>
        <w:t>Starch</w:t>
      </w:r>
      <w:r>
        <w:rPr>
          <w:b/>
          <w:spacing w:val="-3"/>
          <w:sz w:val="24"/>
        </w:rPr>
        <w:t> </w:t>
      </w:r>
      <w:r>
        <w:rPr>
          <w:b/>
          <w:sz w:val="24"/>
        </w:rPr>
        <w:t>yield</w:t>
      </w:r>
      <w:r>
        <w:rPr>
          <w:b/>
          <w:spacing w:val="-1"/>
          <w:sz w:val="24"/>
        </w:rPr>
        <w:t> </w:t>
      </w:r>
      <w:r>
        <w:rPr>
          <w:b/>
          <w:spacing w:val="-5"/>
          <w:sz w:val="24"/>
        </w:rPr>
        <w:t>(%)</w:t>
      </w:r>
      <w:r>
        <w:rPr>
          <w:b/>
          <w:sz w:val="24"/>
        </w:rPr>
        <w:tab/>
        <w:t>Amylose</w:t>
      </w:r>
      <w:r>
        <w:rPr>
          <w:b/>
          <w:spacing w:val="-3"/>
          <w:sz w:val="24"/>
        </w:rPr>
        <w:t> </w:t>
      </w:r>
      <w:r>
        <w:rPr>
          <w:b/>
          <w:spacing w:val="-5"/>
          <w:sz w:val="24"/>
        </w:rPr>
        <w:t>(%)</w:t>
      </w:r>
      <w:r>
        <w:rPr>
          <w:b/>
          <w:sz w:val="24"/>
        </w:rPr>
        <w:tab/>
      </w:r>
      <w:r>
        <w:rPr>
          <w:b/>
          <w:spacing w:val="-10"/>
          <w:sz w:val="24"/>
        </w:rPr>
        <w:t>A</w:t>
      </w:r>
      <w:r>
        <w:rPr>
          <w:b/>
          <w:sz w:val="24"/>
        </w:rPr>
        <w:tab/>
        <w:t>mylopectin</w:t>
      </w:r>
      <w:r>
        <w:rPr>
          <w:b/>
          <w:spacing w:val="-5"/>
          <w:sz w:val="24"/>
        </w:rPr>
        <w:t> (%)</w:t>
      </w:r>
    </w:p>
    <w:p>
      <w:pPr>
        <w:pStyle w:val="BodyText"/>
        <w:spacing w:before="22"/>
        <w:rPr>
          <w:b/>
          <w:sz w:val="20"/>
        </w:rPr>
      </w:pPr>
      <w:r>
        <w:rPr/>
        <mc:AlternateContent>
          <mc:Choice Requires="wps">
            <w:drawing>
              <wp:anchor distT="0" distB="0" distL="0" distR="0" allowOverlap="1" layoutInCell="1" locked="0" behindDoc="1" simplePos="0" relativeHeight="487598592">
                <wp:simplePos x="0" y="0"/>
                <wp:positionH relativeFrom="page">
                  <wp:posOffset>1193596</wp:posOffset>
                </wp:positionH>
                <wp:positionV relativeFrom="paragraph">
                  <wp:posOffset>175287</wp:posOffset>
                </wp:positionV>
                <wp:extent cx="5522595" cy="6350"/>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5522595" cy="6350"/>
                        </a:xfrm>
                        <a:custGeom>
                          <a:avLst/>
                          <a:gdLst/>
                          <a:ahLst/>
                          <a:cxnLst/>
                          <a:rect l="l" t="t" r="r" b="b"/>
                          <a:pathLst>
                            <a:path w="5522595" h="6350">
                              <a:moveTo>
                                <a:pt x="1841246" y="0"/>
                              </a:moveTo>
                              <a:lnTo>
                                <a:pt x="0" y="0"/>
                              </a:lnTo>
                              <a:lnTo>
                                <a:pt x="0" y="6083"/>
                              </a:lnTo>
                              <a:lnTo>
                                <a:pt x="1841246" y="6083"/>
                              </a:lnTo>
                              <a:lnTo>
                                <a:pt x="1841246" y="0"/>
                              </a:lnTo>
                              <a:close/>
                            </a:path>
                            <a:path w="5522595" h="6350">
                              <a:moveTo>
                                <a:pt x="5522290" y="0"/>
                              </a:moveTo>
                              <a:lnTo>
                                <a:pt x="3688664" y="0"/>
                              </a:lnTo>
                              <a:lnTo>
                                <a:pt x="3682568" y="0"/>
                              </a:lnTo>
                              <a:lnTo>
                                <a:pt x="1847418" y="0"/>
                              </a:lnTo>
                              <a:lnTo>
                                <a:pt x="1841322" y="0"/>
                              </a:lnTo>
                              <a:lnTo>
                                <a:pt x="1841322" y="6083"/>
                              </a:lnTo>
                              <a:lnTo>
                                <a:pt x="1847418" y="6083"/>
                              </a:lnTo>
                              <a:lnTo>
                                <a:pt x="3682568" y="6083"/>
                              </a:lnTo>
                              <a:lnTo>
                                <a:pt x="3688664" y="6083"/>
                              </a:lnTo>
                              <a:lnTo>
                                <a:pt x="5522290" y="6083"/>
                              </a:lnTo>
                              <a:lnTo>
                                <a:pt x="55222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3.984001pt;margin-top:13.802166pt;width:434.85pt;height:.5pt;mso-position-horizontal-relative:page;mso-position-vertical-relative:paragraph;z-index:-15717888;mso-wrap-distance-left:0;mso-wrap-distance-right:0" id="docshape50" coordorigin="1880,276" coordsize="8697,10" path="m4779,276l1880,276,1880,286,4779,286,4779,276xm10576,276l7689,276,7679,276,4789,276,4779,276,4779,286,4789,286,7679,286,7689,286,10576,286,10576,276xe" filled="true" fillcolor="#000000" stroked="false">
                <v:path arrowok="t"/>
                <v:fill type="solid"/>
                <w10:wrap type="topAndBottom"/>
              </v:shape>
            </w:pict>
          </mc:Fallback>
        </mc:AlternateContent>
      </w:r>
    </w:p>
    <w:p>
      <w:pPr>
        <w:pStyle w:val="BodyText"/>
        <w:tabs>
          <w:tab w:pos="4337" w:val="left" w:leader="none"/>
          <w:tab w:pos="7237" w:val="left" w:leader="none"/>
        </w:tabs>
        <w:ind w:left="1529"/>
      </w:pPr>
      <w:r>
        <w:rPr>
          <w:spacing w:val="-5"/>
        </w:rPr>
        <w:t>20</w:t>
      </w:r>
      <w:r>
        <w:rPr/>
        <w:tab/>
      </w:r>
      <w:r>
        <w:rPr>
          <w:spacing w:val="-4"/>
        </w:rPr>
        <w:t>75.4</w:t>
      </w:r>
      <w:r>
        <w:rPr/>
        <w:tab/>
      </w:r>
      <w:r>
        <w:rPr>
          <w:spacing w:val="-4"/>
        </w:rPr>
        <w:t>24.6</w:t>
      </w:r>
    </w:p>
    <w:p>
      <w:pPr>
        <w:pStyle w:val="BodyText"/>
        <w:spacing w:before="24"/>
        <w:rPr>
          <w:sz w:val="20"/>
        </w:rPr>
      </w:pPr>
      <w:r>
        <w:rPr/>
        <mc:AlternateContent>
          <mc:Choice Requires="wps">
            <w:drawing>
              <wp:anchor distT="0" distB="0" distL="0" distR="0" allowOverlap="1" layoutInCell="1" locked="0" behindDoc="1" simplePos="0" relativeHeight="487599104">
                <wp:simplePos x="0" y="0"/>
                <wp:positionH relativeFrom="page">
                  <wp:posOffset>1184452</wp:posOffset>
                </wp:positionH>
                <wp:positionV relativeFrom="paragraph">
                  <wp:posOffset>176529</wp:posOffset>
                </wp:positionV>
                <wp:extent cx="5531485" cy="635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5531485" cy="6350"/>
                        </a:xfrm>
                        <a:custGeom>
                          <a:avLst/>
                          <a:gdLst/>
                          <a:ahLst/>
                          <a:cxnLst/>
                          <a:rect l="l" t="t" r="r" b="b"/>
                          <a:pathLst>
                            <a:path w="5531485" h="6350">
                              <a:moveTo>
                                <a:pt x="5531434" y="0"/>
                              </a:moveTo>
                              <a:lnTo>
                                <a:pt x="5531434" y="0"/>
                              </a:lnTo>
                              <a:lnTo>
                                <a:pt x="0" y="0"/>
                              </a:lnTo>
                              <a:lnTo>
                                <a:pt x="0" y="6083"/>
                              </a:lnTo>
                              <a:lnTo>
                                <a:pt x="5531434" y="6083"/>
                              </a:lnTo>
                              <a:lnTo>
                                <a:pt x="5531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264008pt;margin-top:13.899999pt;width:435.546021pt;height:.479pt;mso-position-horizontal-relative:page;mso-position-vertical-relative:paragraph;z-index:-15717376;mso-wrap-distance-left:0;mso-wrap-distance-right:0" id="docshape51" filled="true" fillcolor="#000000" stroked="false">
                <v:fill type="solid"/>
                <w10:wrap type="topAndBottom"/>
              </v:rect>
            </w:pict>
          </mc:Fallback>
        </mc:AlternateContent>
      </w:r>
    </w:p>
    <w:p>
      <w:pPr>
        <w:spacing w:after="0"/>
        <w:rPr>
          <w:sz w:val="20"/>
        </w:rPr>
        <w:sectPr>
          <w:pgSz w:w="11910" w:h="16840"/>
          <w:pgMar w:header="0" w:footer="1014" w:top="1360" w:bottom="1200" w:left="1680" w:right="500"/>
        </w:sectPr>
      </w:pPr>
    </w:p>
    <w:p>
      <w:pPr>
        <w:pStyle w:val="ListParagraph"/>
        <w:numPr>
          <w:ilvl w:val="2"/>
          <w:numId w:val="22"/>
        </w:numPr>
        <w:tabs>
          <w:tab w:pos="1027" w:val="left" w:leader="none"/>
        </w:tabs>
        <w:spacing w:line="240" w:lineRule="auto" w:before="78" w:after="0"/>
        <w:ind w:left="1027" w:right="0" w:hanging="720"/>
        <w:jc w:val="left"/>
        <w:rPr>
          <w:b/>
          <w:i/>
          <w:sz w:val="24"/>
        </w:rPr>
      </w:pPr>
      <w:r>
        <w:rPr>
          <w:b/>
          <w:sz w:val="24"/>
        </w:rPr>
        <w:t>Properties</w:t>
      </w:r>
      <w:r>
        <w:rPr>
          <w:b/>
          <w:spacing w:val="37"/>
          <w:sz w:val="24"/>
        </w:rPr>
        <w:t> </w:t>
      </w:r>
      <w:r>
        <w:rPr>
          <w:b/>
          <w:sz w:val="24"/>
        </w:rPr>
        <w:t>of</w:t>
      </w:r>
      <w:r>
        <w:rPr>
          <w:b/>
          <w:spacing w:val="41"/>
          <w:sz w:val="24"/>
        </w:rPr>
        <w:t> </w:t>
      </w:r>
      <w:r>
        <w:rPr>
          <w:b/>
          <w:sz w:val="24"/>
        </w:rPr>
        <w:t>films</w:t>
      </w:r>
      <w:r>
        <w:rPr>
          <w:b/>
          <w:spacing w:val="39"/>
          <w:sz w:val="24"/>
        </w:rPr>
        <w:t> </w:t>
      </w:r>
      <w:r>
        <w:rPr>
          <w:b/>
          <w:sz w:val="24"/>
        </w:rPr>
        <w:t>produced</w:t>
      </w:r>
      <w:r>
        <w:rPr>
          <w:b/>
          <w:spacing w:val="40"/>
          <w:sz w:val="24"/>
        </w:rPr>
        <w:t> </w:t>
      </w:r>
      <w:r>
        <w:rPr>
          <w:b/>
          <w:sz w:val="24"/>
        </w:rPr>
        <w:t>from</w:t>
      </w:r>
      <w:r>
        <w:rPr>
          <w:b/>
          <w:spacing w:val="37"/>
          <w:sz w:val="24"/>
        </w:rPr>
        <w:t> </w:t>
      </w:r>
      <w:r>
        <w:rPr>
          <w:b/>
          <w:sz w:val="24"/>
        </w:rPr>
        <w:t>the</w:t>
      </w:r>
      <w:r>
        <w:rPr>
          <w:b/>
          <w:spacing w:val="38"/>
          <w:sz w:val="24"/>
        </w:rPr>
        <w:t> </w:t>
      </w:r>
      <w:r>
        <w:rPr>
          <w:b/>
          <w:sz w:val="24"/>
        </w:rPr>
        <w:t>composites</w:t>
      </w:r>
      <w:r>
        <w:rPr>
          <w:b/>
          <w:spacing w:val="39"/>
          <w:sz w:val="24"/>
        </w:rPr>
        <w:t> </w:t>
      </w:r>
      <w:r>
        <w:rPr>
          <w:b/>
          <w:sz w:val="24"/>
        </w:rPr>
        <w:t>of</w:t>
      </w:r>
      <w:r>
        <w:rPr>
          <w:b/>
          <w:spacing w:val="42"/>
          <w:sz w:val="24"/>
        </w:rPr>
        <w:t> </w:t>
      </w:r>
      <w:r>
        <w:rPr>
          <w:b/>
          <w:i/>
          <w:sz w:val="24"/>
        </w:rPr>
        <w:t>Borassus</w:t>
      </w:r>
      <w:r>
        <w:rPr>
          <w:b/>
          <w:i/>
          <w:spacing w:val="42"/>
          <w:sz w:val="24"/>
        </w:rPr>
        <w:t> </w:t>
      </w:r>
      <w:r>
        <w:rPr>
          <w:b/>
          <w:i/>
          <w:spacing w:val="-2"/>
          <w:sz w:val="24"/>
        </w:rPr>
        <w:t>aethiopum</w:t>
      </w:r>
    </w:p>
    <w:p>
      <w:pPr>
        <w:pStyle w:val="BodyText"/>
        <w:rPr>
          <w:b/>
          <w:i/>
        </w:rPr>
      </w:pPr>
    </w:p>
    <w:p>
      <w:pPr>
        <w:pStyle w:val="Heading2"/>
        <w:ind w:left="307" w:firstLine="0"/>
        <w:jc w:val="left"/>
      </w:pPr>
      <w:r>
        <w:rPr/>
        <w:t>shoot</w:t>
      </w:r>
      <w:r>
        <w:rPr>
          <w:spacing w:val="-2"/>
        </w:rPr>
        <w:t> </w:t>
      </w:r>
      <w:r>
        <w:rPr/>
        <w:t>starch</w:t>
      </w:r>
      <w:r>
        <w:rPr>
          <w:spacing w:val="-1"/>
        </w:rPr>
        <w:t> </w:t>
      </w:r>
      <w:r>
        <w:rPr/>
        <w:t>and</w:t>
      </w:r>
      <w:r>
        <w:rPr>
          <w:spacing w:val="-1"/>
        </w:rPr>
        <w:t> </w:t>
      </w:r>
      <w:r>
        <w:rPr/>
        <w:t>chitosan</w:t>
      </w:r>
      <w:r>
        <w:rPr>
          <w:spacing w:val="-1"/>
        </w:rPr>
        <w:t> </w:t>
      </w:r>
      <w:r>
        <w:rPr>
          <w:spacing w:val="-2"/>
        </w:rPr>
        <w:t>blends</w:t>
      </w:r>
    </w:p>
    <w:p>
      <w:pPr>
        <w:pStyle w:val="BodyText"/>
        <w:spacing w:line="482" w:lineRule="auto" w:before="272"/>
        <w:ind w:left="307" w:right="933"/>
      </w:pPr>
      <w:r>
        <w:rPr/>
        <w:t>Properties of films from blends of chitosan and </w:t>
      </w:r>
      <w:r>
        <w:rPr>
          <w:i/>
        </w:rPr>
        <w:t>Borassus aethiopum </w:t>
      </w:r>
      <w:r>
        <w:rPr/>
        <w:t>shoot starch in the absence of plasticizers (glycerol and shea butter) are shown in Table 4.1.</w:t>
      </w:r>
    </w:p>
    <w:p>
      <w:pPr>
        <w:spacing w:before="198"/>
        <w:ind w:left="307" w:right="0" w:firstLine="0"/>
        <w:jc w:val="left"/>
        <w:rPr>
          <w:b/>
          <w:i/>
          <w:sz w:val="24"/>
        </w:rPr>
      </w:pPr>
      <w:r>
        <w:rPr>
          <w:b/>
          <w:sz w:val="24"/>
        </w:rPr>
        <w:t>Table</w:t>
      </w:r>
      <w:r>
        <w:rPr>
          <w:b/>
          <w:spacing w:val="38"/>
          <w:sz w:val="24"/>
        </w:rPr>
        <w:t> </w:t>
      </w:r>
      <w:r>
        <w:rPr>
          <w:b/>
          <w:sz w:val="24"/>
        </w:rPr>
        <w:t>4.1:</w:t>
      </w:r>
      <w:r>
        <w:rPr>
          <w:b/>
          <w:spacing w:val="41"/>
          <w:sz w:val="24"/>
        </w:rPr>
        <w:t> </w:t>
      </w:r>
      <w:r>
        <w:rPr>
          <w:b/>
          <w:sz w:val="24"/>
        </w:rPr>
        <w:t>Properties</w:t>
      </w:r>
      <w:r>
        <w:rPr>
          <w:b/>
          <w:spacing w:val="42"/>
          <w:sz w:val="24"/>
        </w:rPr>
        <w:t> </w:t>
      </w:r>
      <w:r>
        <w:rPr>
          <w:b/>
          <w:sz w:val="24"/>
        </w:rPr>
        <w:t>of</w:t>
      </w:r>
      <w:r>
        <w:rPr>
          <w:b/>
          <w:spacing w:val="42"/>
          <w:sz w:val="24"/>
        </w:rPr>
        <w:t> </w:t>
      </w:r>
      <w:r>
        <w:rPr>
          <w:b/>
          <w:sz w:val="24"/>
        </w:rPr>
        <w:t>Films</w:t>
      </w:r>
      <w:r>
        <w:rPr>
          <w:b/>
          <w:spacing w:val="43"/>
          <w:sz w:val="24"/>
        </w:rPr>
        <w:t> </w:t>
      </w:r>
      <w:r>
        <w:rPr>
          <w:b/>
          <w:sz w:val="24"/>
        </w:rPr>
        <w:t>Prepared</w:t>
      </w:r>
      <w:r>
        <w:rPr>
          <w:b/>
          <w:spacing w:val="42"/>
          <w:sz w:val="24"/>
        </w:rPr>
        <w:t> </w:t>
      </w:r>
      <w:r>
        <w:rPr>
          <w:b/>
          <w:sz w:val="24"/>
        </w:rPr>
        <w:t>from</w:t>
      </w:r>
      <w:r>
        <w:rPr>
          <w:b/>
          <w:spacing w:val="37"/>
          <w:sz w:val="24"/>
        </w:rPr>
        <w:t> </w:t>
      </w:r>
      <w:r>
        <w:rPr>
          <w:b/>
          <w:sz w:val="24"/>
        </w:rPr>
        <w:t>1-2</w:t>
      </w:r>
      <w:r>
        <w:rPr>
          <w:b/>
          <w:spacing w:val="41"/>
          <w:sz w:val="24"/>
        </w:rPr>
        <w:t> </w:t>
      </w:r>
      <w:r>
        <w:rPr>
          <w:b/>
          <w:sz w:val="24"/>
        </w:rPr>
        <w:t>%w/v</w:t>
      </w:r>
      <w:r>
        <w:rPr>
          <w:b/>
          <w:spacing w:val="42"/>
          <w:sz w:val="24"/>
        </w:rPr>
        <w:t> </w:t>
      </w:r>
      <w:r>
        <w:rPr>
          <w:b/>
          <w:sz w:val="24"/>
        </w:rPr>
        <w:t>of</w:t>
      </w:r>
      <w:r>
        <w:rPr>
          <w:b/>
          <w:spacing w:val="41"/>
          <w:sz w:val="24"/>
        </w:rPr>
        <w:t> </w:t>
      </w:r>
      <w:r>
        <w:rPr>
          <w:b/>
          <w:i/>
          <w:sz w:val="24"/>
        </w:rPr>
        <w:t>Borassus</w:t>
      </w:r>
      <w:r>
        <w:rPr>
          <w:b/>
          <w:i/>
          <w:spacing w:val="42"/>
          <w:sz w:val="24"/>
        </w:rPr>
        <w:t> </w:t>
      </w:r>
      <w:r>
        <w:rPr>
          <w:b/>
          <w:i/>
          <w:spacing w:val="-2"/>
          <w:sz w:val="24"/>
        </w:rPr>
        <w:t>aethiopum</w:t>
      </w:r>
    </w:p>
    <w:p>
      <w:pPr>
        <w:pStyle w:val="BodyText"/>
        <w:rPr>
          <w:b/>
          <w:i/>
        </w:rPr>
      </w:pPr>
    </w:p>
    <w:p>
      <w:pPr>
        <w:pStyle w:val="Heading2"/>
        <w:ind w:left="307" w:firstLine="0"/>
        <w:jc w:val="left"/>
      </w:pPr>
      <w:r>
        <w:rPr/>
        <w:t>Shoot</w:t>
      </w:r>
      <w:r>
        <w:rPr>
          <w:spacing w:val="-2"/>
        </w:rPr>
        <w:t> </w:t>
      </w:r>
      <w:r>
        <w:rPr/>
        <w:t>Starch</w:t>
      </w:r>
      <w:r>
        <w:rPr>
          <w:spacing w:val="-1"/>
        </w:rPr>
        <w:t> </w:t>
      </w:r>
      <w:r>
        <w:rPr/>
        <w:t>and</w:t>
      </w:r>
      <w:r>
        <w:rPr>
          <w:spacing w:val="-1"/>
        </w:rPr>
        <w:t> </w:t>
      </w:r>
      <w:r>
        <w:rPr/>
        <w:t>Varying</w:t>
      </w:r>
      <w:r>
        <w:rPr>
          <w:spacing w:val="-1"/>
        </w:rPr>
        <w:t> </w:t>
      </w:r>
      <w:r>
        <w:rPr/>
        <w:t>Concentrations</w:t>
      </w:r>
      <w:r>
        <w:rPr>
          <w:spacing w:val="-1"/>
        </w:rPr>
        <w:t> </w:t>
      </w:r>
      <w:r>
        <w:rPr/>
        <w:t>of Chitosan</w:t>
      </w:r>
      <w:r>
        <w:rPr>
          <w:spacing w:val="-1"/>
        </w:rPr>
        <w:t> </w:t>
      </w:r>
      <w:r>
        <w:rPr>
          <w:spacing w:val="-2"/>
        </w:rPr>
        <w:t>Blend</w:t>
      </w:r>
    </w:p>
    <w:p>
      <w:pPr>
        <w:pStyle w:val="BodyText"/>
        <w:spacing w:before="49" w:after="1"/>
        <w:rPr>
          <w:b/>
          <w:sz w:val="20"/>
        </w:rPr>
      </w:pPr>
    </w:p>
    <w:p>
      <w:pPr>
        <w:pStyle w:val="BodyText"/>
        <w:spacing w:line="20" w:lineRule="exact"/>
        <w:ind w:left="199"/>
        <w:rPr>
          <w:sz w:val="2"/>
        </w:rPr>
      </w:pPr>
      <w:r>
        <w:rPr>
          <w:sz w:val="2"/>
        </w:rPr>
        <mc:AlternateContent>
          <mc:Choice Requires="wps">
            <w:drawing>
              <wp:inline distT="0" distB="0" distL="0" distR="0">
                <wp:extent cx="5674995" cy="6350"/>
                <wp:effectExtent l="0" t="0" r="0" b="0"/>
                <wp:docPr id="64" name="Group 64"/>
                <wp:cNvGraphicFramePr>
                  <a:graphicFrameLocks/>
                </wp:cNvGraphicFramePr>
                <a:graphic>
                  <a:graphicData uri="http://schemas.microsoft.com/office/word/2010/wordprocessingGroup">
                    <wpg:wgp>
                      <wpg:cNvPr id="64" name="Group 64"/>
                      <wpg:cNvGrpSpPr/>
                      <wpg:grpSpPr>
                        <a:xfrm>
                          <a:off x="0" y="0"/>
                          <a:ext cx="5674995" cy="6350"/>
                          <a:chExt cx="5674995" cy="6350"/>
                        </a:xfrm>
                      </wpg:grpSpPr>
                      <wps:wsp>
                        <wps:cNvPr id="65" name="Graphic 65"/>
                        <wps:cNvSpPr/>
                        <wps:spPr>
                          <a:xfrm>
                            <a:off x="0" y="0"/>
                            <a:ext cx="5674995" cy="6350"/>
                          </a:xfrm>
                          <a:custGeom>
                            <a:avLst/>
                            <a:gdLst/>
                            <a:ahLst/>
                            <a:cxnLst/>
                            <a:rect l="l" t="t" r="r" b="b"/>
                            <a:pathLst>
                              <a:path w="5674995" h="6350">
                                <a:moveTo>
                                  <a:pt x="1243825" y="0"/>
                                </a:moveTo>
                                <a:lnTo>
                                  <a:pt x="1243825" y="0"/>
                                </a:lnTo>
                                <a:lnTo>
                                  <a:pt x="0" y="0"/>
                                </a:lnTo>
                                <a:lnTo>
                                  <a:pt x="0" y="6096"/>
                                </a:lnTo>
                                <a:lnTo>
                                  <a:pt x="1243825" y="6096"/>
                                </a:lnTo>
                                <a:lnTo>
                                  <a:pt x="1243825" y="0"/>
                                </a:lnTo>
                                <a:close/>
                              </a:path>
                              <a:path w="5674995" h="6350">
                                <a:moveTo>
                                  <a:pt x="4767961" y="0"/>
                                </a:moveTo>
                                <a:lnTo>
                                  <a:pt x="4767961" y="0"/>
                                </a:lnTo>
                                <a:lnTo>
                                  <a:pt x="1243914" y="0"/>
                                </a:lnTo>
                                <a:lnTo>
                                  <a:pt x="1243914" y="6096"/>
                                </a:lnTo>
                                <a:lnTo>
                                  <a:pt x="4767961" y="6096"/>
                                </a:lnTo>
                                <a:lnTo>
                                  <a:pt x="4767961" y="0"/>
                                </a:lnTo>
                                <a:close/>
                              </a:path>
                              <a:path w="5674995" h="6350">
                                <a:moveTo>
                                  <a:pt x="4774120" y="0"/>
                                </a:moveTo>
                                <a:lnTo>
                                  <a:pt x="4768037" y="0"/>
                                </a:lnTo>
                                <a:lnTo>
                                  <a:pt x="4768037" y="6096"/>
                                </a:lnTo>
                                <a:lnTo>
                                  <a:pt x="4774120" y="6096"/>
                                </a:lnTo>
                                <a:lnTo>
                                  <a:pt x="4774120" y="0"/>
                                </a:lnTo>
                                <a:close/>
                              </a:path>
                              <a:path w="5674995" h="6350">
                                <a:moveTo>
                                  <a:pt x="5674804" y="0"/>
                                </a:moveTo>
                                <a:lnTo>
                                  <a:pt x="4774133" y="0"/>
                                </a:lnTo>
                                <a:lnTo>
                                  <a:pt x="4774133" y="6096"/>
                                </a:lnTo>
                                <a:lnTo>
                                  <a:pt x="5674804" y="6096"/>
                                </a:lnTo>
                                <a:lnTo>
                                  <a:pt x="567480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6.85pt;height:.5pt;mso-position-horizontal-relative:char;mso-position-vertical-relative:line" id="docshapegroup52" coordorigin="0,0" coordsize="8937,10">
                <v:shape style="position:absolute;left:0;top:0;width:8937;height:10" id="docshape53" coordorigin="0,0" coordsize="8937,10" path="m1959,0l1229,0,1219,0,581,0,571,0,571,0,0,0,0,10,571,10,571,10,581,10,1219,10,1229,10,1959,10,1959,0xm7509,0l5946,0,5936,0,4283,0,4273,0,4273,0,2710,0,2701,0,1969,0,1959,0,1959,10,1969,10,2701,10,2710,10,4273,10,4273,10,4283,10,5936,10,5946,10,7509,10,7509,0xm7518,0l7509,0,7509,10,7518,10,7518,0xm8937,0l7518,0,7518,10,8937,10,8937,0xe" filled="true" fillcolor="#000000" stroked="false">
                  <v:path arrowok="t"/>
                  <v:fill type="solid"/>
                </v:shape>
              </v:group>
            </w:pict>
          </mc:Fallback>
        </mc:AlternateContent>
      </w:r>
      <w:r>
        <w:rPr>
          <w:sz w:val="2"/>
        </w:rPr>
      </w:r>
    </w:p>
    <w:p>
      <w:pPr>
        <w:spacing w:after="0" w:line="20" w:lineRule="exact"/>
        <w:rPr>
          <w:sz w:val="2"/>
        </w:rPr>
        <w:sectPr>
          <w:pgSz w:w="11910" w:h="16840"/>
          <w:pgMar w:header="0" w:footer="1014" w:top="1340" w:bottom="1200" w:left="1680" w:right="500"/>
        </w:sectPr>
      </w:pPr>
    </w:p>
    <w:p>
      <w:pPr>
        <w:pStyle w:val="BodyText"/>
        <w:rPr>
          <w:b/>
          <w:sz w:val="22"/>
        </w:rPr>
      </w:pPr>
    </w:p>
    <w:p>
      <w:pPr>
        <w:pStyle w:val="BodyText"/>
        <w:spacing w:before="20"/>
        <w:rPr>
          <w:b/>
          <w:sz w:val="22"/>
        </w:rPr>
      </w:pPr>
    </w:p>
    <w:p>
      <w:pPr>
        <w:spacing w:before="0"/>
        <w:ind w:left="307" w:right="0" w:firstLine="0"/>
        <w:jc w:val="left"/>
        <w:rPr>
          <w:b/>
          <w:sz w:val="22"/>
        </w:rPr>
      </w:pPr>
      <w:r>
        <w:rPr>
          <w:b/>
          <w:spacing w:val="-5"/>
          <w:sz w:val="22"/>
        </w:rPr>
        <w:t>BS</w:t>
      </w:r>
    </w:p>
    <w:p>
      <w:pPr>
        <w:spacing w:before="38"/>
        <w:ind w:left="307" w:right="0" w:firstLine="0"/>
        <w:jc w:val="left"/>
        <w:rPr>
          <w:b/>
          <w:sz w:val="22"/>
        </w:rPr>
      </w:pPr>
      <w:r>
        <w:rPr>
          <w:b/>
          <w:spacing w:val="-5"/>
          <w:sz w:val="22"/>
        </w:rPr>
        <w:t>(g)</w:t>
      </w:r>
    </w:p>
    <w:p>
      <w:pPr>
        <w:spacing w:line="240" w:lineRule="auto" w:before="0"/>
        <w:rPr>
          <w:b/>
          <w:sz w:val="22"/>
        </w:rPr>
      </w:pPr>
      <w:r>
        <w:rPr/>
        <w:br w:type="column"/>
      </w:r>
      <w:r>
        <w:rPr>
          <w:b/>
          <w:sz w:val="22"/>
        </w:rPr>
      </w:r>
    </w:p>
    <w:p>
      <w:pPr>
        <w:pStyle w:val="BodyText"/>
        <w:spacing w:before="20"/>
        <w:rPr>
          <w:b/>
          <w:sz w:val="22"/>
        </w:rPr>
      </w:pPr>
    </w:p>
    <w:p>
      <w:pPr>
        <w:spacing w:before="0"/>
        <w:ind w:left="266" w:right="0" w:firstLine="0"/>
        <w:jc w:val="left"/>
        <w:rPr>
          <w:b/>
          <w:sz w:val="22"/>
        </w:rPr>
      </w:pPr>
      <w:r>
        <w:rPr>
          <w:b/>
          <w:spacing w:val="-5"/>
          <w:sz w:val="22"/>
        </w:rPr>
        <w:t>CHI</w:t>
      </w:r>
    </w:p>
    <w:p>
      <w:pPr>
        <w:spacing w:before="38"/>
        <w:ind w:left="346" w:right="0" w:firstLine="0"/>
        <w:jc w:val="left"/>
        <w:rPr>
          <w:b/>
          <w:sz w:val="22"/>
        </w:rPr>
      </w:pPr>
      <w:r>
        <w:rPr>
          <w:b/>
          <w:spacing w:val="-5"/>
          <w:sz w:val="22"/>
        </w:rPr>
        <w:t>(g)</w:t>
      </w:r>
    </w:p>
    <w:p>
      <w:pPr>
        <w:spacing w:line="240" w:lineRule="auto" w:before="129"/>
        <w:rPr>
          <w:b/>
          <w:sz w:val="22"/>
        </w:rPr>
      </w:pPr>
      <w:r>
        <w:rPr/>
        <w:br w:type="column"/>
      </w:r>
      <w:r>
        <w:rPr>
          <w:b/>
          <w:sz w:val="22"/>
        </w:rPr>
      </w:r>
    </w:p>
    <w:p>
      <w:pPr>
        <w:spacing w:before="0"/>
        <w:ind w:left="205" w:right="0" w:firstLine="0"/>
        <w:jc w:val="left"/>
        <w:rPr>
          <w:b/>
          <w:sz w:val="22"/>
        </w:rPr>
      </w:pPr>
      <w:r>
        <w:rPr>
          <w:b/>
          <w:spacing w:val="-5"/>
          <w:sz w:val="22"/>
        </w:rPr>
        <w:t>GLY</w:t>
      </w:r>
    </w:p>
    <w:p>
      <w:pPr>
        <w:spacing w:before="38"/>
        <w:ind w:left="219" w:right="0" w:firstLine="0"/>
        <w:jc w:val="left"/>
        <w:rPr>
          <w:b/>
          <w:sz w:val="22"/>
        </w:rPr>
      </w:pPr>
      <w:r>
        <w:rPr>
          <w:b/>
          <w:spacing w:val="-4"/>
          <w:sz w:val="22"/>
        </w:rPr>
        <w:t>(w/w</w:t>
      </w:r>
    </w:p>
    <w:p>
      <w:pPr>
        <w:spacing w:line="240" w:lineRule="auto" w:before="129"/>
        <w:rPr>
          <w:b/>
          <w:sz w:val="22"/>
        </w:rPr>
      </w:pPr>
      <w:r>
        <w:rPr/>
        <w:br w:type="column"/>
      </w:r>
      <w:r>
        <w:rPr>
          <w:b/>
          <w:sz w:val="22"/>
        </w:rPr>
      </w:r>
    </w:p>
    <w:p>
      <w:pPr>
        <w:spacing w:before="0"/>
        <w:ind w:left="329" w:right="0" w:firstLine="0"/>
        <w:jc w:val="left"/>
        <w:rPr>
          <w:b/>
          <w:sz w:val="22"/>
        </w:rPr>
      </w:pPr>
      <w:r>
        <w:rPr>
          <w:b/>
          <w:spacing w:val="-5"/>
          <w:sz w:val="22"/>
        </w:rPr>
        <w:t>SB</w:t>
      </w:r>
    </w:p>
    <w:p>
      <w:pPr>
        <w:spacing w:before="38"/>
        <w:ind w:left="237" w:right="0" w:firstLine="0"/>
        <w:jc w:val="left"/>
        <w:rPr>
          <w:b/>
          <w:sz w:val="22"/>
        </w:rPr>
      </w:pPr>
      <w:r>
        <w:rPr>
          <w:b/>
          <w:spacing w:val="-4"/>
          <w:sz w:val="22"/>
        </w:rPr>
        <w:t>(w/w</w:t>
      </w:r>
    </w:p>
    <w:p>
      <w:pPr>
        <w:spacing w:line="267" w:lineRule="exact" w:before="241"/>
        <w:ind w:left="307" w:right="0" w:firstLine="0"/>
        <w:jc w:val="left"/>
        <w:rPr>
          <w:b/>
          <w:sz w:val="24"/>
        </w:rPr>
      </w:pPr>
      <w:r>
        <w:rPr/>
        <w:br w:type="column"/>
      </w:r>
      <w:r>
        <w:rPr>
          <w:b/>
          <w:spacing w:val="-2"/>
          <w:sz w:val="24"/>
        </w:rPr>
        <w:t>Thickness</w:t>
      </w:r>
    </w:p>
    <w:p>
      <w:pPr>
        <w:tabs>
          <w:tab w:pos="1716" w:val="left" w:leader="none"/>
          <w:tab w:pos="3495" w:val="left" w:leader="none"/>
        </w:tabs>
        <w:spacing w:line="368" w:lineRule="exact" w:before="0"/>
        <w:ind w:left="542" w:right="0" w:firstLine="0"/>
        <w:jc w:val="left"/>
        <w:rPr>
          <w:b/>
          <w:sz w:val="24"/>
        </w:rPr>
      </w:pPr>
      <w:r>
        <w:rPr>
          <w:b/>
          <w:spacing w:val="-4"/>
          <w:position w:val="10"/>
          <w:sz w:val="24"/>
        </w:rPr>
        <w:t>(mm)</w:t>
      </w:r>
      <w:r>
        <w:rPr>
          <w:b/>
          <w:position w:val="10"/>
          <w:sz w:val="24"/>
        </w:rPr>
        <w:tab/>
      </w:r>
      <w:r>
        <w:rPr>
          <w:b/>
          <w:sz w:val="24"/>
        </w:rPr>
        <w:t>Solubility</w:t>
      </w:r>
      <w:r>
        <w:rPr>
          <w:b/>
          <w:spacing w:val="-3"/>
          <w:sz w:val="24"/>
        </w:rPr>
        <w:t> </w:t>
      </w:r>
      <w:r>
        <w:rPr>
          <w:b/>
          <w:spacing w:val="-5"/>
          <w:sz w:val="24"/>
        </w:rPr>
        <w:t>(%)</w:t>
      </w:r>
      <w:r>
        <w:rPr>
          <w:b/>
          <w:sz w:val="24"/>
        </w:rPr>
        <w:tab/>
      </w:r>
      <w:r>
        <w:rPr>
          <w:b/>
          <w:spacing w:val="-2"/>
          <w:position w:val="16"/>
          <w:sz w:val="24"/>
        </w:rPr>
        <w:t>Elongation</w:t>
      </w:r>
    </w:p>
    <w:p>
      <w:pPr>
        <w:spacing w:line="217" w:lineRule="exact" w:before="0"/>
        <w:ind w:left="0" w:right="0" w:firstLine="0"/>
        <w:jc w:val="right"/>
        <w:rPr>
          <w:b/>
          <w:sz w:val="24"/>
        </w:rPr>
      </w:pPr>
      <w:r>
        <w:rPr>
          <w:b/>
          <w:sz w:val="24"/>
        </w:rPr>
        <w:t>at</w:t>
      </w:r>
      <w:r>
        <w:rPr>
          <w:b/>
          <w:spacing w:val="-1"/>
          <w:sz w:val="24"/>
        </w:rPr>
        <w:t> </w:t>
      </w:r>
      <w:r>
        <w:rPr>
          <w:b/>
          <w:sz w:val="24"/>
        </w:rPr>
        <w:t>Break</w:t>
      </w:r>
      <w:r>
        <w:rPr>
          <w:b/>
          <w:spacing w:val="-1"/>
          <w:sz w:val="24"/>
        </w:rPr>
        <w:t> </w:t>
      </w:r>
      <w:r>
        <w:rPr>
          <w:b/>
          <w:spacing w:val="-5"/>
          <w:sz w:val="24"/>
        </w:rPr>
        <w:t>(%)</w:t>
      </w:r>
    </w:p>
    <w:p>
      <w:pPr>
        <w:spacing w:line="480" w:lineRule="auto" w:before="0"/>
        <w:ind w:left="307" w:right="857" w:firstLine="79"/>
        <w:jc w:val="left"/>
        <w:rPr>
          <w:b/>
          <w:sz w:val="24"/>
        </w:rPr>
      </w:pPr>
      <w:r>
        <w:rPr/>
        <w:br w:type="column"/>
      </w:r>
      <w:r>
        <w:rPr>
          <w:b/>
          <w:spacing w:val="-2"/>
          <w:sz w:val="24"/>
        </w:rPr>
        <w:t>Tensile Strength</w:t>
      </w:r>
    </w:p>
    <w:p>
      <w:pPr>
        <w:spacing w:after="0" w:line="480" w:lineRule="auto"/>
        <w:jc w:val="left"/>
        <w:rPr>
          <w:sz w:val="24"/>
        </w:rPr>
        <w:sectPr>
          <w:type w:val="continuous"/>
          <w:pgSz w:w="11910" w:h="16840"/>
          <w:pgMar w:header="0" w:footer="1014" w:top="1340" w:bottom="1200" w:left="1680" w:right="500"/>
          <w:cols w:num="6" w:equalWidth="0">
            <w:col w:w="580" w:space="40"/>
            <w:col w:w="684" w:space="39"/>
            <w:col w:w="682" w:space="39"/>
            <w:col w:w="730" w:space="69"/>
            <w:col w:w="4732" w:space="72"/>
            <w:col w:w="2063"/>
          </w:cols>
        </w:sectPr>
      </w:pPr>
    </w:p>
    <w:tbl>
      <w:tblPr>
        <w:tblW w:w="0" w:type="auto"/>
        <w:jc w:val="left"/>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5"/>
        <w:gridCol w:w="689"/>
        <w:gridCol w:w="726"/>
        <w:gridCol w:w="737"/>
        <w:gridCol w:w="1624"/>
        <w:gridCol w:w="1604"/>
        <w:gridCol w:w="1581"/>
        <w:gridCol w:w="1435"/>
      </w:tblGrid>
      <w:tr>
        <w:trPr>
          <w:trHeight w:val="766" w:hRule="atLeast"/>
        </w:trPr>
        <w:tc>
          <w:tcPr>
            <w:tcW w:w="1234" w:type="dxa"/>
            <w:gridSpan w:val="2"/>
            <w:tcBorders>
              <w:bottom w:val="single" w:sz="4" w:space="0" w:color="000000"/>
            </w:tcBorders>
          </w:tcPr>
          <w:p>
            <w:pPr>
              <w:pStyle w:val="TableParagraph"/>
              <w:rPr>
                <w:sz w:val="22"/>
              </w:rPr>
            </w:pPr>
          </w:p>
        </w:tc>
        <w:tc>
          <w:tcPr>
            <w:tcW w:w="726" w:type="dxa"/>
            <w:tcBorders>
              <w:bottom w:val="single" w:sz="4" w:space="0" w:color="000000"/>
            </w:tcBorders>
          </w:tcPr>
          <w:p>
            <w:pPr>
              <w:pStyle w:val="TableParagraph"/>
              <w:spacing w:line="112" w:lineRule="exact"/>
              <w:ind w:right="17"/>
              <w:jc w:val="center"/>
              <w:rPr>
                <w:b/>
                <w:sz w:val="22"/>
              </w:rPr>
            </w:pPr>
            <w:r>
              <w:rPr>
                <w:b/>
                <w:spacing w:val="-5"/>
                <w:sz w:val="22"/>
              </w:rPr>
              <w:t>%)</w:t>
            </w:r>
          </w:p>
        </w:tc>
        <w:tc>
          <w:tcPr>
            <w:tcW w:w="737" w:type="dxa"/>
            <w:tcBorders>
              <w:bottom w:val="single" w:sz="4" w:space="0" w:color="000000"/>
            </w:tcBorders>
          </w:tcPr>
          <w:p>
            <w:pPr>
              <w:pStyle w:val="TableParagraph"/>
              <w:spacing w:line="112" w:lineRule="exact"/>
              <w:ind w:right="1"/>
              <w:jc w:val="center"/>
              <w:rPr>
                <w:b/>
                <w:sz w:val="22"/>
              </w:rPr>
            </w:pPr>
            <w:r>
              <w:rPr>
                <w:b/>
                <w:spacing w:val="-5"/>
                <w:sz w:val="22"/>
              </w:rPr>
              <w:t>%)</w:t>
            </w:r>
          </w:p>
        </w:tc>
        <w:tc>
          <w:tcPr>
            <w:tcW w:w="1624" w:type="dxa"/>
            <w:tcBorders>
              <w:bottom w:val="single" w:sz="4" w:space="0" w:color="000000"/>
            </w:tcBorders>
          </w:tcPr>
          <w:p>
            <w:pPr>
              <w:pStyle w:val="TableParagraph"/>
              <w:rPr>
                <w:sz w:val="22"/>
              </w:rPr>
            </w:pPr>
          </w:p>
        </w:tc>
        <w:tc>
          <w:tcPr>
            <w:tcW w:w="1604" w:type="dxa"/>
            <w:tcBorders>
              <w:bottom w:val="single" w:sz="4" w:space="0" w:color="000000"/>
            </w:tcBorders>
          </w:tcPr>
          <w:p>
            <w:pPr>
              <w:pStyle w:val="TableParagraph"/>
              <w:rPr>
                <w:sz w:val="22"/>
              </w:rPr>
            </w:pPr>
          </w:p>
        </w:tc>
        <w:tc>
          <w:tcPr>
            <w:tcW w:w="1581" w:type="dxa"/>
            <w:tcBorders>
              <w:bottom w:val="single" w:sz="4" w:space="0" w:color="000000"/>
            </w:tcBorders>
          </w:tcPr>
          <w:p>
            <w:pPr>
              <w:pStyle w:val="TableParagraph"/>
              <w:rPr>
                <w:sz w:val="22"/>
              </w:rPr>
            </w:pPr>
          </w:p>
        </w:tc>
        <w:tc>
          <w:tcPr>
            <w:tcW w:w="1435" w:type="dxa"/>
            <w:tcBorders>
              <w:bottom w:val="single" w:sz="4" w:space="0" w:color="000000"/>
            </w:tcBorders>
          </w:tcPr>
          <w:p>
            <w:pPr>
              <w:pStyle w:val="TableParagraph"/>
              <w:spacing w:line="265" w:lineRule="exact"/>
              <w:ind w:left="1" w:right="4"/>
              <w:jc w:val="center"/>
              <w:rPr>
                <w:b/>
                <w:sz w:val="24"/>
              </w:rPr>
            </w:pPr>
            <w:r>
              <w:rPr>
                <w:b/>
                <w:spacing w:val="-2"/>
                <w:sz w:val="24"/>
              </w:rPr>
              <w:t>(MPa)</w:t>
            </w:r>
          </w:p>
        </w:tc>
      </w:tr>
      <w:tr>
        <w:trPr>
          <w:trHeight w:val="494" w:hRule="atLeast"/>
        </w:trPr>
        <w:tc>
          <w:tcPr>
            <w:tcW w:w="545" w:type="dxa"/>
            <w:tcBorders>
              <w:top w:val="single" w:sz="4" w:space="0" w:color="000000"/>
            </w:tcBorders>
          </w:tcPr>
          <w:p>
            <w:pPr>
              <w:pStyle w:val="TableParagraph"/>
              <w:spacing w:line="236" w:lineRule="exact"/>
              <w:ind w:left="26"/>
              <w:jc w:val="center"/>
              <w:rPr>
                <w:sz w:val="24"/>
              </w:rPr>
            </w:pPr>
            <w:r>
              <w:rPr>
                <w:spacing w:val="-10"/>
                <w:sz w:val="24"/>
              </w:rPr>
              <w:t>1</w:t>
            </w:r>
          </w:p>
        </w:tc>
        <w:tc>
          <w:tcPr>
            <w:tcW w:w="689" w:type="dxa"/>
            <w:tcBorders>
              <w:top w:val="single" w:sz="4" w:space="0" w:color="000000"/>
            </w:tcBorders>
          </w:tcPr>
          <w:p>
            <w:pPr>
              <w:pStyle w:val="TableParagraph"/>
              <w:spacing w:line="236" w:lineRule="exact"/>
              <w:ind w:left="11"/>
              <w:jc w:val="center"/>
              <w:rPr>
                <w:sz w:val="24"/>
              </w:rPr>
            </w:pPr>
            <w:r>
              <w:rPr>
                <w:spacing w:val="-10"/>
                <w:sz w:val="24"/>
              </w:rPr>
              <w:t>0</w:t>
            </w:r>
          </w:p>
        </w:tc>
        <w:tc>
          <w:tcPr>
            <w:tcW w:w="726" w:type="dxa"/>
            <w:tcBorders>
              <w:top w:val="single" w:sz="4" w:space="0" w:color="000000"/>
            </w:tcBorders>
          </w:tcPr>
          <w:p>
            <w:pPr>
              <w:pStyle w:val="TableParagraph"/>
              <w:spacing w:line="236" w:lineRule="exact"/>
              <w:ind w:left="3" w:right="17"/>
              <w:jc w:val="center"/>
              <w:rPr>
                <w:sz w:val="24"/>
              </w:rPr>
            </w:pPr>
            <w:r>
              <w:rPr>
                <w:spacing w:val="-10"/>
                <w:sz w:val="24"/>
              </w:rPr>
              <w:t>0</w:t>
            </w:r>
          </w:p>
        </w:tc>
        <w:tc>
          <w:tcPr>
            <w:tcW w:w="737" w:type="dxa"/>
            <w:tcBorders>
              <w:top w:val="single" w:sz="4" w:space="0" w:color="000000"/>
            </w:tcBorders>
          </w:tcPr>
          <w:p>
            <w:pPr>
              <w:pStyle w:val="TableParagraph"/>
              <w:spacing w:line="236" w:lineRule="exact"/>
              <w:ind w:left="1" w:right="1"/>
              <w:jc w:val="center"/>
              <w:rPr>
                <w:sz w:val="24"/>
              </w:rPr>
            </w:pPr>
            <w:r>
              <w:rPr>
                <w:spacing w:val="-10"/>
                <w:sz w:val="24"/>
              </w:rPr>
              <w:t>0</w:t>
            </w:r>
          </w:p>
        </w:tc>
        <w:tc>
          <w:tcPr>
            <w:tcW w:w="1624" w:type="dxa"/>
            <w:tcBorders>
              <w:top w:val="single" w:sz="4" w:space="0" w:color="000000"/>
            </w:tcBorders>
          </w:tcPr>
          <w:p>
            <w:pPr>
              <w:pStyle w:val="TableParagraph"/>
              <w:spacing w:line="236" w:lineRule="exact"/>
              <w:ind w:left="1" w:right="44"/>
              <w:jc w:val="center"/>
              <w:rPr>
                <w:sz w:val="24"/>
              </w:rPr>
            </w:pPr>
            <w:r>
              <w:rPr>
                <w:spacing w:val="-2"/>
                <w:sz w:val="24"/>
              </w:rPr>
              <w:t>0.043±0.001</w:t>
            </w:r>
            <w:r>
              <w:rPr>
                <w:spacing w:val="-2"/>
                <w:sz w:val="24"/>
                <w:vertAlign w:val="superscript"/>
              </w:rPr>
              <w:t>a</w:t>
            </w:r>
          </w:p>
        </w:tc>
        <w:tc>
          <w:tcPr>
            <w:tcW w:w="1604" w:type="dxa"/>
            <w:tcBorders>
              <w:top w:val="single" w:sz="4" w:space="0" w:color="000000"/>
            </w:tcBorders>
          </w:tcPr>
          <w:p>
            <w:pPr>
              <w:pStyle w:val="TableParagraph"/>
              <w:spacing w:line="236" w:lineRule="exact"/>
              <w:ind w:left="5" w:right="39"/>
              <w:jc w:val="center"/>
              <w:rPr>
                <w:sz w:val="24"/>
              </w:rPr>
            </w:pPr>
            <w:r>
              <w:rPr>
                <w:spacing w:val="-2"/>
                <w:sz w:val="24"/>
              </w:rPr>
              <w:t>30.40±0.013</w:t>
            </w:r>
            <w:r>
              <w:rPr>
                <w:spacing w:val="-2"/>
                <w:sz w:val="24"/>
                <w:vertAlign w:val="superscript"/>
              </w:rPr>
              <w:t>f</w:t>
            </w:r>
          </w:p>
        </w:tc>
        <w:tc>
          <w:tcPr>
            <w:tcW w:w="1581" w:type="dxa"/>
            <w:tcBorders>
              <w:top w:val="single" w:sz="4" w:space="0" w:color="000000"/>
            </w:tcBorders>
          </w:tcPr>
          <w:p>
            <w:pPr>
              <w:pStyle w:val="TableParagraph"/>
              <w:spacing w:line="236" w:lineRule="exact"/>
              <w:ind w:left="14" w:right="1"/>
              <w:jc w:val="center"/>
              <w:rPr>
                <w:sz w:val="24"/>
              </w:rPr>
            </w:pPr>
            <w:r>
              <w:rPr>
                <w:spacing w:val="-2"/>
                <w:sz w:val="24"/>
              </w:rPr>
              <w:t>29.15±0.002</w:t>
            </w:r>
            <w:r>
              <w:rPr>
                <w:spacing w:val="-2"/>
                <w:sz w:val="24"/>
                <w:vertAlign w:val="superscript"/>
              </w:rPr>
              <w:t>e</w:t>
            </w:r>
          </w:p>
        </w:tc>
        <w:tc>
          <w:tcPr>
            <w:tcW w:w="1435" w:type="dxa"/>
            <w:tcBorders>
              <w:top w:val="single" w:sz="4" w:space="0" w:color="000000"/>
            </w:tcBorders>
          </w:tcPr>
          <w:p>
            <w:pPr>
              <w:pStyle w:val="TableParagraph"/>
              <w:spacing w:line="236" w:lineRule="exact"/>
              <w:ind w:right="4"/>
              <w:jc w:val="center"/>
              <w:rPr>
                <w:sz w:val="24"/>
              </w:rPr>
            </w:pPr>
            <w:r>
              <w:rPr>
                <w:spacing w:val="-2"/>
                <w:sz w:val="24"/>
              </w:rPr>
              <w:t>1.52±0.006</w:t>
            </w:r>
            <w:r>
              <w:rPr>
                <w:spacing w:val="-2"/>
                <w:sz w:val="24"/>
                <w:vertAlign w:val="superscript"/>
              </w:rPr>
              <w:t>a</w:t>
            </w:r>
          </w:p>
        </w:tc>
      </w:tr>
      <w:tr>
        <w:trPr>
          <w:trHeight w:val="704" w:hRule="atLeast"/>
        </w:trPr>
        <w:tc>
          <w:tcPr>
            <w:tcW w:w="545" w:type="dxa"/>
          </w:tcPr>
          <w:p>
            <w:pPr>
              <w:pStyle w:val="TableParagraph"/>
              <w:spacing w:before="189"/>
              <w:ind w:left="26"/>
              <w:jc w:val="center"/>
              <w:rPr>
                <w:sz w:val="24"/>
              </w:rPr>
            </w:pPr>
            <w:r>
              <w:rPr>
                <w:spacing w:val="-10"/>
                <w:sz w:val="24"/>
              </w:rPr>
              <w:t>1</w:t>
            </w:r>
          </w:p>
        </w:tc>
        <w:tc>
          <w:tcPr>
            <w:tcW w:w="689" w:type="dxa"/>
          </w:tcPr>
          <w:p>
            <w:pPr>
              <w:pStyle w:val="TableParagraph"/>
              <w:spacing w:before="189"/>
              <w:ind w:left="11" w:right="3"/>
              <w:jc w:val="center"/>
              <w:rPr>
                <w:sz w:val="24"/>
              </w:rPr>
            </w:pPr>
            <w:r>
              <w:rPr>
                <w:spacing w:val="-5"/>
                <w:sz w:val="24"/>
              </w:rPr>
              <w:t>0.5</w:t>
            </w:r>
          </w:p>
        </w:tc>
        <w:tc>
          <w:tcPr>
            <w:tcW w:w="726" w:type="dxa"/>
          </w:tcPr>
          <w:p>
            <w:pPr>
              <w:pStyle w:val="TableParagraph"/>
              <w:spacing w:before="189"/>
              <w:ind w:left="3" w:right="17"/>
              <w:jc w:val="center"/>
              <w:rPr>
                <w:sz w:val="24"/>
              </w:rPr>
            </w:pPr>
            <w:r>
              <w:rPr>
                <w:spacing w:val="-10"/>
                <w:sz w:val="24"/>
              </w:rPr>
              <w:t>0</w:t>
            </w:r>
          </w:p>
        </w:tc>
        <w:tc>
          <w:tcPr>
            <w:tcW w:w="737" w:type="dxa"/>
          </w:tcPr>
          <w:p>
            <w:pPr>
              <w:pStyle w:val="TableParagraph"/>
              <w:spacing w:before="189"/>
              <w:ind w:left="1" w:right="1"/>
              <w:jc w:val="center"/>
              <w:rPr>
                <w:sz w:val="24"/>
              </w:rPr>
            </w:pPr>
            <w:r>
              <w:rPr>
                <w:spacing w:val="-10"/>
                <w:sz w:val="24"/>
              </w:rPr>
              <w:t>0</w:t>
            </w:r>
          </w:p>
        </w:tc>
        <w:tc>
          <w:tcPr>
            <w:tcW w:w="1624" w:type="dxa"/>
          </w:tcPr>
          <w:p>
            <w:pPr>
              <w:pStyle w:val="TableParagraph"/>
              <w:spacing w:before="189"/>
              <w:ind w:right="44"/>
              <w:jc w:val="center"/>
              <w:rPr>
                <w:sz w:val="24"/>
              </w:rPr>
            </w:pPr>
            <w:r>
              <w:rPr>
                <w:spacing w:val="-2"/>
                <w:sz w:val="24"/>
              </w:rPr>
              <w:t>0.081±0.003</w:t>
            </w:r>
            <w:r>
              <w:rPr>
                <w:spacing w:val="-2"/>
                <w:sz w:val="24"/>
                <w:vertAlign w:val="superscript"/>
              </w:rPr>
              <w:t>b</w:t>
            </w:r>
          </w:p>
        </w:tc>
        <w:tc>
          <w:tcPr>
            <w:tcW w:w="1604" w:type="dxa"/>
          </w:tcPr>
          <w:p>
            <w:pPr>
              <w:pStyle w:val="TableParagraph"/>
              <w:spacing w:before="189"/>
              <w:ind w:left="5" w:right="41"/>
              <w:jc w:val="center"/>
              <w:rPr>
                <w:sz w:val="24"/>
              </w:rPr>
            </w:pPr>
            <w:r>
              <w:rPr>
                <w:spacing w:val="-2"/>
                <w:sz w:val="24"/>
              </w:rPr>
              <w:t>11.90±0.004</w:t>
            </w:r>
            <w:r>
              <w:rPr>
                <w:spacing w:val="-2"/>
                <w:sz w:val="24"/>
                <w:vertAlign w:val="superscript"/>
              </w:rPr>
              <w:t>d</w:t>
            </w:r>
          </w:p>
        </w:tc>
        <w:tc>
          <w:tcPr>
            <w:tcW w:w="1581" w:type="dxa"/>
          </w:tcPr>
          <w:p>
            <w:pPr>
              <w:pStyle w:val="TableParagraph"/>
              <w:spacing w:before="189"/>
              <w:ind w:left="14"/>
              <w:jc w:val="center"/>
              <w:rPr>
                <w:sz w:val="24"/>
              </w:rPr>
            </w:pPr>
            <w:r>
              <w:rPr>
                <w:spacing w:val="-2"/>
                <w:sz w:val="24"/>
              </w:rPr>
              <w:t>34.14±0.003</w:t>
            </w:r>
            <w:r>
              <w:rPr>
                <w:spacing w:val="-2"/>
                <w:sz w:val="24"/>
                <w:vertAlign w:val="superscript"/>
              </w:rPr>
              <w:t>f</w:t>
            </w:r>
          </w:p>
        </w:tc>
        <w:tc>
          <w:tcPr>
            <w:tcW w:w="1435" w:type="dxa"/>
          </w:tcPr>
          <w:p>
            <w:pPr>
              <w:pStyle w:val="TableParagraph"/>
              <w:spacing w:before="189"/>
              <w:ind w:left="4" w:right="4"/>
              <w:jc w:val="center"/>
              <w:rPr>
                <w:sz w:val="24"/>
              </w:rPr>
            </w:pPr>
            <w:r>
              <w:rPr>
                <w:spacing w:val="-2"/>
                <w:sz w:val="24"/>
              </w:rPr>
              <w:t>3.55±0.016</w:t>
            </w:r>
            <w:r>
              <w:rPr>
                <w:spacing w:val="-2"/>
                <w:sz w:val="24"/>
                <w:vertAlign w:val="superscript"/>
              </w:rPr>
              <w:t>b</w:t>
            </w:r>
          </w:p>
        </w:tc>
      </w:tr>
      <w:tr>
        <w:trPr>
          <w:trHeight w:val="655" w:hRule="atLeast"/>
        </w:trPr>
        <w:tc>
          <w:tcPr>
            <w:tcW w:w="545" w:type="dxa"/>
          </w:tcPr>
          <w:p>
            <w:pPr>
              <w:pStyle w:val="TableParagraph"/>
              <w:spacing w:before="181"/>
              <w:ind w:left="26"/>
              <w:jc w:val="center"/>
              <w:rPr>
                <w:sz w:val="24"/>
              </w:rPr>
            </w:pPr>
            <w:r>
              <w:rPr>
                <w:spacing w:val="-10"/>
                <w:sz w:val="24"/>
              </w:rPr>
              <w:t>1</w:t>
            </w:r>
          </w:p>
        </w:tc>
        <w:tc>
          <w:tcPr>
            <w:tcW w:w="689" w:type="dxa"/>
          </w:tcPr>
          <w:p>
            <w:pPr>
              <w:pStyle w:val="TableParagraph"/>
              <w:spacing w:before="181"/>
              <w:ind w:left="11"/>
              <w:jc w:val="center"/>
              <w:rPr>
                <w:sz w:val="24"/>
              </w:rPr>
            </w:pPr>
            <w:r>
              <w:rPr>
                <w:spacing w:val="-10"/>
                <w:sz w:val="24"/>
              </w:rPr>
              <w:t>1</w:t>
            </w:r>
          </w:p>
        </w:tc>
        <w:tc>
          <w:tcPr>
            <w:tcW w:w="726" w:type="dxa"/>
          </w:tcPr>
          <w:p>
            <w:pPr>
              <w:pStyle w:val="TableParagraph"/>
              <w:spacing w:before="181"/>
              <w:ind w:left="3" w:right="17"/>
              <w:jc w:val="center"/>
              <w:rPr>
                <w:sz w:val="24"/>
              </w:rPr>
            </w:pPr>
            <w:r>
              <w:rPr>
                <w:spacing w:val="-10"/>
                <w:sz w:val="24"/>
              </w:rPr>
              <w:t>0</w:t>
            </w:r>
          </w:p>
        </w:tc>
        <w:tc>
          <w:tcPr>
            <w:tcW w:w="737" w:type="dxa"/>
          </w:tcPr>
          <w:p>
            <w:pPr>
              <w:pStyle w:val="TableParagraph"/>
              <w:spacing w:before="181"/>
              <w:ind w:left="1" w:right="1"/>
              <w:jc w:val="center"/>
              <w:rPr>
                <w:sz w:val="24"/>
              </w:rPr>
            </w:pPr>
            <w:r>
              <w:rPr>
                <w:spacing w:val="-10"/>
                <w:sz w:val="24"/>
              </w:rPr>
              <w:t>0</w:t>
            </w:r>
          </w:p>
        </w:tc>
        <w:tc>
          <w:tcPr>
            <w:tcW w:w="1624" w:type="dxa"/>
          </w:tcPr>
          <w:p>
            <w:pPr>
              <w:pStyle w:val="TableParagraph"/>
              <w:spacing w:before="181"/>
              <w:ind w:left="1" w:right="44"/>
              <w:jc w:val="center"/>
              <w:rPr>
                <w:sz w:val="24"/>
              </w:rPr>
            </w:pPr>
            <w:r>
              <w:rPr>
                <w:spacing w:val="-2"/>
                <w:sz w:val="24"/>
              </w:rPr>
              <w:t>0.092±0.001</w:t>
            </w:r>
            <w:r>
              <w:rPr>
                <w:spacing w:val="-2"/>
                <w:sz w:val="24"/>
                <w:vertAlign w:val="superscript"/>
              </w:rPr>
              <w:t>c</w:t>
            </w:r>
          </w:p>
        </w:tc>
        <w:tc>
          <w:tcPr>
            <w:tcW w:w="1604" w:type="dxa"/>
          </w:tcPr>
          <w:p>
            <w:pPr>
              <w:pStyle w:val="TableParagraph"/>
              <w:spacing w:before="181"/>
              <w:ind w:left="5" w:right="41"/>
              <w:jc w:val="center"/>
              <w:rPr>
                <w:sz w:val="24"/>
              </w:rPr>
            </w:pPr>
            <w:r>
              <w:rPr>
                <w:spacing w:val="-2"/>
                <w:sz w:val="24"/>
              </w:rPr>
              <w:t>06.81±0.011</w:t>
            </w:r>
            <w:r>
              <w:rPr>
                <w:spacing w:val="-2"/>
                <w:sz w:val="24"/>
                <w:vertAlign w:val="superscript"/>
              </w:rPr>
              <w:t>b</w:t>
            </w:r>
          </w:p>
        </w:tc>
        <w:tc>
          <w:tcPr>
            <w:tcW w:w="1581" w:type="dxa"/>
          </w:tcPr>
          <w:p>
            <w:pPr>
              <w:pStyle w:val="TableParagraph"/>
              <w:spacing w:before="181"/>
              <w:ind w:left="14" w:right="2"/>
              <w:jc w:val="center"/>
              <w:rPr>
                <w:sz w:val="24"/>
              </w:rPr>
            </w:pPr>
            <w:r>
              <w:rPr>
                <w:spacing w:val="-2"/>
                <w:sz w:val="24"/>
              </w:rPr>
              <w:t>20.89±0.012</w:t>
            </w:r>
            <w:r>
              <w:rPr>
                <w:spacing w:val="-2"/>
                <w:sz w:val="24"/>
                <w:vertAlign w:val="superscript"/>
              </w:rPr>
              <w:t>d</w:t>
            </w:r>
          </w:p>
        </w:tc>
        <w:tc>
          <w:tcPr>
            <w:tcW w:w="1435" w:type="dxa"/>
          </w:tcPr>
          <w:p>
            <w:pPr>
              <w:pStyle w:val="TableParagraph"/>
              <w:spacing w:before="181"/>
              <w:ind w:left="4" w:right="4"/>
              <w:jc w:val="center"/>
              <w:rPr>
                <w:sz w:val="24"/>
              </w:rPr>
            </w:pPr>
            <w:r>
              <w:rPr>
                <w:spacing w:val="-2"/>
                <w:sz w:val="24"/>
              </w:rPr>
              <w:t>5.02±0.001</w:t>
            </w:r>
            <w:r>
              <w:rPr>
                <w:spacing w:val="-2"/>
                <w:sz w:val="24"/>
                <w:vertAlign w:val="superscript"/>
              </w:rPr>
              <w:t>d</w:t>
            </w:r>
          </w:p>
        </w:tc>
      </w:tr>
      <w:tr>
        <w:trPr>
          <w:trHeight w:val="615" w:hRule="atLeast"/>
        </w:trPr>
        <w:tc>
          <w:tcPr>
            <w:tcW w:w="545" w:type="dxa"/>
          </w:tcPr>
          <w:p>
            <w:pPr>
              <w:pStyle w:val="TableParagraph"/>
              <w:spacing w:before="140"/>
              <w:ind w:left="26"/>
              <w:jc w:val="center"/>
              <w:rPr>
                <w:sz w:val="24"/>
              </w:rPr>
            </w:pPr>
            <w:r>
              <w:rPr>
                <w:spacing w:val="-10"/>
                <w:sz w:val="24"/>
              </w:rPr>
              <w:t>2</w:t>
            </w:r>
          </w:p>
        </w:tc>
        <w:tc>
          <w:tcPr>
            <w:tcW w:w="689" w:type="dxa"/>
          </w:tcPr>
          <w:p>
            <w:pPr>
              <w:pStyle w:val="TableParagraph"/>
              <w:spacing w:before="140"/>
              <w:ind w:left="11"/>
              <w:jc w:val="center"/>
              <w:rPr>
                <w:sz w:val="24"/>
              </w:rPr>
            </w:pPr>
            <w:r>
              <w:rPr>
                <w:spacing w:val="-10"/>
                <w:sz w:val="24"/>
              </w:rPr>
              <w:t>0</w:t>
            </w:r>
          </w:p>
        </w:tc>
        <w:tc>
          <w:tcPr>
            <w:tcW w:w="726" w:type="dxa"/>
          </w:tcPr>
          <w:p>
            <w:pPr>
              <w:pStyle w:val="TableParagraph"/>
              <w:spacing w:before="140"/>
              <w:ind w:left="3" w:right="17"/>
              <w:jc w:val="center"/>
              <w:rPr>
                <w:sz w:val="24"/>
              </w:rPr>
            </w:pPr>
            <w:r>
              <w:rPr>
                <w:spacing w:val="-10"/>
                <w:sz w:val="24"/>
              </w:rPr>
              <w:t>0</w:t>
            </w:r>
          </w:p>
        </w:tc>
        <w:tc>
          <w:tcPr>
            <w:tcW w:w="737" w:type="dxa"/>
          </w:tcPr>
          <w:p>
            <w:pPr>
              <w:pStyle w:val="TableParagraph"/>
              <w:spacing w:before="140"/>
              <w:ind w:left="1" w:right="1"/>
              <w:jc w:val="center"/>
              <w:rPr>
                <w:sz w:val="24"/>
              </w:rPr>
            </w:pPr>
            <w:r>
              <w:rPr>
                <w:spacing w:val="-10"/>
                <w:sz w:val="24"/>
              </w:rPr>
              <w:t>0</w:t>
            </w:r>
          </w:p>
        </w:tc>
        <w:tc>
          <w:tcPr>
            <w:tcW w:w="1624" w:type="dxa"/>
          </w:tcPr>
          <w:p>
            <w:pPr>
              <w:pStyle w:val="TableParagraph"/>
              <w:spacing w:before="140"/>
              <w:ind w:left="44" w:right="44"/>
              <w:jc w:val="center"/>
              <w:rPr>
                <w:sz w:val="24"/>
              </w:rPr>
            </w:pPr>
            <w:r>
              <w:rPr>
                <w:spacing w:val="-2"/>
                <w:sz w:val="24"/>
              </w:rPr>
              <w:t>0.095±0.001</w:t>
            </w:r>
            <w:r>
              <w:rPr>
                <w:spacing w:val="-2"/>
                <w:sz w:val="24"/>
                <w:vertAlign w:val="superscript"/>
              </w:rPr>
              <w:t>d</w:t>
            </w:r>
          </w:p>
        </w:tc>
        <w:tc>
          <w:tcPr>
            <w:tcW w:w="1604" w:type="dxa"/>
          </w:tcPr>
          <w:p>
            <w:pPr>
              <w:pStyle w:val="TableParagraph"/>
              <w:spacing w:before="140"/>
              <w:ind w:left="41" w:right="36"/>
              <w:jc w:val="center"/>
              <w:rPr>
                <w:sz w:val="24"/>
              </w:rPr>
            </w:pPr>
            <w:r>
              <w:rPr>
                <w:spacing w:val="-2"/>
                <w:sz w:val="24"/>
              </w:rPr>
              <w:t>25.91±0.014</w:t>
            </w:r>
            <w:r>
              <w:rPr>
                <w:spacing w:val="-2"/>
                <w:sz w:val="24"/>
                <w:vertAlign w:val="superscript"/>
              </w:rPr>
              <w:t>e</w:t>
            </w:r>
          </w:p>
        </w:tc>
        <w:tc>
          <w:tcPr>
            <w:tcW w:w="1581" w:type="dxa"/>
          </w:tcPr>
          <w:p>
            <w:pPr>
              <w:pStyle w:val="TableParagraph"/>
              <w:spacing w:before="140"/>
              <w:ind w:left="14" w:right="2"/>
              <w:jc w:val="center"/>
              <w:rPr>
                <w:sz w:val="24"/>
              </w:rPr>
            </w:pPr>
            <w:r>
              <w:rPr>
                <w:spacing w:val="-2"/>
                <w:sz w:val="24"/>
              </w:rPr>
              <w:t>09.34±0.005</w:t>
            </w:r>
            <w:r>
              <w:rPr>
                <w:spacing w:val="-2"/>
                <w:sz w:val="24"/>
                <w:vertAlign w:val="superscript"/>
              </w:rPr>
              <w:t>b</w:t>
            </w:r>
          </w:p>
        </w:tc>
        <w:tc>
          <w:tcPr>
            <w:tcW w:w="1435" w:type="dxa"/>
          </w:tcPr>
          <w:p>
            <w:pPr>
              <w:pStyle w:val="TableParagraph"/>
              <w:spacing w:before="140"/>
              <w:ind w:right="4"/>
              <w:jc w:val="center"/>
              <w:rPr>
                <w:sz w:val="24"/>
              </w:rPr>
            </w:pPr>
            <w:r>
              <w:rPr>
                <w:spacing w:val="-2"/>
                <w:sz w:val="24"/>
              </w:rPr>
              <w:t>4.31±0.031</w:t>
            </w:r>
            <w:r>
              <w:rPr>
                <w:spacing w:val="-2"/>
                <w:sz w:val="24"/>
                <w:vertAlign w:val="superscript"/>
              </w:rPr>
              <w:t>c</w:t>
            </w:r>
          </w:p>
        </w:tc>
      </w:tr>
      <w:tr>
        <w:trPr>
          <w:trHeight w:val="656" w:hRule="atLeast"/>
        </w:trPr>
        <w:tc>
          <w:tcPr>
            <w:tcW w:w="545" w:type="dxa"/>
          </w:tcPr>
          <w:p>
            <w:pPr>
              <w:pStyle w:val="TableParagraph"/>
              <w:spacing w:before="141"/>
              <w:ind w:left="26"/>
              <w:jc w:val="center"/>
              <w:rPr>
                <w:sz w:val="24"/>
              </w:rPr>
            </w:pPr>
            <w:r>
              <w:rPr>
                <w:spacing w:val="-10"/>
                <w:sz w:val="24"/>
              </w:rPr>
              <w:t>2</w:t>
            </w:r>
          </w:p>
        </w:tc>
        <w:tc>
          <w:tcPr>
            <w:tcW w:w="689" w:type="dxa"/>
          </w:tcPr>
          <w:p>
            <w:pPr>
              <w:pStyle w:val="TableParagraph"/>
              <w:spacing w:before="141"/>
              <w:ind w:left="11"/>
              <w:jc w:val="center"/>
              <w:rPr>
                <w:sz w:val="24"/>
              </w:rPr>
            </w:pPr>
            <w:r>
              <w:rPr>
                <w:spacing w:val="-10"/>
                <w:sz w:val="24"/>
              </w:rPr>
              <w:t>1</w:t>
            </w:r>
          </w:p>
        </w:tc>
        <w:tc>
          <w:tcPr>
            <w:tcW w:w="726" w:type="dxa"/>
          </w:tcPr>
          <w:p>
            <w:pPr>
              <w:pStyle w:val="TableParagraph"/>
              <w:spacing w:before="141"/>
              <w:ind w:left="3" w:right="17"/>
              <w:jc w:val="center"/>
              <w:rPr>
                <w:sz w:val="24"/>
              </w:rPr>
            </w:pPr>
            <w:r>
              <w:rPr>
                <w:spacing w:val="-10"/>
                <w:sz w:val="24"/>
              </w:rPr>
              <w:t>0</w:t>
            </w:r>
          </w:p>
        </w:tc>
        <w:tc>
          <w:tcPr>
            <w:tcW w:w="737" w:type="dxa"/>
          </w:tcPr>
          <w:p>
            <w:pPr>
              <w:pStyle w:val="TableParagraph"/>
              <w:spacing w:before="141"/>
              <w:ind w:left="1" w:right="1"/>
              <w:jc w:val="center"/>
              <w:rPr>
                <w:sz w:val="24"/>
              </w:rPr>
            </w:pPr>
            <w:r>
              <w:rPr>
                <w:spacing w:val="-10"/>
                <w:sz w:val="24"/>
              </w:rPr>
              <w:t>0</w:t>
            </w:r>
          </w:p>
        </w:tc>
        <w:tc>
          <w:tcPr>
            <w:tcW w:w="1624" w:type="dxa"/>
          </w:tcPr>
          <w:p>
            <w:pPr>
              <w:pStyle w:val="TableParagraph"/>
              <w:spacing w:before="141"/>
              <w:ind w:left="42" w:right="44"/>
              <w:jc w:val="center"/>
              <w:rPr>
                <w:sz w:val="24"/>
              </w:rPr>
            </w:pPr>
            <w:r>
              <w:rPr>
                <w:spacing w:val="-2"/>
                <w:sz w:val="24"/>
              </w:rPr>
              <w:t>0.163±.0.002</w:t>
            </w:r>
            <w:r>
              <w:rPr>
                <w:spacing w:val="-2"/>
                <w:sz w:val="24"/>
                <w:vertAlign w:val="superscript"/>
              </w:rPr>
              <w:t>e</w:t>
            </w:r>
          </w:p>
        </w:tc>
        <w:tc>
          <w:tcPr>
            <w:tcW w:w="1604" w:type="dxa"/>
          </w:tcPr>
          <w:p>
            <w:pPr>
              <w:pStyle w:val="TableParagraph"/>
              <w:spacing w:before="141"/>
              <w:ind w:left="41" w:right="36"/>
              <w:jc w:val="center"/>
              <w:rPr>
                <w:sz w:val="24"/>
              </w:rPr>
            </w:pPr>
            <w:r>
              <w:rPr>
                <w:spacing w:val="-2"/>
                <w:sz w:val="24"/>
              </w:rPr>
              <w:t>10.91±0.008</w:t>
            </w:r>
            <w:r>
              <w:rPr>
                <w:spacing w:val="-2"/>
                <w:sz w:val="24"/>
                <w:vertAlign w:val="superscript"/>
              </w:rPr>
              <w:t>c</w:t>
            </w:r>
          </w:p>
        </w:tc>
        <w:tc>
          <w:tcPr>
            <w:tcW w:w="1581" w:type="dxa"/>
          </w:tcPr>
          <w:p>
            <w:pPr>
              <w:pStyle w:val="TableParagraph"/>
              <w:spacing w:before="141"/>
              <w:ind w:left="14" w:right="1"/>
              <w:jc w:val="center"/>
              <w:rPr>
                <w:sz w:val="24"/>
              </w:rPr>
            </w:pPr>
            <w:r>
              <w:rPr>
                <w:spacing w:val="-2"/>
                <w:sz w:val="24"/>
              </w:rPr>
              <w:t>17.02±0.011</w:t>
            </w:r>
            <w:r>
              <w:rPr>
                <w:spacing w:val="-2"/>
                <w:sz w:val="24"/>
                <w:vertAlign w:val="superscript"/>
              </w:rPr>
              <w:t>c</w:t>
            </w:r>
          </w:p>
        </w:tc>
        <w:tc>
          <w:tcPr>
            <w:tcW w:w="1435" w:type="dxa"/>
          </w:tcPr>
          <w:p>
            <w:pPr>
              <w:pStyle w:val="TableParagraph"/>
              <w:spacing w:before="141"/>
              <w:ind w:right="4"/>
              <w:jc w:val="center"/>
              <w:rPr>
                <w:sz w:val="24"/>
              </w:rPr>
            </w:pPr>
            <w:r>
              <w:rPr>
                <w:spacing w:val="-2"/>
                <w:sz w:val="24"/>
              </w:rPr>
              <w:t>6.46±0.016</w:t>
            </w:r>
            <w:r>
              <w:rPr>
                <w:spacing w:val="-2"/>
                <w:sz w:val="24"/>
                <w:vertAlign w:val="superscript"/>
              </w:rPr>
              <w:t>e</w:t>
            </w:r>
          </w:p>
        </w:tc>
      </w:tr>
      <w:tr>
        <w:trPr>
          <w:trHeight w:val="491" w:hRule="atLeast"/>
        </w:trPr>
        <w:tc>
          <w:tcPr>
            <w:tcW w:w="545" w:type="dxa"/>
          </w:tcPr>
          <w:p>
            <w:pPr>
              <w:pStyle w:val="TableParagraph"/>
              <w:spacing w:before="181"/>
              <w:ind w:left="26"/>
              <w:jc w:val="center"/>
              <w:rPr>
                <w:sz w:val="24"/>
              </w:rPr>
            </w:pPr>
            <w:r>
              <w:rPr>
                <w:spacing w:val="-10"/>
                <w:sz w:val="24"/>
              </w:rPr>
              <w:t>2</w:t>
            </w:r>
          </w:p>
        </w:tc>
        <w:tc>
          <w:tcPr>
            <w:tcW w:w="689" w:type="dxa"/>
          </w:tcPr>
          <w:p>
            <w:pPr>
              <w:pStyle w:val="TableParagraph"/>
              <w:spacing w:before="181"/>
              <w:ind w:left="11"/>
              <w:jc w:val="center"/>
              <w:rPr>
                <w:sz w:val="24"/>
              </w:rPr>
            </w:pPr>
            <w:r>
              <w:rPr>
                <w:spacing w:val="-10"/>
                <w:sz w:val="24"/>
              </w:rPr>
              <w:t>2</w:t>
            </w:r>
          </w:p>
        </w:tc>
        <w:tc>
          <w:tcPr>
            <w:tcW w:w="726" w:type="dxa"/>
          </w:tcPr>
          <w:p>
            <w:pPr>
              <w:pStyle w:val="TableParagraph"/>
              <w:spacing w:before="181"/>
              <w:ind w:left="3" w:right="17"/>
              <w:jc w:val="center"/>
              <w:rPr>
                <w:sz w:val="24"/>
              </w:rPr>
            </w:pPr>
            <w:r>
              <w:rPr>
                <w:spacing w:val="-10"/>
                <w:sz w:val="24"/>
              </w:rPr>
              <w:t>0</w:t>
            </w:r>
          </w:p>
        </w:tc>
        <w:tc>
          <w:tcPr>
            <w:tcW w:w="737" w:type="dxa"/>
          </w:tcPr>
          <w:p>
            <w:pPr>
              <w:pStyle w:val="TableParagraph"/>
              <w:spacing w:before="181"/>
              <w:ind w:left="1" w:right="1"/>
              <w:jc w:val="center"/>
              <w:rPr>
                <w:sz w:val="24"/>
              </w:rPr>
            </w:pPr>
            <w:r>
              <w:rPr>
                <w:spacing w:val="-10"/>
                <w:sz w:val="24"/>
              </w:rPr>
              <w:t>0</w:t>
            </w:r>
          </w:p>
        </w:tc>
        <w:tc>
          <w:tcPr>
            <w:tcW w:w="1624" w:type="dxa"/>
          </w:tcPr>
          <w:p>
            <w:pPr>
              <w:pStyle w:val="TableParagraph"/>
              <w:spacing w:before="181"/>
              <w:ind w:left="41" w:right="44"/>
              <w:jc w:val="center"/>
              <w:rPr>
                <w:sz w:val="24"/>
              </w:rPr>
            </w:pPr>
            <w:r>
              <w:rPr>
                <w:spacing w:val="-2"/>
                <w:sz w:val="24"/>
              </w:rPr>
              <w:t>0.205±0.005</w:t>
            </w:r>
            <w:r>
              <w:rPr>
                <w:spacing w:val="-2"/>
                <w:sz w:val="24"/>
                <w:vertAlign w:val="superscript"/>
              </w:rPr>
              <w:t>f</w:t>
            </w:r>
          </w:p>
        </w:tc>
        <w:tc>
          <w:tcPr>
            <w:tcW w:w="1604" w:type="dxa"/>
          </w:tcPr>
          <w:p>
            <w:pPr>
              <w:pStyle w:val="TableParagraph"/>
              <w:spacing w:before="181"/>
              <w:ind w:left="41" w:right="36"/>
              <w:jc w:val="center"/>
              <w:rPr>
                <w:sz w:val="24"/>
              </w:rPr>
            </w:pPr>
            <w:r>
              <w:rPr>
                <w:spacing w:val="-2"/>
                <w:sz w:val="24"/>
              </w:rPr>
              <w:t>5.11±0.011</w:t>
            </w:r>
            <w:r>
              <w:rPr>
                <w:spacing w:val="-2"/>
                <w:sz w:val="24"/>
                <w:vertAlign w:val="superscript"/>
              </w:rPr>
              <w:t>a</w:t>
            </w:r>
          </w:p>
        </w:tc>
        <w:tc>
          <w:tcPr>
            <w:tcW w:w="1581" w:type="dxa"/>
          </w:tcPr>
          <w:p>
            <w:pPr>
              <w:pStyle w:val="TableParagraph"/>
              <w:spacing w:before="181"/>
              <w:ind w:left="14" w:right="1"/>
              <w:jc w:val="center"/>
              <w:rPr>
                <w:sz w:val="24"/>
              </w:rPr>
            </w:pPr>
            <w:r>
              <w:rPr>
                <w:spacing w:val="-2"/>
                <w:sz w:val="24"/>
              </w:rPr>
              <w:t>9.02±0.001</w:t>
            </w:r>
            <w:r>
              <w:rPr>
                <w:spacing w:val="-2"/>
                <w:sz w:val="24"/>
                <w:vertAlign w:val="superscript"/>
              </w:rPr>
              <w:t>a</w:t>
            </w:r>
          </w:p>
        </w:tc>
        <w:tc>
          <w:tcPr>
            <w:tcW w:w="1435" w:type="dxa"/>
          </w:tcPr>
          <w:p>
            <w:pPr>
              <w:pStyle w:val="TableParagraph"/>
              <w:spacing w:before="181"/>
              <w:ind w:left="1" w:right="4"/>
              <w:jc w:val="center"/>
              <w:rPr>
                <w:sz w:val="24"/>
              </w:rPr>
            </w:pPr>
            <w:r>
              <w:rPr>
                <w:spacing w:val="-2"/>
                <w:sz w:val="24"/>
              </w:rPr>
              <w:t>7.94±0.021</w:t>
            </w:r>
            <w:r>
              <w:rPr>
                <w:spacing w:val="-2"/>
                <w:sz w:val="24"/>
                <w:vertAlign w:val="superscript"/>
              </w:rPr>
              <w:t>f</w:t>
            </w:r>
          </w:p>
        </w:tc>
      </w:tr>
    </w:tbl>
    <w:p>
      <w:pPr>
        <w:pStyle w:val="BodyText"/>
        <w:rPr>
          <w:b/>
          <w:sz w:val="20"/>
        </w:rPr>
      </w:pPr>
    </w:p>
    <w:p>
      <w:pPr>
        <w:pStyle w:val="BodyText"/>
        <w:rPr>
          <w:b/>
          <w:sz w:val="20"/>
        </w:rPr>
      </w:pPr>
    </w:p>
    <w:p>
      <w:pPr>
        <w:pStyle w:val="BodyText"/>
        <w:spacing w:before="19"/>
        <w:rPr>
          <w:b/>
          <w:sz w:val="20"/>
        </w:rPr>
      </w:pPr>
      <w:r>
        <w:rPr/>
        <mc:AlternateContent>
          <mc:Choice Requires="wps">
            <w:drawing>
              <wp:anchor distT="0" distB="0" distL="0" distR="0" allowOverlap="1" layoutInCell="1" locked="0" behindDoc="1" simplePos="0" relativeHeight="487601152">
                <wp:simplePos x="0" y="0"/>
                <wp:positionH relativeFrom="page">
                  <wp:posOffset>1184452</wp:posOffset>
                </wp:positionH>
                <wp:positionV relativeFrom="paragraph">
                  <wp:posOffset>173578</wp:posOffset>
                </wp:positionV>
                <wp:extent cx="5684520" cy="635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5684520" cy="6350"/>
                        </a:xfrm>
                        <a:custGeom>
                          <a:avLst/>
                          <a:gdLst/>
                          <a:ahLst/>
                          <a:cxnLst/>
                          <a:rect l="l" t="t" r="r" b="b"/>
                          <a:pathLst>
                            <a:path w="5684520" h="6350">
                              <a:moveTo>
                                <a:pt x="5683961" y="0"/>
                              </a:moveTo>
                              <a:lnTo>
                                <a:pt x="5683961" y="0"/>
                              </a:lnTo>
                              <a:lnTo>
                                <a:pt x="0" y="0"/>
                              </a:lnTo>
                              <a:lnTo>
                                <a:pt x="0" y="6083"/>
                              </a:lnTo>
                              <a:lnTo>
                                <a:pt x="5683961" y="6083"/>
                              </a:lnTo>
                              <a:lnTo>
                                <a:pt x="56839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264008pt;margin-top:13.667627pt;width:447.556021pt;height:.479pt;mso-position-horizontal-relative:page;mso-position-vertical-relative:paragraph;z-index:-15715328;mso-wrap-distance-left:0;mso-wrap-distance-right:0" id="docshape54" filled="true" fillcolor="#000000" stroked="false">
                <v:fill type="solid"/>
                <w10:wrap type="topAndBottom"/>
              </v:rect>
            </w:pict>
          </mc:Fallback>
        </mc:AlternateContent>
      </w:r>
    </w:p>
    <w:p>
      <w:pPr>
        <w:spacing w:line="240" w:lineRule="auto" w:before="0"/>
        <w:ind w:left="307" w:right="936" w:firstLine="0"/>
        <w:jc w:val="both"/>
        <w:rPr>
          <w:b/>
          <w:sz w:val="24"/>
        </w:rPr>
      </w:pPr>
      <w:r>
        <w:rPr>
          <w:b/>
          <w:sz w:val="24"/>
        </w:rPr>
        <w:t>Values are Mean ± Standard Error of Mean of quintuplicate determination for film’s</w:t>
      </w:r>
      <w:r>
        <w:rPr>
          <w:b/>
          <w:spacing w:val="-2"/>
          <w:sz w:val="24"/>
        </w:rPr>
        <w:t> </w:t>
      </w:r>
      <w:r>
        <w:rPr>
          <w:b/>
          <w:sz w:val="24"/>
        </w:rPr>
        <w:t>thickness</w:t>
      </w:r>
      <w:r>
        <w:rPr>
          <w:b/>
          <w:spacing w:val="-1"/>
          <w:sz w:val="24"/>
        </w:rPr>
        <w:t> </w:t>
      </w:r>
      <w:r>
        <w:rPr>
          <w:b/>
          <w:sz w:val="24"/>
        </w:rPr>
        <w:t>and</w:t>
      </w:r>
      <w:r>
        <w:rPr>
          <w:b/>
          <w:spacing w:val="-1"/>
          <w:sz w:val="24"/>
        </w:rPr>
        <w:t> </w:t>
      </w:r>
      <w:r>
        <w:rPr>
          <w:b/>
          <w:sz w:val="24"/>
        </w:rPr>
        <w:t>triplicate</w:t>
      </w:r>
      <w:r>
        <w:rPr>
          <w:b/>
          <w:spacing w:val="-3"/>
          <w:sz w:val="24"/>
        </w:rPr>
        <w:t> </w:t>
      </w:r>
      <w:r>
        <w:rPr>
          <w:b/>
          <w:sz w:val="24"/>
        </w:rPr>
        <w:t>determination</w:t>
      </w:r>
      <w:r>
        <w:rPr>
          <w:b/>
          <w:spacing w:val="-1"/>
          <w:sz w:val="24"/>
        </w:rPr>
        <w:t> </w:t>
      </w:r>
      <w:r>
        <w:rPr>
          <w:b/>
          <w:sz w:val="24"/>
        </w:rPr>
        <w:t>for</w:t>
      </w:r>
      <w:r>
        <w:rPr>
          <w:b/>
          <w:spacing w:val="-2"/>
          <w:sz w:val="24"/>
        </w:rPr>
        <w:t> </w:t>
      </w:r>
      <w:r>
        <w:rPr>
          <w:b/>
          <w:sz w:val="24"/>
        </w:rPr>
        <w:t>the remaining</w:t>
      </w:r>
      <w:r>
        <w:rPr>
          <w:b/>
          <w:spacing w:val="-1"/>
          <w:sz w:val="24"/>
        </w:rPr>
        <w:t> </w:t>
      </w:r>
      <w:r>
        <w:rPr>
          <w:b/>
          <w:sz w:val="24"/>
        </w:rPr>
        <w:t>parameters.</w:t>
      </w:r>
      <w:r>
        <w:rPr>
          <w:b/>
          <w:spacing w:val="-1"/>
          <w:sz w:val="24"/>
        </w:rPr>
        <w:t> </w:t>
      </w:r>
      <w:r>
        <w:rPr>
          <w:b/>
          <w:sz w:val="24"/>
        </w:rPr>
        <w:t>Values with different alphabets within a sample are significant (p&lt;0.05) along the column</w:t>
      </w:r>
    </w:p>
    <w:p>
      <w:pPr>
        <w:pStyle w:val="BodyText"/>
        <w:spacing w:line="480" w:lineRule="auto" w:before="192"/>
        <w:ind w:left="307" w:right="932"/>
        <w:jc w:val="both"/>
      </w:pPr>
      <w:r>
        <w:rPr/>
        <w:t>The films prepared from 1 %w/v of </w:t>
      </w:r>
      <w:r>
        <w:rPr>
          <w:i/>
        </w:rPr>
        <w:t>Borassus aethiopum </w:t>
      </w:r>
      <w:r>
        <w:rPr/>
        <w:t>shoot starch in the absence of chitosan and plasticizers are</w:t>
      </w:r>
      <w:r>
        <w:rPr>
          <w:spacing w:val="-2"/>
        </w:rPr>
        <w:t> </w:t>
      </w:r>
      <w:r>
        <w:rPr/>
        <w:t>relatively</w:t>
      </w:r>
      <w:r>
        <w:rPr>
          <w:spacing w:val="-5"/>
        </w:rPr>
        <w:t> </w:t>
      </w:r>
      <w:r>
        <w:rPr/>
        <w:t>transparent and the</w:t>
      </w:r>
      <w:r>
        <w:rPr>
          <w:spacing w:val="-1"/>
        </w:rPr>
        <w:t> </w:t>
      </w:r>
      <w:r>
        <w:rPr/>
        <w:t>thickness was measured to be 0.043±0.001mm. The films were 30.40±0.013 % soluble in water with 29.15±0.002 </w:t>
      </w:r>
      <w:r>
        <w:rPr/>
        <w:t>% elongation at break and 1.52±0.006 Mpa tensile strength. Introduction of 0.5 w/w of dissolved chitosan to 1 %w/v of </w:t>
      </w:r>
      <w:r>
        <w:rPr>
          <w:i/>
        </w:rPr>
        <w:t>Borassus aethiopum </w:t>
      </w:r>
      <w:r>
        <w:rPr/>
        <w:t>shoot starch produced films with 0.81±0.003</w:t>
      </w:r>
      <w:r>
        <w:rPr>
          <w:spacing w:val="6"/>
        </w:rPr>
        <w:t> </w:t>
      </w:r>
      <w:r>
        <w:rPr/>
        <w:t>mm</w:t>
      </w:r>
      <w:r>
        <w:rPr>
          <w:spacing w:val="7"/>
        </w:rPr>
        <w:t> </w:t>
      </w:r>
      <w:r>
        <w:rPr/>
        <w:t>thickness,</w:t>
      </w:r>
      <w:r>
        <w:rPr>
          <w:spacing w:val="7"/>
        </w:rPr>
        <w:t> </w:t>
      </w:r>
      <w:r>
        <w:rPr/>
        <w:t>which</w:t>
      </w:r>
      <w:r>
        <w:rPr>
          <w:spacing w:val="5"/>
        </w:rPr>
        <w:t> </w:t>
      </w:r>
      <w:r>
        <w:rPr/>
        <w:t>is</w:t>
      </w:r>
      <w:r>
        <w:rPr>
          <w:spacing w:val="7"/>
        </w:rPr>
        <w:t> </w:t>
      </w:r>
      <w:r>
        <w:rPr/>
        <w:t>significantly</w:t>
      </w:r>
      <w:r>
        <w:rPr>
          <w:spacing w:val="4"/>
        </w:rPr>
        <w:t> </w:t>
      </w:r>
      <w:r>
        <w:rPr/>
        <w:t>(p&lt;0.05)</w:t>
      </w:r>
      <w:r>
        <w:rPr>
          <w:spacing w:val="6"/>
        </w:rPr>
        <w:t> </w:t>
      </w:r>
      <w:r>
        <w:rPr/>
        <w:t>higher</w:t>
      </w:r>
      <w:r>
        <w:rPr>
          <w:spacing w:val="5"/>
        </w:rPr>
        <w:t> </w:t>
      </w:r>
      <w:r>
        <w:rPr/>
        <w:t>compared</w:t>
      </w:r>
      <w:r>
        <w:rPr>
          <w:spacing w:val="9"/>
        </w:rPr>
        <w:t> </w:t>
      </w:r>
      <w:r>
        <w:rPr/>
        <w:t>to</w:t>
      </w:r>
      <w:r>
        <w:rPr>
          <w:spacing w:val="7"/>
        </w:rPr>
        <w:t> </w:t>
      </w:r>
      <w:r>
        <w:rPr/>
        <w:t>the</w:t>
      </w:r>
      <w:r>
        <w:rPr>
          <w:spacing w:val="6"/>
        </w:rPr>
        <w:t> </w:t>
      </w:r>
      <w:r>
        <w:rPr>
          <w:spacing w:val="-2"/>
        </w:rPr>
        <w:t>films</w:t>
      </w:r>
    </w:p>
    <w:p>
      <w:pPr>
        <w:spacing w:after="0" w:line="480" w:lineRule="auto"/>
        <w:jc w:val="both"/>
        <w:sectPr>
          <w:type w:val="continuous"/>
          <w:pgSz w:w="11910" w:h="16840"/>
          <w:pgMar w:header="0" w:footer="1014" w:top="1340" w:bottom="1200" w:left="1680" w:right="500"/>
        </w:sectPr>
      </w:pPr>
    </w:p>
    <w:p>
      <w:pPr>
        <w:pStyle w:val="BodyText"/>
        <w:spacing w:line="482" w:lineRule="auto" w:before="73"/>
        <w:ind w:left="307" w:right="934"/>
        <w:jc w:val="both"/>
      </w:pPr>
      <w:r>
        <w:rPr/>
        <w:t>without chitosan. The films elongation at break and tensile strength were significantly higher 34.14±0.003 % and 3.55±0.016 Mpa respectively, but there was a significant reduction in the film’s solubility in water 11.90±0.004 % as recorded in Table 4.1</w:t>
      </w:r>
    </w:p>
    <w:p>
      <w:pPr>
        <w:pStyle w:val="BodyText"/>
        <w:spacing w:line="480" w:lineRule="auto" w:before="192"/>
        <w:ind w:left="307" w:right="933"/>
        <w:jc w:val="both"/>
      </w:pPr>
      <w:r>
        <w:rPr/>
        <w:t>Significant (p&lt;0.05) increase in film thickness from 0.043±0,001 to 0.205±0.005 mm and tensile strength from 1.52±0.006 to 7.94±0.021 MPa was observed as the concentrations</w:t>
      </w:r>
      <w:r>
        <w:rPr>
          <w:spacing w:val="-1"/>
        </w:rPr>
        <w:t> </w:t>
      </w:r>
      <w:r>
        <w:rPr/>
        <w:t>of</w:t>
      </w:r>
      <w:r>
        <w:rPr>
          <w:spacing w:val="-2"/>
        </w:rPr>
        <w:t> </w:t>
      </w:r>
      <w:r>
        <w:rPr/>
        <w:t>the</w:t>
      </w:r>
      <w:r>
        <w:rPr>
          <w:spacing w:val="-2"/>
        </w:rPr>
        <w:t> </w:t>
      </w:r>
      <w:r>
        <w:rPr/>
        <w:t>starch</w:t>
      </w:r>
      <w:r>
        <w:rPr>
          <w:spacing w:val="-1"/>
        </w:rPr>
        <w:t> </w:t>
      </w:r>
      <w:r>
        <w:rPr/>
        <w:t>and</w:t>
      </w:r>
      <w:r>
        <w:rPr>
          <w:spacing w:val="-1"/>
        </w:rPr>
        <w:t> </w:t>
      </w:r>
      <w:r>
        <w:rPr/>
        <w:t>chitosan</w:t>
      </w:r>
      <w:r>
        <w:rPr>
          <w:spacing w:val="-1"/>
        </w:rPr>
        <w:t> </w:t>
      </w:r>
      <w:r>
        <w:rPr/>
        <w:t>increases from</w:t>
      </w:r>
      <w:r>
        <w:rPr>
          <w:spacing w:val="-1"/>
        </w:rPr>
        <w:t> </w:t>
      </w:r>
      <w:r>
        <w:rPr/>
        <w:t>1</w:t>
      </w:r>
      <w:r>
        <w:rPr>
          <w:spacing w:val="-1"/>
        </w:rPr>
        <w:t> </w:t>
      </w:r>
      <w:r>
        <w:rPr/>
        <w:t>to</w:t>
      </w:r>
      <w:r>
        <w:rPr>
          <w:spacing w:val="-1"/>
        </w:rPr>
        <w:t> </w:t>
      </w:r>
      <w:r>
        <w:rPr/>
        <w:t>2%</w:t>
      </w:r>
      <w:r>
        <w:rPr>
          <w:spacing w:val="-2"/>
        </w:rPr>
        <w:t> </w:t>
      </w:r>
      <w:r>
        <w:rPr/>
        <w:t>respectively. The films solubility in water significantly decreased from 30.40±0.013 to 5.11±0.011 % and the elongation at break also decreased from 34.14±0.003 to 9.02±0.001 % as the ratio of chitosan increased to 2 %w/w.</w:t>
      </w:r>
    </w:p>
    <w:p>
      <w:pPr>
        <w:pStyle w:val="ListParagraph"/>
        <w:numPr>
          <w:ilvl w:val="2"/>
          <w:numId w:val="22"/>
        </w:numPr>
        <w:tabs>
          <w:tab w:pos="1027" w:val="left" w:leader="none"/>
        </w:tabs>
        <w:spacing w:line="480" w:lineRule="auto" w:before="205" w:after="0"/>
        <w:ind w:left="307" w:right="933" w:firstLine="0"/>
        <w:jc w:val="left"/>
        <w:rPr>
          <w:sz w:val="24"/>
        </w:rPr>
      </w:pPr>
      <w:r>
        <w:rPr>
          <w:b/>
          <w:sz w:val="24"/>
        </w:rPr>
        <w:t>Effects</w:t>
      </w:r>
      <w:r>
        <w:rPr>
          <w:b/>
          <w:spacing w:val="33"/>
          <w:sz w:val="24"/>
        </w:rPr>
        <w:t> </w:t>
      </w:r>
      <w:r>
        <w:rPr>
          <w:b/>
          <w:sz w:val="24"/>
        </w:rPr>
        <w:t>of</w:t>
      </w:r>
      <w:r>
        <w:rPr>
          <w:b/>
          <w:spacing w:val="34"/>
          <w:sz w:val="24"/>
        </w:rPr>
        <w:t> </w:t>
      </w:r>
      <w:r>
        <w:rPr>
          <w:b/>
          <w:sz w:val="24"/>
        </w:rPr>
        <w:t>glycerol</w:t>
      </w:r>
      <w:r>
        <w:rPr>
          <w:b/>
          <w:spacing w:val="33"/>
          <w:sz w:val="24"/>
        </w:rPr>
        <w:t> </w:t>
      </w:r>
      <w:r>
        <w:rPr>
          <w:b/>
          <w:sz w:val="24"/>
        </w:rPr>
        <w:t>and</w:t>
      </w:r>
      <w:r>
        <w:rPr>
          <w:b/>
          <w:spacing w:val="31"/>
          <w:sz w:val="24"/>
        </w:rPr>
        <w:t> </w:t>
      </w:r>
      <w:r>
        <w:rPr>
          <w:b/>
          <w:sz w:val="24"/>
        </w:rPr>
        <w:t>shea</w:t>
      </w:r>
      <w:r>
        <w:rPr>
          <w:b/>
          <w:spacing w:val="32"/>
          <w:sz w:val="24"/>
        </w:rPr>
        <w:t> </w:t>
      </w:r>
      <w:r>
        <w:rPr>
          <w:b/>
          <w:sz w:val="24"/>
        </w:rPr>
        <w:t>butter</w:t>
      </w:r>
      <w:r>
        <w:rPr>
          <w:b/>
          <w:spacing w:val="31"/>
          <w:sz w:val="24"/>
        </w:rPr>
        <w:t> </w:t>
      </w:r>
      <w:r>
        <w:rPr>
          <w:b/>
          <w:sz w:val="24"/>
        </w:rPr>
        <w:t>on</w:t>
      </w:r>
      <w:r>
        <w:rPr>
          <w:b/>
          <w:spacing w:val="33"/>
          <w:sz w:val="24"/>
        </w:rPr>
        <w:t> </w:t>
      </w:r>
      <w:r>
        <w:rPr>
          <w:b/>
          <w:sz w:val="24"/>
        </w:rPr>
        <w:t>some</w:t>
      </w:r>
      <w:r>
        <w:rPr>
          <w:b/>
          <w:spacing w:val="31"/>
          <w:sz w:val="24"/>
        </w:rPr>
        <w:t> </w:t>
      </w:r>
      <w:r>
        <w:rPr>
          <w:b/>
          <w:sz w:val="24"/>
        </w:rPr>
        <w:t>properties</w:t>
      </w:r>
      <w:r>
        <w:rPr>
          <w:b/>
          <w:spacing w:val="33"/>
          <w:sz w:val="24"/>
        </w:rPr>
        <w:t> </w:t>
      </w:r>
      <w:r>
        <w:rPr>
          <w:b/>
          <w:sz w:val="24"/>
        </w:rPr>
        <w:t>of</w:t>
      </w:r>
      <w:r>
        <w:rPr>
          <w:b/>
          <w:spacing w:val="34"/>
          <w:sz w:val="24"/>
        </w:rPr>
        <w:t> </w:t>
      </w:r>
      <w:r>
        <w:rPr>
          <w:b/>
          <w:sz w:val="24"/>
        </w:rPr>
        <w:t>films</w:t>
      </w:r>
      <w:r>
        <w:rPr>
          <w:b/>
          <w:spacing w:val="33"/>
          <w:sz w:val="24"/>
        </w:rPr>
        <w:t> </w:t>
      </w:r>
      <w:r>
        <w:rPr>
          <w:b/>
          <w:sz w:val="24"/>
        </w:rPr>
        <w:t>produced from the composites of </w:t>
      </w:r>
      <w:r>
        <w:rPr>
          <w:b/>
          <w:i/>
          <w:sz w:val="24"/>
        </w:rPr>
        <w:t>Borassus aethiopum </w:t>
      </w:r>
      <w:r>
        <w:rPr>
          <w:b/>
          <w:sz w:val="24"/>
        </w:rPr>
        <w:t>shoot starch and chitosan blends </w:t>
      </w:r>
      <w:r>
        <w:rPr>
          <w:sz w:val="24"/>
        </w:rPr>
        <w:t>Preliminary studies of the effect glycerol at lower concentration (˂30 %) on </w:t>
      </w:r>
      <w:r>
        <w:rPr>
          <w:i/>
          <w:sz w:val="24"/>
        </w:rPr>
        <w:t>Borassus</w:t>
      </w:r>
      <w:r>
        <w:rPr>
          <w:i/>
          <w:spacing w:val="40"/>
          <w:sz w:val="24"/>
        </w:rPr>
        <w:t> </w:t>
      </w:r>
      <w:r>
        <w:rPr>
          <w:i/>
          <w:sz w:val="24"/>
        </w:rPr>
        <w:t>aethiopum</w:t>
      </w:r>
      <w:r>
        <w:rPr>
          <w:i/>
          <w:spacing w:val="39"/>
          <w:sz w:val="24"/>
        </w:rPr>
        <w:t> </w:t>
      </w:r>
      <w:r>
        <w:rPr>
          <w:sz w:val="24"/>
        </w:rPr>
        <w:t>starch</w:t>
      </w:r>
      <w:r>
        <w:rPr>
          <w:spacing w:val="39"/>
          <w:sz w:val="24"/>
        </w:rPr>
        <w:t> </w:t>
      </w:r>
      <w:r>
        <w:rPr>
          <w:sz w:val="24"/>
        </w:rPr>
        <w:t>and</w:t>
      </w:r>
      <w:r>
        <w:rPr>
          <w:spacing w:val="39"/>
          <w:sz w:val="24"/>
        </w:rPr>
        <w:t> </w:t>
      </w:r>
      <w:r>
        <w:rPr>
          <w:sz w:val="24"/>
        </w:rPr>
        <w:t>chitosan</w:t>
      </w:r>
      <w:r>
        <w:rPr>
          <w:spacing w:val="39"/>
          <w:sz w:val="24"/>
        </w:rPr>
        <w:t> </w:t>
      </w:r>
      <w:r>
        <w:rPr>
          <w:sz w:val="24"/>
        </w:rPr>
        <w:t>blends</w:t>
      </w:r>
      <w:r>
        <w:rPr>
          <w:spacing w:val="39"/>
          <w:sz w:val="24"/>
        </w:rPr>
        <w:t> </w:t>
      </w:r>
      <w:r>
        <w:rPr>
          <w:sz w:val="24"/>
        </w:rPr>
        <w:t>present</w:t>
      </w:r>
      <w:r>
        <w:rPr>
          <w:spacing w:val="40"/>
          <w:sz w:val="24"/>
        </w:rPr>
        <w:t> </w:t>
      </w:r>
      <w:r>
        <w:rPr>
          <w:sz w:val="24"/>
        </w:rPr>
        <w:t>low</w:t>
      </w:r>
      <w:r>
        <w:rPr>
          <w:spacing w:val="39"/>
          <w:sz w:val="24"/>
        </w:rPr>
        <w:t> </w:t>
      </w:r>
      <w:r>
        <w:rPr>
          <w:sz w:val="24"/>
        </w:rPr>
        <w:t>plasticization</w:t>
      </w:r>
      <w:r>
        <w:rPr>
          <w:spacing w:val="39"/>
          <w:sz w:val="24"/>
        </w:rPr>
        <w:t> </w:t>
      </w:r>
      <w:r>
        <w:rPr>
          <w:sz w:val="24"/>
        </w:rPr>
        <w:t>effect,</w:t>
      </w:r>
      <w:r>
        <w:rPr>
          <w:spacing w:val="39"/>
          <w:sz w:val="24"/>
        </w:rPr>
        <w:t> </w:t>
      </w:r>
      <w:r>
        <w:rPr>
          <w:sz w:val="24"/>
        </w:rPr>
        <w:t>therefore</w:t>
      </w:r>
      <w:r>
        <w:rPr>
          <w:spacing w:val="39"/>
          <w:sz w:val="24"/>
        </w:rPr>
        <w:t> </w:t>
      </w:r>
      <w:r>
        <w:rPr>
          <w:sz w:val="24"/>
        </w:rPr>
        <w:t>the choice</w:t>
      </w:r>
      <w:r>
        <w:rPr>
          <w:spacing w:val="36"/>
          <w:sz w:val="24"/>
        </w:rPr>
        <w:t> </w:t>
      </w:r>
      <w:r>
        <w:rPr>
          <w:sz w:val="24"/>
        </w:rPr>
        <w:t>of</w:t>
      </w:r>
      <w:r>
        <w:rPr>
          <w:spacing w:val="36"/>
          <w:sz w:val="24"/>
        </w:rPr>
        <w:t> </w:t>
      </w:r>
      <w:r>
        <w:rPr>
          <w:sz w:val="24"/>
        </w:rPr>
        <w:t>30</w:t>
      </w:r>
      <w:r>
        <w:rPr>
          <w:spacing w:val="38"/>
          <w:sz w:val="24"/>
        </w:rPr>
        <w:t> </w:t>
      </w:r>
      <w:r>
        <w:rPr>
          <w:sz w:val="24"/>
        </w:rPr>
        <w:t>%w/w</w:t>
      </w:r>
      <w:r>
        <w:rPr>
          <w:spacing w:val="37"/>
          <w:sz w:val="24"/>
        </w:rPr>
        <w:t> </w:t>
      </w:r>
      <w:r>
        <w:rPr>
          <w:sz w:val="24"/>
        </w:rPr>
        <w:t>as</w:t>
      </w:r>
      <w:r>
        <w:rPr>
          <w:spacing w:val="37"/>
          <w:sz w:val="24"/>
        </w:rPr>
        <w:t> </w:t>
      </w:r>
      <w:r>
        <w:rPr>
          <w:sz w:val="24"/>
        </w:rPr>
        <w:t>the</w:t>
      </w:r>
      <w:r>
        <w:rPr>
          <w:spacing w:val="37"/>
          <w:sz w:val="24"/>
        </w:rPr>
        <w:t> </w:t>
      </w:r>
      <w:r>
        <w:rPr>
          <w:sz w:val="24"/>
        </w:rPr>
        <w:t>base</w:t>
      </w:r>
      <w:r>
        <w:rPr>
          <w:spacing w:val="36"/>
          <w:sz w:val="24"/>
        </w:rPr>
        <w:t> </w:t>
      </w:r>
      <w:r>
        <w:rPr>
          <w:sz w:val="24"/>
        </w:rPr>
        <w:t>glycerol</w:t>
      </w:r>
      <w:r>
        <w:rPr>
          <w:spacing w:val="37"/>
          <w:sz w:val="24"/>
        </w:rPr>
        <w:t> </w:t>
      </w:r>
      <w:r>
        <w:rPr>
          <w:sz w:val="24"/>
        </w:rPr>
        <w:t>concentration.</w:t>
      </w:r>
      <w:r>
        <w:rPr>
          <w:spacing w:val="40"/>
          <w:sz w:val="24"/>
        </w:rPr>
        <w:t> </w:t>
      </w:r>
      <w:r>
        <w:rPr>
          <w:sz w:val="24"/>
        </w:rPr>
        <w:t>The</w:t>
      </w:r>
      <w:r>
        <w:rPr>
          <w:spacing w:val="36"/>
          <w:sz w:val="24"/>
        </w:rPr>
        <w:t> </w:t>
      </w:r>
      <w:r>
        <w:rPr>
          <w:sz w:val="24"/>
        </w:rPr>
        <w:t>results</w:t>
      </w:r>
      <w:r>
        <w:rPr>
          <w:spacing w:val="37"/>
          <w:sz w:val="24"/>
        </w:rPr>
        <w:t> </w:t>
      </w:r>
      <w:r>
        <w:rPr>
          <w:sz w:val="24"/>
        </w:rPr>
        <w:t>of</w:t>
      </w:r>
      <w:r>
        <w:rPr>
          <w:spacing w:val="38"/>
          <w:sz w:val="24"/>
        </w:rPr>
        <w:t> </w:t>
      </w:r>
      <w:r>
        <w:rPr>
          <w:sz w:val="24"/>
        </w:rPr>
        <w:t>the</w:t>
      </w:r>
      <w:r>
        <w:rPr>
          <w:spacing w:val="36"/>
          <w:sz w:val="24"/>
        </w:rPr>
        <w:t> </w:t>
      </w:r>
      <w:r>
        <w:rPr>
          <w:sz w:val="24"/>
        </w:rPr>
        <w:t>effects</w:t>
      </w:r>
      <w:r>
        <w:rPr>
          <w:spacing w:val="38"/>
          <w:sz w:val="24"/>
        </w:rPr>
        <w:t> </w:t>
      </w:r>
      <w:r>
        <w:rPr>
          <w:sz w:val="24"/>
        </w:rPr>
        <w:t>of glycerol and shea butter concentrations on the properties of films produce from blends of chitosan and </w:t>
      </w:r>
      <w:r>
        <w:rPr>
          <w:i/>
          <w:sz w:val="24"/>
        </w:rPr>
        <w:t>Borassus aethiopum </w:t>
      </w:r>
      <w:r>
        <w:rPr>
          <w:sz w:val="24"/>
        </w:rPr>
        <w:t>shoot starch at 1 %w/v are shown in Table 4.2.</w:t>
      </w:r>
    </w:p>
    <w:p>
      <w:pPr>
        <w:spacing w:after="0" w:line="480" w:lineRule="auto"/>
        <w:jc w:val="left"/>
        <w:rPr>
          <w:sz w:val="24"/>
        </w:rPr>
        <w:sectPr>
          <w:pgSz w:w="11910" w:h="16840"/>
          <w:pgMar w:header="0" w:footer="1014" w:top="1340" w:bottom="1200" w:left="1680" w:right="500"/>
        </w:sectPr>
      </w:pPr>
    </w:p>
    <w:p>
      <w:pPr>
        <w:spacing w:line="480" w:lineRule="auto" w:before="78"/>
        <w:ind w:left="307" w:right="933" w:firstLine="0"/>
        <w:jc w:val="left"/>
        <w:rPr>
          <w:b/>
          <w:sz w:val="24"/>
        </w:rPr>
      </w:pPr>
      <w:r>
        <w:rPr>
          <w:b/>
          <w:sz w:val="24"/>
        </w:rPr>
        <w:t>Table 4.2: Effects of Glycerol and Shea Butter as Plasticizers on Films Prepared</w:t>
      </w:r>
      <w:r>
        <w:rPr>
          <w:b/>
          <w:spacing w:val="80"/>
          <w:sz w:val="24"/>
        </w:rPr>
        <w:t> </w:t>
      </w:r>
      <w:r>
        <w:rPr>
          <w:b/>
          <w:sz w:val="24"/>
        </w:rPr>
        <w:t>from 1 %w/v </w:t>
      </w:r>
      <w:r>
        <w:rPr>
          <w:b/>
          <w:i/>
          <w:sz w:val="24"/>
        </w:rPr>
        <w:t>Borassus aethiopum </w:t>
      </w:r>
      <w:r>
        <w:rPr>
          <w:b/>
          <w:sz w:val="24"/>
        </w:rPr>
        <w:t>Shoot Starch and 0.5-1 %w/w Chitosan</w:t>
      </w:r>
    </w:p>
    <w:p>
      <w:pPr>
        <w:pStyle w:val="BodyText"/>
        <w:spacing w:before="124"/>
        <w:rPr>
          <w:b/>
          <w:sz w:val="20"/>
        </w:rPr>
      </w:pPr>
      <w:r>
        <w:rPr/>
        <mc:AlternateContent>
          <mc:Choice Requires="wps">
            <w:drawing>
              <wp:anchor distT="0" distB="0" distL="0" distR="0" allowOverlap="1" layoutInCell="1" locked="0" behindDoc="1" simplePos="0" relativeHeight="487601664">
                <wp:simplePos x="0" y="0"/>
                <wp:positionH relativeFrom="page">
                  <wp:posOffset>1193596</wp:posOffset>
                </wp:positionH>
                <wp:positionV relativeFrom="paragraph">
                  <wp:posOffset>240343</wp:posOffset>
                </wp:positionV>
                <wp:extent cx="6013450" cy="635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6013450" cy="6350"/>
                        </a:xfrm>
                        <a:custGeom>
                          <a:avLst/>
                          <a:gdLst/>
                          <a:ahLst/>
                          <a:cxnLst/>
                          <a:rect l="l" t="t" r="r" b="b"/>
                          <a:pathLst>
                            <a:path w="6013450" h="6350">
                              <a:moveTo>
                                <a:pt x="1326134" y="0"/>
                              </a:moveTo>
                              <a:lnTo>
                                <a:pt x="1326134" y="0"/>
                              </a:lnTo>
                              <a:lnTo>
                                <a:pt x="0" y="0"/>
                              </a:lnTo>
                              <a:lnTo>
                                <a:pt x="0" y="6096"/>
                              </a:lnTo>
                              <a:lnTo>
                                <a:pt x="1326134" y="6096"/>
                              </a:lnTo>
                              <a:lnTo>
                                <a:pt x="1326134" y="0"/>
                              </a:lnTo>
                              <a:close/>
                            </a:path>
                            <a:path w="6013450" h="6350">
                              <a:moveTo>
                                <a:pt x="4813681" y="0"/>
                              </a:moveTo>
                              <a:lnTo>
                                <a:pt x="4813681" y="0"/>
                              </a:lnTo>
                              <a:lnTo>
                                <a:pt x="1326210" y="0"/>
                              </a:lnTo>
                              <a:lnTo>
                                <a:pt x="1326210" y="6096"/>
                              </a:lnTo>
                              <a:lnTo>
                                <a:pt x="4813681" y="6096"/>
                              </a:lnTo>
                              <a:lnTo>
                                <a:pt x="4813681" y="0"/>
                              </a:lnTo>
                              <a:close/>
                            </a:path>
                            <a:path w="6013450" h="6350">
                              <a:moveTo>
                                <a:pt x="6013450" y="0"/>
                              </a:moveTo>
                              <a:lnTo>
                                <a:pt x="4819853" y="0"/>
                              </a:lnTo>
                              <a:lnTo>
                                <a:pt x="4813757" y="0"/>
                              </a:lnTo>
                              <a:lnTo>
                                <a:pt x="4813757" y="6096"/>
                              </a:lnTo>
                              <a:lnTo>
                                <a:pt x="4819853" y="6096"/>
                              </a:lnTo>
                              <a:lnTo>
                                <a:pt x="6013450" y="6096"/>
                              </a:lnTo>
                              <a:lnTo>
                                <a:pt x="601345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3.984001pt;margin-top:18.924654pt;width:473.5pt;height:.5pt;mso-position-horizontal-relative:page;mso-position-vertical-relative:paragraph;z-index:-15714816;mso-wrap-distance-left:0;mso-wrap-distance-right:0" id="docshape55" coordorigin="1880,378" coordsize="9470,10" path="m3968,378l3168,378,3159,378,2448,378,2439,378,2439,378,1880,378,1880,388,2439,388,2439,388,2448,388,3159,388,3168,388,3968,388,3968,378xm9460,378l7849,378,7840,378,6318,378,6309,378,6309,378,4698,378,4688,378,3978,378,3968,378,3968,388,3978,388,4688,388,4698,388,6309,388,6309,388,6318,388,7840,388,7849,388,9460,388,9460,378xm11350,378l9470,378,9460,378,9460,388,9470,388,11350,388,11350,378xe" filled="true" fillcolor="#000000" stroked="false">
                <v:path arrowok="t"/>
                <v:fill type="solid"/>
                <w10:wrap type="topAndBottom"/>
              </v:shape>
            </w:pict>
          </mc:Fallback>
        </mc:AlternateContent>
      </w:r>
    </w:p>
    <w:p>
      <w:pPr>
        <w:pStyle w:val="BodyText"/>
        <w:spacing w:before="65"/>
        <w:rPr>
          <w:b/>
          <w:sz w:val="20"/>
        </w:rPr>
      </w:pPr>
    </w:p>
    <w:p>
      <w:pPr>
        <w:spacing w:after="0"/>
        <w:rPr>
          <w:sz w:val="20"/>
        </w:rPr>
        <w:sectPr>
          <w:pgSz w:w="11910" w:h="16840"/>
          <w:pgMar w:header="0" w:footer="1014" w:top="1340" w:bottom="1200" w:left="1680" w:right="500"/>
        </w:sectPr>
      </w:pPr>
    </w:p>
    <w:p>
      <w:pPr>
        <w:pStyle w:val="Heading1"/>
        <w:spacing w:before="229"/>
      </w:pPr>
      <w:r>
        <w:rPr>
          <w:spacing w:val="-5"/>
        </w:rPr>
        <w:t>BS</w:t>
      </w:r>
    </w:p>
    <w:p>
      <w:pPr>
        <w:pStyle w:val="Heading2"/>
        <w:spacing w:before="3"/>
        <w:ind w:left="307" w:firstLine="0"/>
        <w:jc w:val="left"/>
      </w:pPr>
      <w:r>
        <w:rPr>
          <w:spacing w:val="-5"/>
        </w:rPr>
        <w:t>(g)</w:t>
      </w:r>
    </w:p>
    <w:p>
      <w:pPr>
        <w:spacing w:before="229"/>
        <w:ind w:left="222" w:right="0" w:firstLine="0"/>
        <w:jc w:val="left"/>
        <w:rPr>
          <w:b/>
          <w:sz w:val="24"/>
        </w:rPr>
      </w:pPr>
      <w:r>
        <w:rPr/>
        <w:br w:type="column"/>
      </w:r>
      <w:r>
        <w:rPr>
          <w:b/>
          <w:spacing w:val="-5"/>
          <w:sz w:val="24"/>
        </w:rPr>
        <w:t>CHI</w:t>
      </w:r>
    </w:p>
    <w:p>
      <w:pPr>
        <w:pStyle w:val="Heading2"/>
        <w:spacing w:before="3"/>
        <w:ind w:left="222" w:firstLine="0"/>
        <w:jc w:val="left"/>
      </w:pPr>
      <w:r>
        <w:rPr>
          <w:spacing w:val="-5"/>
        </w:rPr>
        <w:t>(g)</w:t>
      </w:r>
    </w:p>
    <w:p>
      <w:pPr>
        <w:spacing w:before="90"/>
        <w:ind w:left="226" w:right="0" w:firstLine="0"/>
        <w:jc w:val="left"/>
        <w:rPr>
          <w:b/>
          <w:sz w:val="24"/>
        </w:rPr>
      </w:pPr>
      <w:r>
        <w:rPr/>
        <w:br w:type="column"/>
      </w:r>
      <w:r>
        <w:rPr>
          <w:b/>
          <w:spacing w:val="-5"/>
          <w:sz w:val="24"/>
        </w:rPr>
        <w:t>GLY</w:t>
      </w:r>
    </w:p>
    <w:p>
      <w:pPr>
        <w:pStyle w:val="Heading2"/>
        <w:ind w:left="226" w:firstLine="0"/>
        <w:jc w:val="left"/>
      </w:pPr>
      <w:r>
        <w:rPr>
          <w:spacing w:val="-4"/>
        </w:rPr>
        <w:t>(w/w</w:t>
      </w:r>
    </w:p>
    <w:p>
      <w:pPr>
        <w:spacing w:before="3"/>
        <w:ind w:left="226" w:right="0" w:firstLine="0"/>
        <w:jc w:val="left"/>
        <w:rPr>
          <w:b/>
          <w:sz w:val="24"/>
        </w:rPr>
      </w:pPr>
      <w:r>
        <w:rPr>
          <w:b/>
          <w:spacing w:val="-5"/>
          <w:sz w:val="24"/>
        </w:rPr>
        <w:t>%)</w:t>
      </w:r>
    </w:p>
    <w:p>
      <w:pPr>
        <w:spacing w:before="90"/>
        <w:ind w:left="253" w:right="0" w:firstLine="0"/>
        <w:jc w:val="left"/>
        <w:rPr>
          <w:b/>
          <w:sz w:val="24"/>
        </w:rPr>
      </w:pPr>
      <w:r>
        <w:rPr/>
        <w:br w:type="column"/>
      </w:r>
      <w:r>
        <w:rPr>
          <w:b/>
          <w:spacing w:val="-5"/>
          <w:sz w:val="24"/>
        </w:rPr>
        <w:t>SB</w:t>
      </w:r>
    </w:p>
    <w:p>
      <w:pPr>
        <w:pStyle w:val="Heading2"/>
        <w:ind w:left="253" w:firstLine="0"/>
        <w:jc w:val="left"/>
      </w:pPr>
      <w:r>
        <w:rPr/>
        <mc:AlternateContent>
          <mc:Choice Requires="wps">
            <w:drawing>
              <wp:anchor distT="0" distB="0" distL="0" distR="0" allowOverlap="1" layoutInCell="1" locked="0" behindDoc="0" simplePos="0" relativeHeight="15744000">
                <wp:simplePos x="0" y="0"/>
                <wp:positionH relativeFrom="page">
                  <wp:posOffset>2975736</wp:posOffset>
                </wp:positionH>
                <wp:positionV relativeFrom="paragraph">
                  <wp:posOffset>-230901</wp:posOffset>
                </wp:positionV>
                <wp:extent cx="4186554" cy="495934"/>
                <wp:effectExtent l="0" t="0" r="0" b="0"/>
                <wp:wrapNone/>
                <wp:docPr id="68" name="Textbox 68"/>
                <wp:cNvGraphicFramePr>
                  <a:graphicFrameLocks/>
                </wp:cNvGraphicFramePr>
                <a:graphic>
                  <a:graphicData uri="http://schemas.microsoft.com/office/word/2010/wordprocessingShape">
                    <wps:wsp>
                      <wps:cNvPr id="68" name="Textbox 68"/>
                      <wps:cNvSpPr txBox="1"/>
                      <wps:spPr>
                        <a:xfrm>
                          <a:off x="0" y="0"/>
                          <a:ext cx="4186554" cy="49593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4"/>
                              <w:gridCol w:w="1554"/>
                              <w:gridCol w:w="1783"/>
                              <w:gridCol w:w="1760"/>
                            </w:tblGrid>
                            <w:tr>
                              <w:trPr>
                                <w:trHeight w:val="530" w:hRule="atLeast"/>
                              </w:trPr>
                              <w:tc>
                                <w:tcPr>
                                  <w:tcW w:w="1374" w:type="dxa"/>
                                </w:tcPr>
                                <w:p>
                                  <w:pPr>
                                    <w:pStyle w:val="TableParagraph"/>
                                    <w:spacing w:line="266" w:lineRule="exact"/>
                                    <w:ind w:left="50"/>
                                    <w:rPr>
                                      <w:b/>
                                      <w:sz w:val="24"/>
                                    </w:rPr>
                                  </w:pPr>
                                  <w:r>
                                    <w:rPr>
                                      <w:b/>
                                      <w:spacing w:val="-2"/>
                                      <w:sz w:val="24"/>
                                    </w:rPr>
                                    <w:t>Thickness</w:t>
                                  </w:r>
                                </w:p>
                                <w:p>
                                  <w:pPr>
                                    <w:pStyle w:val="TableParagraph"/>
                                    <w:spacing w:line="242" w:lineRule="exact" w:before="2"/>
                                    <w:ind w:left="50"/>
                                    <w:rPr>
                                      <w:b/>
                                      <w:sz w:val="24"/>
                                    </w:rPr>
                                  </w:pPr>
                                  <w:r>
                                    <w:rPr>
                                      <w:b/>
                                      <w:spacing w:val="-4"/>
                                      <w:sz w:val="24"/>
                                    </w:rPr>
                                    <w:t>(mm)</w:t>
                                  </w:r>
                                </w:p>
                              </w:tc>
                              <w:tc>
                                <w:tcPr>
                                  <w:tcW w:w="1554" w:type="dxa"/>
                                </w:tcPr>
                                <w:p>
                                  <w:pPr>
                                    <w:pStyle w:val="TableParagraph"/>
                                    <w:spacing w:before="227"/>
                                    <w:ind w:left="296"/>
                                    <w:rPr>
                                      <w:b/>
                                      <w:sz w:val="24"/>
                                    </w:rPr>
                                  </w:pPr>
                                  <w:r>
                                    <w:rPr>
                                      <w:b/>
                                      <w:spacing w:val="-2"/>
                                      <w:sz w:val="24"/>
                                    </w:rPr>
                                    <w:t>Solubility</w:t>
                                  </w:r>
                                </w:p>
                              </w:tc>
                              <w:tc>
                                <w:tcPr>
                                  <w:tcW w:w="1783" w:type="dxa"/>
                                </w:tcPr>
                                <w:p>
                                  <w:pPr>
                                    <w:pStyle w:val="TableParagraph"/>
                                    <w:spacing w:before="227"/>
                                    <w:ind w:left="271"/>
                                    <w:rPr>
                                      <w:b/>
                                      <w:sz w:val="24"/>
                                    </w:rPr>
                                  </w:pPr>
                                  <w:r>
                                    <w:rPr>
                                      <w:b/>
                                      <w:sz w:val="24"/>
                                    </w:rPr>
                                    <w:t>Elongation</w:t>
                                  </w:r>
                                  <w:r>
                                    <w:rPr>
                                      <w:b/>
                                      <w:spacing w:val="25"/>
                                      <w:sz w:val="24"/>
                                    </w:rPr>
                                    <w:t> </w:t>
                                  </w:r>
                                  <w:r>
                                    <w:rPr>
                                      <w:b/>
                                      <w:spacing w:val="-5"/>
                                      <w:sz w:val="24"/>
                                    </w:rPr>
                                    <w:t>at</w:t>
                                  </w:r>
                                </w:p>
                              </w:tc>
                              <w:tc>
                                <w:tcPr>
                                  <w:tcW w:w="1760" w:type="dxa"/>
                                </w:tcPr>
                                <w:p>
                                  <w:pPr>
                                    <w:pStyle w:val="TableParagraph"/>
                                    <w:spacing w:before="227"/>
                                    <w:ind w:left="108"/>
                                    <w:rPr>
                                      <w:b/>
                                      <w:sz w:val="24"/>
                                    </w:rPr>
                                  </w:pPr>
                                  <w:r>
                                    <w:rPr>
                                      <w:b/>
                                      <w:spacing w:val="-2"/>
                                      <w:sz w:val="24"/>
                                    </w:rPr>
                                    <w:t>Tensile</w:t>
                                  </w:r>
                                </w:p>
                              </w:tc>
                            </w:tr>
                            <w:tr>
                              <w:trPr>
                                <w:trHeight w:val="251" w:hRule="atLeast"/>
                              </w:trPr>
                              <w:tc>
                                <w:tcPr>
                                  <w:tcW w:w="1374" w:type="dxa"/>
                                </w:tcPr>
                                <w:p>
                                  <w:pPr>
                                    <w:pStyle w:val="TableParagraph"/>
                                    <w:rPr>
                                      <w:sz w:val="18"/>
                                    </w:rPr>
                                  </w:pPr>
                                </w:p>
                              </w:tc>
                              <w:tc>
                                <w:tcPr>
                                  <w:tcW w:w="1554" w:type="dxa"/>
                                </w:tcPr>
                                <w:p>
                                  <w:pPr>
                                    <w:pStyle w:val="TableParagraph"/>
                                    <w:spacing w:line="232" w:lineRule="exact"/>
                                    <w:ind w:left="296"/>
                                    <w:rPr>
                                      <w:b/>
                                      <w:sz w:val="24"/>
                                    </w:rPr>
                                  </w:pPr>
                                  <w:r>
                                    <w:rPr>
                                      <w:b/>
                                      <w:spacing w:val="-5"/>
                                      <w:sz w:val="24"/>
                                    </w:rPr>
                                    <w:t>(%)</w:t>
                                  </w:r>
                                </w:p>
                              </w:tc>
                              <w:tc>
                                <w:tcPr>
                                  <w:tcW w:w="1783" w:type="dxa"/>
                                </w:tcPr>
                                <w:p>
                                  <w:pPr>
                                    <w:pStyle w:val="TableParagraph"/>
                                    <w:spacing w:line="232" w:lineRule="exact"/>
                                    <w:ind w:left="271"/>
                                    <w:rPr>
                                      <w:b/>
                                      <w:sz w:val="24"/>
                                    </w:rPr>
                                  </w:pPr>
                                  <w:r>
                                    <w:rPr>
                                      <w:b/>
                                      <w:sz w:val="24"/>
                                    </w:rPr>
                                    <w:t>Break</w:t>
                                  </w:r>
                                  <w:r>
                                    <w:rPr>
                                      <w:b/>
                                      <w:spacing w:val="-2"/>
                                      <w:sz w:val="24"/>
                                    </w:rPr>
                                    <w:t> </w:t>
                                  </w:r>
                                  <w:r>
                                    <w:rPr>
                                      <w:b/>
                                      <w:spacing w:val="-5"/>
                                      <w:sz w:val="24"/>
                                    </w:rPr>
                                    <w:t>(%)</w:t>
                                  </w:r>
                                </w:p>
                              </w:tc>
                              <w:tc>
                                <w:tcPr>
                                  <w:tcW w:w="1760" w:type="dxa"/>
                                </w:tcPr>
                                <w:p>
                                  <w:pPr>
                                    <w:pStyle w:val="TableParagraph"/>
                                    <w:spacing w:line="232" w:lineRule="exact"/>
                                    <w:ind w:left="108"/>
                                    <w:rPr>
                                      <w:b/>
                                      <w:sz w:val="24"/>
                                    </w:rPr>
                                  </w:pPr>
                                  <w:r>
                                    <w:rPr>
                                      <w:b/>
                                      <w:sz w:val="24"/>
                                    </w:rPr>
                                    <w:t>Strength</w:t>
                                  </w:r>
                                  <w:r>
                                    <w:rPr>
                                      <w:b/>
                                      <w:spacing w:val="-3"/>
                                      <w:sz w:val="24"/>
                                    </w:rPr>
                                    <w:t> </w:t>
                                  </w:r>
                                  <w:r>
                                    <w:rPr>
                                      <w:b/>
                                      <w:spacing w:val="-2"/>
                                      <w:sz w:val="24"/>
                                    </w:rPr>
                                    <w:t>(MPa)</w:t>
                                  </w:r>
                                </w:p>
                              </w:tc>
                            </w:tr>
                          </w:tbl>
                          <w:p>
                            <w:pPr>
                              <w:pStyle w:val="BodyText"/>
                            </w:pPr>
                          </w:p>
                        </w:txbxContent>
                      </wps:txbx>
                      <wps:bodyPr wrap="square" lIns="0" tIns="0" rIns="0" bIns="0" rtlCol="0">
                        <a:noAutofit/>
                      </wps:bodyPr>
                    </wps:wsp>
                  </a:graphicData>
                </a:graphic>
              </wp:anchor>
            </w:drawing>
          </mc:Choice>
          <mc:Fallback>
            <w:pict>
              <v:shape style="position:absolute;margin-left:234.309998pt;margin-top:-18.181211pt;width:329.65pt;height:39.050pt;mso-position-horizontal-relative:page;mso-position-vertical-relative:paragraph;z-index:15744000" type="#_x0000_t202" id="docshape5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4"/>
                        <w:gridCol w:w="1554"/>
                        <w:gridCol w:w="1783"/>
                        <w:gridCol w:w="1760"/>
                      </w:tblGrid>
                      <w:tr>
                        <w:trPr>
                          <w:trHeight w:val="530" w:hRule="atLeast"/>
                        </w:trPr>
                        <w:tc>
                          <w:tcPr>
                            <w:tcW w:w="1374" w:type="dxa"/>
                          </w:tcPr>
                          <w:p>
                            <w:pPr>
                              <w:pStyle w:val="TableParagraph"/>
                              <w:spacing w:line="266" w:lineRule="exact"/>
                              <w:ind w:left="50"/>
                              <w:rPr>
                                <w:b/>
                                <w:sz w:val="24"/>
                              </w:rPr>
                            </w:pPr>
                            <w:r>
                              <w:rPr>
                                <w:b/>
                                <w:spacing w:val="-2"/>
                                <w:sz w:val="24"/>
                              </w:rPr>
                              <w:t>Thickness</w:t>
                            </w:r>
                          </w:p>
                          <w:p>
                            <w:pPr>
                              <w:pStyle w:val="TableParagraph"/>
                              <w:spacing w:line="242" w:lineRule="exact" w:before="2"/>
                              <w:ind w:left="50"/>
                              <w:rPr>
                                <w:b/>
                                <w:sz w:val="24"/>
                              </w:rPr>
                            </w:pPr>
                            <w:r>
                              <w:rPr>
                                <w:b/>
                                <w:spacing w:val="-4"/>
                                <w:sz w:val="24"/>
                              </w:rPr>
                              <w:t>(mm)</w:t>
                            </w:r>
                          </w:p>
                        </w:tc>
                        <w:tc>
                          <w:tcPr>
                            <w:tcW w:w="1554" w:type="dxa"/>
                          </w:tcPr>
                          <w:p>
                            <w:pPr>
                              <w:pStyle w:val="TableParagraph"/>
                              <w:spacing w:before="227"/>
                              <w:ind w:left="296"/>
                              <w:rPr>
                                <w:b/>
                                <w:sz w:val="24"/>
                              </w:rPr>
                            </w:pPr>
                            <w:r>
                              <w:rPr>
                                <w:b/>
                                <w:spacing w:val="-2"/>
                                <w:sz w:val="24"/>
                              </w:rPr>
                              <w:t>Solubility</w:t>
                            </w:r>
                          </w:p>
                        </w:tc>
                        <w:tc>
                          <w:tcPr>
                            <w:tcW w:w="1783" w:type="dxa"/>
                          </w:tcPr>
                          <w:p>
                            <w:pPr>
                              <w:pStyle w:val="TableParagraph"/>
                              <w:spacing w:before="227"/>
                              <w:ind w:left="271"/>
                              <w:rPr>
                                <w:b/>
                                <w:sz w:val="24"/>
                              </w:rPr>
                            </w:pPr>
                            <w:r>
                              <w:rPr>
                                <w:b/>
                                <w:sz w:val="24"/>
                              </w:rPr>
                              <w:t>Elongation</w:t>
                            </w:r>
                            <w:r>
                              <w:rPr>
                                <w:b/>
                                <w:spacing w:val="25"/>
                                <w:sz w:val="24"/>
                              </w:rPr>
                              <w:t> </w:t>
                            </w:r>
                            <w:r>
                              <w:rPr>
                                <w:b/>
                                <w:spacing w:val="-5"/>
                                <w:sz w:val="24"/>
                              </w:rPr>
                              <w:t>at</w:t>
                            </w:r>
                          </w:p>
                        </w:tc>
                        <w:tc>
                          <w:tcPr>
                            <w:tcW w:w="1760" w:type="dxa"/>
                          </w:tcPr>
                          <w:p>
                            <w:pPr>
                              <w:pStyle w:val="TableParagraph"/>
                              <w:spacing w:before="227"/>
                              <w:ind w:left="108"/>
                              <w:rPr>
                                <w:b/>
                                <w:sz w:val="24"/>
                              </w:rPr>
                            </w:pPr>
                            <w:r>
                              <w:rPr>
                                <w:b/>
                                <w:spacing w:val="-2"/>
                                <w:sz w:val="24"/>
                              </w:rPr>
                              <w:t>Tensile</w:t>
                            </w:r>
                          </w:p>
                        </w:tc>
                      </w:tr>
                      <w:tr>
                        <w:trPr>
                          <w:trHeight w:val="251" w:hRule="atLeast"/>
                        </w:trPr>
                        <w:tc>
                          <w:tcPr>
                            <w:tcW w:w="1374" w:type="dxa"/>
                          </w:tcPr>
                          <w:p>
                            <w:pPr>
                              <w:pStyle w:val="TableParagraph"/>
                              <w:rPr>
                                <w:sz w:val="18"/>
                              </w:rPr>
                            </w:pPr>
                          </w:p>
                        </w:tc>
                        <w:tc>
                          <w:tcPr>
                            <w:tcW w:w="1554" w:type="dxa"/>
                          </w:tcPr>
                          <w:p>
                            <w:pPr>
                              <w:pStyle w:val="TableParagraph"/>
                              <w:spacing w:line="232" w:lineRule="exact"/>
                              <w:ind w:left="296"/>
                              <w:rPr>
                                <w:b/>
                                <w:sz w:val="24"/>
                              </w:rPr>
                            </w:pPr>
                            <w:r>
                              <w:rPr>
                                <w:b/>
                                <w:spacing w:val="-5"/>
                                <w:sz w:val="24"/>
                              </w:rPr>
                              <w:t>(%)</w:t>
                            </w:r>
                          </w:p>
                        </w:tc>
                        <w:tc>
                          <w:tcPr>
                            <w:tcW w:w="1783" w:type="dxa"/>
                          </w:tcPr>
                          <w:p>
                            <w:pPr>
                              <w:pStyle w:val="TableParagraph"/>
                              <w:spacing w:line="232" w:lineRule="exact"/>
                              <w:ind w:left="271"/>
                              <w:rPr>
                                <w:b/>
                                <w:sz w:val="24"/>
                              </w:rPr>
                            </w:pPr>
                            <w:r>
                              <w:rPr>
                                <w:b/>
                                <w:sz w:val="24"/>
                              </w:rPr>
                              <w:t>Break</w:t>
                            </w:r>
                            <w:r>
                              <w:rPr>
                                <w:b/>
                                <w:spacing w:val="-2"/>
                                <w:sz w:val="24"/>
                              </w:rPr>
                              <w:t> </w:t>
                            </w:r>
                            <w:r>
                              <w:rPr>
                                <w:b/>
                                <w:spacing w:val="-5"/>
                                <w:sz w:val="24"/>
                              </w:rPr>
                              <w:t>(%)</w:t>
                            </w:r>
                          </w:p>
                        </w:tc>
                        <w:tc>
                          <w:tcPr>
                            <w:tcW w:w="1760" w:type="dxa"/>
                          </w:tcPr>
                          <w:p>
                            <w:pPr>
                              <w:pStyle w:val="TableParagraph"/>
                              <w:spacing w:line="232" w:lineRule="exact"/>
                              <w:ind w:left="108"/>
                              <w:rPr>
                                <w:b/>
                                <w:sz w:val="24"/>
                              </w:rPr>
                            </w:pPr>
                            <w:r>
                              <w:rPr>
                                <w:b/>
                                <w:sz w:val="24"/>
                              </w:rPr>
                              <w:t>Strength</w:t>
                            </w:r>
                            <w:r>
                              <w:rPr>
                                <w:b/>
                                <w:spacing w:val="-3"/>
                                <w:sz w:val="24"/>
                              </w:rPr>
                              <w:t> </w:t>
                            </w:r>
                            <w:r>
                              <w:rPr>
                                <w:b/>
                                <w:spacing w:val="-2"/>
                                <w:sz w:val="24"/>
                              </w:rPr>
                              <w:t>(MPa)</w:t>
                            </w:r>
                          </w:p>
                        </w:tc>
                      </w:tr>
                    </w:tbl>
                    <w:p>
                      <w:pPr>
                        <w:pStyle w:val="BodyText"/>
                      </w:pPr>
                    </w:p>
                  </w:txbxContent>
                </v:textbox>
                <w10:wrap type="none"/>
              </v:shape>
            </w:pict>
          </mc:Fallback>
        </mc:AlternateContent>
      </w:r>
      <w:r>
        <w:rPr>
          <w:spacing w:val="-4"/>
        </w:rPr>
        <w:t>(w/w</w:t>
      </w:r>
    </w:p>
    <w:p>
      <w:pPr>
        <w:spacing w:before="3"/>
        <w:ind w:left="253" w:right="0" w:firstLine="0"/>
        <w:jc w:val="left"/>
        <w:rPr>
          <w:b/>
          <w:sz w:val="24"/>
        </w:rPr>
      </w:pPr>
      <w:r>
        <w:rPr>
          <w:b/>
          <w:spacing w:val="-5"/>
          <w:sz w:val="24"/>
        </w:rPr>
        <w:t>%)</w:t>
      </w:r>
    </w:p>
    <w:p>
      <w:pPr>
        <w:spacing w:after="0"/>
        <w:jc w:val="left"/>
        <w:rPr>
          <w:sz w:val="24"/>
        </w:rPr>
        <w:sectPr>
          <w:type w:val="continuous"/>
          <w:pgSz w:w="11910" w:h="16840"/>
          <w:pgMar w:header="0" w:footer="1014" w:top="1340" w:bottom="1200" w:left="1680" w:right="500"/>
          <w:cols w:num="4" w:equalWidth="0">
            <w:col w:w="602" w:space="40"/>
            <w:col w:w="676" w:space="39"/>
            <w:col w:w="746" w:space="40"/>
            <w:col w:w="7587"/>
          </w:cols>
        </w:sectPr>
      </w:pPr>
    </w:p>
    <w:p>
      <w:pPr>
        <w:pStyle w:val="BodyText"/>
        <w:rPr>
          <w:b/>
          <w:sz w:val="20"/>
        </w:rPr>
      </w:pPr>
    </w:p>
    <w:p>
      <w:pPr>
        <w:pStyle w:val="BodyText"/>
        <w:spacing w:before="131"/>
        <w:rPr>
          <w:b/>
          <w:sz w:val="20"/>
        </w:rPr>
      </w:pPr>
    </w:p>
    <w:p>
      <w:pPr>
        <w:pStyle w:val="BodyText"/>
        <w:spacing w:line="20" w:lineRule="exact"/>
        <w:ind w:left="199" w:right="-15"/>
        <w:rPr>
          <w:sz w:val="2"/>
        </w:rPr>
      </w:pPr>
      <w:r>
        <w:rPr>
          <w:sz w:val="2"/>
        </w:rPr>
        <mc:AlternateContent>
          <mc:Choice Requires="wps">
            <w:drawing>
              <wp:inline distT="0" distB="0" distL="0" distR="0">
                <wp:extent cx="6013450" cy="6350"/>
                <wp:effectExtent l="0" t="0" r="0" b="0"/>
                <wp:docPr id="69" name="Group 69"/>
                <wp:cNvGraphicFramePr>
                  <a:graphicFrameLocks/>
                </wp:cNvGraphicFramePr>
                <a:graphic>
                  <a:graphicData uri="http://schemas.microsoft.com/office/word/2010/wordprocessingGroup">
                    <wpg:wgp>
                      <wpg:cNvPr id="69" name="Group 69"/>
                      <wpg:cNvGrpSpPr/>
                      <wpg:grpSpPr>
                        <a:xfrm>
                          <a:off x="0" y="0"/>
                          <a:ext cx="6013450" cy="6350"/>
                          <a:chExt cx="6013450" cy="6350"/>
                        </a:xfrm>
                      </wpg:grpSpPr>
                      <wps:wsp>
                        <wps:cNvPr id="70" name="Graphic 70"/>
                        <wps:cNvSpPr/>
                        <wps:spPr>
                          <a:xfrm>
                            <a:off x="0" y="0"/>
                            <a:ext cx="6013450" cy="6350"/>
                          </a:xfrm>
                          <a:custGeom>
                            <a:avLst/>
                            <a:gdLst/>
                            <a:ahLst/>
                            <a:cxnLst/>
                            <a:rect l="l" t="t" r="r" b="b"/>
                            <a:pathLst>
                              <a:path w="6013450" h="6350">
                                <a:moveTo>
                                  <a:pt x="1269746" y="0"/>
                                </a:moveTo>
                                <a:lnTo>
                                  <a:pt x="1269746" y="0"/>
                                </a:lnTo>
                                <a:lnTo>
                                  <a:pt x="0" y="0"/>
                                </a:lnTo>
                                <a:lnTo>
                                  <a:pt x="0" y="6096"/>
                                </a:lnTo>
                                <a:lnTo>
                                  <a:pt x="1269746" y="6096"/>
                                </a:lnTo>
                                <a:lnTo>
                                  <a:pt x="1269746" y="0"/>
                                </a:lnTo>
                                <a:close/>
                              </a:path>
                              <a:path w="6013450" h="6350">
                                <a:moveTo>
                                  <a:pt x="4813681" y="0"/>
                                </a:moveTo>
                                <a:lnTo>
                                  <a:pt x="4813681" y="0"/>
                                </a:lnTo>
                                <a:lnTo>
                                  <a:pt x="1269822" y="0"/>
                                </a:lnTo>
                                <a:lnTo>
                                  <a:pt x="1269822" y="6096"/>
                                </a:lnTo>
                                <a:lnTo>
                                  <a:pt x="4813681" y="6096"/>
                                </a:lnTo>
                                <a:lnTo>
                                  <a:pt x="4813681" y="0"/>
                                </a:lnTo>
                                <a:close/>
                              </a:path>
                              <a:path w="6013450" h="6350">
                                <a:moveTo>
                                  <a:pt x="6013450" y="0"/>
                                </a:moveTo>
                                <a:lnTo>
                                  <a:pt x="4819853" y="0"/>
                                </a:lnTo>
                                <a:lnTo>
                                  <a:pt x="4813757" y="0"/>
                                </a:lnTo>
                                <a:lnTo>
                                  <a:pt x="4813757" y="6096"/>
                                </a:lnTo>
                                <a:lnTo>
                                  <a:pt x="4819853" y="6096"/>
                                </a:lnTo>
                                <a:lnTo>
                                  <a:pt x="6013450" y="6096"/>
                                </a:lnTo>
                                <a:lnTo>
                                  <a:pt x="601345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3.5pt;height:.5pt;mso-position-horizontal-relative:char;mso-position-vertical-relative:line" id="docshapegroup57" coordorigin="0,0" coordsize="9470,10">
                <v:shape style="position:absolute;left:0;top:0;width:9470;height:10" id="docshape58" coordorigin="0,0" coordsize="9470,10" path="m2000,0l1289,0,1279,0,569,0,559,0,559,0,0,0,0,10,559,10,559,10,569,10,1279,10,1289,10,2000,10,2000,0xm7581,0l5970,0,5960,0,4439,0,4429,0,4429,0,2818,0,2809,0,2098,0,2089,0,2009,0,2000,0,2000,10,2009,10,2089,10,2098,10,2809,10,2818,10,4429,10,4429,10,4439,10,5960,10,5970,10,7581,10,7581,0xm9470,0l7590,0,7581,0,7581,10,7590,10,9470,10,9470,0xe" filled="true" fillcolor="#000000" stroked="false">
                  <v:path arrowok="t"/>
                  <v:fill type="solid"/>
                </v:shape>
              </v:group>
            </w:pict>
          </mc:Fallback>
        </mc:AlternateContent>
      </w:r>
      <w:r>
        <w:rPr>
          <w:sz w:val="2"/>
        </w:rPr>
      </w:r>
    </w:p>
    <w:p>
      <w:pPr>
        <w:pStyle w:val="BodyText"/>
        <w:spacing w:before="4"/>
        <w:rPr>
          <w:b/>
          <w:sz w:val="18"/>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8"/>
        <w:gridCol w:w="728"/>
        <w:gridCol w:w="646"/>
        <w:gridCol w:w="766"/>
        <w:gridCol w:w="1817"/>
        <w:gridCol w:w="1545"/>
        <w:gridCol w:w="1618"/>
        <w:gridCol w:w="1345"/>
      </w:tblGrid>
      <w:tr>
        <w:trPr>
          <w:trHeight w:val="521" w:hRule="atLeast"/>
        </w:trPr>
        <w:tc>
          <w:tcPr>
            <w:tcW w:w="388" w:type="dxa"/>
          </w:tcPr>
          <w:p>
            <w:pPr>
              <w:pStyle w:val="TableParagraph"/>
              <w:spacing w:before="11"/>
              <w:ind w:left="50"/>
              <w:rPr>
                <w:sz w:val="24"/>
              </w:rPr>
            </w:pPr>
            <w:r>
              <w:rPr>
                <w:spacing w:val="-10"/>
                <w:sz w:val="24"/>
              </w:rPr>
              <w:t>1</w:t>
            </w:r>
          </w:p>
        </w:tc>
        <w:tc>
          <w:tcPr>
            <w:tcW w:w="728" w:type="dxa"/>
          </w:tcPr>
          <w:p>
            <w:pPr>
              <w:pStyle w:val="TableParagraph"/>
              <w:spacing w:before="11"/>
              <w:ind w:left="218"/>
              <w:rPr>
                <w:sz w:val="24"/>
              </w:rPr>
            </w:pPr>
            <w:r>
              <w:rPr>
                <w:spacing w:val="-10"/>
                <w:sz w:val="24"/>
              </w:rPr>
              <w:t>0</w:t>
            </w:r>
          </w:p>
        </w:tc>
        <w:tc>
          <w:tcPr>
            <w:tcW w:w="646" w:type="dxa"/>
          </w:tcPr>
          <w:p>
            <w:pPr>
              <w:pStyle w:val="TableParagraph"/>
              <w:spacing w:before="11"/>
              <w:ind w:left="117" w:right="102"/>
              <w:jc w:val="center"/>
              <w:rPr>
                <w:sz w:val="24"/>
              </w:rPr>
            </w:pPr>
            <w:r>
              <w:rPr>
                <w:spacing w:val="-5"/>
                <w:sz w:val="24"/>
              </w:rPr>
              <w:t>30</w:t>
            </w:r>
          </w:p>
        </w:tc>
        <w:tc>
          <w:tcPr>
            <w:tcW w:w="766" w:type="dxa"/>
          </w:tcPr>
          <w:p>
            <w:pPr>
              <w:pStyle w:val="TableParagraph"/>
              <w:spacing w:before="11"/>
              <w:ind w:right="73"/>
              <w:jc w:val="center"/>
              <w:rPr>
                <w:sz w:val="24"/>
              </w:rPr>
            </w:pPr>
            <w:r>
              <w:rPr>
                <w:spacing w:val="-10"/>
                <w:sz w:val="24"/>
              </w:rPr>
              <w:t>0</w:t>
            </w:r>
          </w:p>
        </w:tc>
        <w:tc>
          <w:tcPr>
            <w:tcW w:w="1817" w:type="dxa"/>
          </w:tcPr>
          <w:p>
            <w:pPr>
              <w:pStyle w:val="TableParagraph"/>
              <w:spacing w:before="11"/>
              <w:ind w:left="127"/>
              <w:jc w:val="center"/>
              <w:rPr>
                <w:sz w:val="24"/>
              </w:rPr>
            </w:pPr>
            <w:r>
              <w:rPr>
                <w:spacing w:val="-2"/>
                <w:sz w:val="24"/>
              </w:rPr>
              <w:t>0.055±0.001</w:t>
            </w:r>
            <w:r>
              <w:rPr>
                <w:spacing w:val="-2"/>
                <w:sz w:val="24"/>
                <w:vertAlign w:val="superscript"/>
              </w:rPr>
              <w:t>c</w:t>
            </w:r>
          </w:p>
        </w:tc>
        <w:tc>
          <w:tcPr>
            <w:tcW w:w="1545" w:type="dxa"/>
          </w:tcPr>
          <w:p>
            <w:pPr>
              <w:pStyle w:val="TableParagraph"/>
              <w:spacing w:before="11"/>
              <w:ind w:left="133"/>
              <w:rPr>
                <w:sz w:val="24"/>
              </w:rPr>
            </w:pPr>
            <w:r>
              <w:rPr>
                <w:spacing w:val="-2"/>
                <w:sz w:val="24"/>
              </w:rPr>
              <w:t>34.30±0.014</w:t>
            </w:r>
            <w:r>
              <w:rPr>
                <w:spacing w:val="-2"/>
                <w:sz w:val="24"/>
                <w:vertAlign w:val="superscript"/>
              </w:rPr>
              <w:t>i</w:t>
            </w:r>
          </w:p>
        </w:tc>
        <w:tc>
          <w:tcPr>
            <w:tcW w:w="1618" w:type="dxa"/>
          </w:tcPr>
          <w:p>
            <w:pPr>
              <w:pStyle w:val="TableParagraph"/>
              <w:spacing w:before="11"/>
              <w:ind w:right="3"/>
              <w:jc w:val="center"/>
              <w:rPr>
                <w:sz w:val="24"/>
              </w:rPr>
            </w:pPr>
            <w:r>
              <w:rPr>
                <w:spacing w:val="-2"/>
                <w:sz w:val="24"/>
              </w:rPr>
              <w:t>44.12±0.0915</w:t>
            </w:r>
            <w:r>
              <w:rPr>
                <w:spacing w:val="-2"/>
                <w:sz w:val="24"/>
                <w:vertAlign w:val="superscript"/>
              </w:rPr>
              <w:t>i</w:t>
            </w:r>
          </w:p>
        </w:tc>
        <w:tc>
          <w:tcPr>
            <w:tcW w:w="1345" w:type="dxa"/>
          </w:tcPr>
          <w:p>
            <w:pPr>
              <w:pStyle w:val="TableParagraph"/>
              <w:spacing w:before="11"/>
              <w:ind w:left="68" w:right="9"/>
              <w:jc w:val="center"/>
              <w:rPr>
                <w:sz w:val="24"/>
              </w:rPr>
            </w:pPr>
            <w:r>
              <w:rPr>
                <w:spacing w:val="-2"/>
                <w:sz w:val="24"/>
              </w:rPr>
              <w:t>1.44±0.001</w:t>
            </w:r>
            <w:r>
              <w:rPr>
                <w:spacing w:val="-2"/>
                <w:sz w:val="24"/>
                <w:vertAlign w:val="superscript"/>
              </w:rPr>
              <w:t>a</w:t>
            </w:r>
          </w:p>
        </w:tc>
      </w:tr>
      <w:tr>
        <w:trPr>
          <w:trHeight w:val="724" w:hRule="atLeast"/>
        </w:trPr>
        <w:tc>
          <w:tcPr>
            <w:tcW w:w="388" w:type="dxa"/>
          </w:tcPr>
          <w:p>
            <w:pPr>
              <w:pStyle w:val="TableParagraph"/>
              <w:spacing w:before="245"/>
              <w:ind w:left="50"/>
              <w:rPr>
                <w:sz w:val="24"/>
              </w:rPr>
            </w:pPr>
            <w:r>
              <w:rPr>
                <w:spacing w:val="-10"/>
                <w:sz w:val="24"/>
              </w:rPr>
              <w:t>1</w:t>
            </w:r>
          </w:p>
        </w:tc>
        <w:tc>
          <w:tcPr>
            <w:tcW w:w="728" w:type="dxa"/>
          </w:tcPr>
          <w:p>
            <w:pPr>
              <w:pStyle w:val="TableParagraph"/>
              <w:spacing w:before="245"/>
              <w:ind w:left="218"/>
              <w:rPr>
                <w:sz w:val="24"/>
              </w:rPr>
            </w:pPr>
            <w:r>
              <w:rPr>
                <w:spacing w:val="-10"/>
                <w:sz w:val="24"/>
              </w:rPr>
              <w:t>0</w:t>
            </w:r>
          </w:p>
        </w:tc>
        <w:tc>
          <w:tcPr>
            <w:tcW w:w="646" w:type="dxa"/>
          </w:tcPr>
          <w:p>
            <w:pPr>
              <w:pStyle w:val="TableParagraph"/>
              <w:spacing w:before="245"/>
              <w:ind w:left="15" w:right="117"/>
              <w:jc w:val="center"/>
              <w:rPr>
                <w:sz w:val="24"/>
              </w:rPr>
            </w:pPr>
            <w:r>
              <w:rPr>
                <w:spacing w:val="-10"/>
                <w:sz w:val="24"/>
              </w:rPr>
              <w:t>0</w:t>
            </w:r>
          </w:p>
        </w:tc>
        <w:tc>
          <w:tcPr>
            <w:tcW w:w="766" w:type="dxa"/>
          </w:tcPr>
          <w:p>
            <w:pPr>
              <w:pStyle w:val="TableParagraph"/>
              <w:spacing w:before="245"/>
              <w:ind w:left="196"/>
              <w:rPr>
                <w:sz w:val="24"/>
              </w:rPr>
            </w:pPr>
            <w:r>
              <w:rPr>
                <w:spacing w:val="-5"/>
                <w:sz w:val="24"/>
              </w:rPr>
              <w:t>30</w:t>
            </w:r>
          </w:p>
        </w:tc>
        <w:tc>
          <w:tcPr>
            <w:tcW w:w="1817" w:type="dxa"/>
          </w:tcPr>
          <w:p>
            <w:pPr>
              <w:pStyle w:val="TableParagraph"/>
              <w:spacing w:before="245"/>
              <w:ind w:left="127"/>
              <w:jc w:val="center"/>
              <w:rPr>
                <w:sz w:val="24"/>
              </w:rPr>
            </w:pPr>
            <w:r>
              <w:rPr>
                <w:spacing w:val="-2"/>
                <w:sz w:val="24"/>
              </w:rPr>
              <w:t>0.051±0.002</w:t>
            </w:r>
            <w:r>
              <w:rPr>
                <w:spacing w:val="-2"/>
                <w:sz w:val="24"/>
                <w:vertAlign w:val="superscript"/>
              </w:rPr>
              <w:t>a</w:t>
            </w:r>
          </w:p>
        </w:tc>
        <w:tc>
          <w:tcPr>
            <w:tcW w:w="1545" w:type="dxa"/>
          </w:tcPr>
          <w:p>
            <w:pPr>
              <w:pStyle w:val="TableParagraph"/>
              <w:spacing w:before="245"/>
              <w:ind w:left="133"/>
              <w:rPr>
                <w:sz w:val="24"/>
              </w:rPr>
            </w:pPr>
            <w:r>
              <w:rPr>
                <w:spacing w:val="-2"/>
                <w:sz w:val="24"/>
              </w:rPr>
              <w:t>10.15±0.005</w:t>
            </w:r>
            <w:r>
              <w:rPr>
                <w:spacing w:val="-2"/>
                <w:sz w:val="24"/>
                <w:vertAlign w:val="superscript"/>
              </w:rPr>
              <w:t>f</w:t>
            </w:r>
          </w:p>
        </w:tc>
        <w:tc>
          <w:tcPr>
            <w:tcW w:w="1618" w:type="dxa"/>
          </w:tcPr>
          <w:p>
            <w:pPr>
              <w:pStyle w:val="TableParagraph"/>
              <w:spacing w:before="245"/>
              <w:ind w:right="216"/>
              <w:jc w:val="center"/>
              <w:rPr>
                <w:sz w:val="24"/>
              </w:rPr>
            </w:pPr>
            <w:r>
              <w:rPr>
                <w:spacing w:val="-2"/>
                <w:sz w:val="24"/>
              </w:rPr>
              <w:t>9.05±0.105</w:t>
            </w:r>
            <w:r>
              <w:rPr>
                <w:spacing w:val="-2"/>
                <w:sz w:val="24"/>
                <w:vertAlign w:val="superscript"/>
              </w:rPr>
              <w:t>a</w:t>
            </w:r>
          </w:p>
        </w:tc>
        <w:tc>
          <w:tcPr>
            <w:tcW w:w="1345" w:type="dxa"/>
          </w:tcPr>
          <w:p>
            <w:pPr>
              <w:pStyle w:val="TableParagraph"/>
              <w:spacing w:before="245"/>
              <w:ind w:left="68" w:right="9"/>
              <w:jc w:val="center"/>
              <w:rPr>
                <w:sz w:val="24"/>
              </w:rPr>
            </w:pPr>
            <w:r>
              <w:rPr>
                <w:spacing w:val="-2"/>
                <w:sz w:val="24"/>
              </w:rPr>
              <w:t>1.44±0.001</w:t>
            </w:r>
            <w:r>
              <w:rPr>
                <w:spacing w:val="-2"/>
                <w:sz w:val="24"/>
                <w:vertAlign w:val="superscript"/>
              </w:rPr>
              <w:t>a</w:t>
            </w:r>
          </w:p>
        </w:tc>
      </w:tr>
      <w:tr>
        <w:trPr>
          <w:trHeight w:val="728" w:hRule="atLeast"/>
        </w:trPr>
        <w:tc>
          <w:tcPr>
            <w:tcW w:w="388" w:type="dxa"/>
          </w:tcPr>
          <w:p>
            <w:pPr>
              <w:pStyle w:val="TableParagraph"/>
              <w:spacing w:before="238"/>
              <w:ind w:left="50"/>
              <w:rPr>
                <w:sz w:val="24"/>
              </w:rPr>
            </w:pPr>
            <w:r>
              <w:rPr>
                <w:spacing w:val="-10"/>
                <w:sz w:val="24"/>
              </w:rPr>
              <w:t>1</w:t>
            </w:r>
          </w:p>
        </w:tc>
        <w:tc>
          <w:tcPr>
            <w:tcW w:w="728" w:type="dxa"/>
          </w:tcPr>
          <w:p>
            <w:pPr>
              <w:pStyle w:val="TableParagraph"/>
              <w:spacing w:before="214"/>
              <w:ind w:left="218"/>
              <w:rPr>
                <w:sz w:val="24"/>
              </w:rPr>
            </w:pPr>
            <w:r>
              <w:rPr>
                <w:spacing w:val="-10"/>
                <w:sz w:val="24"/>
              </w:rPr>
              <w:t>0</w:t>
            </w:r>
          </w:p>
        </w:tc>
        <w:tc>
          <w:tcPr>
            <w:tcW w:w="646" w:type="dxa"/>
          </w:tcPr>
          <w:p>
            <w:pPr>
              <w:pStyle w:val="TableParagraph"/>
              <w:spacing w:before="214"/>
              <w:ind w:left="117" w:right="102"/>
              <w:jc w:val="center"/>
              <w:rPr>
                <w:sz w:val="24"/>
              </w:rPr>
            </w:pPr>
            <w:r>
              <w:rPr>
                <w:spacing w:val="-5"/>
                <w:sz w:val="24"/>
              </w:rPr>
              <w:t>30</w:t>
            </w:r>
          </w:p>
        </w:tc>
        <w:tc>
          <w:tcPr>
            <w:tcW w:w="766" w:type="dxa"/>
          </w:tcPr>
          <w:p>
            <w:pPr>
              <w:pStyle w:val="TableParagraph"/>
              <w:spacing w:before="214"/>
              <w:ind w:left="196"/>
              <w:rPr>
                <w:sz w:val="24"/>
              </w:rPr>
            </w:pPr>
            <w:r>
              <w:rPr>
                <w:spacing w:val="-5"/>
                <w:sz w:val="24"/>
              </w:rPr>
              <w:t>30</w:t>
            </w:r>
          </w:p>
        </w:tc>
        <w:tc>
          <w:tcPr>
            <w:tcW w:w="1817" w:type="dxa"/>
          </w:tcPr>
          <w:p>
            <w:pPr>
              <w:pStyle w:val="TableParagraph"/>
              <w:spacing w:before="214"/>
              <w:ind w:left="256" w:right="120"/>
              <w:jc w:val="center"/>
              <w:rPr>
                <w:sz w:val="24"/>
              </w:rPr>
            </w:pPr>
            <w:r>
              <w:rPr>
                <w:spacing w:val="-2"/>
                <w:sz w:val="24"/>
              </w:rPr>
              <w:t>0.052±0.011</w:t>
            </w:r>
            <w:r>
              <w:rPr>
                <w:spacing w:val="-2"/>
                <w:sz w:val="24"/>
                <w:vertAlign w:val="superscript"/>
              </w:rPr>
              <w:t>b</w:t>
            </w:r>
          </w:p>
        </w:tc>
        <w:tc>
          <w:tcPr>
            <w:tcW w:w="1545" w:type="dxa"/>
          </w:tcPr>
          <w:p>
            <w:pPr>
              <w:pStyle w:val="TableParagraph"/>
              <w:spacing w:before="214"/>
              <w:ind w:left="133"/>
              <w:rPr>
                <w:sz w:val="24"/>
              </w:rPr>
            </w:pPr>
            <w:r>
              <w:rPr>
                <w:spacing w:val="-2"/>
                <w:sz w:val="24"/>
              </w:rPr>
              <w:t>10.90±0.050</w:t>
            </w:r>
            <w:r>
              <w:rPr>
                <w:spacing w:val="-2"/>
                <w:sz w:val="24"/>
                <w:vertAlign w:val="superscript"/>
              </w:rPr>
              <w:t>g</w:t>
            </w:r>
          </w:p>
        </w:tc>
        <w:tc>
          <w:tcPr>
            <w:tcW w:w="1618" w:type="dxa"/>
          </w:tcPr>
          <w:p>
            <w:pPr>
              <w:pStyle w:val="TableParagraph"/>
              <w:spacing w:before="214"/>
              <w:ind w:left="27" w:right="114"/>
              <w:jc w:val="center"/>
              <w:rPr>
                <w:sz w:val="24"/>
              </w:rPr>
            </w:pPr>
            <w:r>
              <w:rPr>
                <w:spacing w:val="-2"/>
                <w:sz w:val="24"/>
              </w:rPr>
              <w:t>42.68±0.001</w:t>
            </w:r>
            <w:r>
              <w:rPr>
                <w:spacing w:val="-2"/>
                <w:sz w:val="24"/>
                <w:vertAlign w:val="superscript"/>
              </w:rPr>
              <w:t>h</w:t>
            </w:r>
          </w:p>
        </w:tc>
        <w:tc>
          <w:tcPr>
            <w:tcW w:w="1345" w:type="dxa"/>
          </w:tcPr>
          <w:p>
            <w:pPr>
              <w:pStyle w:val="TableParagraph"/>
              <w:spacing w:before="214"/>
              <w:ind w:left="68"/>
              <w:jc w:val="center"/>
              <w:rPr>
                <w:sz w:val="24"/>
              </w:rPr>
            </w:pPr>
            <w:r>
              <w:rPr>
                <w:spacing w:val="-2"/>
                <w:sz w:val="24"/>
              </w:rPr>
              <w:t>1.54±0.130</w:t>
            </w:r>
            <w:r>
              <w:rPr>
                <w:spacing w:val="-2"/>
                <w:sz w:val="24"/>
                <w:vertAlign w:val="superscript"/>
              </w:rPr>
              <w:t>b</w:t>
            </w:r>
          </w:p>
        </w:tc>
      </w:tr>
      <w:tr>
        <w:trPr>
          <w:trHeight w:val="715" w:hRule="atLeast"/>
        </w:trPr>
        <w:tc>
          <w:tcPr>
            <w:tcW w:w="388" w:type="dxa"/>
          </w:tcPr>
          <w:p>
            <w:pPr>
              <w:pStyle w:val="TableParagraph"/>
              <w:spacing w:before="225"/>
              <w:ind w:left="50"/>
              <w:rPr>
                <w:sz w:val="24"/>
              </w:rPr>
            </w:pPr>
            <w:r>
              <w:rPr>
                <w:spacing w:val="-10"/>
                <w:sz w:val="24"/>
              </w:rPr>
              <w:t>1</w:t>
            </w:r>
          </w:p>
        </w:tc>
        <w:tc>
          <w:tcPr>
            <w:tcW w:w="728" w:type="dxa"/>
          </w:tcPr>
          <w:p>
            <w:pPr>
              <w:pStyle w:val="TableParagraph"/>
              <w:spacing w:before="225"/>
              <w:ind w:left="218"/>
              <w:rPr>
                <w:sz w:val="24"/>
              </w:rPr>
            </w:pPr>
            <w:r>
              <w:rPr>
                <w:spacing w:val="-5"/>
                <w:sz w:val="24"/>
              </w:rPr>
              <w:t>0.5</w:t>
            </w:r>
          </w:p>
        </w:tc>
        <w:tc>
          <w:tcPr>
            <w:tcW w:w="646" w:type="dxa"/>
          </w:tcPr>
          <w:p>
            <w:pPr>
              <w:pStyle w:val="TableParagraph"/>
              <w:spacing w:before="225"/>
              <w:ind w:left="117" w:right="102"/>
              <w:jc w:val="center"/>
              <w:rPr>
                <w:sz w:val="24"/>
              </w:rPr>
            </w:pPr>
            <w:r>
              <w:rPr>
                <w:spacing w:val="-5"/>
                <w:sz w:val="24"/>
              </w:rPr>
              <w:t>30</w:t>
            </w:r>
          </w:p>
        </w:tc>
        <w:tc>
          <w:tcPr>
            <w:tcW w:w="766" w:type="dxa"/>
          </w:tcPr>
          <w:p>
            <w:pPr>
              <w:pStyle w:val="TableParagraph"/>
              <w:spacing w:before="225"/>
              <w:ind w:left="196"/>
              <w:rPr>
                <w:sz w:val="24"/>
              </w:rPr>
            </w:pPr>
            <w:r>
              <w:rPr>
                <w:spacing w:val="-10"/>
                <w:sz w:val="24"/>
              </w:rPr>
              <w:t>0</w:t>
            </w:r>
          </w:p>
        </w:tc>
        <w:tc>
          <w:tcPr>
            <w:tcW w:w="1817" w:type="dxa"/>
          </w:tcPr>
          <w:p>
            <w:pPr>
              <w:pStyle w:val="TableParagraph"/>
              <w:spacing w:before="225"/>
              <w:ind w:left="256" w:right="27"/>
              <w:jc w:val="center"/>
              <w:rPr>
                <w:sz w:val="24"/>
              </w:rPr>
            </w:pPr>
            <w:r>
              <w:rPr>
                <w:spacing w:val="-2"/>
                <w:sz w:val="24"/>
              </w:rPr>
              <w:t>0.089±0.002</w:t>
            </w:r>
            <w:r>
              <w:rPr>
                <w:spacing w:val="-2"/>
                <w:sz w:val="24"/>
                <w:vertAlign w:val="superscript"/>
              </w:rPr>
              <w:t>f</w:t>
            </w:r>
          </w:p>
        </w:tc>
        <w:tc>
          <w:tcPr>
            <w:tcW w:w="1545" w:type="dxa"/>
          </w:tcPr>
          <w:p>
            <w:pPr>
              <w:pStyle w:val="TableParagraph"/>
              <w:spacing w:before="225"/>
              <w:ind w:left="133"/>
              <w:rPr>
                <w:sz w:val="24"/>
              </w:rPr>
            </w:pPr>
            <w:r>
              <w:rPr>
                <w:spacing w:val="-2"/>
                <w:sz w:val="24"/>
              </w:rPr>
              <w:t>12.01±0.005</w:t>
            </w:r>
            <w:r>
              <w:rPr>
                <w:spacing w:val="-2"/>
                <w:sz w:val="24"/>
                <w:vertAlign w:val="superscript"/>
              </w:rPr>
              <w:t>h</w:t>
            </w:r>
          </w:p>
        </w:tc>
        <w:tc>
          <w:tcPr>
            <w:tcW w:w="1618" w:type="dxa"/>
          </w:tcPr>
          <w:p>
            <w:pPr>
              <w:pStyle w:val="TableParagraph"/>
              <w:spacing w:before="225"/>
              <w:ind w:left="27" w:right="114"/>
              <w:jc w:val="center"/>
              <w:rPr>
                <w:sz w:val="24"/>
              </w:rPr>
            </w:pPr>
            <w:r>
              <w:rPr>
                <w:spacing w:val="-2"/>
                <w:sz w:val="24"/>
              </w:rPr>
              <w:t>39.12±0.010</w:t>
            </w:r>
            <w:r>
              <w:rPr>
                <w:spacing w:val="-2"/>
                <w:sz w:val="24"/>
                <w:vertAlign w:val="superscript"/>
              </w:rPr>
              <w:t>g</w:t>
            </w:r>
          </w:p>
        </w:tc>
        <w:tc>
          <w:tcPr>
            <w:tcW w:w="1345" w:type="dxa"/>
          </w:tcPr>
          <w:p>
            <w:pPr>
              <w:pStyle w:val="TableParagraph"/>
              <w:spacing w:before="225"/>
              <w:ind w:left="68"/>
              <w:jc w:val="center"/>
              <w:rPr>
                <w:sz w:val="24"/>
              </w:rPr>
            </w:pPr>
            <w:r>
              <w:rPr>
                <w:spacing w:val="-2"/>
                <w:sz w:val="24"/>
              </w:rPr>
              <w:t>3.22±0.110</w:t>
            </w:r>
            <w:r>
              <w:rPr>
                <w:spacing w:val="-2"/>
                <w:sz w:val="24"/>
                <w:vertAlign w:val="superscript"/>
              </w:rPr>
              <w:t>d</w:t>
            </w:r>
          </w:p>
        </w:tc>
      </w:tr>
      <w:tr>
        <w:trPr>
          <w:trHeight w:val="716" w:hRule="atLeast"/>
        </w:trPr>
        <w:tc>
          <w:tcPr>
            <w:tcW w:w="388" w:type="dxa"/>
          </w:tcPr>
          <w:p>
            <w:pPr>
              <w:pStyle w:val="TableParagraph"/>
              <w:spacing w:before="225"/>
              <w:ind w:left="50"/>
              <w:rPr>
                <w:sz w:val="24"/>
              </w:rPr>
            </w:pPr>
            <w:r>
              <w:rPr>
                <w:spacing w:val="-10"/>
                <w:sz w:val="24"/>
              </w:rPr>
              <w:t>1</w:t>
            </w:r>
          </w:p>
        </w:tc>
        <w:tc>
          <w:tcPr>
            <w:tcW w:w="728" w:type="dxa"/>
          </w:tcPr>
          <w:p>
            <w:pPr>
              <w:pStyle w:val="TableParagraph"/>
              <w:spacing w:before="225"/>
              <w:ind w:left="218"/>
              <w:rPr>
                <w:sz w:val="24"/>
              </w:rPr>
            </w:pPr>
            <w:r>
              <w:rPr>
                <w:spacing w:val="-5"/>
                <w:sz w:val="24"/>
              </w:rPr>
              <w:t>0.5</w:t>
            </w:r>
          </w:p>
        </w:tc>
        <w:tc>
          <w:tcPr>
            <w:tcW w:w="646" w:type="dxa"/>
          </w:tcPr>
          <w:p>
            <w:pPr>
              <w:pStyle w:val="TableParagraph"/>
              <w:spacing w:before="225"/>
              <w:ind w:left="15" w:right="117"/>
              <w:jc w:val="center"/>
              <w:rPr>
                <w:sz w:val="24"/>
              </w:rPr>
            </w:pPr>
            <w:r>
              <w:rPr>
                <w:spacing w:val="-10"/>
                <w:sz w:val="24"/>
              </w:rPr>
              <w:t>0</w:t>
            </w:r>
          </w:p>
        </w:tc>
        <w:tc>
          <w:tcPr>
            <w:tcW w:w="766" w:type="dxa"/>
          </w:tcPr>
          <w:p>
            <w:pPr>
              <w:pStyle w:val="TableParagraph"/>
              <w:spacing w:before="225"/>
              <w:ind w:left="196"/>
              <w:rPr>
                <w:sz w:val="24"/>
              </w:rPr>
            </w:pPr>
            <w:r>
              <w:rPr>
                <w:spacing w:val="-5"/>
                <w:sz w:val="24"/>
              </w:rPr>
              <w:t>30</w:t>
            </w:r>
          </w:p>
        </w:tc>
        <w:tc>
          <w:tcPr>
            <w:tcW w:w="1817" w:type="dxa"/>
          </w:tcPr>
          <w:p>
            <w:pPr>
              <w:pStyle w:val="TableParagraph"/>
              <w:spacing w:before="225"/>
              <w:ind w:left="256"/>
              <w:jc w:val="center"/>
              <w:rPr>
                <w:sz w:val="24"/>
              </w:rPr>
            </w:pPr>
            <w:r>
              <w:rPr>
                <w:spacing w:val="-2"/>
                <w:sz w:val="24"/>
              </w:rPr>
              <w:t>0.080±0.003</w:t>
            </w:r>
            <w:r>
              <w:rPr>
                <w:spacing w:val="-2"/>
                <w:sz w:val="24"/>
                <w:vertAlign w:val="superscript"/>
              </w:rPr>
              <w:t>d</w:t>
            </w:r>
          </w:p>
        </w:tc>
        <w:tc>
          <w:tcPr>
            <w:tcW w:w="1545" w:type="dxa"/>
          </w:tcPr>
          <w:p>
            <w:pPr>
              <w:pStyle w:val="TableParagraph"/>
              <w:spacing w:before="225"/>
              <w:ind w:left="133"/>
              <w:rPr>
                <w:sz w:val="24"/>
              </w:rPr>
            </w:pPr>
            <w:r>
              <w:rPr>
                <w:spacing w:val="-2"/>
                <w:sz w:val="24"/>
              </w:rPr>
              <w:t>9.35±0.003</w:t>
            </w:r>
            <w:r>
              <w:rPr>
                <w:spacing w:val="-2"/>
                <w:sz w:val="24"/>
                <w:vertAlign w:val="superscript"/>
              </w:rPr>
              <w:t>d</w:t>
            </w:r>
          </w:p>
        </w:tc>
        <w:tc>
          <w:tcPr>
            <w:tcW w:w="1618" w:type="dxa"/>
          </w:tcPr>
          <w:p>
            <w:pPr>
              <w:pStyle w:val="TableParagraph"/>
              <w:spacing w:before="225"/>
              <w:ind w:left="18" w:right="114"/>
              <w:jc w:val="center"/>
              <w:rPr>
                <w:sz w:val="24"/>
              </w:rPr>
            </w:pPr>
            <w:r>
              <w:rPr>
                <w:spacing w:val="-2"/>
                <w:sz w:val="24"/>
              </w:rPr>
              <w:t>32.45±0.005</w:t>
            </w:r>
            <w:r>
              <w:rPr>
                <w:spacing w:val="-2"/>
                <w:sz w:val="24"/>
                <w:vertAlign w:val="superscript"/>
              </w:rPr>
              <w:t>e</w:t>
            </w:r>
          </w:p>
        </w:tc>
        <w:tc>
          <w:tcPr>
            <w:tcW w:w="1345" w:type="dxa"/>
          </w:tcPr>
          <w:p>
            <w:pPr>
              <w:pStyle w:val="TableParagraph"/>
              <w:spacing w:before="225"/>
              <w:ind w:left="68" w:right="9"/>
              <w:jc w:val="center"/>
              <w:rPr>
                <w:sz w:val="24"/>
              </w:rPr>
            </w:pPr>
            <w:r>
              <w:rPr>
                <w:spacing w:val="-2"/>
                <w:sz w:val="24"/>
              </w:rPr>
              <w:t>3.91±0.001</w:t>
            </w:r>
            <w:r>
              <w:rPr>
                <w:spacing w:val="-2"/>
                <w:sz w:val="24"/>
                <w:vertAlign w:val="superscript"/>
              </w:rPr>
              <w:t>e</w:t>
            </w:r>
          </w:p>
        </w:tc>
      </w:tr>
      <w:tr>
        <w:trPr>
          <w:trHeight w:val="720" w:hRule="atLeast"/>
        </w:trPr>
        <w:tc>
          <w:tcPr>
            <w:tcW w:w="388" w:type="dxa"/>
          </w:tcPr>
          <w:p>
            <w:pPr>
              <w:pStyle w:val="TableParagraph"/>
              <w:spacing w:before="226"/>
              <w:ind w:left="50"/>
              <w:rPr>
                <w:sz w:val="24"/>
              </w:rPr>
            </w:pPr>
            <w:r>
              <w:rPr>
                <w:spacing w:val="-10"/>
                <w:sz w:val="24"/>
              </w:rPr>
              <w:t>1</w:t>
            </w:r>
          </w:p>
        </w:tc>
        <w:tc>
          <w:tcPr>
            <w:tcW w:w="728" w:type="dxa"/>
          </w:tcPr>
          <w:p>
            <w:pPr>
              <w:pStyle w:val="TableParagraph"/>
              <w:spacing w:before="226"/>
              <w:ind w:left="218"/>
              <w:rPr>
                <w:sz w:val="24"/>
              </w:rPr>
            </w:pPr>
            <w:r>
              <w:rPr>
                <w:spacing w:val="-5"/>
                <w:sz w:val="24"/>
              </w:rPr>
              <w:t>0.5</w:t>
            </w:r>
          </w:p>
        </w:tc>
        <w:tc>
          <w:tcPr>
            <w:tcW w:w="646" w:type="dxa"/>
          </w:tcPr>
          <w:p>
            <w:pPr>
              <w:pStyle w:val="TableParagraph"/>
              <w:spacing w:before="226"/>
              <w:ind w:left="117" w:right="102"/>
              <w:jc w:val="center"/>
              <w:rPr>
                <w:sz w:val="24"/>
              </w:rPr>
            </w:pPr>
            <w:r>
              <w:rPr>
                <w:spacing w:val="-5"/>
                <w:sz w:val="24"/>
              </w:rPr>
              <w:t>30</w:t>
            </w:r>
          </w:p>
        </w:tc>
        <w:tc>
          <w:tcPr>
            <w:tcW w:w="766" w:type="dxa"/>
          </w:tcPr>
          <w:p>
            <w:pPr>
              <w:pStyle w:val="TableParagraph"/>
              <w:spacing w:before="226"/>
              <w:ind w:left="196"/>
              <w:rPr>
                <w:sz w:val="24"/>
              </w:rPr>
            </w:pPr>
            <w:r>
              <w:rPr>
                <w:spacing w:val="-5"/>
                <w:sz w:val="24"/>
              </w:rPr>
              <w:t>30</w:t>
            </w:r>
          </w:p>
        </w:tc>
        <w:tc>
          <w:tcPr>
            <w:tcW w:w="1817" w:type="dxa"/>
          </w:tcPr>
          <w:p>
            <w:pPr>
              <w:pStyle w:val="TableParagraph"/>
              <w:spacing w:before="226"/>
              <w:ind w:left="256" w:right="9"/>
              <w:jc w:val="center"/>
              <w:rPr>
                <w:sz w:val="24"/>
              </w:rPr>
            </w:pPr>
            <w:r>
              <w:rPr>
                <w:spacing w:val="-2"/>
                <w:sz w:val="24"/>
              </w:rPr>
              <w:t>0.081±0.001</w:t>
            </w:r>
            <w:r>
              <w:rPr>
                <w:spacing w:val="-2"/>
                <w:sz w:val="24"/>
                <w:vertAlign w:val="superscript"/>
              </w:rPr>
              <w:t>e</w:t>
            </w:r>
          </w:p>
        </w:tc>
        <w:tc>
          <w:tcPr>
            <w:tcW w:w="1545" w:type="dxa"/>
          </w:tcPr>
          <w:p>
            <w:pPr>
              <w:pStyle w:val="TableParagraph"/>
              <w:spacing w:before="226"/>
              <w:ind w:left="193"/>
              <w:rPr>
                <w:sz w:val="24"/>
              </w:rPr>
            </w:pPr>
            <w:r>
              <w:rPr>
                <w:spacing w:val="-2"/>
                <w:sz w:val="24"/>
              </w:rPr>
              <w:t>9.91±0.015</w:t>
            </w:r>
            <w:r>
              <w:rPr>
                <w:spacing w:val="-2"/>
                <w:sz w:val="24"/>
                <w:vertAlign w:val="superscript"/>
              </w:rPr>
              <w:t>e</w:t>
            </w:r>
          </w:p>
        </w:tc>
        <w:tc>
          <w:tcPr>
            <w:tcW w:w="1618" w:type="dxa"/>
          </w:tcPr>
          <w:p>
            <w:pPr>
              <w:pStyle w:val="TableParagraph"/>
              <w:spacing w:before="226"/>
              <w:ind w:right="114"/>
              <w:jc w:val="center"/>
              <w:rPr>
                <w:sz w:val="24"/>
              </w:rPr>
            </w:pPr>
            <w:r>
              <w:rPr>
                <w:spacing w:val="-2"/>
                <w:sz w:val="24"/>
              </w:rPr>
              <w:t>38.12±0.006</w:t>
            </w:r>
            <w:r>
              <w:rPr>
                <w:spacing w:val="-2"/>
                <w:sz w:val="24"/>
                <w:vertAlign w:val="superscript"/>
              </w:rPr>
              <w:t>f</w:t>
            </w:r>
          </w:p>
        </w:tc>
        <w:tc>
          <w:tcPr>
            <w:tcW w:w="1345" w:type="dxa"/>
          </w:tcPr>
          <w:p>
            <w:pPr>
              <w:pStyle w:val="TableParagraph"/>
              <w:spacing w:before="226"/>
              <w:ind w:left="68" w:right="9"/>
              <w:jc w:val="center"/>
              <w:rPr>
                <w:sz w:val="24"/>
              </w:rPr>
            </w:pPr>
            <w:r>
              <w:rPr>
                <w:spacing w:val="-2"/>
                <w:sz w:val="24"/>
              </w:rPr>
              <w:t>3.13±0.010</w:t>
            </w:r>
            <w:r>
              <w:rPr>
                <w:spacing w:val="-2"/>
                <w:sz w:val="24"/>
                <w:vertAlign w:val="superscript"/>
              </w:rPr>
              <w:t>c</w:t>
            </w:r>
          </w:p>
        </w:tc>
      </w:tr>
      <w:tr>
        <w:trPr>
          <w:trHeight w:val="727" w:hRule="atLeast"/>
        </w:trPr>
        <w:tc>
          <w:tcPr>
            <w:tcW w:w="388" w:type="dxa"/>
          </w:tcPr>
          <w:p>
            <w:pPr>
              <w:pStyle w:val="TableParagraph"/>
              <w:spacing w:before="228"/>
              <w:ind w:left="50"/>
              <w:rPr>
                <w:sz w:val="24"/>
              </w:rPr>
            </w:pPr>
            <w:r>
              <w:rPr>
                <w:spacing w:val="-10"/>
                <w:sz w:val="24"/>
              </w:rPr>
              <w:t>1</w:t>
            </w:r>
          </w:p>
        </w:tc>
        <w:tc>
          <w:tcPr>
            <w:tcW w:w="728" w:type="dxa"/>
          </w:tcPr>
          <w:p>
            <w:pPr>
              <w:pStyle w:val="TableParagraph"/>
              <w:spacing w:before="228"/>
              <w:ind w:left="218"/>
              <w:rPr>
                <w:sz w:val="24"/>
              </w:rPr>
            </w:pPr>
            <w:r>
              <w:rPr>
                <w:spacing w:val="-10"/>
                <w:sz w:val="24"/>
              </w:rPr>
              <w:t>1</w:t>
            </w:r>
          </w:p>
        </w:tc>
        <w:tc>
          <w:tcPr>
            <w:tcW w:w="646" w:type="dxa"/>
          </w:tcPr>
          <w:p>
            <w:pPr>
              <w:pStyle w:val="TableParagraph"/>
              <w:spacing w:before="228"/>
              <w:ind w:left="117" w:right="102"/>
              <w:jc w:val="center"/>
              <w:rPr>
                <w:sz w:val="24"/>
              </w:rPr>
            </w:pPr>
            <w:r>
              <w:rPr>
                <w:spacing w:val="-5"/>
                <w:sz w:val="24"/>
              </w:rPr>
              <w:t>30</w:t>
            </w:r>
          </w:p>
        </w:tc>
        <w:tc>
          <w:tcPr>
            <w:tcW w:w="766" w:type="dxa"/>
          </w:tcPr>
          <w:p>
            <w:pPr>
              <w:pStyle w:val="TableParagraph"/>
              <w:spacing w:before="228"/>
              <w:ind w:left="196"/>
              <w:rPr>
                <w:sz w:val="24"/>
              </w:rPr>
            </w:pPr>
            <w:r>
              <w:rPr>
                <w:spacing w:val="-10"/>
                <w:sz w:val="24"/>
              </w:rPr>
              <w:t>0</w:t>
            </w:r>
          </w:p>
        </w:tc>
        <w:tc>
          <w:tcPr>
            <w:tcW w:w="1817" w:type="dxa"/>
          </w:tcPr>
          <w:p>
            <w:pPr>
              <w:pStyle w:val="TableParagraph"/>
              <w:spacing w:before="228"/>
              <w:ind w:left="256" w:right="120"/>
              <w:jc w:val="center"/>
              <w:rPr>
                <w:sz w:val="24"/>
              </w:rPr>
            </w:pPr>
            <w:r>
              <w:rPr>
                <w:spacing w:val="-2"/>
                <w:sz w:val="24"/>
              </w:rPr>
              <w:t>0.094±0.010</w:t>
            </w:r>
            <w:r>
              <w:rPr>
                <w:spacing w:val="-2"/>
                <w:sz w:val="24"/>
                <w:vertAlign w:val="superscript"/>
              </w:rPr>
              <w:t>h</w:t>
            </w:r>
          </w:p>
        </w:tc>
        <w:tc>
          <w:tcPr>
            <w:tcW w:w="1545" w:type="dxa"/>
          </w:tcPr>
          <w:p>
            <w:pPr>
              <w:pStyle w:val="TableParagraph"/>
              <w:spacing w:before="228"/>
              <w:ind w:left="133"/>
              <w:rPr>
                <w:sz w:val="24"/>
              </w:rPr>
            </w:pPr>
            <w:r>
              <w:rPr>
                <w:spacing w:val="-2"/>
                <w:sz w:val="24"/>
              </w:rPr>
              <w:t>8.81±0.305</w:t>
            </w:r>
            <w:r>
              <w:rPr>
                <w:spacing w:val="-2"/>
                <w:sz w:val="24"/>
                <w:vertAlign w:val="superscript"/>
              </w:rPr>
              <w:t>c</w:t>
            </w:r>
          </w:p>
        </w:tc>
        <w:tc>
          <w:tcPr>
            <w:tcW w:w="1618" w:type="dxa"/>
          </w:tcPr>
          <w:p>
            <w:pPr>
              <w:pStyle w:val="TableParagraph"/>
              <w:spacing w:before="228"/>
              <w:ind w:left="27" w:right="114"/>
              <w:jc w:val="center"/>
              <w:rPr>
                <w:sz w:val="24"/>
              </w:rPr>
            </w:pPr>
            <w:r>
              <w:rPr>
                <w:spacing w:val="-2"/>
                <w:sz w:val="24"/>
              </w:rPr>
              <w:t>29.79±0.452</w:t>
            </w:r>
            <w:r>
              <w:rPr>
                <w:spacing w:val="-2"/>
                <w:sz w:val="24"/>
                <w:vertAlign w:val="superscript"/>
              </w:rPr>
              <w:t>d</w:t>
            </w:r>
          </w:p>
        </w:tc>
        <w:tc>
          <w:tcPr>
            <w:tcW w:w="1345" w:type="dxa"/>
          </w:tcPr>
          <w:p>
            <w:pPr>
              <w:pStyle w:val="TableParagraph"/>
              <w:spacing w:before="228"/>
              <w:ind w:left="68"/>
              <w:jc w:val="center"/>
              <w:rPr>
                <w:sz w:val="24"/>
              </w:rPr>
            </w:pPr>
            <w:r>
              <w:rPr>
                <w:spacing w:val="-2"/>
                <w:sz w:val="24"/>
              </w:rPr>
              <w:t>4.93±0.051</w:t>
            </w:r>
            <w:r>
              <w:rPr>
                <w:spacing w:val="-2"/>
                <w:sz w:val="24"/>
                <w:vertAlign w:val="superscript"/>
              </w:rPr>
              <w:t>h</w:t>
            </w:r>
          </w:p>
        </w:tc>
      </w:tr>
      <w:tr>
        <w:trPr>
          <w:trHeight w:val="735" w:hRule="atLeast"/>
        </w:trPr>
        <w:tc>
          <w:tcPr>
            <w:tcW w:w="388" w:type="dxa"/>
          </w:tcPr>
          <w:p>
            <w:pPr>
              <w:pStyle w:val="TableParagraph"/>
              <w:spacing w:before="233"/>
              <w:ind w:left="50"/>
              <w:rPr>
                <w:sz w:val="24"/>
              </w:rPr>
            </w:pPr>
            <w:r>
              <w:rPr>
                <w:spacing w:val="-10"/>
                <w:sz w:val="24"/>
              </w:rPr>
              <w:t>1</w:t>
            </w:r>
          </w:p>
        </w:tc>
        <w:tc>
          <w:tcPr>
            <w:tcW w:w="728" w:type="dxa"/>
          </w:tcPr>
          <w:p>
            <w:pPr>
              <w:pStyle w:val="TableParagraph"/>
              <w:spacing w:before="233"/>
              <w:ind w:left="218"/>
              <w:rPr>
                <w:sz w:val="24"/>
              </w:rPr>
            </w:pPr>
            <w:r>
              <w:rPr>
                <w:spacing w:val="-10"/>
                <w:sz w:val="24"/>
              </w:rPr>
              <w:t>1</w:t>
            </w:r>
          </w:p>
        </w:tc>
        <w:tc>
          <w:tcPr>
            <w:tcW w:w="646" w:type="dxa"/>
          </w:tcPr>
          <w:p>
            <w:pPr>
              <w:pStyle w:val="TableParagraph"/>
              <w:spacing w:before="233"/>
              <w:ind w:left="15" w:right="117"/>
              <w:jc w:val="center"/>
              <w:rPr>
                <w:sz w:val="24"/>
              </w:rPr>
            </w:pPr>
            <w:r>
              <w:rPr>
                <w:spacing w:val="-10"/>
                <w:sz w:val="24"/>
              </w:rPr>
              <w:t>0</w:t>
            </w:r>
          </w:p>
        </w:tc>
        <w:tc>
          <w:tcPr>
            <w:tcW w:w="766" w:type="dxa"/>
          </w:tcPr>
          <w:p>
            <w:pPr>
              <w:pStyle w:val="TableParagraph"/>
              <w:spacing w:before="233"/>
              <w:ind w:left="196"/>
              <w:rPr>
                <w:sz w:val="24"/>
              </w:rPr>
            </w:pPr>
            <w:r>
              <w:rPr>
                <w:spacing w:val="-5"/>
                <w:sz w:val="24"/>
              </w:rPr>
              <w:t>30</w:t>
            </w:r>
          </w:p>
        </w:tc>
        <w:tc>
          <w:tcPr>
            <w:tcW w:w="1817" w:type="dxa"/>
          </w:tcPr>
          <w:p>
            <w:pPr>
              <w:pStyle w:val="TableParagraph"/>
              <w:spacing w:before="233"/>
              <w:ind w:left="256" w:right="120"/>
              <w:jc w:val="center"/>
              <w:rPr>
                <w:sz w:val="24"/>
              </w:rPr>
            </w:pPr>
            <w:r>
              <w:rPr>
                <w:spacing w:val="-2"/>
                <w:sz w:val="24"/>
              </w:rPr>
              <w:t>0.093±0.003</w:t>
            </w:r>
            <w:r>
              <w:rPr>
                <w:spacing w:val="-2"/>
                <w:sz w:val="24"/>
                <w:vertAlign w:val="superscript"/>
              </w:rPr>
              <w:t>g</w:t>
            </w:r>
          </w:p>
        </w:tc>
        <w:tc>
          <w:tcPr>
            <w:tcW w:w="1545" w:type="dxa"/>
          </w:tcPr>
          <w:p>
            <w:pPr>
              <w:pStyle w:val="TableParagraph"/>
              <w:spacing w:before="233"/>
              <w:ind w:left="133"/>
              <w:rPr>
                <w:sz w:val="24"/>
              </w:rPr>
            </w:pPr>
            <w:r>
              <w:rPr>
                <w:spacing w:val="-2"/>
                <w:sz w:val="24"/>
              </w:rPr>
              <w:t>3.99±0.015</w:t>
            </w:r>
            <w:r>
              <w:rPr>
                <w:spacing w:val="-2"/>
                <w:sz w:val="24"/>
                <w:vertAlign w:val="superscript"/>
              </w:rPr>
              <w:t>a</w:t>
            </w:r>
          </w:p>
        </w:tc>
        <w:tc>
          <w:tcPr>
            <w:tcW w:w="1618" w:type="dxa"/>
          </w:tcPr>
          <w:p>
            <w:pPr>
              <w:pStyle w:val="TableParagraph"/>
              <w:spacing w:before="233"/>
              <w:ind w:left="27" w:right="114"/>
              <w:jc w:val="center"/>
              <w:rPr>
                <w:sz w:val="24"/>
              </w:rPr>
            </w:pPr>
            <w:r>
              <w:rPr>
                <w:spacing w:val="-2"/>
                <w:sz w:val="24"/>
              </w:rPr>
              <w:t>25.11±0.017</w:t>
            </w:r>
            <w:r>
              <w:rPr>
                <w:spacing w:val="-2"/>
                <w:sz w:val="24"/>
                <w:vertAlign w:val="superscript"/>
              </w:rPr>
              <w:t>b</w:t>
            </w:r>
          </w:p>
        </w:tc>
        <w:tc>
          <w:tcPr>
            <w:tcW w:w="1345" w:type="dxa"/>
          </w:tcPr>
          <w:p>
            <w:pPr>
              <w:pStyle w:val="TableParagraph"/>
              <w:spacing w:before="233"/>
              <w:ind w:left="68"/>
              <w:jc w:val="center"/>
              <w:rPr>
                <w:sz w:val="24"/>
              </w:rPr>
            </w:pPr>
            <w:r>
              <w:rPr>
                <w:spacing w:val="-2"/>
                <w:sz w:val="24"/>
              </w:rPr>
              <w:t>4.46±0.001</w:t>
            </w:r>
            <w:r>
              <w:rPr>
                <w:spacing w:val="-2"/>
                <w:sz w:val="24"/>
                <w:vertAlign w:val="superscript"/>
              </w:rPr>
              <w:t>g</w:t>
            </w:r>
          </w:p>
        </w:tc>
      </w:tr>
      <w:tr>
        <w:trPr>
          <w:trHeight w:val="512" w:hRule="atLeast"/>
        </w:trPr>
        <w:tc>
          <w:tcPr>
            <w:tcW w:w="388" w:type="dxa"/>
          </w:tcPr>
          <w:p>
            <w:pPr>
              <w:pStyle w:val="TableParagraph"/>
              <w:spacing w:line="256" w:lineRule="exact" w:before="237"/>
              <w:ind w:left="50"/>
              <w:rPr>
                <w:sz w:val="24"/>
              </w:rPr>
            </w:pPr>
            <w:r>
              <w:rPr>
                <w:spacing w:val="-10"/>
                <w:sz w:val="24"/>
              </w:rPr>
              <w:t>1</w:t>
            </w:r>
          </w:p>
        </w:tc>
        <w:tc>
          <w:tcPr>
            <w:tcW w:w="728" w:type="dxa"/>
          </w:tcPr>
          <w:p>
            <w:pPr>
              <w:pStyle w:val="TableParagraph"/>
              <w:spacing w:line="256" w:lineRule="exact" w:before="237"/>
              <w:ind w:left="218"/>
              <w:rPr>
                <w:sz w:val="24"/>
              </w:rPr>
            </w:pPr>
            <w:r>
              <w:rPr>
                <w:spacing w:val="-10"/>
                <w:sz w:val="24"/>
              </w:rPr>
              <w:t>1</w:t>
            </w:r>
          </w:p>
        </w:tc>
        <w:tc>
          <w:tcPr>
            <w:tcW w:w="646" w:type="dxa"/>
          </w:tcPr>
          <w:p>
            <w:pPr>
              <w:pStyle w:val="TableParagraph"/>
              <w:spacing w:line="256" w:lineRule="exact" w:before="237"/>
              <w:ind w:left="117" w:right="102"/>
              <w:jc w:val="center"/>
              <w:rPr>
                <w:sz w:val="24"/>
              </w:rPr>
            </w:pPr>
            <w:r>
              <w:rPr>
                <w:spacing w:val="-5"/>
                <w:sz w:val="24"/>
              </w:rPr>
              <w:t>30</w:t>
            </w:r>
          </w:p>
        </w:tc>
        <w:tc>
          <w:tcPr>
            <w:tcW w:w="766" w:type="dxa"/>
          </w:tcPr>
          <w:p>
            <w:pPr>
              <w:pStyle w:val="TableParagraph"/>
              <w:spacing w:line="256" w:lineRule="exact" w:before="237"/>
              <w:ind w:left="196"/>
              <w:rPr>
                <w:sz w:val="24"/>
              </w:rPr>
            </w:pPr>
            <w:r>
              <w:rPr>
                <w:spacing w:val="-5"/>
                <w:sz w:val="24"/>
              </w:rPr>
              <w:t>30</w:t>
            </w:r>
          </w:p>
        </w:tc>
        <w:tc>
          <w:tcPr>
            <w:tcW w:w="1817" w:type="dxa"/>
          </w:tcPr>
          <w:p>
            <w:pPr>
              <w:pStyle w:val="TableParagraph"/>
              <w:spacing w:line="256" w:lineRule="exact" w:before="237"/>
              <w:ind w:left="256" w:right="120"/>
              <w:jc w:val="center"/>
              <w:rPr>
                <w:sz w:val="24"/>
              </w:rPr>
            </w:pPr>
            <w:r>
              <w:rPr>
                <w:spacing w:val="-2"/>
                <w:sz w:val="24"/>
              </w:rPr>
              <w:t>0.094±0.012</w:t>
            </w:r>
            <w:r>
              <w:rPr>
                <w:spacing w:val="-2"/>
                <w:sz w:val="24"/>
                <w:vertAlign w:val="superscript"/>
              </w:rPr>
              <w:t>h</w:t>
            </w:r>
          </w:p>
        </w:tc>
        <w:tc>
          <w:tcPr>
            <w:tcW w:w="1545" w:type="dxa"/>
          </w:tcPr>
          <w:p>
            <w:pPr>
              <w:pStyle w:val="TableParagraph"/>
              <w:spacing w:line="256" w:lineRule="exact" w:before="237"/>
              <w:ind w:left="133"/>
              <w:rPr>
                <w:sz w:val="24"/>
              </w:rPr>
            </w:pPr>
            <w:r>
              <w:rPr>
                <w:spacing w:val="-2"/>
                <w:sz w:val="24"/>
              </w:rPr>
              <w:t>4.35±0.052</w:t>
            </w:r>
            <w:r>
              <w:rPr>
                <w:spacing w:val="-2"/>
                <w:sz w:val="24"/>
                <w:vertAlign w:val="superscript"/>
              </w:rPr>
              <w:t>b</w:t>
            </w:r>
          </w:p>
        </w:tc>
        <w:tc>
          <w:tcPr>
            <w:tcW w:w="1618" w:type="dxa"/>
          </w:tcPr>
          <w:p>
            <w:pPr>
              <w:pStyle w:val="TableParagraph"/>
              <w:spacing w:line="256" w:lineRule="exact" w:before="237"/>
              <w:ind w:left="18" w:right="114"/>
              <w:jc w:val="center"/>
              <w:rPr>
                <w:sz w:val="24"/>
              </w:rPr>
            </w:pPr>
            <w:r>
              <w:rPr>
                <w:spacing w:val="-2"/>
                <w:sz w:val="24"/>
              </w:rPr>
              <w:t>28.45±0.110</w:t>
            </w:r>
            <w:r>
              <w:rPr>
                <w:spacing w:val="-2"/>
                <w:sz w:val="24"/>
                <w:vertAlign w:val="superscript"/>
              </w:rPr>
              <w:t>c</w:t>
            </w:r>
          </w:p>
        </w:tc>
        <w:tc>
          <w:tcPr>
            <w:tcW w:w="1345" w:type="dxa"/>
          </w:tcPr>
          <w:p>
            <w:pPr>
              <w:pStyle w:val="TableParagraph"/>
              <w:spacing w:line="256" w:lineRule="exact" w:before="237"/>
              <w:ind w:left="68" w:right="27"/>
              <w:jc w:val="center"/>
              <w:rPr>
                <w:sz w:val="24"/>
              </w:rPr>
            </w:pPr>
            <w:r>
              <w:rPr>
                <w:spacing w:val="-2"/>
                <w:sz w:val="24"/>
              </w:rPr>
              <w:t>4.21±0.023</w:t>
            </w:r>
            <w:r>
              <w:rPr>
                <w:spacing w:val="-2"/>
                <w:sz w:val="24"/>
                <w:vertAlign w:val="superscript"/>
              </w:rPr>
              <w:t>f</w:t>
            </w:r>
          </w:p>
        </w:tc>
      </w:tr>
    </w:tbl>
    <w:p>
      <w:pPr>
        <w:pStyle w:val="Heading2"/>
        <w:spacing w:before="232"/>
        <w:ind w:left="307" w:right="945" w:firstLine="0"/>
      </w:pPr>
      <w:r>
        <w:rPr/>
        <mc:AlternateContent>
          <mc:Choice Requires="wps">
            <w:drawing>
              <wp:anchor distT="0" distB="0" distL="0" distR="0" allowOverlap="1" layoutInCell="1" locked="0" behindDoc="0" simplePos="0" relativeHeight="15743488">
                <wp:simplePos x="0" y="0"/>
                <wp:positionH relativeFrom="page">
                  <wp:posOffset>1184452</wp:posOffset>
                </wp:positionH>
                <wp:positionV relativeFrom="paragraph">
                  <wp:posOffset>143707</wp:posOffset>
                </wp:positionV>
                <wp:extent cx="6080760" cy="6350"/>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6080760" cy="6350"/>
                        </a:xfrm>
                        <a:custGeom>
                          <a:avLst/>
                          <a:gdLst/>
                          <a:ahLst/>
                          <a:cxnLst/>
                          <a:rect l="l" t="t" r="r" b="b"/>
                          <a:pathLst>
                            <a:path w="6080760" h="6350">
                              <a:moveTo>
                                <a:pt x="6080506" y="0"/>
                              </a:moveTo>
                              <a:lnTo>
                                <a:pt x="6080506" y="0"/>
                              </a:lnTo>
                              <a:lnTo>
                                <a:pt x="0" y="0"/>
                              </a:lnTo>
                              <a:lnTo>
                                <a:pt x="0" y="6083"/>
                              </a:lnTo>
                              <a:lnTo>
                                <a:pt x="6080506" y="6083"/>
                              </a:lnTo>
                              <a:lnTo>
                                <a:pt x="60805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264008pt;margin-top:11.315537pt;width:478.780023pt;height:.479pt;mso-position-horizontal-relative:page;mso-position-vertical-relative:paragraph;z-index:15743488" id="docshape59" filled="true" fillcolor="#000000" stroked="false">
                <v:fill type="solid"/>
                <w10:wrap type="none"/>
              </v:rect>
            </w:pict>
          </mc:Fallback>
        </mc:AlternateContent>
      </w:r>
      <w:r>
        <w:rPr/>
        <w:t>Values are Mean ± Standard Error of Mean of quintuplicate determination for film’s</w:t>
      </w:r>
      <w:r>
        <w:rPr>
          <w:spacing w:val="-3"/>
        </w:rPr>
        <w:t> </w:t>
      </w:r>
      <w:r>
        <w:rPr/>
        <w:t>thickness</w:t>
      </w:r>
      <w:r>
        <w:rPr>
          <w:spacing w:val="-2"/>
        </w:rPr>
        <w:t> </w:t>
      </w:r>
      <w:r>
        <w:rPr/>
        <w:t>and</w:t>
      </w:r>
      <w:r>
        <w:rPr>
          <w:spacing w:val="-2"/>
        </w:rPr>
        <w:t> </w:t>
      </w:r>
      <w:r>
        <w:rPr/>
        <w:t>triplicate</w:t>
      </w:r>
      <w:r>
        <w:rPr>
          <w:spacing w:val="-4"/>
        </w:rPr>
        <w:t> </w:t>
      </w:r>
      <w:r>
        <w:rPr/>
        <w:t>determination</w:t>
      </w:r>
      <w:r>
        <w:rPr>
          <w:spacing w:val="-2"/>
        </w:rPr>
        <w:t> </w:t>
      </w:r>
      <w:r>
        <w:rPr/>
        <w:t>for</w:t>
      </w:r>
      <w:r>
        <w:rPr>
          <w:spacing w:val="-3"/>
        </w:rPr>
        <w:t> </w:t>
      </w:r>
      <w:r>
        <w:rPr/>
        <w:t>the</w:t>
      </w:r>
      <w:r>
        <w:rPr>
          <w:spacing w:val="-1"/>
        </w:rPr>
        <w:t> </w:t>
      </w:r>
      <w:r>
        <w:rPr/>
        <w:t>remaining</w:t>
      </w:r>
      <w:r>
        <w:rPr>
          <w:spacing w:val="-2"/>
        </w:rPr>
        <w:t> </w:t>
      </w:r>
      <w:r>
        <w:rPr/>
        <w:t>parameters.</w:t>
      </w:r>
      <w:r>
        <w:rPr>
          <w:spacing w:val="-2"/>
        </w:rPr>
        <w:t> </w:t>
      </w:r>
      <w:r>
        <w:rPr/>
        <w:t>Values with different alphabets within a sample are significant (p&lt;0.05) along the column</w:t>
      </w:r>
    </w:p>
    <w:p>
      <w:pPr>
        <w:pStyle w:val="BodyText"/>
        <w:spacing w:line="480" w:lineRule="auto" w:before="236"/>
        <w:ind w:left="307" w:right="933"/>
        <w:jc w:val="both"/>
      </w:pPr>
      <w:r>
        <w:rPr/>
        <w:t>Significant increase in films thickness, solubility in water and elongation at break was observed in the presence of 30 %w/w glycerol but the tensile strength was significantly reduced. The introduction of 30 %w/w shea butter to 1 %w/v </w:t>
      </w:r>
      <w:r>
        <w:rPr>
          <w:i/>
        </w:rPr>
        <w:t>Borassus aethiopum</w:t>
      </w:r>
      <w:r>
        <w:rPr>
          <w:i/>
          <w:spacing w:val="40"/>
        </w:rPr>
        <w:t> </w:t>
      </w:r>
      <w:r>
        <w:rPr/>
        <w:t>starch resulted to a significant decrease in the film`s thickness, solubility in water and elongation</w:t>
      </w:r>
      <w:r>
        <w:rPr>
          <w:spacing w:val="3"/>
        </w:rPr>
        <w:t> </w:t>
      </w:r>
      <w:r>
        <w:rPr/>
        <w:t>at</w:t>
      </w:r>
      <w:r>
        <w:rPr>
          <w:spacing w:val="5"/>
        </w:rPr>
        <w:t> </w:t>
      </w:r>
      <w:r>
        <w:rPr/>
        <w:t>break</w:t>
      </w:r>
      <w:r>
        <w:rPr>
          <w:spacing w:val="69"/>
        </w:rPr>
        <w:t> </w:t>
      </w:r>
      <w:r>
        <w:rPr/>
        <w:t>0.051</w:t>
      </w:r>
      <w:r>
        <w:rPr>
          <w:b/>
        </w:rPr>
        <w:t>±</w:t>
      </w:r>
      <w:r>
        <w:rPr/>
        <w:t>0.002</w:t>
      </w:r>
      <w:r>
        <w:rPr>
          <w:spacing w:val="4"/>
        </w:rPr>
        <w:t> </w:t>
      </w:r>
      <w:r>
        <w:rPr/>
        <w:t>mm,</w:t>
      </w:r>
      <w:r>
        <w:rPr>
          <w:spacing w:val="5"/>
        </w:rPr>
        <w:t> </w:t>
      </w:r>
      <w:r>
        <w:rPr/>
        <w:t>10.15</w:t>
      </w:r>
      <w:r>
        <w:rPr>
          <w:b/>
        </w:rPr>
        <w:t>±</w:t>
      </w:r>
      <w:r>
        <w:rPr/>
        <w:t>0.005</w:t>
      </w:r>
      <w:r>
        <w:rPr>
          <w:spacing w:val="4"/>
        </w:rPr>
        <w:t> </w:t>
      </w:r>
      <w:r>
        <w:rPr/>
        <w:t>%</w:t>
      </w:r>
      <w:r>
        <w:rPr>
          <w:spacing w:val="3"/>
        </w:rPr>
        <w:t> </w:t>
      </w:r>
      <w:r>
        <w:rPr/>
        <w:t>and</w:t>
      </w:r>
      <w:r>
        <w:rPr>
          <w:spacing w:val="4"/>
        </w:rPr>
        <w:t> </w:t>
      </w:r>
      <w:r>
        <w:rPr/>
        <w:t>9.05</w:t>
      </w:r>
      <w:r>
        <w:rPr>
          <w:b/>
        </w:rPr>
        <w:t>±</w:t>
      </w:r>
      <w:r>
        <w:rPr/>
        <w:t>105</w:t>
      </w:r>
      <w:r>
        <w:rPr>
          <w:spacing w:val="5"/>
        </w:rPr>
        <w:t> </w:t>
      </w:r>
      <w:r>
        <w:rPr/>
        <w:t>%</w:t>
      </w:r>
      <w:r>
        <w:rPr>
          <w:spacing w:val="6"/>
        </w:rPr>
        <w:t> </w:t>
      </w:r>
      <w:r>
        <w:rPr/>
        <w:t>respectively </w:t>
      </w:r>
      <w:r>
        <w:rPr>
          <w:spacing w:val="-5"/>
        </w:rPr>
        <w:t>but</w:t>
      </w:r>
    </w:p>
    <w:p>
      <w:pPr>
        <w:spacing w:after="0" w:line="480" w:lineRule="auto"/>
        <w:jc w:val="both"/>
        <w:sectPr>
          <w:type w:val="continuous"/>
          <w:pgSz w:w="11910" w:h="16840"/>
          <w:pgMar w:header="0" w:footer="1014" w:top="1340" w:bottom="1200" w:left="1680" w:right="500"/>
        </w:sectPr>
      </w:pPr>
    </w:p>
    <w:p>
      <w:pPr>
        <w:pStyle w:val="BodyText"/>
        <w:spacing w:line="480" w:lineRule="auto" w:before="73"/>
        <w:ind w:left="307" w:right="935"/>
        <w:jc w:val="both"/>
      </w:pPr>
      <w:r>
        <w:rPr/>
        <w:t>no significant change in the films tensile strength as recorded in Table 4.2. The combinatory</w:t>
      </w:r>
      <w:r>
        <w:rPr>
          <w:spacing w:val="-5"/>
        </w:rPr>
        <w:t> </w:t>
      </w:r>
      <w:r>
        <w:rPr/>
        <w:t>effect</w:t>
      </w:r>
      <w:r>
        <w:rPr>
          <w:spacing w:val="-3"/>
        </w:rPr>
        <w:t> </w:t>
      </w:r>
      <w:r>
        <w:rPr/>
        <w:t>of</w:t>
      </w:r>
      <w:r>
        <w:rPr>
          <w:spacing w:val="-3"/>
        </w:rPr>
        <w:t> </w:t>
      </w:r>
      <w:r>
        <w:rPr/>
        <w:t>30 %w/w</w:t>
      </w:r>
      <w:r>
        <w:rPr>
          <w:spacing w:val="-2"/>
        </w:rPr>
        <w:t> </w:t>
      </w:r>
      <w:r>
        <w:rPr/>
        <w:t>glycerol</w:t>
      </w:r>
      <w:r>
        <w:rPr>
          <w:spacing w:val="-3"/>
        </w:rPr>
        <w:t> </w:t>
      </w:r>
      <w:r>
        <w:rPr/>
        <w:t>and</w:t>
      </w:r>
      <w:r>
        <w:rPr>
          <w:spacing w:val="-3"/>
        </w:rPr>
        <w:t> </w:t>
      </w:r>
      <w:r>
        <w:rPr/>
        <w:t>shea</w:t>
      </w:r>
      <w:r>
        <w:rPr>
          <w:spacing w:val="-2"/>
        </w:rPr>
        <w:t> </w:t>
      </w:r>
      <w:r>
        <w:rPr/>
        <w:t>butter</w:t>
      </w:r>
      <w:r>
        <w:rPr>
          <w:spacing w:val="-3"/>
        </w:rPr>
        <w:t> </w:t>
      </w:r>
      <w:r>
        <w:rPr/>
        <w:t>on</w:t>
      </w:r>
      <w:r>
        <w:rPr>
          <w:spacing w:val="-3"/>
        </w:rPr>
        <w:t> </w:t>
      </w:r>
      <w:r>
        <w:rPr/>
        <w:t>1</w:t>
      </w:r>
      <w:r>
        <w:rPr>
          <w:spacing w:val="-2"/>
        </w:rPr>
        <w:t> </w:t>
      </w:r>
      <w:r>
        <w:rPr/>
        <w:t>%w/v</w:t>
      </w:r>
      <w:r>
        <w:rPr>
          <w:spacing w:val="-3"/>
        </w:rPr>
        <w:t> </w:t>
      </w:r>
      <w:r>
        <w:rPr>
          <w:i/>
        </w:rPr>
        <w:t>Borassus</w:t>
      </w:r>
      <w:r>
        <w:rPr>
          <w:i/>
          <w:spacing w:val="-3"/>
        </w:rPr>
        <w:t> </w:t>
      </w:r>
      <w:r>
        <w:rPr>
          <w:i/>
        </w:rPr>
        <w:t>aethiopun </w:t>
      </w:r>
      <w:r>
        <w:rPr/>
        <w:t>starch films resulted to a significant higher film thickness, solubility in water,</w:t>
      </w:r>
      <w:r>
        <w:rPr>
          <w:spacing w:val="40"/>
        </w:rPr>
        <w:t> </w:t>
      </w:r>
      <w:r>
        <w:rPr/>
        <w:t>elongation at break and tensile strength when compared to the 1 %w/v films plasticized with only shea butter.</w:t>
      </w:r>
    </w:p>
    <w:p>
      <w:pPr>
        <w:pStyle w:val="BodyText"/>
        <w:spacing w:line="480" w:lineRule="auto" w:before="1"/>
        <w:ind w:left="307" w:right="936"/>
        <w:jc w:val="both"/>
      </w:pPr>
      <w:r>
        <w:rPr/>
        <w:t>The introduction of 0.5 %w/w chitosan to 1 %w/v </w:t>
      </w:r>
      <w:r>
        <w:rPr>
          <w:i/>
        </w:rPr>
        <w:t>Borassus aethiopun </w:t>
      </w:r>
      <w:r>
        <w:rPr/>
        <w:t>starch in the presence of glycerol resulted to films with increased thickness and tensile strength 0.089</w:t>
      </w:r>
      <w:r>
        <w:rPr>
          <w:b/>
        </w:rPr>
        <w:t>±</w:t>
      </w:r>
      <w:r>
        <w:rPr/>
        <w:t>0.002mm and 3.22</w:t>
      </w:r>
      <w:r>
        <w:rPr>
          <w:b/>
        </w:rPr>
        <w:t>±</w:t>
      </w:r>
      <w:r>
        <w:rPr/>
        <w:t>0.110 MPa, but lower water solubility and elongation at break 12.01</w:t>
      </w:r>
      <w:r>
        <w:rPr>
          <w:b/>
        </w:rPr>
        <w:t>±</w:t>
      </w:r>
      <w:r>
        <w:rPr/>
        <w:t>0.005 % and 39.12</w:t>
      </w:r>
      <w:r>
        <w:rPr>
          <w:b/>
        </w:rPr>
        <w:t>±</w:t>
      </w:r>
      <w:r>
        <w:rPr/>
        <w:t>0.010 % respectively when compared with glycerol plasticized film in the absence of chitosan recorded in Table 4.2.</w:t>
      </w:r>
    </w:p>
    <w:p>
      <w:pPr>
        <w:pStyle w:val="BodyText"/>
        <w:spacing w:line="480" w:lineRule="auto" w:before="200"/>
        <w:ind w:left="307" w:right="934"/>
        <w:jc w:val="both"/>
      </w:pPr>
      <w:r>
        <w:rPr/>
        <w:t>Presence of 30 %w/w shea butter resulted to a significant decrease in the films thickness, solubility in water and elongation at break 0.080</w:t>
      </w:r>
      <w:r>
        <w:rPr>
          <w:b/>
        </w:rPr>
        <w:t>±</w:t>
      </w:r>
      <w:r>
        <w:rPr/>
        <w:t>0.003 mm, 09.35</w:t>
      </w:r>
      <w:r>
        <w:rPr>
          <w:b/>
        </w:rPr>
        <w:t>±</w:t>
      </w:r>
      <w:r>
        <w:rPr/>
        <w:t>0.003 % and 32.45±0.005 % respectively but the tensile strength 3.91</w:t>
      </w:r>
      <w:r>
        <w:rPr>
          <w:b/>
        </w:rPr>
        <w:t>±</w:t>
      </w:r>
      <w:r>
        <w:rPr/>
        <w:t>0.001 MPa significantly increased when compared to the films plasticized with only glycerol as recorded in Table 4.2.</w:t>
      </w:r>
    </w:p>
    <w:p>
      <w:pPr>
        <w:pStyle w:val="BodyText"/>
        <w:spacing w:line="480" w:lineRule="auto" w:before="241"/>
        <w:ind w:left="307" w:right="932"/>
        <w:jc w:val="both"/>
      </w:pPr>
      <w:r>
        <w:rPr/>
        <w:t>The combined effect of 30 % glycerol and shea butter on 0.5/1 %w/v chitosan and </w:t>
      </w:r>
      <w:r>
        <w:rPr>
          <w:i/>
        </w:rPr>
        <w:t>Borassus aethiopum </w:t>
      </w:r>
      <w:r>
        <w:rPr/>
        <w:t>starch blends resulted to a significant increase in the films thickness, solubility</w:t>
      </w:r>
      <w:r>
        <w:rPr>
          <w:spacing w:val="-5"/>
        </w:rPr>
        <w:t> </w:t>
      </w:r>
      <w:r>
        <w:rPr/>
        <w:t>in water, and elongation at break 0.081±0.001 mm, 09.91±0.015 % and 38.12±0.006 % respectively, but the tensile strength was significantly lower 0.313</w:t>
      </w:r>
      <w:r>
        <w:rPr>
          <w:b/>
        </w:rPr>
        <w:t>±</w:t>
      </w:r>
      <w:r>
        <w:rPr/>
        <w:t>0.010 Mpa compared to films with shea butter or glycerol as lone plasticizer, as reported in Table 4.2.</w:t>
      </w:r>
    </w:p>
    <w:p>
      <w:pPr>
        <w:pStyle w:val="BodyText"/>
        <w:spacing w:line="480" w:lineRule="auto" w:before="200"/>
        <w:ind w:left="307" w:right="936"/>
        <w:jc w:val="both"/>
      </w:pPr>
      <w:r>
        <w:rPr/>
        <w:t>As the ratio of chitosan to </w:t>
      </w:r>
      <w:r>
        <w:rPr>
          <w:i/>
        </w:rPr>
        <w:t>Borassus aethiopun </w:t>
      </w:r>
      <w:r>
        <w:rPr/>
        <w:t>starch increases (1/1 %w/v) in the presence of 30 % glycerol, the films thickness and tensile strength significantly increased</w:t>
      </w:r>
      <w:r>
        <w:rPr>
          <w:spacing w:val="9"/>
        </w:rPr>
        <w:t> </w:t>
      </w:r>
      <w:r>
        <w:rPr/>
        <w:t>0.094</w:t>
      </w:r>
      <w:r>
        <w:rPr>
          <w:b/>
        </w:rPr>
        <w:t>±</w:t>
      </w:r>
      <w:r>
        <w:rPr/>
        <w:t>0.010</w:t>
      </w:r>
      <w:r>
        <w:rPr>
          <w:spacing w:val="12"/>
        </w:rPr>
        <w:t> </w:t>
      </w:r>
      <w:r>
        <w:rPr/>
        <w:t>mm</w:t>
      </w:r>
      <w:r>
        <w:rPr>
          <w:spacing w:val="12"/>
        </w:rPr>
        <w:t> </w:t>
      </w:r>
      <w:r>
        <w:rPr/>
        <w:t>and</w:t>
      </w:r>
      <w:r>
        <w:rPr>
          <w:spacing w:val="11"/>
        </w:rPr>
        <w:t> </w:t>
      </w:r>
      <w:r>
        <w:rPr/>
        <w:t>4.93</w:t>
      </w:r>
      <w:r>
        <w:rPr>
          <w:b/>
        </w:rPr>
        <w:t>±</w:t>
      </w:r>
      <w:r>
        <w:rPr/>
        <w:t>0.051</w:t>
      </w:r>
      <w:r>
        <w:rPr>
          <w:spacing w:val="14"/>
        </w:rPr>
        <w:t> </w:t>
      </w:r>
      <w:r>
        <w:rPr/>
        <w:t>MPa</w:t>
      </w:r>
      <w:r>
        <w:rPr>
          <w:spacing w:val="13"/>
        </w:rPr>
        <w:t> </w:t>
      </w:r>
      <w:r>
        <w:rPr/>
        <w:t>but</w:t>
      </w:r>
      <w:r>
        <w:rPr>
          <w:spacing w:val="12"/>
        </w:rPr>
        <w:t> </w:t>
      </w:r>
      <w:r>
        <w:rPr/>
        <w:t>solubility</w:t>
      </w:r>
      <w:r>
        <w:rPr>
          <w:spacing w:val="6"/>
        </w:rPr>
        <w:t> </w:t>
      </w:r>
      <w:r>
        <w:rPr/>
        <w:t>in</w:t>
      </w:r>
      <w:r>
        <w:rPr>
          <w:spacing w:val="12"/>
        </w:rPr>
        <w:t> </w:t>
      </w:r>
      <w:r>
        <w:rPr/>
        <w:t>water</w:t>
      </w:r>
      <w:r>
        <w:rPr>
          <w:spacing w:val="13"/>
        </w:rPr>
        <w:t> </w:t>
      </w:r>
      <w:r>
        <w:rPr/>
        <w:t>and</w:t>
      </w:r>
      <w:r>
        <w:rPr>
          <w:spacing w:val="12"/>
        </w:rPr>
        <w:t> </w:t>
      </w:r>
      <w:r>
        <w:rPr>
          <w:spacing w:val="-2"/>
        </w:rPr>
        <w:t>elongation</w:t>
      </w:r>
    </w:p>
    <w:p>
      <w:pPr>
        <w:spacing w:after="0" w:line="480" w:lineRule="auto"/>
        <w:jc w:val="both"/>
        <w:sectPr>
          <w:pgSz w:w="11910" w:h="16840"/>
          <w:pgMar w:header="0" w:footer="1014" w:top="1340" w:bottom="1200" w:left="1680" w:right="500"/>
        </w:sectPr>
      </w:pPr>
    </w:p>
    <w:p>
      <w:pPr>
        <w:pStyle w:val="BodyText"/>
        <w:spacing w:line="480" w:lineRule="auto" w:before="73"/>
        <w:ind w:left="307" w:right="933"/>
        <w:jc w:val="both"/>
      </w:pPr>
      <w:r>
        <w:rPr/>
        <w:t>at break were significantly lower when compared with films developed from 0.5 %w/v chitosan in 1 %w/v </w:t>
      </w:r>
      <w:r>
        <w:rPr>
          <w:i/>
        </w:rPr>
        <w:t>Borassus aethiopum </w:t>
      </w:r>
      <w:r>
        <w:rPr/>
        <w:t>starch. The elongation at break was also reduced</w:t>
      </w:r>
      <w:r>
        <w:rPr>
          <w:spacing w:val="-1"/>
        </w:rPr>
        <w:t> </w:t>
      </w:r>
      <w:r>
        <w:rPr/>
        <w:t>to</w:t>
      </w:r>
      <w:r>
        <w:rPr>
          <w:spacing w:val="-3"/>
        </w:rPr>
        <w:t> </w:t>
      </w:r>
      <w:r>
        <w:rPr/>
        <w:t>29.79±0.45 %</w:t>
      </w:r>
      <w:r>
        <w:rPr>
          <w:spacing w:val="-2"/>
        </w:rPr>
        <w:t> </w:t>
      </w:r>
      <w:r>
        <w:rPr/>
        <w:t>significantly</w:t>
      </w:r>
      <w:r>
        <w:rPr>
          <w:spacing w:val="-6"/>
        </w:rPr>
        <w:t> </w:t>
      </w:r>
      <w:r>
        <w:rPr/>
        <w:t>but</w:t>
      </w:r>
      <w:r>
        <w:rPr>
          <w:spacing w:val="-3"/>
        </w:rPr>
        <w:t> </w:t>
      </w:r>
      <w:r>
        <w:rPr/>
        <w:t>the</w:t>
      </w:r>
      <w:r>
        <w:rPr>
          <w:spacing w:val="-2"/>
        </w:rPr>
        <w:t> </w:t>
      </w:r>
      <w:r>
        <w:rPr/>
        <w:t>tensile</w:t>
      </w:r>
      <w:r>
        <w:rPr>
          <w:spacing w:val="-4"/>
        </w:rPr>
        <w:t> </w:t>
      </w:r>
      <w:r>
        <w:rPr/>
        <w:t>strength</w:t>
      </w:r>
      <w:r>
        <w:rPr>
          <w:spacing w:val="-3"/>
        </w:rPr>
        <w:t> </w:t>
      </w:r>
      <w:r>
        <w:rPr/>
        <w:t>increased</w:t>
      </w:r>
      <w:r>
        <w:rPr>
          <w:spacing w:val="-3"/>
        </w:rPr>
        <w:t> </w:t>
      </w:r>
      <w:r>
        <w:rPr/>
        <w:t>when compared with films from 0.5/1 % chitosan and starch respectively.</w:t>
      </w:r>
    </w:p>
    <w:p>
      <w:pPr>
        <w:pStyle w:val="BodyText"/>
        <w:spacing w:line="480" w:lineRule="auto" w:before="241"/>
        <w:ind w:left="307" w:right="933"/>
        <w:jc w:val="both"/>
      </w:pPr>
      <w:r>
        <w:rPr/>
        <w:t>In the presence of 30 %w/w shea butter, blends of chitosan to </w:t>
      </w:r>
      <w:r>
        <w:rPr>
          <w:i/>
        </w:rPr>
        <w:t>Borassus aethiopun</w:t>
      </w:r>
      <w:r>
        <w:rPr>
          <w:i/>
          <w:spacing w:val="40"/>
        </w:rPr>
        <w:t> </w:t>
      </w:r>
      <w:r>
        <w:rPr/>
        <w:t>starch (1/1 %w/v) resulted to films with significantly reduced thickness, solubility in water, elongation at break and tensile strength 0.093±0.003 mm, 03.99±0.015 %, 25.11±0.017 % and 4.46±0.001 Mpa respectively when compared with glycerol plasticized film of the same composition in Table 4.2. Increased film thickness, solubility in water and elongation at break was observed when 30 %w/w of glycerol/shea butter was introduced, but the tensile strength was significantly reduced.</w:t>
      </w:r>
    </w:p>
    <w:p>
      <w:pPr>
        <w:pStyle w:val="BodyText"/>
        <w:spacing w:line="482" w:lineRule="auto" w:before="200"/>
        <w:ind w:left="307" w:right="945"/>
        <w:jc w:val="both"/>
      </w:pPr>
      <w:r>
        <w:rPr/>
        <w:t>The results of the effects of glycerol and shea butter concentrations on the properties of films</w:t>
      </w:r>
      <w:r>
        <w:rPr>
          <w:spacing w:val="-1"/>
        </w:rPr>
        <w:t> </w:t>
      </w:r>
      <w:r>
        <w:rPr/>
        <w:t>produce</w:t>
      </w:r>
      <w:r>
        <w:rPr>
          <w:spacing w:val="-1"/>
        </w:rPr>
        <w:t> </w:t>
      </w:r>
      <w:r>
        <w:rPr/>
        <w:t>from 2 %w/v of</w:t>
      </w:r>
      <w:r>
        <w:rPr>
          <w:spacing w:val="-2"/>
        </w:rPr>
        <w:t> </w:t>
      </w:r>
      <w:r>
        <w:rPr>
          <w:i/>
        </w:rPr>
        <w:t>Borassus aethiopum shoot</w:t>
      </w:r>
      <w:r>
        <w:rPr>
          <w:i/>
          <w:spacing w:val="-1"/>
        </w:rPr>
        <w:t> </w:t>
      </w:r>
      <w:r>
        <w:rPr/>
        <w:t>starch are</w:t>
      </w:r>
      <w:r>
        <w:rPr>
          <w:spacing w:val="-1"/>
        </w:rPr>
        <w:t> </w:t>
      </w:r>
      <w:r>
        <w:rPr/>
        <w:t>shown</w:t>
      </w:r>
      <w:r>
        <w:rPr>
          <w:spacing w:val="-1"/>
        </w:rPr>
        <w:t> </w:t>
      </w:r>
      <w:r>
        <w:rPr/>
        <w:t>in Table </w:t>
      </w:r>
      <w:r>
        <w:rPr>
          <w:spacing w:val="-4"/>
        </w:rPr>
        <w:t>4.3.</w:t>
      </w:r>
    </w:p>
    <w:p>
      <w:pPr>
        <w:spacing w:after="0" w:line="482" w:lineRule="auto"/>
        <w:jc w:val="both"/>
        <w:sectPr>
          <w:pgSz w:w="11910" w:h="16840"/>
          <w:pgMar w:header="0" w:footer="1014" w:top="1340" w:bottom="1200" w:left="1680" w:right="500"/>
        </w:sectPr>
      </w:pPr>
    </w:p>
    <w:p>
      <w:pPr>
        <w:pStyle w:val="Heading2"/>
        <w:spacing w:line="480" w:lineRule="auto" w:before="78" w:after="9"/>
        <w:ind w:left="307" w:right="943" w:firstLine="0"/>
      </w:pPr>
      <w:r>
        <w:rPr/>
        <w:t>Table 4.3: Effect of Glycerol and Shea Butter Concentrations on the Properties of Films Prepared from 2 %w/v </w:t>
      </w:r>
      <w:r>
        <w:rPr>
          <w:i/>
        </w:rPr>
        <w:t>Borassus aethiopum </w:t>
      </w:r>
      <w:r>
        <w:rPr/>
        <w:t>Shoot Starch</w:t>
      </w:r>
    </w:p>
    <w:tbl>
      <w:tblPr>
        <w:tblW w:w="0" w:type="auto"/>
        <w:jc w:val="left"/>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20"/>
        <w:gridCol w:w="630"/>
        <w:gridCol w:w="782"/>
        <w:gridCol w:w="796"/>
        <w:gridCol w:w="1550"/>
        <w:gridCol w:w="1511"/>
        <w:gridCol w:w="1501"/>
        <w:gridCol w:w="1406"/>
      </w:tblGrid>
      <w:tr>
        <w:trPr>
          <w:trHeight w:val="1217" w:hRule="atLeast"/>
        </w:trPr>
        <w:tc>
          <w:tcPr>
            <w:tcW w:w="520" w:type="dxa"/>
            <w:tcBorders>
              <w:top w:val="single" w:sz="4" w:space="0" w:color="000000"/>
              <w:bottom w:val="single" w:sz="4" w:space="0" w:color="000000"/>
            </w:tcBorders>
          </w:tcPr>
          <w:p>
            <w:pPr>
              <w:pStyle w:val="TableParagraph"/>
              <w:spacing w:before="234"/>
              <w:ind w:left="108"/>
              <w:rPr>
                <w:b/>
                <w:sz w:val="24"/>
              </w:rPr>
            </w:pPr>
            <w:r>
              <w:rPr>
                <w:b/>
                <w:spacing w:val="-5"/>
                <w:sz w:val="24"/>
              </w:rPr>
              <w:t>BS</w:t>
            </w:r>
          </w:p>
          <w:p>
            <w:pPr>
              <w:pStyle w:val="TableParagraph"/>
              <w:spacing w:before="2"/>
              <w:ind w:left="108"/>
              <w:rPr>
                <w:b/>
                <w:sz w:val="24"/>
              </w:rPr>
            </w:pPr>
            <w:r>
              <w:rPr>
                <w:b/>
                <w:spacing w:val="-5"/>
                <w:sz w:val="24"/>
              </w:rPr>
              <w:t>(g)</w:t>
            </w:r>
          </w:p>
        </w:tc>
        <w:tc>
          <w:tcPr>
            <w:tcW w:w="630" w:type="dxa"/>
            <w:tcBorders>
              <w:top w:val="single" w:sz="4" w:space="0" w:color="000000"/>
              <w:bottom w:val="single" w:sz="4" w:space="0" w:color="000000"/>
            </w:tcBorders>
          </w:tcPr>
          <w:p>
            <w:pPr>
              <w:pStyle w:val="TableParagraph"/>
              <w:spacing w:before="97"/>
              <w:ind w:left="132"/>
              <w:rPr>
                <w:b/>
                <w:sz w:val="24"/>
              </w:rPr>
            </w:pPr>
            <w:r>
              <w:rPr>
                <w:b/>
                <w:spacing w:val="-5"/>
                <w:sz w:val="24"/>
              </w:rPr>
              <w:t>CH</w:t>
            </w:r>
          </w:p>
          <w:p>
            <w:pPr>
              <w:pStyle w:val="TableParagraph"/>
              <w:ind w:left="132"/>
              <w:rPr>
                <w:b/>
                <w:sz w:val="24"/>
              </w:rPr>
            </w:pPr>
            <w:r>
              <w:rPr>
                <w:b/>
                <w:spacing w:val="-4"/>
                <w:sz w:val="24"/>
              </w:rPr>
              <w:t>iI(g</w:t>
            </w:r>
          </w:p>
          <w:p>
            <w:pPr>
              <w:pStyle w:val="TableParagraph"/>
              <w:spacing w:before="2"/>
              <w:ind w:left="132"/>
              <w:rPr>
                <w:b/>
                <w:sz w:val="24"/>
              </w:rPr>
            </w:pPr>
            <w:r>
              <w:rPr>
                <w:b/>
                <w:spacing w:val="-10"/>
                <w:sz w:val="24"/>
              </w:rPr>
              <w:t>)</w:t>
            </w:r>
          </w:p>
        </w:tc>
        <w:tc>
          <w:tcPr>
            <w:tcW w:w="782" w:type="dxa"/>
            <w:tcBorders>
              <w:top w:val="single" w:sz="4" w:space="0" w:color="000000"/>
              <w:bottom w:val="single" w:sz="4" w:space="0" w:color="000000"/>
            </w:tcBorders>
          </w:tcPr>
          <w:p>
            <w:pPr>
              <w:pStyle w:val="TableParagraph"/>
              <w:spacing w:line="275" w:lineRule="exact"/>
              <w:ind w:left="138"/>
              <w:rPr>
                <w:b/>
                <w:sz w:val="24"/>
              </w:rPr>
            </w:pPr>
            <w:r>
              <w:rPr>
                <w:b/>
                <w:spacing w:val="-5"/>
                <w:sz w:val="24"/>
              </w:rPr>
              <w:t>GLY</w:t>
            </w:r>
          </w:p>
          <w:p>
            <w:pPr>
              <w:pStyle w:val="TableParagraph"/>
              <w:spacing w:before="197"/>
              <w:ind w:left="138"/>
              <w:rPr>
                <w:b/>
                <w:sz w:val="24"/>
              </w:rPr>
            </w:pPr>
            <w:r>
              <w:rPr>
                <w:b/>
                <w:spacing w:val="-4"/>
                <w:sz w:val="24"/>
              </w:rPr>
              <w:t>(w/w</w:t>
            </w:r>
          </w:p>
          <w:p>
            <w:pPr>
              <w:pStyle w:val="TableParagraph"/>
              <w:spacing w:before="2"/>
              <w:ind w:left="138"/>
              <w:rPr>
                <w:b/>
                <w:sz w:val="24"/>
              </w:rPr>
            </w:pPr>
            <w:r>
              <w:rPr>
                <w:b/>
                <w:spacing w:val="-5"/>
                <w:sz w:val="24"/>
              </w:rPr>
              <w:t>%)</w:t>
            </w:r>
          </w:p>
        </w:tc>
        <w:tc>
          <w:tcPr>
            <w:tcW w:w="796" w:type="dxa"/>
            <w:tcBorders>
              <w:top w:val="single" w:sz="4" w:space="0" w:color="000000"/>
              <w:bottom w:val="single" w:sz="4" w:space="0" w:color="000000"/>
            </w:tcBorders>
          </w:tcPr>
          <w:p>
            <w:pPr>
              <w:pStyle w:val="TableParagraph"/>
              <w:spacing w:line="275" w:lineRule="exact"/>
              <w:ind w:left="149"/>
              <w:rPr>
                <w:b/>
                <w:sz w:val="24"/>
              </w:rPr>
            </w:pPr>
            <w:r>
              <w:rPr>
                <w:b/>
                <w:spacing w:val="-5"/>
                <w:sz w:val="24"/>
              </w:rPr>
              <w:t>SB</w:t>
            </w:r>
          </w:p>
          <w:p>
            <w:pPr>
              <w:pStyle w:val="TableParagraph"/>
              <w:spacing w:before="197"/>
              <w:ind w:left="149"/>
              <w:rPr>
                <w:b/>
                <w:sz w:val="24"/>
              </w:rPr>
            </w:pPr>
            <w:r>
              <w:rPr>
                <w:b/>
                <w:spacing w:val="-4"/>
                <w:sz w:val="24"/>
              </w:rPr>
              <w:t>(w/w</w:t>
            </w:r>
          </w:p>
          <w:p>
            <w:pPr>
              <w:pStyle w:val="TableParagraph"/>
              <w:spacing w:before="2"/>
              <w:ind w:left="149"/>
              <w:rPr>
                <w:b/>
                <w:sz w:val="24"/>
              </w:rPr>
            </w:pPr>
            <w:r>
              <w:rPr>
                <w:b/>
                <w:spacing w:val="-5"/>
                <w:sz w:val="24"/>
              </w:rPr>
              <w:t>%)</w:t>
            </w:r>
          </w:p>
        </w:tc>
        <w:tc>
          <w:tcPr>
            <w:tcW w:w="1550" w:type="dxa"/>
            <w:tcBorders>
              <w:top w:val="single" w:sz="4" w:space="0" w:color="000000"/>
              <w:bottom w:val="single" w:sz="4" w:space="0" w:color="000000"/>
            </w:tcBorders>
          </w:tcPr>
          <w:p>
            <w:pPr>
              <w:pStyle w:val="TableParagraph"/>
              <w:spacing w:line="242" w:lineRule="auto" w:before="234"/>
              <w:ind w:left="152"/>
              <w:rPr>
                <w:b/>
                <w:sz w:val="24"/>
              </w:rPr>
            </w:pPr>
            <w:r>
              <w:rPr>
                <w:b/>
                <w:spacing w:val="-2"/>
                <w:sz w:val="24"/>
              </w:rPr>
              <w:t>Thickness </w:t>
            </w:r>
            <w:r>
              <w:rPr>
                <w:b/>
                <w:spacing w:val="-4"/>
                <w:sz w:val="24"/>
              </w:rPr>
              <w:t>(mm)</w:t>
            </w:r>
          </w:p>
        </w:tc>
        <w:tc>
          <w:tcPr>
            <w:tcW w:w="1511" w:type="dxa"/>
            <w:tcBorders>
              <w:top w:val="single" w:sz="4" w:space="0" w:color="000000"/>
              <w:bottom w:val="single" w:sz="4" w:space="0" w:color="000000"/>
            </w:tcBorders>
          </w:tcPr>
          <w:p>
            <w:pPr>
              <w:pStyle w:val="TableParagraph"/>
              <w:spacing w:line="242" w:lineRule="auto" w:before="234"/>
              <w:ind w:left="114" w:right="62"/>
              <w:rPr>
                <w:b/>
                <w:sz w:val="24"/>
              </w:rPr>
            </w:pPr>
            <w:r>
              <w:rPr>
                <w:b/>
                <w:spacing w:val="-2"/>
                <w:sz w:val="24"/>
              </w:rPr>
              <w:t>Solubility </w:t>
            </w:r>
            <w:r>
              <w:rPr>
                <w:b/>
                <w:spacing w:val="-4"/>
                <w:sz w:val="24"/>
              </w:rPr>
              <w:t>(%)</w:t>
            </w:r>
          </w:p>
        </w:tc>
        <w:tc>
          <w:tcPr>
            <w:tcW w:w="1501" w:type="dxa"/>
            <w:tcBorders>
              <w:top w:val="single" w:sz="4" w:space="0" w:color="000000"/>
              <w:bottom w:val="single" w:sz="4" w:space="0" w:color="000000"/>
            </w:tcBorders>
          </w:tcPr>
          <w:p>
            <w:pPr>
              <w:pStyle w:val="TableParagraph"/>
              <w:spacing w:before="97"/>
              <w:ind w:left="113" w:right="133"/>
              <w:rPr>
                <w:b/>
                <w:sz w:val="24"/>
              </w:rPr>
            </w:pPr>
            <w:r>
              <w:rPr>
                <w:b/>
                <w:spacing w:val="-2"/>
                <w:sz w:val="24"/>
              </w:rPr>
              <w:t>Elongation </w:t>
            </w:r>
            <w:r>
              <w:rPr>
                <w:b/>
                <w:sz w:val="24"/>
              </w:rPr>
              <w:t>at Break </w:t>
            </w:r>
            <w:r>
              <w:rPr>
                <w:b/>
                <w:spacing w:val="-4"/>
                <w:sz w:val="24"/>
              </w:rPr>
              <w:t>(%)</w:t>
            </w:r>
          </w:p>
        </w:tc>
        <w:tc>
          <w:tcPr>
            <w:tcW w:w="1406" w:type="dxa"/>
            <w:tcBorders>
              <w:top w:val="single" w:sz="4" w:space="0" w:color="000000"/>
              <w:bottom w:val="single" w:sz="4" w:space="0" w:color="000000"/>
            </w:tcBorders>
          </w:tcPr>
          <w:p>
            <w:pPr>
              <w:pStyle w:val="TableParagraph"/>
              <w:spacing w:before="97"/>
              <w:ind w:left="122" w:right="386"/>
              <w:rPr>
                <w:b/>
                <w:sz w:val="24"/>
              </w:rPr>
            </w:pPr>
            <w:r>
              <w:rPr>
                <w:b/>
                <w:spacing w:val="-2"/>
                <w:sz w:val="24"/>
              </w:rPr>
              <w:t>Tensile Strength (MPa)</w:t>
            </w:r>
          </w:p>
        </w:tc>
      </w:tr>
      <w:tr>
        <w:trPr>
          <w:trHeight w:val="331" w:hRule="atLeast"/>
        </w:trPr>
        <w:tc>
          <w:tcPr>
            <w:tcW w:w="520" w:type="dxa"/>
            <w:tcBorders>
              <w:top w:val="single" w:sz="4" w:space="0" w:color="000000"/>
            </w:tcBorders>
          </w:tcPr>
          <w:p>
            <w:pPr>
              <w:pStyle w:val="TableParagraph"/>
              <w:spacing w:line="270" w:lineRule="exact"/>
              <w:ind w:left="108"/>
              <w:rPr>
                <w:sz w:val="24"/>
              </w:rPr>
            </w:pPr>
            <w:r>
              <w:rPr>
                <w:spacing w:val="-10"/>
                <w:sz w:val="24"/>
              </w:rPr>
              <w:t>2</w:t>
            </w:r>
          </w:p>
        </w:tc>
        <w:tc>
          <w:tcPr>
            <w:tcW w:w="630" w:type="dxa"/>
            <w:tcBorders>
              <w:top w:val="single" w:sz="4" w:space="0" w:color="000000"/>
            </w:tcBorders>
          </w:tcPr>
          <w:p>
            <w:pPr>
              <w:pStyle w:val="TableParagraph"/>
              <w:spacing w:line="270" w:lineRule="exact"/>
              <w:ind w:left="132"/>
              <w:rPr>
                <w:sz w:val="24"/>
              </w:rPr>
            </w:pPr>
            <w:r>
              <w:rPr>
                <w:spacing w:val="-10"/>
                <w:sz w:val="24"/>
              </w:rPr>
              <w:t>0</w:t>
            </w:r>
          </w:p>
        </w:tc>
        <w:tc>
          <w:tcPr>
            <w:tcW w:w="782" w:type="dxa"/>
            <w:tcBorders>
              <w:top w:val="single" w:sz="4" w:space="0" w:color="000000"/>
            </w:tcBorders>
          </w:tcPr>
          <w:p>
            <w:pPr>
              <w:pStyle w:val="TableParagraph"/>
              <w:spacing w:line="270" w:lineRule="exact"/>
              <w:ind w:left="138"/>
              <w:rPr>
                <w:sz w:val="24"/>
              </w:rPr>
            </w:pPr>
            <w:r>
              <w:rPr>
                <w:spacing w:val="-5"/>
                <w:sz w:val="24"/>
              </w:rPr>
              <w:t>30</w:t>
            </w:r>
          </w:p>
        </w:tc>
        <w:tc>
          <w:tcPr>
            <w:tcW w:w="796" w:type="dxa"/>
            <w:tcBorders>
              <w:top w:val="single" w:sz="4" w:space="0" w:color="000000"/>
            </w:tcBorders>
          </w:tcPr>
          <w:p>
            <w:pPr>
              <w:pStyle w:val="TableParagraph"/>
              <w:spacing w:line="270" w:lineRule="exact"/>
              <w:ind w:left="149"/>
              <w:rPr>
                <w:sz w:val="24"/>
              </w:rPr>
            </w:pPr>
            <w:r>
              <w:rPr>
                <w:spacing w:val="-10"/>
                <w:sz w:val="24"/>
              </w:rPr>
              <w:t>0</w:t>
            </w:r>
          </w:p>
        </w:tc>
        <w:tc>
          <w:tcPr>
            <w:tcW w:w="1550" w:type="dxa"/>
            <w:tcBorders>
              <w:top w:val="single" w:sz="4" w:space="0" w:color="000000"/>
            </w:tcBorders>
          </w:tcPr>
          <w:p>
            <w:pPr>
              <w:pStyle w:val="TableParagraph"/>
              <w:spacing w:line="270" w:lineRule="exact"/>
              <w:ind w:left="152"/>
              <w:rPr>
                <w:sz w:val="24"/>
              </w:rPr>
            </w:pPr>
            <w:r>
              <w:rPr>
                <w:spacing w:val="-2"/>
                <w:sz w:val="24"/>
              </w:rPr>
              <w:t>0.095±0.007</w:t>
            </w:r>
            <w:r>
              <w:rPr>
                <w:spacing w:val="-2"/>
                <w:sz w:val="24"/>
                <w:vertAlign w:val="superscript"/>
              </w:rPr>
              <w:t>e</w:t>
            </w:r>
          </w:p>
        </w:tc>
        <w:tc>
          <w:tcPr>
            <w:tcW w:w="1511" w:type="dxa"/>
            <w:tcBorders>
              <w:top w:val="single" w:sz="4" w:space="0" w:color="000000"/>
            </w:tcBorders>
          </w:tcPr>
          <w:p>
            <w:pPr>
              <w:pStyle w:val="TableParagraph"/>
              <w:spacing w:line="270" w:lineRule="exact"/>
              <w:ind w:left="114"/>
              <w:rPr>
                <w:sz w:val="24"/>
              </w:rPr>
            </w:pPr>
            <w:r>
              <w:rPr>
                <w:spacing w:val="-2"/>
                <w:sz w:val="24"/>
              </w:rPr>
              <w:t>26.01±0.092</w:t>
            </w:r>
            <w:r>
              <w:rPr>
                <w:spacing w:val="-2"/>
                <w:sz w:val="24"/>
                <w:vertAlign w:val="superscript"/>
              </w:rPr>
              <w:t>e</w:t>
            </w:r>
          </w:p>
        </w:tc>
        <w:tc>
          <w:tcPr>
            <w:tcW w:w="1501" w:type="dxa"/>
            <w:tcBorders>
              <w:top w:val="single" w:sz="4" w:space="0" w:color="000000"/>
            </w:tcBorders>
          </w:tcPr>
          <w:p>
            <w:pPr>
              <w:pStyle w:val="TableParagraph"/>
              <w:spacing w:line="270" w:lineRule="exact"/>
              <w:ind w:left="113"/>
              <w:rPr>
                <w:sz w:val="24"/>
              </w:rPr>
            </w:pPr>
            <w:r>
              <w:rPr>
                <w:spacing w:val="-2"/>
                <w:sz w:val="24"/>
              </w:rPr>
              <w:t>26.09±0.001</w:t>
            </w:r>
            <w:r>
              <w:rPr>
                <w:spacing w:val="-2"/>
                <w:sz w:val="24"/>
                <w:vertAlign w:val="superscript"/>
              </w:rPr>
              <w:t>f</w:t>
            </w:r>
          </w:p>
        </w:tc>
        <w:tc>
          <w:tcPr>
            <w:tcW w:w="1406" w:type="dxa"/>
            <w:tcBorders>
              <w:top w:val="single" w:sz="4" w:space="0" w:color="000000"/>
            </w:tcBorders>
          </w:tcPr>
          <w:p>
            <w:pPr>
              <w:pStyle w:val="TableParagraph"/>
              <w:spacing w:line="270" w:lineRule="exact"/>
              <w:ind w:left="122"/>
              <w:rPr>
                <w:sz w:val="24"/>
              </w:rPr>
            </w:pPr>
            <w:r>
              <w:rPr>
                <w:spacing w:val="-2"/>
                <w:sz w:val="24"/>
              </w:rPr>
              <w:t>4.22±0.021</w:t>
            </w:r>
            <w:r>
              <w:rPr>
                <w:spacing w:val="-2"/>
                <w:sz w:val="24"/>
                <w:vertAlign w:val="superscript"/>
              </w:rPr>
              <w:t>e</w:t>
            </w:r>
          </w:p>
        </w:tc>
      </w:tr>
    </w:tbl>
    <w:p>
      <w:pPr>
        <w:pStyle w:val="BodyText"/>
        <w:tabs>
          <w:tab w:pos="852" w:val="left" w:leader="none"/>
          <w:tab w:pos="1488" w:val="left" w:leader="none"/>
          <w:tab w:pos="2280" w:val="left" w:leader="none"/>
          <w:tab w:pos="3080" w:val="left" w:leader="none"/>
          <w:tab w:pos="4592" w:val="left" w:leader="none"/>
          <w:tab w:pos="6102" w:val="left" w:leader="none"/>
          <w:tab w:pos="7612" w:val="left" w:leader="none"/>
        </w:tabs>
        <w:spacing w:before="159"/>
        <w:ind w:left="307"/>
      </w:pPr>
      <w:r>
        <w:rPr>
          <w:spacing w:val="-10"/>
        </w:rPr>
        <w:t>2</w:t>
      </w:r>
      <w:r>
        <w:rPr/>
        <w:tab/>
      </w:r>
      <w:r>
        <w:rPr>
          <w:spacing w:val="-10"/>
        </w:rPr>
        <w:t>0</w:t>
      </w:r>
      <w:r>
        <w:rPr/>
        <w:tab/>
      </w:r>
      <w:r>
        <w:rPr>
          <w:spacing w:val="-10"/>
        </w:rPr>
        <w:t>0</w:t>
      </w:r>
      <w:r>
        <w:rPr/>
        <w:tab/>
      </w:r>
      <w:r>
        <w:rPr>
          <w:spacing w:val="-5"/>
          <w:position w:val="-9"/>
        </w:rPr>
        <w:t>30</w:t>
      </w:r>
      <w:r>
        <w:rPr>
          <w:position w:val="-9"/>
        </w:rPr>
        <w:tab/>
      </w:r>
      <w:r>
        <w:rPr>
          <w:spacing w:val="-2"/>
          <w:position w:val="4"/>
        </w:rPr>
        <w:t>0.092±0.003</w:t>
      </w:r>
      <w:r>
        <w:rPr>
          <w:spacing w:val="-2"/>
          <w:position w:val="13"/>
          <w:sz w:val="16"/>
        </w:rPr>
        <w:t>b</w:t>
      </w:r>
      <w:r>
        <w:rPr>
          <w:position w:val="13"/>
          <w:sz w:val="16"/>
        </w:rPr>
        <w:tab/>
      </w:r>
      <w:r>
        <w:rPr>
          <w:spacing w:val="-2"/>
        </w:rPr>
        <w:t>10.51±0.001</w:t>
      </w:r>
      <w:r>
        <w:rPr>
          <w:spacing w:val="-2"/>
          <w:vertAlign w:val="superscript"/>
        </w:rPr>
        <w:t>b</w:t>
      </w:r>
      <w:r>
        <w:rPr>
          <w:vertAlign w:val="baseline"/>
        </w:rPr>
        <w:tab/>
      </w:r>
      <w:r>
        <w:rPr>
          <w:spacing w:val="-2"/>
          <w:vertAlign w:val="baseline"/>
        </w:rPr>
        <w:t>24.49±0.001</w:t>
      </w:r>
      <w:r>
        <w:rPr>
          <w:spacing w:val="-2"/>
          <w:vertAlign w:val="superscript"/>
        </w:rPr>
        <w:t>d</w:t>
      </w:r>
      <w:r>
        <w:rPr>
          <w:vertAlign w:val="baseline"/>
        </w:rPr>
        <w:tab/>
      </w:r>
      <w:r>
        <w:rPr>
          <w:spacing w:val="-2"/>
          <w:vertAlign w:val="baseline"/>
        </w:rPr>
        <w:t>3.95±0.061</w:t>
      </w:r>
      <w:r>
        <w:rPr>
          <w:spacing w:val="-2"/>
          <w:vertAlign w:val="superscript"/>
        </w:rPr>
        <w:t>b</w:t>
      </w:r>
    </w:p>
    <w:p>
      <w:pPr>
        <w:pStyle w:val="BodyText"/>
        <w:spacing w:before="9"/>
        <w:rPr>
          <w:sz w:val="18"/>
        </w:rPr>
      </w:pPr>
    </w:p>
    <w:tbl>
      <w:tblPr>
        <w:tblW w:w="0" w:type="auto"/>
        <w:jc w:val="left"/>
        <w:tblInd w:w="2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
        <w:gridCol w:w="590"/>
        <w:gridCol w:w="774"/>
        <w:gridCol w:w="796"/>
        <w:gridCol w:w="1682"/>
        <w:gridCol w:w="1511"/>
        <w:gridCol w:w="1510"/>
        <w:gridCol w:w="1331"/>
      </w:tblGrid>
      <w:tr>
        <w:trPr>
          <w:trHeight w:val="119" w:hRule="atLeast"/>
        </w:trPr>
        <w:tc>
          <w:tcPr>
            <w:tcW w:w="382" w:type="dxa"/>
          </w:tcPr>
          <w:p>
            <w:pPr>
              <w:pStyle w:val="TableParagraph"/>
              <w:rPr>
                <w:sz w:val="6"/>
              </w:rPr>
            </w:pPr>
          </w:p>
        </w:tc>
        <w:tc>
          <w:tcPr>
            <w:tcW w:w="590" w:type="dxa"/>
          </w:tcPr>
          <w:p>
            <w:pPr>
              <w:pStyle w:val="TableParagraph"/>
              <w:rPr>
                <w:sz w:val="6"/>
              </w:rPr>
            </w:pPr>
          </w:p>
        </w:tc>
        <w:tc>
          <w:tcPr>
            <w:tcW w:w="774" w:type="dxa"/>
          </w:tcPr>
          <w:p>
            <w:pPr>
              <w:pStyle w:val="TableParagraph"/>
              <w:rPr>
                <w:sz w:val="6"/>
              </w:rPr>
            </w:pPr>
          </w:p>
        </w:tc>
        <w:tc>
          <w:tcPr>
            <w:tcW w:w="2478" w:type="dxa"/>
            <w:gridSpan w:val="2"/>
          </w:tcPr>
          <w:p>
            <w:pPr>
              <w:pStyle w:val="TableParagraph"/>
              <w:rPr>
                <w:sz w:val="6"/>
              </w:rPr>
            </w:pPr>
          </w:p>
        </w:tc>
        <w:tc>
          <w:tcPr>
            <w:tcW w:w="1511" w:type="dxa"/>
          </w:tcPr>
          <w:p>
            <w:pPr>
              <w:pStyle w:val="TableParagraph"/>
              <w:rPr>
                <w:sz w:val="6"/>
              </w:rPr>
            </w:pPr>
          </w:p>
        </w:tc>
        <w:tc>
          <w:tcPr>
            <w:tcW w:w="1510" w:type="dxa"/>
          </w:tcPr>
          <w:p>
            <w:pPr>
              <w:pStyle w:val="TableParagraph"/>
              <w:rPr>
                <w:sz w:val="6"/>
              </w:rPr>
            </w:pPr>
          </w:p>
        </w:tc>
        <w:tc>
          <w:tcPr>
            <w:tcW w:w="1331" w:type="dxa"/>
          </w:tcPr>
          <w:p>
            <w:pPr>
              <w:pStyle w:val="TableParagraph"/>
              <w:rPr>
                <w:sz w:val="6"/>
              </w:rPr>
            </w:pPr>
          </w:p>
        </w:tc>
      </w:tr>
      <w:tr>
        <w:trPr>
          <w:trHeight w:val="370" w:hRule="atLeast"/>
        </w:trPr>
        <w:tc>
          <w:tcPr>
            <w:tcW w:w="382" w:type="dxa"/>
          </w:tcPr>
          <w:p>
            <w:pPr>
              <w:pStyle w:val="TableParagraph"/>
              <w:spacing w:line="167" w:lineRule="exact"/>
              <w:ind w:left="50"/>
              <w:rPr>
                <w:sz w:val="24"/>
              </w:rPr>
            </w:pPr>
            <w:r>
              <w:rPr>
                <w:spacing w:val="-10"/>
                <w:sz w:val="24"/>
              </w:rPr>
              <w:t>2</w:t>
            </w:r>
          </w:p>
        </w:tc>
        <w:tc>
          <w:tcPr>
            <w:tcW w:w="590" w:type="dxa"/>
          </w:tcPr>
          <w:p>
            <w:pPr>
              <w:pStyle w:val="TableParagraph"/>
              <w:spacing w:line="167" w:lineRule="exact"/>
              <w:ind w:right="42"/>
              <w:jc w:val="center"/>
              <w:rPr>
                <w:sz w:val="24"/>
              </w:rPr>
            </w:pPr>
            <w:r>
              <w:rPr>
                <w:spacing w:val="-10"/>
                <w:sz w:val="24"/>
              </w:rPr>
              <w:t>0</w:t>
            </w:r>
          </w:p>
        </w:tc>
        <w:tc>
          <w:tcPr>
            <w:tcW w:w="774" w:type="dxa"/>
          </w:tcPr>
          <w:p>
            <w:pPr>
              <w:pStyle w:val="TableParagraph"/>
              <w:spacing w:line="167" w:lineRule="exact"/>
              <w:ind w:left="258"/>
              <w:rPr>
                <w:sz w:val="24"/>
              </w:rPr>
            </w:pPr>
            <w:r>
              <w:rPr>
                <w:spacing w:val="-5"/>
                <w:sz w:val="24"/>
              </w:rPr>
              <w:t>30</w:t>
            </w:r>
          </w:p>
        </w:tc>
        <w:tc>
          <w:tcPr>
            <w:tcW w:w="796" w:type="dxa"/>
          </w:tcPr>
          <w:p>
            <w:pPr>
              <w:pStyle w:val="TableParagraph"/>
              <w:spacing w:line="266" w:lineRule="exact"/>
              <w:ind w:left="277"/>
              <w:rPr>
                <w:sz w:val="24"/>
              </w:rPr>
            </w:pPr>
            <w:r>
              <w:rPr>
                <w:spacing w:val="-5"/>
                <w:sz w:val="24"/>
              </w:rPr>
              <w:t>30</w:t>
            </w:r>
          </w:p>
        </w:tc>
        <w:tc>
          <w:tcPr>
            <w:tcW w:w="1682" w:type="dxa"/>
          </w:tcPr>
          <w:p>
            <w:pPr>
              <w:pStyle w:val="TableParagraph"/>
              <w:spacing w:line="167" w:lineRule="exact"/>
              <w:ind w:right="116"/>
              <w:jc w:val="right"/>
              <w:rPr>
                <w:sz w:val="24"/>
              </w:rPr>
            </w:pPr>
            <w:r>
              <w:rPr>
                <w:spacing w:val="-2"/>
                <w:sz w:val="24"/>
              </w:rPr>
              <w:t>0.093±0.003</w:t>
            </w:r>
            <w:r>
              <w:rPr>
                <w:spacing w:val="-2"/>
                <w:sz w:val="24"/>
                <w:vertAlign w:val="superscript"/>
              </w:rPr>
              <w:t>c</w:t>
            </w:r>
          </w:p>
        </w:tc>
        <w:tc>
          <w:tcPr>
            <w:tcW w:w="1511" w:type="dxa"/>
          </w:tcPr>
          <w:p>
            <w:pPr>
              <w:pStyle w:val="TableParagraph"/>
              <w:spacing w:line="167" w:lineRule="exact"/>
              <w:ind w:left="18" w:right="21"/>
              <w:jc w:val="center"/>
              <w:rPr>
                <w:sz w:val="24"/>
              </w:rPr>
            </w:pPr>
            <w:r>
              <w:rPr>
                <w:spacing w:val="-2"/>
                <w:sz w:val="24"/>
              </w:rPr>
              <w:t>10.81±0.801</w:t>
            </w:r>
            <w:r>
              <w:rPr>
                <w:spacing w:val="-2"/>
                <w:sz w:val="24"/>
                <w:vertAlign w:val="superscript"/>
              </w:rPr>
              <w:t>c</w:t>
            </w:r>
          </w:p>
        </w:tc>
        <w:tc>
          <w:tcPr>
            <w:tcW w:w="1510" w:type="dxa"/>
          </w:tcPr>
          <w:p>
            <w:pPr>
              <w:pStyle w:val="TableParagraph"/>
              <w:spacing w:line="167" w:lineRule="exact"/>
              <w:ind w:left="6" w:right="4"/>
              <w:jc w:val="center"/>
              <w:rPr>
                <w:sz w:val="24"/>
              </w:rPr>
            </w:pPr>
            <w:r>
              <w:rPr>
                <w:spacing w:val="-2"/>
                <w:sz w:val="24"/>
              </w:rPr>
              <w:t>22.60±0.031</w:t>
            </w:r>
            <w:r>
              <w:rPr>
                <w:spacing w:val="-2"/>
                <w:sz w:val="24"/>
                <w:vertAlign w:val="superscript"/>
              </w:rPr>
              <w:t>b</w:t>
            </w:r>
          </w:p>
        </w:tc>
        <w:tc>
          <w:tcPr>
            <w:tcW w:w="1331" w:type="dxa"/>
          </w:tcPr>
          <w:p>
            <w:pPr>
              <w:pStyle w:val="TableParagraph"/>
              <w:spacing w:line="167" w:lineRule="exact"/>
              <w:ind w:left="60" w:right="27"/>
              <w:jc w:val="center"/>
              <w:rPr>
                <w:sz w:val="24"/>
              </w:rPr>
            </w:pPr>
            <w:r>
              <w:rPr>
                <w:spacing w:val="-2"/>
                <w:sz w:val="24"/>
              </w:rPr>
              <w:t>4.30±0.131</w:t>
            </w:r>
            <w:r>
              <w:rPr>
                <w:spacing w:val="-2"/>
                <w:sz w:val="24"/>
                <w:vertAlign w:val="superscript"/>
              </w:rPr>
              <w:t>f</w:t>
            </w:r>
          </w:p>
        </w:tc>
      </w:tr>
      <w:tr>
        <w:trPr>
          <w:trHeight w:val="534" w:hRule="atLeast"/>
        </w:trPr>
        <w:tc>
          <w:tcPr>
            <w:tcW w:w="382" w:type="dxa"/>
          </w:tcPr>
          <w:p>
            <w:pPr>
              <w:pStyle w:val="TableParagraph"/>
              <w:spacing w:before="115"/>
              <w:ind w:left="50"/>
              <w:rPr>
                <w:sz w:val="24"/>
              </w:rPr>
            </w:pPr>
            <w:r>
              <w:rPr>
                <w:spacing w:val="-10"/>
                <w:sz w:val="24"/>
              </w:rPr>
              <w:t>2</w:t>
            </w:r>
          </w:p>
        </w:tc>
        <w:tc>
          <w:tcPr>
            <w:tcW w:w="590" w:type="dxa"/>
          </w:tcPr>
          <w:p>
            <w:pPr>
              <w:pStyle w:val="TableParagraph"/>
              <w:spacing w:before="115"/>
              <w:ind w:right="42"/>
              <w:jc w:val="center"/>
              <w:rPr>
                <w:sz w:val="24"/>
              </w:rPr>
            </w:pPr>
            <w:r>
              <w:rPr>
                <w:spacing w:val="-10"/>
                <w:sz w:val="24"/>
              </w:rPr>
              <w:t>0</w:t>
            </w:r>
          </w:p>
        </w:tc>
        <w:tc>
          <w:tcPr>
            <w:tcW w:w="774" w:type="dxa"/>
          </w:tcPr>
          <w:p>
            <w:pPr>
              <w:pStyle w:val="TableParagraph"/>
              <w:spacing w:before="115"/>
              <w:ind w:left="258"/>
              <w:rPr>
                <w:sz w:val="24"/>
              </w:rPr>
            </w:pPr>
            <w:r>
              <w:rPr>
                <w:spacing w:val="-5"/>
                <w:sz w:val="24"/>
              </w:rPr>
              <w:t>50</w:t>
            </w:r>
          </w:p>
        </w:tc>
        <w:tc>
          <w:tcPr>
            <w:tcW w:w="796" w:type="dxa"/>
          </w:tcPr>
          <w:p>
            <w:pPr>
              <w:pStyle w:val="TableParagraph"/>
              <w:spacing w:before="115"/>
              <w:ind w:left="277"/>
              <w:rPr>
                <w:sz w:val="24"/>
              </w:rPr>
            </w:pPr>
            <w:r>
              <w:rPr>
                <w:spacing w:val="-10"/>
                <w:sz w:val="24"/>
              </w:rPr>
              <w:t>0</w:t>
            </w:r>
          </w:p>
        </w:tc>
        <w:tc>
          <w:tcPr>
            <w:tcW w:w="1682" w:type="dxa"/>
          </w:tcPr>
          <w:p>
            <w:pPr>
              <w:pStyle w:val="TableParagraph"/>
              <w:spacing w:before="115"/>
              <w:ind w:right="107"/>
              <w:jc w:val="right"/>
              <w:rPr>
                <w:sz w:val="24"/>
              </w:rPr>
            </w:pPr>
            <w:r>
              <w:rPr>
                <w:spacing w:val="-2"/>
                <w:sz w:val="24"/>
              </w:rPr>
              <w:t>0.096±0.004</w:t>
            </w:r>
            <w:r>
              <w:rPr>
                <w:spacing w:val="-2"/>
                <w:sz w:val="24"/>
                <w:vertAlign w:val="superscript"/>
              </w:rPr>
              <w:t>d</w:t>
            </w:r>
          </w:p>
        </w:tc>
        <w:tc>
          <w:tcPr>
            <w:tcW w:w="1511" w:type="dxa"/>
          </w:tcPr>
          <w:p>
            <w:pPr>
              <w:pStyle w:val="TableParagraph"/>
              <w:spacing w:before="115"/>
              <w:ind w:left="3" w:right="24"/>
              <w:jc w:val="center"/>
              <w:rPr>
                <w:sz w:val="24"/>
              </w:rPr>
            </w:pPr>
            <w:r>
              <w:rPr>
                <w:spacing w:val="-2"/>
                <w:sz w:val="24"/>
              </w:rPr>
              <w:t>26.91±0.030</w:t>
            </w:r>
            <w:r>
              <w:rPr>
                <w:spacing w:val="-2"/>
                <w:sz w:val="24"/>
                <w:vertAlign w:val="superscript"/>
              </w:rPr>
              <w:t>f</w:t>
            </w:r>
          </w:p>
        </w:tc>
        <w:tc>
          <w:tcPr>
            <w:tcW w:w="1510" w:type="dxa"/>
          </w:tcPr>
          <w:p>
            <w:pPr>
              <w:pStyle w:val="TableParagraph"/>
              <w:spacing w:before="115"/>
              <w:ind w:left="2" w:right="6"/>
              <w:jc w:val="center"/>
              <w:rPr>
                <w:sz w:val="24"/>
              </w:rPr>
            </w:pPr>
            <w:r>
              <w:rPr>
                <w:spacing w:val="-2"/>
                <w:sz w:val="24"/>
              </w:rPr>
              <w:t>24.73±0.011</w:t>
            </w:r>
            <w:r>
              <w:rPr>
                <w:spacing w:val="-2"/>
                <w:sz w:val="24"/>
                <w:vertAlign w:val="superscript"/>
              </w:rPr>
              <w:t>e</w:t>
            </w:r>
          </w:p>
        </w:tc>
        <w:tc>
          <w:tcPr>
            <w:tcW w:w="1331" w:type="dxa"/>
          </w:tcPr>
          <w:p>
            <w:pPr>
              <w:pStyle w:val="TableParagraph"/>
              <w:spacing w:before="115"/>
              <w:ind w:left="60" w:right="9"/>
              <w:jc w:val="center"/>
              <w:rPr>
                <w:sz w:val="24"/>
              </w:rPr>
            </w:pPr>
            <w:r>
              <w:rPr>
                <w:spacing w:val="-2"/>
                <w:sz w:val="24"/>
              </w:rPr>
              <w:t>4.19±0.031</w:t>
            </w:r>
            <w:r>
              <w:rPr>
                <w:spacing w:val="-2"/>
                <w:sz w:val="24"/>
                <w:vertAlign w:val="superscript"/>
              </w:rPr>
              <w:t>c</w:t>
            </w:r>
          </w:p>
        </w:tc>
      </w:tr>
      <w:tr>
        <w:trPr>
          <w:trHeight w:val="559" w:hRule="atLeast"/>
        </w:trPr>
        <w:tc>
          <w:tcPr>
            <w:tcW w:w="382" w:type="dxa"/>
          </w:tcPr>
          <w:p>
            <w:pPr>
              <w:pStyle w:val="TableParagraph"/>
              <w:spacing w:before="153"/>
              <w:ind w:left="50"/>
              <w:rPr>
                <w:sz w:val="24"/>
              </w:rPr>
            </w:pPr>
            <w:r>
              <w:rPr>
                <w:spacing w:val="-10"/>
                <w:sz w:val="24"/>
              </w:rPr>
              <w:t>2</w:t>
            </w:r>
          </w:p>
        </w:tc>
        <w:tc>
          <w:tcPr>
            <w:tcW w:w="590" w:type="dxa"/>
          </w:tcPr>
          <w:p>
            <w:pPr>
              <w:pStyle w:val="TableParagraph"/>
              <w:spacing w:before="153"/>
              <w:ind w:right="42"/>
              <w:jc w:val="center"/>
              <w:rPr>
                <w:sz w:val="24"/>
              </w:rPr>
            </w:pPr>
            <w:r>
              <w:rPr>
                <w:spacing w:val="-10"/>
                <w:sz w:val="24"/>
              </w:rPr>
              <w:t>0</w:t>
            </w:r>
          </w:p>
        </w:tc>
        <w:tc>
          <w:tcPr>
            <w:tcW w:w="774" w:type="dxa"/>
          </w:tcPr>
          <w:p>
            <w:pPr>
              <w:pStyle w:val="TableParagraph"/>
              <w:spacing w:before="153"/>
              <w:ind w:left="258"/>
              <w:rPr>
                <w:sz w:val="24"/>
              </w:rPr>
            </w:pPr>
            <w:r>
              <w:rPr>
                <w:spacing w:val="-10"/>
                <w:sz w:val="24"/>
              </w:rPr>
              <w:t>0</w:t>
            </w:r>
          </w:p>
        </w:tc>
        <w:tc>
          <w:tcPr>
            <w:tcW w:w="796" w:type="dxa"/>
          </w:tcPr>
          <w:p>
            <w:pPr>
              <w:pStyle w:val="TableParagraph"/>
              <w:spacing w:before="153"/>
              <w:ind w:left="277"/>
              <w:rPr>
                <w:sz w:val="24"/>
              </w:rPr>
            </w:pPr>
            <w:r>
              <w:rPr>
                <w:spacing w:val="-5"/>
                <w:sz w:val="24"/>
              </w:rPr>
              <w:t>50</w:t>
            </w:r>
          </w:p>
        </w:tc>
        <w:tc>
          <w:tcPr>
            <w:tcW w:w="1682" w:type="dxa"/>
          </w:tcPr>
          <w:p>
            <w:pPr>
              <w:pStyle w:val="TableParagraph"/>
              <w:spacing w:before="153"/>
              <w:ind w:right="116"/>
              <w:jc w:val="right"/>
              <w:rPr>
                <w:sz w:val="24"/>
              </w:rPr>
            </w:pPr>
            <w:r>
              <w:rPr>
                <w:spacing w:val="-2"/>
                <w:sz w:val="24"/>
              </w:rPr>
              <w:t>0.077±0.010</w:t>
            </w:r>
            <w:r>
              <w:rPr>
                <w:spacing w:val="-2"/>
                <w:sz w:val="24"/>
                <w:vertAlign w:val="superscript"/>
              </w:rPr>
              <w:t>a</w:t>
            </w:r>
          </w:p>
        </w:tc>
        <w:tc>
          <w:tcPr>
            <w:tcW w:w="1511" w:type="dxa"/>
          </w:tcPr>
          <w:p>
            <w:pPr>
              <w:pStyle w:val="TableParagraph"/>
              <w:spacing w:before="153"/>
              <w:ind w:left="3" w:right="126"/>
              <w:jc w:val="center"/>
              <w:rPr>
                <w:sz w:val="24"/>
              </w:rPr>
            </w:pPr>
            <w:r>
              <w:rPr>
                <w:spacing w:val="-2"/>
                <w:sz w:val="24"/>
              </w:rPr>
              <w:t>5.21±0.011</w:t>
            </w:r>
            <w:r>
              <w:rPr>
                <w:spacing w:val="-2"/>
                <w:sz w:val="24"/>
                <w:vertAlign w:val="superscript"/>
              </w:rPr>
              <w:t>a</w:t>
            </w:r>
          </w:p>
        </w:tc>
        <w:tc>
          <w:tcPr>
            <w:tcW w:w="1510" w:type="dxa"/>
          </w:tcPr>
          <w:p>
            <w:pPr>
              <w:pStyle w:val="TableParagraph"/>
              <w:spacing w:before="153"/>
              <w:ind w:left="2" w:right="6"/>
              <w:jc w:val="center"/>
              <w:rPr>
                <w:sz w:val="24"/>
              </w:rPr>
            </w:pPr>
            <w:r>
              <w:rPr>
                <w:spacing w:val="-2"/>
                <w:sz w:val="24"/>
              </w:rPr>
              <w:t>22.20±0.003</w:t>
            </w:r>
            <w:r>
              <w:rPr>
                <w:spacing w:val="-2"/>
                <w:sz w:val="24"/>
                <w:vertAlign w:val="superscript"/>
              </w:rPr>
              <w:t>a</w:t>
            </w:r>
          </w:p>
        </w:tc>
        <w:tc>
          <w:tcPr>
            <w:tcW w:w="1331" w:type="dxa"/>
          </w:tcPr>
          <w:p>
            <w:pPr>
              <w:pStyle w:val="TableParagraph"/>
              <w:spacing w:before="153"/>
              <w:ind w:left="60" w:right="9"/>
              <w:jc w:val="center"/>
              <w:rPr>
                <w:sz w:val="24"/>
              </w:rPr>
            </w:pPr>
            <w:r>
              <w:rPr>
                <w:spacing w:val="-2"/>
                <w:sz w:val="24"/>
              </w:rPr>
              <w:t>3.61±0.018</w:t>
            </w:r>
            <w:r>
              <w:rPr>
                <w:spacing w:val="-2"/>
                <w:sz w:val="24"/>
                <w:vertAlign w:val="superscript"/>
              </w:rPr>
              <w:t>a</w:t>
            </w:r>
          </w:p>
        </w:tc>
      </w:tr>
      <w:tr>
        <w:trPr>
          <w:trHeight w:val="416" w:hRule="atLeast"/>
        </w:trPr>
        <w:tc>
          <w:tcPr>
            <w:tcW w:w="382" w:type="dxa"/>
          </w:tcPr>
          <w:p>
            <w:pPr>
              <w:pStyle w:val="TableParagraph"/>
              <w:spacing w:line="256" w:lineRule="exact" w:before="141"/>
              <w:ind w:left="50"/>
              <w:rPr>
                <w:sz w:val="24"/>
              </w:rPr>
            </w:pPr>
            <w:r>
              <w:rPr>
                <w:spacing w:val="-10"/>
                <w:sz w:val="24"/>
              </w:rPr>
              <w:t>2</w:t>
            </w:r>
          </w:p>
        </w:tc>
        <w:tc>
          <w:tcPr>
            <w:tcW w:w="590" w:type="dxa"/>
          </w:tcPr>
          <w:p>
            <w:pPr>
              <w:pStyle w:val="TableParagraph"/>
              <w:spacing w:line="256" w:lineRule="exact" w:before="141"/>
              <w:ind w:right="42"/>
              <w:jc w:val="center"/>
              <w:rPr>
                <w:sz w:val="24"/>
              </w:rPr>
            </w:pPr>
            <w:r>
              <w:rPr>
                <w:spacing w:val="-10"/>
                <w:sz w:val="24"/>
              </w:rPr>
              <w:t>0</w:t>
            </w:r>
          </w:p>
        </w:tc>
        <w:tc>
          <w:tcPr>
            <w:tcW w:w="774" w:type="dxa"/>
          </w:tcPr>
          <w:p>
            <w:pPr>
              <w:pStyle w:val="TableParagraph"/>
              <w:spacing w:line="256" w:lineRule="exact" w:before="141"/>
              <w:ind w:left="258"/>
              <w:rPr>
                <w:sz w:val="24"/>
              </w:rPr>
            </w:pPr>
            <w:r>
              <w:rPr>
                <w:spacing w:val="-5"/>
                <w:sz w:val="24"/>
              </w:rPr>
              <w:t>50</w:t>
            </w:r>
          </w:p>
        </w:tc>
        <w:tc>
          <w:tcPr>
            <w:tcW w:w="796" w:type="dxa"/>
          </w:tcPr>
          <w:p>
            <w:pPr>
              <w:pStyle w:val="TableParagraph"/>
              <w:spacing w:line="256" w:lineRule="exact" w:before="141"/>
              <w:ind w:left="277"/>
              <w:rPr>
                <w:sz w:val="24"/>
              </w:rPr>
            </w:pPr>
            <w:r>
              <w:rPr>
                <w:spacing w:val="-5"/>
                <w:sz w:val="24"/>
              </w:rPr>
              <w:t>50</w:t>
            </w:r>
          </w:p>
        </w:tc>
        <w:tc>
          <w:tcPr>
            <w:tcW w:w="1682" w:type="dxa"/>
          </w:tcPr>
          <w:p>
            <w:pPr>
              <w:pStyle w:val="TableParagraph"/>
              <w:spacing w:line="256" w:lineRule="exact" w:before="141"/>
              <w:ind w:right="133"/>
              <w:jc w:val="right"/>
              <w:rPr>
                <w:sz w:val="24"/>
              </w:rPr>
            </w:pPr>
            <w:r>
              <w:rPr>
                <w:spacing w:val="-2"/>
                <w:sz w:val="24"/>
              </w:rPr>
              <w:t>0.095±0.047</w:t>
            </w:r>
            <w:r>
              <w:rPr>
                <w:spacing w:val="-2"/>
                <w:sz w:val="24"/>
                <w:vertAlign w:val="superscript"/>
              </w:rPr>
              <w:t>f</w:t>
            </w:r>
          </w:p>
        </w:tc>
        <w:tc>
          <w:tcPr>
            <w:tcW w:w="1511" w:type="dxa"/>
          </w:tcPr>
          <w:p>
            <w:pPr>
              <w:pStyle w:val="TableParagraph"/>
              <w:spacing w:line="256" w:lineRule="exact" w:before="141"/>
              <w:ind w:left="24" w:right="21"/>
              <w:jc w:val="center"/>
              <w:rPr>
                <w:sz w:val="24"/>
              </w:rPr>
            </w:pPr>
            <w:r>
              <w:rPr>
                <w:spacing w:val="-2"/>
                <w:sz w:val="24"/>
              </w:rPr>
              <w:t>11.12±1.003</w:t>
            </w:r>
            <w:r>
              <w:rPr>
                <w:spacing w:val="-2"/>
                <w:sz w:val="24"/>
                <w:vertAlign w:val="superscript"/>
              </w:rPr>
              <w:t>d</w:t>
            </w:r>
          </w:p>
        </w:tc>
        <w:tc>
          <w:tcPr>
            <w:tcW w:w="1510" w:type="dxa"/>
          </w:tcPr>
          <w:p>
            <w:pPr>
              <w:pStyle w:val="TableParagraph"/>
              <w:spacing w:line="256" w:lineRule="exact" w:before="141"/>
              <w:ind w:left="2" w:right="6"/>
              <w:jc w:val="center"/>
              <w:rPr>
                <w:sz w:val="24"/>
              </w:rPr>
            </w:pPr>
            <w:r>
              <w:rPr>
                <w:spacing w:val="-2"/>
                <w:sz w:val="24"/>
              </w:rPr>
              <w:t>23.72±1.303</w:t>
            </w:r>
            <w:r>
              <w:rPr>
                <w:spacing w:val="-2"/>
                <w:sz w:val="24"/>
                <w:vertAlign w:val="superscript"/>
              </w:rPr>
              <w:t>c</w:t>
            </w:r>
          </w:p>
        </w:tc>
        <w:tc>
          <w:tcPr>
            <w:tcW w:w="1331" w:type="dxa"/>
          </w:tcPr>
          <w:p>
            <w:pPr>
              <w:pStyle w:val="TableParagraph"/>
              <w:spacing w:line="256" w:lineRule="exact" w:before="141"/>
              <w:ind w:left="60"/>
              <w:jc w:val="center"/>
              <w:rPr>
                <w:sz w:val="24"/>
              </w:rPr>
            </w:pPr>
            <w:r>
              <w:rPr>
                <w:spacing w:val="-2"/>
                <w:sz w:val="24"/>
              </w:rPr>
              <w:t>4.21±0.047</w:t>
            </w:r>
            <w:r>
              <w:rPr>
                <w:spacing w:val="-2"/>
                <w:sz w:val="24"/>
                <w:vertAlign w:val="superscript"/>
              </w:rPr>
              <w:t>d</w:t>
            </w:r>
          </w:p>
        </w:tc>
      </w:tr>
    </w:tbl>
    <w:p>
      <w:pPr>
        <w:pStyle w:val="BodyText"/>
        <w:spacing w:before="3"/>
        <w:rPr>
          <w:sz w:val="19"/>
        </w:rPr>
      </w:pPr>
      <w:r>
        <w:rPr/>
        <mc:AlternateContent>
          <mc:Choice Requires="wps">
            <w:drawing>
              <wp:anchor distT="0" distB="0" distL="0" distR="0" allowOverlap="1" layoutInCell="1" locked="0" behindDoc="1" simplePos="0" relativeHeight="487603712">
                <wp:simplePos x="0" y="0"/>
                <wp:positionH relativeFrom="page">
                  <wp:posOffset>1184452</wp:posOffset>
                </wp:positionH>
                <wp:positionV relativeFrom="paragraph">
                  <wp:posOffset>156153</wp:posOffset>
                </wp:positionV>
                <wp:extent cx="5532120" cy="635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5532120" cy="6350"/>
                        </a:xfrm>
                        <a:custGeom>
                          <a:avLst/>
                          <a:gdLst/>
                          <a:ahLst/>
                          <a:cxnLst/>
                          <a:rect l="l" t="t" r="r" b="b"/>
                          <a:pathLst>
                            <a:path w="5532120" h="6350">
                              <a:moveTo>
                                <a:pt x="5531561" y="0"/>
                              </a:moveTo>
                              <a:lnTo>
                                <a:pt x="5531561" y="0"/>
                              </a:lnTo>
                              <a:lnTo>
                                <a:pt x="0" y="0"/>
                              </a:lnTo>
                              <a:lnTo>
                                <a:pt x="0" y="6083"/>
                              </a:lnTo>
                              <a:lnTo>
                                <a:pt x="5531561" y="6083"/>
                              </a:lnTo>
                              <a:lnTo>
                                <a:pt x="55315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264008pt;margin-top:12.295527pt;width:435.556021pt;height:.479pt;mso-position-horizontal-relative:page;mso-position-vertical-relative:paragraph;z-index:-15712768;mso-wrap-distance-left:0;mso-wrap-distance-right:0" id="docshape60" filled="true" fillcolor="#000000" stroked="false">
                <v:fill type="solid"/>
                <w10:wrap type="topAndBottom"/>
              </v:rect>
            </w:pict>
          </mc:Fallback>
        </mc:AlternateContent>
      </w:r>
    </w:p>
    <w:p>
      <w:pPr>
        <w:pStyle w:val="Heading2"/>
        <w:ind w:left="307" w:right="937" w:firstLine="0"/>
      </w:pPr>
      <w:r>
        <w:rPr/>
        <w:t>Values are Mean ± Standard Error of Mean of quintuplicate determination for film’s</w:t>
      </w:r>
      <w:r>
        <w:rPr>
          <w:spacing w:val="-3"/>
        </w:rPr>
        <w:t> </w:t>
      </w:r>
      <w:r>
        <w:rPr/>
        <w:t>thickness</w:t>
      </w:r>
      <w:r>
        <w:rPr>
          <w:spacing w:val="-2"/>
        </w:rPr>
        <w:t> </w:t>
      </w:r>
      <w:r>
        <w:rPr/>
        <w:t>and</w:t>
      </w:r>
      <w:r>
        <w:rPr>
          <w:spacing w:val="-2"/>
        </w:rPr>
        <w:t> </w:t>
      </w:r>
      <w:r>
        <w:rPr/>
        <w:t>triplicate</w:t>
      </w:r>
      <w:r>
        <w:rPr>
          <w:spacing w:val="-4"/>
        </w:rPr>
        <w:t> </w:t>
      </w:r>
      <w:r>
        <w:rPr/>
        <w:t>determination</w:t>
      </w:r>
      <w:r>
        <w:rPr>
          <w:spacing w:val="-2"/>
        </w:rPr>
        <w:t> </w:t>
      </w:r>
      <w:r>
        <w:rPr/>
        <w:t>for</w:t>
      </w:r>
      <w:r>
        <w:rPr>
          <w:spacing w:val="-3"/>
        </w:rPr>
        <w:t> </w:t>
      </w:r>
      <w:r>
        <w:rPr/>
        <w:t>the</w:t>
      </w:r>
      <w:r>
        <w:rPr>
          <w:spacing w:val="-1"/>
        </w:rPr>
        <w:t> </w:t>
      </w:r>
      <w:r>
        <w:rPr/>
        <w:t>remaining parameters.</w:t>
      </w:r>
      <w:r>
        <w:rPr>
          <w:spacing w:val="-2"/>
        </w:rPr>
        <w:t> </w:t>
      </w:r>
      <w:r>
        <w:rPr/>
        <w:t>Values with different alphabets within a sample are significant (p&lt;0.05) along the column</w:t>
      </w:r>
    </w:p>
    <w:p>
      <w:pPr>
        <w:pStyle w:val="BodyText"/>
        <w:spacing w:line="480" w:lineRule="auto" w:before="191"/>
        <w:ind w:left="307" w:right="933"/>
        <w:jc w:val="both"/>
      </w:pPr>
      <w:r>
        <w:rPr/>
        <w:t>Generally, as the solute</w:t>
      </w:r>
      <w:r>
        <w:rPr>
          <w:spacing w:val="-1"/>
        </w:rPr>
        <w:t> </w:t>
      </w:r>
      <w:r>
        <w:rPr/>
        <w:t>concentration of </w:t>
      </w:r>
      <w:r>
        <w:rPr>
          <w:i/>
        </w:rPr>
        <w:t>Borassus aethiopun </w:t>
      </w:r>
      <w:r>
        <w:rPr/>
        <w:t>starch increases (2 %w/v), the thickness of the film also increases, which also reduced the transparency of the</w:t>
      </w:r>
      <w:r>
        <w:rPr>
          <w:spacing w:val="80"/>
        </w:rPr>
        <w:t> </w:t>
      </w:r>
      <w:r>
        <w:rPr/>
        <w:t>films as shown in plate II. The introduction of 30 %w/w glycerol in Table 4.3 resulted</w:t>
      </w:r>
      <w:r>
        <w:rPr>
          <w:spacing w:val="40"/>
        </w:rPr>
        <w:t> </w:t>
      </w:r>
      <w:r>
        <w:rPr/>
        <w:t>to a significant increase in the films thickness, solubility in water and elongation at break 0.095±0.007 mm, 26.01±0.092 % and 26.09±0.001 % respectively but a significant decrease in tensile strength 4.22±0.021 MPa when compared to the 2 %w/v starch without glycerol in Table 4.1. Introduction of 30 %w/w shea butter shows a significant reduction in the films thickness, solubility in water, elongation at break and tensile strength.</w:t>
      </w:r>
    </w:p>
    <w:p>
      <w:pPr>
        <w:pStyle w:val="BodyText"/>
        <w:spacing w:line="480" w:lineRule="auto" w:before="201"/>
        <w:ind w:left="307" w:right="933"/>
        <w:jc w:val="both"/>
      </w:pPr>
      <w:r>
        <w:rPr/>
        <w:t>As the concentration of glycerol was increased to 50 %w/w of 2 % starch, film thickness, the elongation at break and solubility significantly increases but the tensile strength reduced. Significant decrees in the film thickness was observed (0.077±0.010 mm)</w:t>
      </w:r>
      <w:r>
        <w:rPr>
          <w:spacing w:val="7"/>
        </w:rPr>
        <w:t> </w:t>
      </w:r>
      <w:r>
        <w:rPr/>
        <w:t>as</w:t>
      </w:r>
      <w:r>
        <w:rPr>
          <w:spacing w:val="8"/>
        </w:rPr>
        <w:t> </w:t>
      </w:r>
      <w:r>
        <w:rPr/>
        <w:t>the</w:t>
      </w:r>
      <w:r>
        <w:rPr>
          <w:spacing w:val="8"/>
        </w:rPr>
        <w:t> </w:t>
      </w:r>
      <w:r>
        <w:rPr/>
        <w:t>concentration</w:t>
      </w:r>
      <w:r>
        <w:rPr>
          <w:spacing w:val="8"/>
        </w:rPr>
        <w:t> </w:t>
      </w:r>
      <w:r>
        <w:rPr/>
        <w:t>of</w:t>
      </w:r>
      <w:r>
        <w:rPr>
          <w:spacing w:val="10"/>
        </w:rPr>
        <w:t> </w:t>
      </w:r>
      <w:r>
        <w:rPr/>
        <w:t>shea</w:t>
      </w:r>
      <w:r>
        <w:rPr>
          <w:spacing w:val="8"/>
        </w:rPr>
        <w:t> </w:t>
      </w:r>
      <w:r>
        <w:rPr/>
        <w:t>butter</w:t>
      </w:r>
      <w:r>
        <w:rPr>
          <w:spacing w:val="7"/>
        </w:rPr>
        <w:t> </w:t>
      </w:r>
      <w:r>
        <w:rPr/>
        <w:t>increases</w:t>
      </w:r>
      <w:r>
        <w:rPr>
          <w:spacing w:val="9"/>
        </w:rPr>
        <w:t> </w:t>
      </w:r>
      <w:r>
        <w:rPr/>
        <w:t>to</w:t>
      </w:r>
      <w:r>
        <w:rPr>
          <w:spacing w:val="8"/>
        </w:rPr>
        <w:t> </w:t>
      </w:r>
      <w:r>
        <w:rPr/>
        <w:t>50</w:t>
      </w:r>
      <w:r>
        <w:rPr>
          <w:spacing w:val="11"/>
        </w:rPr>
        <w:t> </w:t>
      </w:r>
      <w:r>
        <w:rPr/>
        <w:t>%w/w.</w:t>
      </w:r>
      <w:r>
        <w:rPr>
          <w:spacing w:val="9"/>
        </w:rPr>
        <w:t> </w:t>
      </w:r>
      <w:r>
        <w:rPr/>
        <w:t>solubility,</w:t>
      </w:r>
      <w:r>
        <w:rPr>
          <w:spacing w:val="10"/>
        </w:rPr>
        <w:t> </w:t>
      </w:r>
      <w:r>
        <w:rPr/>
        <w:t>elongation</w:t>
      </w:r>
      <w:r>
        <w:rPr>
          <w:spacing w:val="9"/>
        </w:rPr>
        <w:t> </w:t>
      </w:r>
      <w:r>
        <w:rPr>
          <w:spacing w:val="-5"/>
        </w:rPr>
        <w:t>at</w:t>
      </w:r>
    </w:p>
    <w:p>
      <w:pPr>
        <w:spacing w:after="0" w:line="480" w:lineRule="auto"/>
        <w:jc w:val="both"/>
        <w:sectPr>
          <w:pgSz w:w="11910" w:h="16840"/>
          <w:pgMar w:header="0" w:footer="1014" w:top="1340" w:bottom="1200" w:left="1680" w:right="500"/>
        </w:sectPr>
      </w:pPr>
    </w:p>
    <w:p>
      <w:pPr>
        <w:pStyle w:val="BodyText"/>
        <w:spacing w:line="480" w:lineRule="auto" w:before="73"/>
        <w:ind w:left="307" w:right="935"/>
        <w:jc w:val="both"/>
      </w:pPr>
      <w:r>
        <w:rPr/>
        <w:t>break and tensile strength also reduced significantly, as recorded in Table 4.3. The combined effect of 50 %w/w of glycerol and shea butter resulted to a significant increase in the films thickness, solubility, elongation at break and tensile strength 0.095±0.047</w:t>
      </w:r>
      <w:r>
        <w:rPr>
          <w:spacing w:val="4"/>
        </w:rPr>
        <w:t> </w:t>
      </w:r>
      <w:r>
        <w:rPr/>
        <w:t>mm,</w:t>
      </w:r>
      <w:r>
        <w:rPr>
          <w:spacing w:val="3"/>
        </w:rPr>
        <w:t> </w:t>
      </w:r>
      <w:r>
        <w:rPr/>
        <w:t>11.12±1.003</w:t>
      </w:r>
      <w:r>
        <w:rPr>
          <w:spacing w:val="5"/>
        </w:rPr>
        <w:t> </w:t>
      </w:r>
      <w:r>
        <w:rPr/>
        <w:t>%,</w:t>
      </w:r>
      <w:r>
        <w:rPr>
          <w:spacing w:val="3"/>
        </w:rPr>
        <w:t> </w:t>
      </w:r>
      <w:r>
        <w:rPr/>
        <w:t>23.72±1.303</w:t>
      </w:r>
      <w:r>
        <w:rPr>
          <w:spacing w:val="4"/>
        </w:rPr>
        <w:t> </w:t>
      </w:r>
      <w:r>
        <w:rPr/>
        <w:t>%</w:t>
      </w:r>
      <w:r>
        <w:rPr>
          <w:spacing w:val="2"/>
        </w:rPr>
        <w:t> </w:t>
      </w:r>
      <w:r>
        <w:rPr/>
        <w:t>and</w:t>
      </w:r>
      <w:r>
        <w:rPr>
          <w:spacing w:val="3"/>
        </w:rPr>
        <w:t> </w:t>
      </w:r>
      <w:r>
        <w:rPr/>
        <w:t>4.21±0.047</w:t>
      </w:r>
      <w:r>
        <w:rPr>
          <w:spacing w:val="4"/>
        </w:rPr>
        <w:t> </w:t>
      </w:r>
      <w:r>
        <w:rPr/>
        <w:t>MPa,</w:t>
      </w:r>
      <w:r>
        <w:rPr>
          <w:spacing w:val="3"/>
        </w:rPr>
        <w:t> </w:t>
      </w:r>
      <w:r>
        <w:rPr/>
        <w:t>respectively</w:t>
      </w:r>
      <w:r>
        <w:rPr>
          <w:spacing w:val="2"/>
        </w:rPr>
        <w:t> </w:t>
      </w:r>
      <w:r>
        <w:rPr>
          <w:spacing w:val="-5"/>
        </w:rPr>
        <w:t>as</w:t>
      </w:r>
    </w:p>
    <w:p>
      <w:pPr>
        <w:pStyle w:val="BodyText"/>
        <w:spacing w:before="3"/>
        <w:ind w:left="307"/>
        <w:jc w:val="both"/>
      </w:pPr>
      <w:r>
        <w:rPr/>
        <w:t>shown</w:t>
      </w:r>
      <w:r>
        <w:rPr>
          <w:spacing w:val="-1"/>
        </w:rPr>
        <w:t> </w:t>
      </w:r>
      <w:r>
        <w:rPr/>
        <w:t>in</w:t>
      </w:r>
      <w:r>
        <w:rPr>
          <w:spacing w:val="-1"/>
        </w:rPr>
        <w:t> </w:t>
      </w:r>
      <w:r>
        <w:rPr/>
        <w:t>Table </w:t>
      </w:r>
      <w:r>
        <w:rPr>
          <w:spacing w:val="-4"/>
        </w:rPr>
        <w:t>4.3.</w:t>
      </w:r>
    </w:p>
    <w:p>
      <w:pPr>
        <w:pStyle w:val="BodyText"/>
        <w:spacing w:before="197"/>
      </w:pPr>
    </w:p>
    <w:p>
      <w:pPr>
        <w:pStyle w:val="BodyText"/>
        <w:spacing w:line="480" w:lineRule="auto"/>
        <w:ind w:left="307" w:right="936"/>
        <w:jc w:val="both"/>
      </w:pPr>
      <w:r>
        <w:rPr/>
        <w:t>The results of the effects of glycerol and shea butter concentrations on the properties of films produce from blends of 1 % chitosan and 2 % </w:t>
      </w:r>
      <w:r>
        <w:rPr>
          <w:i/>
        </w:rPr>
        <w:t>Borassus aethiopum </w:t>
      </w:r>
      <w:r>
        <w:rPr/>
        <w:t>shoot starch</w:t>
      </w:r>
      <w:r>
        <w:rPr>
          <w:spacing w:val="40"/>
        </w:rPr>
        <w:t> </w:t>
      </w:r>
      <w:r>
        <w:rPr/>
        <w:t>are shown in Table 4.4.</w:t>
      </w:r>
    </w:p>
    <w:p>
      <w:pPr>
        <w:spacing w:line="480" w:lineRule="auto" w:before="6"/>
        <w:ind w:left="307" w:right="936" w:firstLine="0"/>
        <w:jc w:val="both"/>
        <w:rPr>
          <w:b/>
          <w:sz w:val="24"/>
        </w:rPr>
      </w:pPr>
      <w:r>
        <w:rPr>
          <w:b/>
          <w:sz w:val="24"/>
        </w:rPr>
        <w:t>Table 4.4: Effect of Glycerol and Shea Butter as Plasticizers on the Properties of Films</w:t>
      </w:r>
      <w:r>
        <w:rPr>
          <w:b/>
          <w:spacing w:val="33"/>
          <w:sz w:val="24"/>
        </w:rPr>
        <w:t> </w:t>
      </w:r>
      <w:r>
        <w:rPr>
          <w:b/>
          <w:sz w:val="24"/>
        </w:rPr>
        <w:t>Prepared</w:t>
      </w:r>
      <w:r>
        <w:rPr>
          <w:b/>
          <w:spacing w:val="30"/>
          <w:sz w:val="24"/>
        </w:rPr>
        <w:t> </w:t>
      </w:r>
      <w:r>
        <w:rPr>
          <w:b/>
          <w:sz w:val="24"/>
        </w:rPr>
        <w:t>from</w:t>
      </w:r>
      <w:r>
        <w:rPr>
          <w:b/>
          <w:spacing w:val="29"/>
          <w:sz w:val="24"/>
        </w:rPr>
        <w:t> </w:t>
      </w:r>
      <w:r>
        <w:rPr>
          <w:b/>
          <w:sz w:val="24"/>
        </w:rPr>
        <w:t>Blends</w:t>
      </w:r>
      <w:r>
        <w:rPr>
          <w:b/>
          <w:spacing w:val="30"/>
          <w:sz w:val="24"/>
        </w:rPr>
        <w:t> </w:t>
      </w:r>
      <w:r>
        <w:rPr>
          <w:b/>
          <w:sz w:val="24"/>
        </w:rPr>
        <w:t>of</w:t>
      </w:r>
      <w:r>
        <w:rPr>
          <w:b/>
          <w:spacing w:val="31"/>
          <w:sz w:val="24"/>
        </w:rPr>
        <w:t> </w:t>
      </w:r>
      <w:r>
        <w:rPr>
          <w:b/>
          <w:sz w:val="24"/>
        </w:rPr>
        <w:t>2</w:t>
      </w:r>
      <w:r>
        <w:rPr>
          <w:b/>
          <w:spacing w:val="28"/>
          <w:sz w:val="24"/>
        </w:rPr>
        <w:t> </w:t>
      </w:r>
      <w:r>
        <w:rPr>
          <w:b/>
          <w:sz w:val="24"/>
        </w:rPr>
        <w:t>%w/v</w:t>
      </w:r>
      <w:r>
        <w:rPr>
          <w:b/>
          <w:spacing w:val="31"/>
          <w:sz w:val="24"/>
        </w:rPr>
        <w:t> </w:t>
      </w:r>
      <w:r>
        <w:rPr>
          <w:b/>
          <w:i/>
          <w:sz w:val="24"/>
        </w:rPr>
        <w:t>Borassus</w:t>
      </w:r>
      <w:r>
        <w:rPr>
          <w:b/>
          <w:i/>
          <w:spacing w:val="30"/>
          <w:sz w:val="24"/>
        </w:rPr>
        <w:t> </w:t>
      </w:r>
      <w:r>
        <w:rPr>
          <w:b/>
          <w:i/>
          <w:sz w:val="24"/>
        </w:rPr>
        <w:t>aethiopum</w:t>
      </w:r>
      <w:r>
        <w:rPr>
          <w:b/>
          <w:i/>
          <w:spacing w:val="31"/>
          <w:sz w:val="24"/>
        </w:rPr>
        <w:t> </w:t>
      </w:r>
      <w:r>
        <w:rPr>
          <w:b/>
          <w:sz w:val="24"/>
        </w:rPr>
        <w:t>Shoot</w:t>
      </w:r>
      <w:r>
        <w:rPr>
          <w:b/>
          <w:spacing w:val="26"/>
          <w:sz w:val="24"/>
        </w:rPr>
        <w:t> </w:t>
      </w:r>
      <w:r>
        <w:rPr>
          <w:b/>
          <w:sz w:val="24"/>
        </w:rPr>
        <w:t>Starch</w:t>
      </w:r>
      <w:r>
        <w:rPr>
          <w:b/>
          <w:spacing w:val="30"/>
          <w:sz w:val="24"/>
        </w:rPr>
        <w:t> </w:t>
      </w:r>
      <w:r>
        <w:rPr>
          <w:b/>
          <w:sz w:val="24"/>
        </w:rPr>
        <w:t>and</w:t>
      </w:r>
      <w:r>
        <w:rPr>
          <w:b/>
          <w:spacing w:val="29"/>
          <w:sz w:val="24"/>
        </w:rPr>
        <w:t> </w:t>
      </w:r>
      <w:r>
        <w:rPr>
          <w:b/>
          <w:spacing w:val="-10"/>
          <w:sz w:val="24"/>
        </w:rPr>
        <w:t>1</w:t>
      </w:r>
    </w:p>
    <w:p>
      <w:pPr>
        <w:spacing w:before="0"/>
        <w:ind w:left="307" w:right="0" w:firstLine="0"/>
        <w:jc w:val="both"/>
        <w:rPr>
          <w:b/>
          <w:sz w:val="24"/>
        </w:rPr>
      </w:pPr>
      <w:r>
        <w:rPr>
          <w:b/>
          <w:sz w:val="24"/>
        </w:rPr>
        <w:t>%w/w</w:t>
      </w:r>
      <w:r>
        <w:rPr>
          <w:b/>
          <w:spacing w:val="-2"/>
          <w:sz w:val="24"/>
        </w:rPr>
        <w:t> </w:t>
      </w:r>
      <w:r>
        <w:rPr>
          <w:b/>
          <w:sz w:val="24"/>
        </w:rPr>
        <w:t>of</w:t>
      </w:r>
      <w:r>
        <w:rPr>
          <w:b/>
          <w:spacing w:val="1"/>
          <w:sz w:val="24"/>
        </w:rPr>
        <w:t> </w:t>
      </w:r>
      <w:r>
        <w:rPr>
          <w:b/>
          <w:spacing w:val="-2"/>
          <w:sz w:val="24"/>
        </w:rPr>
        <w:t>Chitosan</w:t>
      </w:r>
    </w:p>
    <w:p>
      <w:pPr>
        <w:pStyle w:val="BodyText"/>
        <w:spacing w:before="54"/>
        <w:rPr>
          <w:b/>
          <w:sz w:val="20"/>
        </w:rPr>
      </w:pPr>
    </w:p>
    <w:tbl>
      <w:tblPr>
        <w:tblW w:w="0" w:type="auto"/>
        <w:jc w:val="left"/>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4"/>
        <w:gridCol w:w="653"/>
        <w:gridCol w:w="703"/>
        <w:gridCol w:w="725"/>
        <w:gridCol w:w="1579"/>
        <w:gridCol w:w="1529"/>
        <w:gridCol w:w="1512"/>
        <w:gridCol w:w="1483"/>
      </w:tblGrid>
      <w:tr>
        <w:trPr>
          <w:trHeight w:val="827" w:hRule="atLeast"/>
        </w:trPr>
        <w:tc>
          <w:tcPr>
            <w:tcW w:w="514" w:type="dxa"/>
            <w:tcBorders>
              <w:top w:val="single" w:sz="4" w:space="0" w:color="000000"/>
              <w:bottom w:val="single" w:sz="4" w:space="0" w:color="000000"/>
            </w:tcBorders>
          </w:tcPr>
          <w:p>
            <w:pPr>
              <w:pStyle w:val="TableParagraph"/>
              <w:spacing w:before="135"/>
              <w:ind w:left="108"/>
              <w:rPr>
                <w:b/>
                <w:sz w:val="24"/>
              </w:rPr>
            </w:pPr>
            <w:r>
              <w:rPr>
                <w:b/>
                <w:spacing w:val="-5"/>
                <w:sz w:val="24"/>
              </w:rPr>
              <w:t>BS</w:t>
            </w:r>
          </w:p>
          <w:p>
            <w:pPr>
              <w:pStyle w:val="TableParagraph"/>
              <w:ind w:left="108"/>
              <w:rPr>
                <w:b/>
                <w:sz w:val="24"/>
              </w:rPr>
            </w:pPr>
            <w:r>
              <w:rPr>
                <w:b/>
                <w:spacing w:val="-5"/>
                <w:sz w:val="24"/>
              </w:rPr>
              <w:t>(g)</w:t>
            </w:r>
          </w:p>
        </w:tc>
        <w:tc>
          <w:tcPr>
            <w:tcW w:w="653" w:type="dxa"/>
            <w:tcBorders>
              <w:top w:val="single" w:sz="4" w:space="0" w:color="000000"/>
              <w:bottom w:val="single" w:sz="4" w:space="0" w:color="000000"/>
            </w:tcBorders>
          </w:tcPr>
          <w:p>
            <w:pPr>
              <w:pStyle w:val="TableParagraph"/>
              <w:spacing w:before="135"/>
              <w:ind w:left="112" w:right="106"/>
              <w:rPr>
                <w:b/>
                <w:sz w:val="24"/>
              </w:rPr>
            </w:pPr>
            <w:r>
              <w:rPr>
                <w:b/>
                <w:spacing w:val="-4"/>
                <w:sz w:val="24"/>
              </w:rPr>
              <w:t>CHi (g)</w:t>
            </w:r>
          </w:p>
        </w:tc>
        <w:tc>
          <w:tcPr>
            <w:tcW w:w="703" w:type="dxa"/>
            <w:tcBorders>
              <w:top w:val="single" w:sz="4" w:space="0" w:color="000000"/>
              <w:bottom w:val="single" w:sz="4" w:space="0" w:color="000000"/>
            </w:tcBorders>
          </w:tcPr>
          <w:p>
            <w:pPr>
              <w:pStyle w:val="TableParagraph"/>
              <w:ind w:left="114" w:right="91"/>
              <w:rPr>
                <w:b/>
                <w:sz w:val="24"/>
              </w:rPr>
            </w:pPr>
            <w:r>
              <w:rPr>
                <w:b/>
                <w:spacing w:val="-4"/>
                <w:sz w:val="24"/>
              </w:rPr>
              <w:t>GLy (w/w</w:t>
            </w:r>
          </w:p>
          <w:p>
            <w:pPr>
              <w:pStyle w:val="TableParagraph"/>
              <w:spacing w:line="259" w:lineRule="exact"/>
              <w:ind w:left="114"/>
              <w:rPr>
                <w:b/>
                <w:sz w:val="24"/>
              </w:rPr>
            </w:pPr>
            <w:r>
              <w:rPr>
                <w:b/>
                <w:spacing w:val="-5"/>
                <w:sz w:val="24"/>
              </w:rPr>
              <w:t>%)</w:t>
            </w:r>
          </w:p>
        </w:tc>
        <w:tc>
          <w:tcPr>
            <w:tcW w:w="725" w:type="dxa"/>
            <w:tcBorders>
              <w:top w:val="single" w:sz="4" w:space="0" w:color="000000"/>
              <w:bottom w:val="single" w:sz="4" w:space="0" w:color="000000"/>
            </w:tcBorders>
          </w:tcPr>
          <w:p>
            <w:pPr>
              <w:pStyle w:val="TableParagraph"/>
              <w:spacing w:line="273" w:lineRule="exact"/>
              <w:ind w:left="122"/>
              <w:rPr>
                <w:b/>
                <w:sz w:val="24"/>
              </w:rPr>
            </w:pPr>
            <w:r>
              <w:rPr>
                <w:b/>
                <w:spacing w:val="-5"/>
                <w:sz w:val="24"/>
              </w:rPr>
              <w:t>SB</w:t>
            </w:r>
          </w:p>
          <w:p>
            <w:pPr>
              <w:pStyle w:val="TableParagraph"/>
              <w:ind w:left="122"/>
              <w:rPr>
                <w:b/>
                <w:sz w:val="24"/>
              </w:rPr>
            </w:pPr>
            <w:r>
              <w:rPr>
                <w:b/>
                <w:spacing w:val="-4"/>
                <w:sz w:val="24"/>
              </w:rPr>
              <w:t>(w/w</w:t>
            </w:r>
          </w:p>
          <w:p>
            <w:pPr>
              <w:pStyle w:val="TableParagraph"/>
              <w:spacing w:line="259" w:lineRule="exact"/>
              <w:ind w:left="122"/>
              <w:rPr>
                <w:b/>
                <w:sz w:val="24"/>
              </w:rPr>
            </w:pPr>
            <w:r>
              <w:rPr>
                <w:b/>
                <w:spacing w:val="-5"/>
                <w:sz w:val="24"/>
              </w:rPr>
              <w:t>%)</w:t>
            </w:r>
          </w:p>
        </w:tc>
        <w:tc>
          <w:tcPr>
            <w:tcW w:w="1579" w:type="dxa"/>
            <w:tcBorders>
              <w:top w:val="single" w:sz="4" w:space="0" w:color="000000"/>
              <w:bottom w:val="single" w:sz="4" w:space="0" w:color="000000"/>
            </w:tcBorders>
          </w:tcPr>
          <w:p>
            <w:pPr>
              <w:pStyle w:val="TableParagraph"/>
              <w:spacing w:before="135"/>
              <w:ind w:left="107"/>
              <w:rPr>
                <w:b/>
                <w:sz w:val="24"/>
              </w:rPr>
            </w:pPr>
            <w:r>
              <w:rPr>
                <w:b/>
                <w:spacing w:val="-2"/>
                <w:sz w:val="24"/>
              </w:rPr>
              <w:t>Thickness </w:t>
            </w:r>
            <w:r>
              <w:rPr>
                <w:b/>
                <w:spacing w:val="-4"/>
                <w:sz w:val="24"/>
              </w:rPr>
              <w:t>(mm)</w:t>
            </w:r>
          </w:p>
        </w:tc>
        <w:tc>
          <w:tcPr>
            <w:tcW w:w="1529" w:type="dxa"/>
            <w:tcBorders>
              <w:top w:val="single" w:sz="4" w:space="0" w:color="000000"/>
              <w:bottom w:val="single" w:sz="4" w:space="0" w:color="000000"/>
            </w:tcBorders>
          </w:tcPr>
          <w:p>
            <w:pPr>
              <w:pStyle w:val="TableParagraph"/>
              <w:spacing w:before="135"/>
              <w:ind w:left="127" w:right="67"/>
              <w:rPr>
                <w:b/>
                <w:sz w:val="24"/>
              </w:rPr>
            </w:pPr>
            <w:r>
              <w:rPr>
                <w:b/>
                <w:spacing w:val="-2"/>
                <w:sz w:val="24"/>
              </w:rPr>
              <w:t>Solubility </w:t>
            </w:r>
            <w:r>
              <w:rPr>
                <w:b/>
                <w:spacing w:val="-4"/>
                <w:sz w:val="24"/>
              </w:rPr>
              <w:t>(%)</w:t>
            </w:r>
          </w:p>
        </w:tc>
        <w:tc>
          <w:tcPr>
            <w:tcW w:w="1512" w:type="dxa"/>
            <w:tcBorders>
              <w:top w:val="single" w:sz="4" w:space="0" w:color="000000"/>
              <w:bottom w:val="single" w:sz="4" w:space="0" w:color="000000"/>
            </w:tcBorders>
          </w:tcPr>
          <w:p>
            <w:pPr>
              <w:pStyle w:val="TableParagraph"/>
              <w:spacing w:line="273" w:lineRule="exact"/>
              <w:ind w:left="108"/>
              <w:rPr>
                <w:b/>
                <w:sz w:val="24"/>
              </w:rPr>
            </w:pPr>
            <w:r>
              <w:rPr>
                <w:b/>
                <w:spacing w:val="-2"/>
                <w:sz w:val="24"/>
              </w:rPr>
              <w:t>Elongation</w:t>
            </w:r>
          </w:p>
          <w:p>
            <w:pPr>
              <w:pStyle w:val="TableParagraph"/>
              <w:spacing w:line="270" w:lineRule="atLeast"/>
              <w:ind w:left="108" w:right="512"/>
              <w:rPr>
                <w:b/>
                <w:sz w:val="24"/>
              </w:rPr>
            </w:pPr>
            <w:r>
              <w:rPr>
                <w:b/>
                <w:sz w:val="24"/>
              </w:rPr>
              <w:t>at</w:t>
            </w:r>
            <w:r>
              <w:rPr>
                <w:b/>
                <w:spacing w:val="-15"/>
                <w:sz w:val="24"/>
              </w:rPr>
              <w:t> </w:t>
            </w:r>
            <w:r>
              <w:rPr>
                <w:b/>
                <w:sz w:val="24"/>
              </w:rPr>
              <w:t>Break </w:t>
            </w:r>
            <w:r>
              <w:rPr>
                <w:b/>
                <w:spacing w:val="-4"/>
                <w:sz w:val="24"/>
              </w:rPr>
              <w:t>(%)</w:t>
            </w:r>
          </w:p>
        </w:tc>
        <w:tc>
          <w:tcPr>
            <w:tcW w:w="1483" w:type="dxa"/>
            <w:tcBorders>
              <w:top w:val="single" w:sz="4" w:space="0" w:color="000000"/>
              <w:bottom w:val="single" w:sz="4" w:space="0" w:color="000000"/>
            </w:tcBorders>
          </w:tcPr>
          <w:p>
            <w:pPr>
              <w:pStyle w:val="TableParagraph"/>
              <w:spacing w:line="273" w:lineRule="exact"/>
              <w:ind w:left="108"/>
              <w:rPr>
                <w:b/>
                <w:sz w:val="24"/>
              </w:rPr>
            </w:pPr>
            <w:r>
              <w:rPr>
                <w:b/>
                <w:spacing w:val="-2"/>
                <w:sz w:val="24"/>
              </w:rPr>
              <w:t>Tensile</w:t>
            </w:r>
          </w:p>
          <w:p>
            <w:pPr>
              <w:pStyle w:val="TableParagraph"/>
              <w:spacing w:line="270" w:lineRule="atLeast"/>
              <w:ind w:left="108" w:right="477"/>
              <w:rPr>
                <w:b/>
                <w:sz w:val="24"/>
              </w:rPr>
            </w:pPr>
            <w:r>
              <w:rPr>
                <w:b/>
                <w:spacing w:val="-2"/>
                <w:sz w:val="24"/>
              </w:rPr>
              <w:t>Strength (MPa)</w:t>
            </w:r>
          </w:p>
        </w:tc>
      </w:tr>
      <w:tr>
        <w:trPr>
          <w:trHeight w:val="742" w:hRule="atLeast"/>
        </w:trPr>
        <w:tc>
          <w:tcPr>
            <w:tcW w:w="514" w:type="dxa"/>
            <w:tcBorders>
              <w:top w:val="single" w:sz="4" w:space="0" w:color="000000"/>
            </w:tcBorders>
          </w:tcPr>
          <w:p>
            <w:pPr>
              <w:pStyle w:val="TableParagraph"/>
              <w:spacing w:before="232"/>
              <w:ind w:left="108"/>
              <w:rPr>
                <w:sz w:val="24"/>
              </w:rPr>
            </w:pPr>
            <w:r>
              <w:rPr>
                <w:spacing w:val="-10"/>
                <w:sz w:val="24"/>
              </w:rPr>
              <w:t>2</w:t>
            </w:r>
          </w:p>
        </w:tc>
        <w:tc>
          <w:tcPr>
            <w:tcW w:w="653" w:type="dxa"/>
            <w:tcBorders>
              <w:top w:val="single" w:sz="4" w:space="0" w:color="000000"/>
            </w:tcBorders>
          </w:tcPr>
          <w:p>
            <w:pPr>
              <w:pStyle w:val="TableParagraph"/>
              <w:spacing w:before="232"/>
              <w:ind w:left="112"/>
              <w:rPr>
                <w:sz w:val="24"/>
              </w:rPr>
            </w:pPr>
            <w:r>
              <w:rPr>
                <w:spacing w:val="-10"/>
                <w:sz w:val="24"/>
              </w:rPr>
              <w:t>1</w:t>
            </w:r>
          </w:p>
        </w:tc>
        <w:tc>
          <w:tcPr>
            <w:tcW w:w="703" w:type="dxa"/>
            <w:tcBorders>
              <w:top w:val="single" w:sz="4" w:space="0" w:color="000000"/>
            </w:tcBorders>
          </w:tcPr>
          <w:p>
            <w:pPr>
              <w:pStyle w:val="TableParagraph"/>
              <w:spacing w:before="232"/>
              <w:ind w:left="114"/>
              <w:rPr>
                <w:sz w:val="24"/>
              </w:rPr>
            </w:pPr>
            <w:r>
              <w:rPr>
                <w:spacing w:val="-5"/>
                <w:sz w:val="24"/>
              </w:rPr>
              <w:t>30</w:t>
            </w:r>
          </w:p>
        </w:tc>
        <w:tc>
          <w:tcPr>
            <w:tcW w:w="725" w:type="dxa"/>
            <w:tcBorders>
              <w:top w:val="single" w:sz="4" w:space="0" w:color="000000"/>
            </w:tcBorders>
          </w:tcPr>
          <w:p>
            <w:pPr>
              <w:pStyle w:val="TableParagraph"/>
              <w:spacing w:before="232"/>
              <w:ind w:left="122"/>
              <w:rPr>
                <w:sz w:val="24"/>
              </w:rPr>
            </w:pPr>
            <w:r>
              <w:rPr>
                <w:spacing w:val="-10"/>
                <w:sz w:val="24"/>
              </w:rPr>
              <w:t>0</w:t>
            </w:r>
          </w:p>
        </w:tc>
        <w:tc>
          <w:tcPr>
            <w:tcW w:w="1579" w:type="dxa"/>
            <w:tcBorders>
              <w:top w:val="single" w:sz="4" w:space="0" w:color="000000"/>
            </w:tcBorders>
          </w:tcPr>
          <w:p>
            <w:pPr>
              <w:pStyle w:val="TableParagraph"/>
              <w:spacing w:before="232"/>
              <w:ind w:left="78" w:right="95"/>
              <w:jc w:val="center"/>
              <w:rPr>
                <w:sz w:val="24"/>
              </w:rPr>
            </w:pPr>
            <w:r>
              <w:rPr>
                <w:spacing w:val="-2"/>
                <w:sz w:val="24"/>
              </w:rPr>
              <w:t>0.163±.0.001</w:t>
            </w:r>
            <w:r>
              <w:rPr>
                <w:spacing w:val="-2"/>
                <w:sz w:val="24"/>
                <w:vertAlign w:val="superscript"/>
              </w:rPr>
              <w:t>c</w:t>
            </w:r>
          </w:p>
        </w:tc>
        <w:tc>
          <w:tcPr>
            <w:tcW w:w="1529" w:type="dxa"/>
            <w:tcBorders>
              <w:top w:val="single" w:sz="4" w:space="0" w:color="000000"/>
            </w:tcBorders>
          </w:tcPr>
          <w:p>
            <w:pPr>
              <w:pStyle w:val="TableParagraph"/>
              <w:spacing w:before="232"/>
              <w:ind w:left="102" w:right="108"/>
              <w:jc w:val="center"/>
              <w:rPr>
                <w:sz w:val="24"/>
              </w:rPr>
            </w:pPr>
            <w:r>
              <w:rPr>
                <w:spacing w:val="-2"/>
                <w:sz w:val="24"/>
              </w:rPr>
              <w:t>15.91±0.008</w:t>
            </w:r>
            <w:r>
              <w:rPr>
                <w:spacing w:val="-2"/>
                <w:sz w:val="24"/>
                <w:vertAlign w:val="superscript"/>
              </w:rPr>
              <w:t>f</w:t>
            </w:r>
          </w:p>
        </w:tc>
        <w:tc>
          <w:tcPr>
            <w:tcW w:w="1512" w:type="dxa"/>
            <w:tcBorders>
              <w:top w:val="single" w:sz="4" w:space="0" w:color="000000"/>
            </w:tcBorders>
          </w:tcPr>
          <w:p>
            <w:pPr>
              <w:pStyle w:val="TableParagraph"/>
              <w:spacing w:before="232"/>
              <w:ind w:left="9" w:right="9"/>
              <w:jc w:val="center"/>
              <w:rPr>
                <w:sz w:val="24"/>
              </w:rPr>
            </w:pPr>
            <w:r>
              <w:rPr>
                <w:spacing w:val="-2"/>
                <w:sz w:val="24"/>
              </w:rPr>
              <w:t>17.12±1.011</w:t>
            </w:r>
            <w:r>
              <w:rPr>
                <w:spacing w:val="-2"/>
                <w:sz w:val="24"/>
                <w:vertAlign w:val="superscript"/>
              </w:rPr>
              <w:t>d</w:t>
            </w:r>
          </w:p>
        </w:tc>
        <w:tc>
          <w:tcPr>
            <w:tcW w:w="1483" w:type="dxa"/>
            <w:tcBorders>
              <w:top w:val="single" w:sz="4" w:space="0" w:color="000000"/>
            </w:tcBorders>
          </w:tcPr>
          <w:p>
            <w:pPr>
              <w:pStyle w:val="TableParagraph"/>
              <w:spacing w:before="232"/>
              <w:ind w:right="99"/>
              <w:jc w:val="center"/>
              <w:rPr>
                <w:sz w:val="24"/>
              </w:rPr>
            </w:pPr>
            <w:r>
              <w:rPr>
                <w:spacing w:val="-2"/>
                <w:sz w:val="24"/>
              </w:rPr>
              <w:t>6.45±0.008</w:t>
            </w:r>
            <w:r>
              <w:rPr>
                <w:spacing w:val="-2"/>
                <w:sz w:val="24"/>
                <w:vertAlign w:val="superscript"/>
              </w:rPr>
              <w:t>e</w:t>
            </w:r>
          </w:p>
        </w:tc>
      </w:tr>
      <w:tr>
        <w:trPr>
          <w:trHeight w:val="754" w:hRule="atLeast"/>
        </w:trPr>
        <w:tc>
          <w:tcPr>
            <w:tcW w:w="514" w:type="dxa"/>
          </w:tcPr>
          <w:p>
            <w:pPr>
              <w:pStyle w:val="TableParagraph"/>
              <w:spacing w:before="245"/>
              <w:ind w:left="108"/>
              <w:rPr>
                <w:sz w:val="24"/>
              </w:rPr>
            </w:pPr>
            <w:r>
              <w:rPr>
                <w:spacing w:val="-10"/>
                <w:sz w:val="24"/>
              </w:rPr>
              <w:t>2</w:t>
            </w:r>
          </w:p>
        </w:tc>
        <w:tc>
          <w:tcPr>
            <w:tcW w:w="653" w:type="dxa"/>
          </w:tcPr>
          <w:p>
            <w:pPr>
              <w:pStyle w:val="TableParagraph"/>
              <w:spacing w:before="245"/>
              <w:ind w:left="112"/>
              <w:rPr>
                <w:sz w:val="24"/>
              </w:rPr>
            </w:pPr>
            <w:r>
              <w:rPr>
                <w:spacing w:val="-10"/>
                <w:sz w:val="24"/>
              </w:rPr>
              <w:t>1</w:t>
            </w:r>
          </w:p>
        </w:tc>
        <w:tc>
          <w:tcPr>
            <w:tcW w:w="703" w:type="dxa"/>
          </w:tcPr>
          <w:p>
            <w:pPr>
              <w:pStyle w:val="TableParagraph"/>
              <w:spacing w:before="245"/>
              <w:ind w:left="114"/>
              <w:rPr>
                <w:sz w:val="24"/>
              </w:rPr>
            </w:pPr>
            <w:r>
              <w:rPr>
                <w:spacing w:val="-10"/>
                <w:sz w:val="24"/>
              </w:rPr>
              <w:t>0</w:t>
            </w:r>
          </w:p>
        </w:tc>
        <w:tc>
          <w:tcPr>
            <w:tcW w:w="725" w:type="dxa"/>
          </w:tcPr>
          <w:p>
            <w:pPr>
              <w:pStyle w:val="TableParagraph"/>
              <w:spacing w:before="245"/>
              <w:ind w:left="122"/>
              <w:rPr>
                <w:sz w:val="24"/>
              </w:rPr>
            </w:pPr>
            <w:r>
              <w:rPr>
                <w:spacing w:val="-5"/>
                <w:sz w:val="24"/>
              </w:rPr>
              <w:t>30</w:t>
            </w:r>
          </w:p>
        </w:tc>
        <w:tc>
          <w:tcPr>
            <w:tcW w:w="1579" w:type="dxa"/>
          </w:tcPr>
          <w:p>
            <w:pPr>
              <w:pStyle w:val="TableParagraph"/>
              <w:spacing w:before="245"/>
              <w:ind w:left="18" w:right="95"/>
              <w:jc w:val="center"/>
              <w:rPr>
                <w:sz w:val="24"/>
              </w:rPr>
            </w:pPr>
            <w:r>
              <w:rPr>
                <w:spacing w:val="-2"/>
                <w:sz w:val="24"/>
              </w:rPr>
              <w:t>0.161±0.002</w:t>
            </w:r>
            <w:r>
              <w:rPr>
                <w:spacing w:val="-2"/>
                <w:sz w:val="24"/>
                <w:vertAlign w:val="superscript"/>
              </w:rPr>
              <w:t>a</w:t>
            </w:r>
          </w:p>
        </w:tc>
        <w:tc>
          <w:tcPr>
            <w:tcW w:w="1529" w:type="dxa"/>
          </w:tcPr>
          <w:p>
            <w:pPr>
              <w:pStyle w:val="TableParagraph"/>
              <w:spacing w:before="245"/>
              <w:ind w:right="108"/>
              <w:jc w:val="center"/>
              <w:rPr>
                <w:sz w:val="24"/>
              </w:rPr>
            </w:pPr>
            <w:r>
              <w:rPr>
                <w:spacing w:val="-2"/>
                <w:sz w:val="24"/>
              </w:rPr>
              <w:t>8.65±0.105</w:t>
            </w:r>
            <w:r>
              <w:rPr>
                <w:spacing w:val="-2"/>
                <w:sz w:val="24"/>
                <w:vertAlign w:val="superscript"/>
              </w:rPr>
              <w:t>c</w:t>
            </w:r>
          </w:p>
        </w:tc>
        <w:tc>
          <w:tcPr>
            <w:tcW w:w="1512" w:type="dxa"/>
          </w:tcPr>
          <w:p>
            <w:pPr>
              <w:pStyle w:val="TableParagraph"/>
              <w:spacing w:before="245"/>
              <w:ind w:left="9" w:right="9"/>
              <w:jc w:val="center"/>
              <w:rPr>
                <w:sz w:val="24"/>
              </w:rPr>
            </w:pPr>
            <w:r>
              <w:rPr>
                <w:spacing w:val="-2"/>
                <w:sz w:val="24"/>
              </w:rPr>
              <w:t>16.98±0.001</w:t>
            </w:r>
            <w:r>
              <w:rPr>
                <w:spacing w:val="-2"/>
                <w:sz w:val="24"/>
                <w:vertAlign w:val="superscript"/>
              </w:rPr>
              <w:t>b</w:t>
            </w:r>
          </w:p>
        </w:tc>
        <w:tc>
          <w:tcPr>
            <w:tcW w:w="1483" w:type="dxa"/>
          </w:tcPr>
          <w:p>
            <w:pPr>
              <w:pStyle w:val="TableParagraph"/>
              <w:spacing w:before="245"/>
              <w:ind w:left="9" w:right="99"/>
              <w:jc w:val="center"/>
              <w:rPr>
                <w:sz w:val="24"/>
              </w:rPr>
            </w:pPr>
            <w:r>
              <w:rPr>
                <w:spacing w:val="-2"/>
                <w:sz w:val="24"/>
              </w:rPr>
              <w:t>6.35±0.005</w:t>
            </w:r>
            <w:r>
              <w:rPr>
                <w:spacing w:val="-2"/>
                <w:sz w:val="24"/>
                <w:vertAlign w:val="superscript"/>
              </w:rPr>
              <w:t>b</w:t>
            </w:r>
          </w:p>
        </w:tc>
      </w:tr>
      <w:tr>
        <w:trPr>
          <w:trHeight w:val="754" w:hRule="atLeast"/>
        </w:trPr>
        <w:tc>
          <w:tcPr>
            <w:tcW w:w="514" w:type="dxa"/>
          </w:tcPr>
          <w:p>
            <w:pPr>
              <w:pStyle w:val="TableParagraph"/>
              <w:spacing w:before="244"/>
              <w:ind w:left="108"/>
              <w:rPr>
                <w:sz w:val="24"/>
              </w:rPr>
            </w:pPr>
            <w:r>
              <w:rPr>
                <w:spacing w:val="-10"/>
                <w:sz w:val="24"/>
              </w:rPr>
              <w:t>2</w:t>
            </w:r>
          </w:p>
        </w:tc>
        <w:tc>
          <w:tcPr>
            <w:tcW w:w="653" w:type="dxa"/>
          </w:tcPr>
          <w:p>
            <w:pPr>
              <w:pStyle w:val="TableParagraph"/>
              <w:spacing w:before="244"/>
              <w:ind w:left="112"/>
              <w:rPr>
                <w:sz w:val="24"/>
              </w:rPr>
            </w:pPr>
            <w:r>
              <w:rPr>
                <w:spacing w:val="-10"/>
                <w:sz w:val="24"/>
              </w:rPr>
              <w:t>1</w:t>
            </w:r>
          </w:p>
        </w:tc>
        <w:tc>
          <w:tcPr>
            <w:tcW w:w="703" w:type="dxa"/>
          </w:tcPr>
          <w:p>
            <w:pPr>
              <w:pStyle w:val="TableParagraph"/>
              <w:spacing w:before="244"/>
              <w:ind w:left="114"/>
              <w:rPr>
                <w:sz w:val="24"/>
              </w:rPr>
            </w:pPr>
            <w:r>
              <w:rPr>
                <w:spacing w:val="-5"/>
                <w:sz w:val="24"/>
              </w:rPr>
              <w:t>30</w:t>
            </w:r>
          </w:p>
        </w:tc>
        <w:tc>
          <w:tcPr>
            <w:tcW w:w="725" w:type="dxa"/>
          </w:tcPr>
          <w:p>
            <w:pPr>
              <w:pStyle w:val="TableParagraph"/>
              <w:spacing w:before="244"/>
              <w:ind w:left="122"/>
              <w:rPr>
                <w:sz w:val="24"/>
              </w:rPr>
            </w:pPr>
            <w:r>
              <w:rPr>
                <w:spacing w:val="-5"/>
                <w:sz w:val="24"/>
              </w:rPr>
              <w:t>30</w:t>
            </w:r>
          </w:p>
        </w:tc>
        <w:tc>
          <w:tcPr>
            <w:tcW w:w="1579" w:type="dxa"/>
          </w:tcPr>
          <w:p>
            <w:pPr>
              <w:pStyle w:val="TableParagraph"/>
              <w:spacing w:before="244"/>
              <w:ind w:left="27" w:right="95"/>
              <w:jc w:val="center"/>
              <w:rPr>
                <w:sz w:val="24"/>
              </w:rPr>
            </w:pPr>
            <w:r>
              <w:rPr>
                <w:spacing w:val="-2"/>
                <w:sz w:val="24"/>
              </w:rPr>
              <w:t>0.165±0.002</w:t>
            </w:r>
            <w:r>
              <w:rPr>
                <w:spacing w:val="-2"/>
                <w:sz w:val="24"/>
                <w:vertAlign w:val="superscript"/>
              </w:rPr>
              <w:t>d</w:t>
            </w:r>
          </w:p>
        </w:tc>
        <w:tc>
          <w:tcPr>
            <w:tcW w:w="1529" w:type="dxa"/>
          </w:tcPr>
          <w:p>
            <w:pPr>
              <w:pStyle w:val="TableParagraph"/>
              <w:spacing w:before="244"/>
              <w:ind w:left="18"/>
              <w:jc w:val="center"/>
              <w:rPr>
                <w:sz w:val="24"/>
              </w:rPr>
            </w:pPr>
            <w:r>
              <w:rPr>
                <w:spacing w:val="-2"/>
                <w:sz w:val="24"/>
              </w:rPr>
              <w:t>10.62±1.001</w:t>
            </w:r>
            <w:r>
              <w:rPr>
                <w:spacing w:val="-2"/>
                <w:sz w:val="24"/>
                <w:vertAlign w:val="superscript"/>
              </w:rPr>
              <w:t>d</w:t>
            </w:r>
          </w:p>
        </w:tc>
        <w:tc>
          <w:tcPr>
            <w:tcW w:w="1512" w:type="dxa"/>
          </w:tcPr>
          <w:p>
            <w:pPr>
              <w:pStyle w:val="TableParagraph"/>
              <w:spacing w:before="244"/>
              <w:ind w:left="9" w:right="9"/>
              <w:jc w:val="center"/>
              <w:rPr>
                <w:sz w:val="24"/>
              </w:rPr>
            </w:pPr>
            <w:r>
              <w:rPr>
                <w:spacing w:val="-2"/>
                <w:sz w:val="24"/>
              </w:rPr>
              <w:t>16.99±0.001</w:t>
            </w:r>
            <w:r>
              <w:rPr>
                <w:spacing w:val="-2"/>
                <w:sz w:val="24"/>
                <w:vertAlign w:val="superscript"/>
              </w:rPr>
              <w:t>b</w:t>
            </w:r>
          </w:p>
        </w:tc>
        <w:tc>
          <w:tcPr>
            <w:tcW w:w="1483" w:type="dxa"/>
          </w:tcPr>
          <w:p>
            <w:pPr>
              <w:pStyle w:val="TableParagraph"/>
              <w:spacing w:before="244"/>
              <w:ind w:left="9" w:right="99"/>
              <w:jc w:val="center"/>
              <w:rPr>
                <w:sz w:val="24"/>
              </w:rPr>
            </w:pPr>
            <w:r>
              <w:rPr>
                <w:spacing w:val="-2"/>
                <w:sz w:val="24"/>
              </w:rPr>
              <w:t>6.41±0.081</w:t>
            </w:r>
            <w:r>
              <w:rPr>
                <w:spacing w:val="-2"/>
                <w:sz w:val="24"/>
                <w:vertAlign w:val="superscript"/>
              </w:rPr>
              <w:t>d</w:t>
            </w:r>
          </w:p>
        </w:tc>
      </w:tr>
      <w:tr>
        <w:trPr>
          <w:trHeight w:val="755" w:hRule="atLeast"/>
        </w:trPr>
        <w:tc>
          <w:tcPr>
            <w:tcW w:w="514" w:type="dxa"/>
          </w:tcPr>
          <w:p>
            <w:pPr>
              <w:pStyle w:val="TableParagraph"/>
              <w:spacing w:before="245"/>
              <w:ind w:left="108"/>
              <w:rPr>
                <w:sz w:val="24"/>
              </w:rPr>
            </w:pPr>
            <w:r>
              <w:rPr>
                <w:spacing w:val="-10"/>
                <w:sz w:val="24"/>
              </w:rPr>
              <w:t>2</w:t>
            </w:r>
          </w:p>
        </w:tc>
        <w:tc>
          <w:tcPr>
            <w:tcW w:w="653" w:type="dxa"/>
          </w:tcPr>
          <w:p>
            <w:pPr>
              <w:pStyle w:val="TableParagraph"/>
              <w:spacing w:before="245"/>
              <w:ind w:left="112"/>
              <w:rPr>
                <w:sz w:val="24"/>
              </w:rPr>
            </w:pPr>
            <w:r>
              <w:rPr>
                <w:spacing w:val="-10"/>
                <w:sz w:val="24"/>
              </w:rPr>
              <w:t>1</w:t>
            </w:r>
          </w:p>
        </w:tc>
        <w:tc>
          <w:tcPr>
            <w:tcW w:w="703" w:type="dxa"/>
          </w:tcPr>
          <w:p>
            <w:pPr>
              <w:pStyle w:val="TableParagraph"/>
              <w:spacing w:before="245"/>
              <w:ind w:left="114"/>
              <w:rPr>
                <w:sz w:val="24"/>
              </w:rPr>
            </w:pPr>
            <w:r>
              <w:rPr>
                <w:spacing w:val="-5"/>
                <w:sz w:val="24"/>
              </w:rPr>
              <w:t>50</w:t>
            </w:r>
          </w:p>
        </w:tc>
        <w:tc>
          <w:tcPr>
            <w:tcW w:w="725" w:type="dxa"/>
          </w:tcPr>
          <w:p>
            <w:pPr>
              <w:pStyle w:val="TableParagraph"/>
              <w:spacing w:before="245"/>
              <w:ind w:left="122"/>
              <w:rPr>
                <w:sz w:val="24"/>
              </w:rPr>
            </w:pPr>
            <w:r>
              <w:rPr>
                <w:spacing w:val="-10"/>
                <w:sz w:val="24"/>
              </w:rPr>
              <w:t>0</w:t>
            </w:r>
          </w:p>
        </w:tc>
        <w:tc>
          <w:tcPr>
            <w:tcW w:w="1579" w:type="dxa"/>
          </w:tcPr>
          <w:p>
            <w:pPr>
              <w:pStyle w:val="TableParagraph"/>
              <w:spacing w:before="245"/>
              <w:ind w:right="95"/>
              <w:jc w:val="center"/>
              <w:rPr>
                <w:sz w:val="24"/>
              </w:rPr>
            </w:pPr>
            <w:r>
              <w:rPr>
                <w:spacing w:val="-2"/>
                <w:sz w:val="24"/>
              </w:rPr>
              <w:t>0.172±0.008</w:t>
            </w:r>
            <w:r>
              <w:rPr>
                <w:spacing w:val="-2"/>
                <w:sz w:val="24"/>
                <w:vertAlign w:val="superscript"/>
              </w:rPr>
              <w:t>f</w:t>
            </w:r>
          </w:p>
        </w:tc>
        <w:tc>
          <w:tcPr>
            <w:tcW w:w="1529" w:type="dxa"/>
          </w:tcPr>
          <w:p>
            <w:pPr>
              <w:pStyle w:val="TableParagraph"/>
              <w:spacing w:before="245"/>
              <w:ind w:left="117" w:right="108"/>
              <w:jc w:val="center"/>
              <w:rPr>
                <w:sz w:val="24"/>
              </w:rPr>
            </w:pPr>
            <w:r>
              <w:rPr>
                <w:spacing w:val="-2"/>
                <w:sz w:val="24"/>
              </w:rPr>
              <w:t>13.41±0.001</w:t>
            </w:r>
            <w:r>
              <w:rPr>
                <w:spacing w:val="-2"/>
                <w:sz w:val="24"/>
                <w:vertAlign w:val="superscript"/>
              </w:rPr>
              <w:t>e</w:t>
            </w:r>
          </w:p>
        </w:tc>
        <w:tc>
          <w:tcPr>
            <w:tcW w:w="1512" w:type="dxa"/>
          </w:tcPr>
          <w:p>
            <w:pPr>
              <w:pStyle w:val="TableParagraph"/>
              <w:spacing w:before="245"/>
              <w:ind w:right="9"/>
              <w:jc w:val="center"/>
              <w:rPr>
                <w:sz w:val="24"/>
              </w:rPr>
            </w:pPr>
            <w:r>
              <w:rPr>
                <w:spacing w:val="-2"/>
                <w:sz w:val="24"/>
              </w:rPr>
              <w:t>17.43±0.051</w:t>
            </w:r>
            <w:r>
              <w:rPr>
                <w:spacing w:val="-2"/>
                <w:sz w:val="24"/>
                <w:vertAlign w:val="superscript"/>
              </w:rPr>
              <w:t>c</w:t>
            </w:r>
          </w:p>
        </w:tc>
        <w:tc>
          <w:tcPr>
            <w:tcW w:w="1483" w:type="dxa"/>
          </w:tcPr>
          <w:p>
            <w:pPr>
              <w:pStyle w:val="TableParagraph"/>
              <w:spacing w:before="245"/>
              <w:ind w:right="99"/>
              <w:jc w:val="center"/>
              <w:rPr>
                <w:sz w:val="24"/>
              </w:rPr>
            </w:pPr>
            <w:r>
              <w:rPr>
                <w:spacing w:val="-2"/>
                <w:sz w:val="24"/>
              </w:rPr>
              <w:t>6.15±0.085</w:t>
            </w:r>
            <w:r>
              <w:rPr>
                <w:spacing w:val="-2"/>
                <w:sz w:val="24"/>
                <w:vertAlign w:val="superscript"/>
              </w:rPr>
              <w:t>a</w:t>
            </w:r>
          </w:p>
        </w:tc>
      </w:tr>
      <w:tr>
        <w:trPr>
          <w:trHeight w:val="755" w:hRule="atLeast"/>
        </w:trPr>
        <w:tc>
          <w:tcPr>
            <w:tcW w:w="514" w:type="dxa"/>
          </w:tcPr>
          <w:p>
            <w:pPr>
              <w:pStyle w:val="TableParagraph"/>
              <w:spacing w:before="245"/>
              <w:ind w:left="108"/>
              <w:rPr>
                <w:sz w:val="24"/>
              </w:rPr>
            </w:pPr>
            <w:r>
              <w:rPr>
                <w:spacing w:val="-10"/>
                <w:sz w:val="24"/>
              </w:rPr>
              <w:t>2</w:t>
            </w:r>
          </w:p>
        </w:tc>
        <w:tc>
          <w:tcPr>
            <w:tcW w:w="653" w:type="dxa"/>
          </w:tcPr>
          <w:p>
            <w:pPr>
              <w:pStyle w:val="TableParagraph"/>
              <w:spacing w:before="245"/>
              <w:ind w:left="112"/>
              <w:rPr>
                <w:sz w:val="24"/>
              </w:rPr>
            </w:pPr>
            <w:r>
              <w:rPr>
                <w:spacing w:val="-10"/>
                <w:sz w:val="24"/>
              </w:rPr>
              <w:t>1</w:t>
            </w:r>
          </w:p>
        </w:tc>
        <w:tc>
          <w:tcPr>
            <w:tcW w:w="703" w:type="dxa"/>
          </w:tcPr>
          <w:p>
            <w:pPr>
              <w:pStyle w:val="TableParagraph"/>
              <w:spacing w:before="245"/>
              <w:ind w:left="114"/>
              <w:rPr>
                <w:sz w:val="24"/>
              </w:rPr>
            </w:pPr>
            <w:r>
              <w:rPr>
                <w:spacing w:val="-10"/>
                <w:sz w:val="24"/>
              </w:rPr>
              <w:t>0</w:t>
            </w:r>
          </w:p>
        </w:tc>
        <w:tc>
          <w:tcPr>
            <w:tcW w:w="725" w:type="dxa"/>
          </w:tcPr>
          <w:p>
            <w:pPr>
              <w:pStyle w:val="TableParagraph"/>
              <w:spacing w:before="245"/>
              <w:ind w:left="122"/>
              <w:rPr>
                <w:sz w:val="24"/>
              </w:rPr>
            </w:pPr>
            <w:r>
              <w:rPr>
                <w:spacing w:val="-5"/>
                <w:sz w:val="24"/>
              </w:rPr>
              <w:t>50</w:t>
            </w:r>
          </w:p>
        </w:tc>
        <w:tc>
          <w:tcPr>
            <w:tcW w:w="1579" w:type="dxa"/>
          </w:tcPr>
          <w:p>
            <w:pPr>
              <w:pStyle w:val="TableParagraph"/>
              <w:spacing w:before="245"/>
              <w:ind w:left="27" w:right="95"/>
              <w:jc w:val="center"/>
              <w:rPr>
                <w:sz w:val="24"/>
              </w:rPr>
            </w:pPr>
            <w:r>
              <w:rPr>
                <w:spacing w:val="-2"/>
                <w:sz w:val="24"/>
              </w:rPr>
              <w:t>0.161±0.010</w:t>
            </w:r>
            <w:r>
              <w:rPr>
                <w:spacing w:val="-2"/>
                <w:sz w:val="24"/>
                <w:vertAlign w:val="superscript"/>
              </w:rPr>
              <w:t>b</w:t>
            </w:r>
          </w:p>
        </w:tc>
        <w:tc>
          <w:tcPr>
            <w:tcW w:w="1529" w:type="dxa"/>
          </w:tcPr>
          <w:p>
            <w:pPr>
              <w:pStyle w:val="TableParagraph"/>
              <w:spacing w:before="245"/>
              <w:ind w:right="108"/>
              <w:jc w:val="center"/>
              <w:rPr>
                <w:sz w:val="24"/>
              </w:rPr>
            </w:pPr>
            <w:r>
              <w:rPr>
                <w:spacing w:val="-2"/>
                <w:sz w:val="24"/>
              </w:rPr>
              <w:t>5.41±0.005</w:t>
            </w:r>
            <w:r>
              <w:rPr>
                <w:spacing w:val="-2"/>
                <w:sz w:val="24"/>
                <w:vertAlign w:val="superscript"/>
              </w:rPr>
              <w:t>a</w:t>
            </w:r>
          </w:p>
        </w:tc>
        <w:tc>
          <w:tcPr>
            <w:tcW w:w="1512" w:type="dxa"/>
          </w:tcPr>
          <w:p>
            <w:pPr>
              <w:pStyle w:val="TableParagraph"/>
              <w:spacing w:before="245"/>
              <w:ind w:right="9"/>
              <w:jc w:val="center"/>
              <w:rPr>
                <w:sz w:val="24"/>
              </w:rPr>
            </w:pPr>
            <w:r>
              <w:rPr>
                <w:spacing w:val="-2"/>
                <w:sz w:val="24"/>
              </w:rPr>
              <w:t>16.65±0.041</w:t>
            </w:r>
            <w:r>
              <w:rPr>
                <w:spacing w:val="-2"/>
                <w:sz w:val="24"/>
                <w:vertAlign w:val="superscript"/>
              </w:rPr>
              <w:t>a</w:t>
            </w:r>
          </w:p>
        </w:tc>
        <w:tc>
          <w:tcPr>
            <w:tcW w:w="1483" w:type="dxa"/>
          </w:tcPr>
          <w:p>
            <w:pPr>
              <w:pStyle w:val="TableParagraph"/>
              <w:spacing w:before="245"/>
              <w:ind w:right="99"/>
              <w:jc w:val="center"/>
              <w:rPr>
                <w:sz w:val="24"/>
              </w:rPr>
            </w:pPr>
            <w:r>
              <w:rPr>
                <w:spacing w:val="-2"/>
                <w:sz w:val="24"/>
              </w:rPr>
              <w:t>6.39±0.011</w:t>
            </w:r>
            <w:r>
              <w:rPr>
                <w:spacing w:val="-2"/>
                <w:sz w:val="24"/>
                <w:vertAlign w:val="superscript"/>
              </w:rPr>
              <w:t>c</w:t>
            </w:r>
          </w:p>
        </w:tc>
      </w:tr>
      <w:tr>
        <w:trPr>
          <w:trHeight w:val="570" w:hRule="atLeast"/>
        </w:trPr>
        <w:tc>
          <w:tcPr>
            <w:tcW w:w="514" w:type="dxa"/>
          </w:tcPr>
          <w:p>
            <w:pPr>
              <w:pStyle w:val="TableParagraph"/>
              <w:spacing w:before="244"/>
              <w:ind w:left="108"/>
              <w:rPr>
                <w:sz w:val="24"/>
              </w:rPr>
            </w:pPr>
            <w:r>
              <w:rPr>
                <w:spacing w:val="-10"/>
                <w:sz w:val="24"/>
              </w:rPr>
              <w:t>2</w:t>
            </w:r>
          </w:p>
        </w:tc>
        <w:tc>
          <w:tcPr>
            <w:tcW w:w="653" w:type="dxa"/>
          </w:tcPr>
          <w:p>
            <w:pPr>
              <w:pStyle w:val="TableParagraph"/>
              <w:spacing w:before="244"/>
              <w:ind w:left="112"/>
              <w:rPr>
                <w:sz w:val="24"/>
              </w:rPr>
            </w:pPr>
            <w:r>
              <w:rPr>
                <w:spacing w:val="-10"/>
                <w:sz w:val="24"/>
              </w:rPr>
              <w:t>1</w:t>
            </w:r>
          </w:p>
        </w:tc>
        <w:tc>
          <w:tcPr>
            <w:tcW w:w="703" w:type="dxa"/>
          </w:tcPr>
          <w:p>
            <w:pPr>
              <w:pStyle w:val="TableParagraph"/>
              <w:spacing w:before="244"/>
              <w:ind w:left="114"/>
              <w:rPr>
                <w:sz w:val="24"/>
              </w:rPr>
            </w:pPr>
            <w:r>
              <w:rPr>
                <w:spacing w:val="-5"/>
                <w:sz w:val="24"/>
              </w:rPr>
              <w:t>50</w:t>
            </w:r>
          </w:p>
        </w:tc>
        <w:tc>
          <w:tcPr>
            <w:tcW w:w="725" w:type="dxa"/>
          </w:tcPr>
          <w:p>
            <w:pPr>
              <w:pStyle w:val="TableParagraph"/>
              <w:spacing w:before="244"/>
              <w:ind w:left="122"/>
              <w:rPr>
                <w:sz w:val="24"/>
              </w:rPr>
            </w:pPr>
            <w:r>
              <w:rPr>
                <w:spacing w:val="-5"/>
                <w:sz w:val="24"/>
              </w:rPr>
              <w:t>50</w:t>
            </w:r>
          </w:p>
        </w:tc>
        <w:tc>
          <w:tcPr>
            <w:tcW w:w="1579" w:type="dxa"/>
          </w:tcPr>
          <w:p>
            <w:pPr>
              <w:pStyle w:val="TableParagraph"/>
              <w:spacing w:before="244"/>
              <w:ind w:left="18" w:right="95"/>
              <w:jc w:val="center"/>
              <w:rPr>
                <w:sz w:val="24"/>
              </w:rPr>
            </w:pPr>
            <w:r>
              <w:rPr>
                <w:spacing w:val="-2"/>
                <w:sz w:val="24"/>
              </w:rPr>
              <w:t>0.165±0.070</w:t>
            </w:r>
            <w:r>
              <w:rPr>
                <w:spacing w:val="-2"/>
                <w:sz w:val="24"/>
                <w:vertAlign w:val="superscript"/>
              </w:rPr>
              <w:t>e</w:t>
            </w:r>
          </w:p>
        </w:tc>
        <w:tc>
          <w:tcPr>
            <w:tcW w:w="1529" w:type="dxa"/>
          </w:tcPr>
          <w:p>
            <w:pPr>
              <w:pStyle w:val="TableParagraph"/>
              <w:spacing w:before="244"/>
              <w:ind w:right="99"/>
              <w:jc w:val="center"/>
              <w:rPr>
                <w:sz w:val="24"/>
              </w:rPr>
            </w:pPr>
            <w:r>
              <w:rPr>
                <w:spacing w:val="-2"/>
                <w:sz w:val="24"/>
              </w:rPr>
              <w:t>6.68±0.021</w:t>
            </w:r>
            <w:r>
              <w:rPr>
                <w:spacing w:val="-2"/>
                <w:sz w:val="24"/>
                <w:vertAlign w:val="superscript"/>
              </w:rPr>
              <w:t>b</w:t>
            </w:r>
          </w:p>
        </w:tc>
        <w:tc>
          <w:tcPr>
            <w:tcW w:w="1512" w:type="dxa"/>
          </w:tcPr>
          <w:p>
            <w:pPr>
              <w:pStyle w:val="TableParagraph"/>
              <w:spacing w:before="244"/>
              <w:ind w:right="9"/>
              <w:jc w:val="center"/>
              <w:rPr>
                <w:sz w:val="24"/>
              </w:rPr>
            </w:pPr>
            <w:r>
              <w:rPr>
                <w:spacing w:val="-2"/>
                <w:sz w:val="24"/>
              </w:rPr>
              <w:t>16.69±0.023</w:t>
            </w:r>
            <w:r>
              <w:rPr>
                <w:spacing w:val="-2"/>
                <w:sz w:val="24"/>
                <w:vertAlign w:val="superscript"/>
              </w:rPr>
              <w:t>a</w:t>
            </w:r>
          </w:p>
        </w:tc>
        <w:tc>
          <w:tcPr>
            <w:tcW w:w="1483" w:type="dxa"/>
          </w:tcPr>
          <w:p>
            <w:pPr>
              <w:pStyle w:val="TableParagraph"/>
              <w:spacing w:before="244"/>
              <w:ind w:left="9" w:right="99"/>
              <w:jc w:val="center"/>
              <w:rPr>
                <w:sz w:val="24"/>
              </w:rPr>
            </w:pPr>
            <w:r>
              <w:rPr>
                <w:spacing w:val="-2"/>
                <w:sz w:val="24"/>
              </w:rPr>
              <w:t>6.41±0.091</w:t>
            </w:r>
            <w:r>
              <w:rPr>
                <w:spacing w:val="-2"/>
                <w:sz w:val="24"/>
                <w:vertAlign w:val="superscript"/>
              </w:rPr>
              <w:t>d</w:t>
            </w:r>
          </w:p>
        </w:tc>
      </w:tr>
    </w:tbl>
    <w:p>
      <w:pPr>
        <w:pStyle w:val="BodyText"/>
        <w:spacing w:before="1"/>
        <w:rPr>
          <w:b/>
          <w:sz w:val="15"/>
        </w:rPr>
      </w:pPr>
      <w:r>
        <w:rPr/>
        <mc:AlternateContent>
          <mc:Choice Requires="wps">
            <w:drawing>
              <wp:anchor distT="0" distB="0" distL="0" distR="0" allowOverlap="1" layoutInCell="1" locked="0" behindDoc="1" simplePos="0" relativeHeight="487604224">
                <wp:simplePos x="0" y="0"/>
                <wp:positionH relativeFrom="page">
                  <wp:posOffset>1184452</wp:posOffset>
                </wp:positionH>
                <wp:positionV relativeFrom="paragraph">
                  <wp:posOffset>125475</wp:posOffset>
                </wp:positionV>
                <wp:extent cx="5532120" cy="635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5532120" cy="6350"/>
                        </a:xfrm>
                        <a:custGeom>
                          <a:avLst/>
                          <a:gdLst/>
                          <a:ahLst/>
                          <a:cxnLst/>
                          <a:rect l="l" t="t" r="r" b="b"/>
                          <a:pathLst>
                            <a:path w="5532120" h="6350">
                              <a:moveTo>
                                <a:pt x="5531561" y="0"/>
                              </a:moveTo>
                              <a:lnTo>
                                <a:pt x="5531561" y="0"/>
                              </a:lnTo>
                              <a:lnTo>
                                <a:pt x="0" y="0"/>
                              </a:lnTo>
                              <a:lnTo>
                                <a:pt x="0" y="6096"/>
                              </a:lnTo>
                              <a:lnTo>
                                <a:pt x="5531561" y="6096"/>
                              </a:lnTo>
                              <a:lnTo>
                                <a:pt x="55315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264008pt;margin-top:9.879996pt;width:435.556021pt;height:.48pt;mso-position-horizontal-relative:page;mso-position-vertical-relative:paragraph;z-index:-15712256;mso-wrap-distance-left:0;mso-wrap-distance-right:0" id="docshape61" filled="true" fillcolor="#000000" stroked="false">
                <v:fill type="solid"/>
                <w10:wrap type="topAndBottom"/>
              </v:rect>
            </w:pict>
          </mc:Fallback>
        </mc:AlternateContent>
      </w:r>
    </w:p>
    <w:p>
      <w:pPr>
        <w:spacing w:line="240" w:lineRule="auto" w:before="0"/>
        <w:ind w:left="307" w:right="945" w:firstLine="0"/>
        <w:jc w:val="both"/>
        <w:rPr>
          <w:b/>
          <w:sz w:val="24"/>
        </w:rPr>
      </w:pPr>
      <w:r>
        <w:rPr>
          <w:b/>
          <w:sz w:val="24"/>
        </w:rPr>
        <w:t>Values are Mean ± Standard Error of Mean of quintuplicate determination for film’s</w:t>
      </w:r>
      <w:r>
        <w:rPr>
          <w:b/>
          <w:spacing w:val="-3"/>
          <w:sz w:val="24"/>
        </w:rPr>
        <w:t> </w:t>
      </w:r>
      <w:r>
        <w:rPr>
          <w:b/>
          <w:sz w:val="24"/>
        </w:rPr>
        <w:t>thickness</w:t>
      </w:r>
      <w:r>
        <w:rPr>
          <w:b/>
          <w:spacing w:val="-2"/>
          <w:sz w:val="24"/>
        </w:rPr>
        <w:t> </w:t>
      </w:r>
      <w:r>
        <w:rPr>
          <w:b/>
          <w:sz w:val="24"/>
        </w:rPr>
        <w:t>and</w:t>
      </w:r>
      <w:r>
        <w:rPr>
          <w:b/>
          <w:spacing w:val="-2"/>
          <w:sz w:val="24"/>
        </w:rPr>
        <w:t> </w:t>
      </w:r>
      <w:r>
        <w:rPr>
          <w:b/>
          <w:sz w:val="24"/>
        </w:rPr>
        <w:t>triplicate</w:t>
      </w:r>
      <w:r>
        <w:rPr>
          <w:b/>
          <w:spacing w:val="-4"/>
          <w:sz w:val="24"/>
        </w:rPr>
        <w:t> </w:t>
      </w:r>
      <w:r>
        <w:rPr>
          <w:b/>
          <w:sz w:val="24"/>
        </w:rPr>
        <w:t>determination</w:t>
      </w:r>
      <w:r>
        <w:rPr>
          <w:b/>
          <w:spacing w:val="-2"/>
          <w:sz w:val="24"/>
        </w:rPr>
        <w:t> </w:t>
      </w:r>
      <w:r>
        <w:rPr>
          <w:b/>
          <w:sz w:val="24"/>
        </w:rPr>
        <w:t>for</w:t>
      </w:r>
      <w:r>
        <w:rPr>
          <w:b/>
          <w:spacing w:val="-3"/>
          <w:sz w:val="24"/>
        </w:rPr>
        <w:t> </w:t>
      </w:r>
      <w:r>
        <w:rPr>
          <w:b/>
          <w:sz w:val="24"/>
        </w:rPr>
        <w:t>the</w:t>
      </w:r>
      <w:r>
        <w:rPr>
          <w:b/>
          <w:spacing w:val="-1"/>
          <w:sz w:val="24"/>
        </w:rPr>
        <w:t> </w:t>
      </w:r>
      <w:r>
        <w:rPr>
          <w:b/>
          <w:sz w:val="24"/>
        </w:rPr>
        <w:t>remaining</w:t>
      </w:r>
      <w:r>
        <w:rPr>
          <w:b/>
          <w:spacing w:val="-2"/>
          <w:sz w:val="24"/>
        </w:rPr>
        <w:t> </w:t>
      </w:r>
      <w:r>
        <w:rPr>
          <w:b/>
          <w:sz w:val="24"/>
        </w:rPr>
        <w:t>parameters.</w:t>
      </w:r>
      <w:r>
        <w:rPr>
          <w:b/>
          <w:spacing w:val="-2"/>
          <w:sz w:val="24"/>
        </w:rPr>
        <w:t> </w:t>
      </w:r>
      <w:r>
        <w:rPr>
          <w:b/>
          <w:sz w:val="24"/>
        </w:rPr>
        <w:t>Values with different alphabets within a sample are significant (p&lt;0.05) along the column</w:t>
      </w:r>
    </w:p>
    <w:p>
      <w:pPr>
        <w:pStyle w:val="BodyText"/>
        <w:spacing w:line="480" w:lineRule="auto" w:before="191"/>
        <w:ind w:left="307" w:right="934"/>
        <w:jc w:val="both"/>
      </w:pPr>
      <w:r>
        <w:rPr/>
        <w:t>Films from blends of 2 %w/v </w:t>
      </w:r>
      <w:r>
        <w:rPr>
          <w:i/>
        </w:rPr>
        <w:t>Borassus aethiopum </w:t>
      </w:r>
      <w:r>
        <w:rPr/>
        <w:t>shoot starch and 1 %w/w chitosan in the</w:t>
      </w:r>
      <w:r>
        <w:rPr>
          <w:spacing w:val="57"/>
        </w:rPr>
        <w:t> </w:t>
      </w:r>
      <w:r>
        <w:rPr/>
        <w:t>presence</w:t>
      </w:r>
      <w:r>
        <w:rPr>
          <w:spacing w:val="60"/>
        </w:rPr>
        <w:t> </w:t>
      </w:r>
      <w:r>
        <w:rPr/>
        <w:t>of</w:t>
      </w:r>
      <w:r>
        <w:rPr>
          <w:spacing w:val="59"/>
        </w:rPr>
        <w:t> </w:t>
      </w:r>
      <w:r>
        <w:rPr/>
        <w:t>30</w:t>
      </w:r>
      <w:r>
        <w:rPr>
          <w:spacing w:val="63"/>
        </w:rPr>
        <w:t> </w:t>
      </w:r>
      <w:r>
        <w:rPr/>
        <w:t>%w/w</w:t>
      </w:r>
      <w:r>
        <w:rPr>
          <w:spacing w:val="59"/>
        </w:rPr>
        <w:t> </w:t>
      </w:r>
      <w:r>
        <w:rPr/>
        <w:t>glycerol,</w:t>
      </w:r>
      <w:r>
        <w:rPr>
          <w:spacing w:val="60"/>
        </w:rPr>
        <w:t> </w:t>
      </w:r>
      <w:r>
        <w:rPr/>
        <w:t>resulted</w:t>
      </w:r>
      <w:r>
        <w:rPr>
          <w:spacing w:val="60"/>
        </w:rPr>
        <w:t> </w:t>
      </w:r>
      <w:r>
        <w:rPr/>
        <w:t>to</w:t>
      </w:r>
      <w:r>
        <w:rPr>
          <w:spacing w:val="62"/>
        </w:rPr>
        <w:t> </w:t>
      </w:r>
      <w:r>
        <w:rPr/>
        <w:t>a</w:t>
      </w:r>
      <w:r>
        <w:rPr>
          <w:spacing w:val="60"/>
        </w:rPr>
        <w:t> </w:t>
      </w:r>
      <w:r>
        <w:rPr/>
        <w:t>significant</w:t>
      </w:r>
      <w:r>
        <w:rPr>
          <w:spacing w:val="61"/>
        </w:rPr>
        <w:t> </w:t>
      </w:r>
      <w:r>
        <w:rPr/>
        <w:t>increase</w:t>
      </w:r>
      <w:r>
        <w:rPr>
          <w:spacing w:val="59"/>
        </w:rPr>
        <w:t> </w:t>
      </w:r>
      <w:r>
        <w:rPr/>
        <w:t>in</w:t>
      </w:r>
      <w:r>
        <w:rPr>
          <w:spacing w:val="61"/>
        </w:rPr>
        <w:t> </w:t>
      </w:r>
      <w:r>
        <w:rPr>
          <w:spacing w:val="-2"/>
        </w:rPr>
        <w:t>thickness,</w:t>
      </w:r>
    </w:p>
    <w:p>
      <w:pPr>
        <w:spacing w:after="0" w:line="480" w:lineRule="auto"/>
        <w:jc w:val="both"/>
        <w:sectPr>
          <w:pgSz w:w="11910" w:h="16840"/>
          <w:pgMar w:header="0" w:footer="1014" w:top="1340" w:bottom="1200" w:left="1680" w:right="500"/>
        </w:sectPr>
      </w:pPr>
    </w:p>
    <w:p>
      <w:pPr>
        <w:pStyle w:val="BodyText"/>
        <w:spacing w:line="482" w:lineRule="auto" w:before="73"/>
        <w:ind w:left="307" w:right="938"/>
        <w:jc w:val="both"/>
      </w:pPr>
      <w:r>
        <w:rPr/>
        <w:t>solubility in water and elongation at break 0.163±1.001 mm, 15.91±0.008 % and 17.12±1.0116 % respectively, but significant reduction in the films tensile strength was observed when compared with the same films without glycerol in Table 4.1</w:t>
      </w:r>
    </w:p>
    <w:p>
      <w:pPr>
        <w:pStyle w:val="BodyText"/>
        <w:spacing w:line="480" w:lineRule="auto" w:before="192"/>
        <w:ind w:left="307" w:right="933"/>
        <w:jc w:val="both"/>
      </w:pPr>
      <w:r>
        <w:rPr/>
        <w:t>The introduction of 30 %w/w shea butter led to a significant lower film thickness, solubility, tensile strength and elongation at break as indicated in Table 4.4.As the concentration of glycerol increases (50 %w/w), the films thickness and elongation at break significantly increased but the tensile strength decreased significantly as recorded in Table 4.4. Presence of 50 %w/w of shea butter resulted to a significant reduction of the film’s thickness, solubility in water and elongation at break but the tensile strength was significantly higher.</w:t>
      </w:r>
    </w:p>
    <w:p>
      <w:pPr>
        <w:pStyle w:val="BodyText"/>
        <w:spacing w:line="482" w:lineRule="auto" w:before="200"/>
        <w:ind w:left="307" w:right="936"/>
        <w:jc w:val="both"/>
      </w:pPr>
      <w:r>
        <w:rPr/>
        <w:t>The results of the effects of glycerol and shea butter concentrations on the properties of films produce from blends of 2 % chitosan and </w:t>
      </w:r>
      <w:r>
        <w:rPr>
          <w:i/>
        </w:rPr>
        <w:t>Borassus aethiopum </w:t>
      </w:r>
      <w:r>
        <w:rPr/>
        <w:t>shoot starch are shown in Table 4.5.</w:t>
      </w:r>
    </w:p>
    <w:p>
      <w:pPr>
        <w:spacing w:after="0" w:line="482" w:lineRule="auto"/>
        <w:jc w:val="both"/>
        <w:sectPr>
          <w:pgSz w:w="11910" w:h="16840"/>
          <w:pgMar w:header="0" w:footer="1014" w:top="1340" w:bottom="1200" w:left="1680" w:right="500"/>
        </w:sectPr>
      </w:pPr>
    </w:p>
    <w:p>
      <w:pPr>
        <w:pStyle w:val="Heading2"/>
        <w:spacing w:line="480" w:lineRule="auto" w:before="78" w:after="9"/>
        <w:ind w:left="307" w:right="933" w:firstLine="0"/>
      </w:pPr>
      <w:r>
        <w:rPr/>
        <w:t>Table 4.5: Effect of Glycerol and Shea Butter Concentration on the Properties of Films Prepared from Blend of 2 %w/w Chitosan and </w:t>
      </w:r>
      <w:r>
        <w:rPr>
          <w:i/>
        </w:rPr>
        <w:t>Borassus aethiopum </w:t>
      </w:r>
      <w:r>
        <w:rPr/>
        <w:t>Shoot Starch Composites</w:t>
      </w:r>
    </w:p>
    <w:tbl>
      <w:tblPr>
        <w:tblW w:w="0" w:type="auto"/>
        <w:jc w:val="left"/>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13"/>
        <w:gridCol w:w="652"/>
        <w:gridCol w:w="718"/>
        <w:gridCol w:w="666"/>
        <w:gridCol w:w="1438"/>
        <w:gridCol w:w="1433"/>
        <w:gridCol w:w="1612"/>
        <w:gridCol w:w="1511"/>
      </w:tblGrid>
      <w:tr>
        <w:trPr>
          <w:trHeight w:val="827" w:hRule="atLeast"/>
        </w:trPr>
        <w:tc>
          <w:tcPr>
            <w:tcW w:w="513" w:type="dxa"/>
            <w:tcBorders>
              <w:top w:val="single" w:sz="4" w:space="0" w:color="000000"/>
              <w:bottom w:val="single" w:sz="4" w:space="0" w:color="000000"/>
            </w:tcBorders>
          </w:tcPr>
          <w:p>
            <w:pPr>
              <w:pStyle w:val="TableParagraph"/>
              <w:spacing w:line="273" w:lineRule="exact"/>
              <w:ind w:left="108"/>
              <w:rPr>
                <w:b/>
                <w:sz w:val="24"/>
              </w:rPr>
            </w:pPr>
            <w:r>
              <w:rPr>
                <w:b/>
                <w:spacing w:val="-5"/>
                <w:sz w:val="24"/>
              </w:rPr>
              <w:t>BS</w:t>
            </w:r>
          </w:p>
          <w:p>
            <w:pPr>
              <w:pStyle w:val="TableParagraph"/>
              <w:ind w:left="108"/>
              <w:rPr>
                <w:b/>
                <w:sz w:val="24"/>
              </w:rPr>
            </w:pPr>
            <w:r>
              <w:rPr>
                <w:b/>
                <w:spacing w:val="-5"/>
                <w:sz w:val="24"/>
              </w:rPr>
              <w:t>(g)</w:t>
            </w:r>
          </w:p>
        </w:tc>
        <w:tc>
          <w:tcPr>
            <w:tcW w:w="652" w:type="dxa"/>
            <w:tcBorders>
              <w:top w:val="single" w:sz="4" w:space="0" w:color="000000"/>
              <w:bottom w:val="single" w:sz="4" w:space="0" w:color="000000"/>
            </w:tcBorders>
          </w:tcPr>
          <w:p>
            <w:pPr>
              <w:pStyle w:val="TableParagraph"/>
              <w:ind w:left="110" w:right="107"/>
              <w:rPr>
                <w:b/>
                <w:sz w:val="24"/>
              </w:rPr>
            </w:pPr>
            <w:r>
              <w:rPr>
                <w:b/>
                <w:spacing w:val="-4"/>
                <w:sz w:val="24"/>
              </w:rPr>
              <w:t>CHi (g)</w:t>
            </w:r>
          </w:p>
        </w:tc>
        <w:tc>
          <w:tcPr>
            <w:tcW w:w="718" w:type="dxa"/>
            <w:tcBorders>
              <w:top w:val="single" w:sz="4" w:space="0" w:color="000000"/>
              <w:bottom w:val="single" w:sz="4" w:space="0" w:color="000000"/>
            </w:tcBorders>
          </w:tcPr>
          <w:p>
            <w:pPr>
              <w:pStyle w:val="TableParagraph"/>
              <w:ind w:left="114" w:right="106"/>
              <w:rPr>
                <w:b/>
                <w:sz w:val="24"/>
              </w:rPr>
            </w:pPr>
            <w:r>
              <w:rPr>
                <w:b/>
                <w:spacing w:val="-4"/>
                <w:sz w:val="24"/>
              </w:rPr>
              <w:t>GLy (w/w</w:t>
            </w:r>
          </w:p>
          <w:p>
            <w:pPr>
              <w:pStyle w:val="TableParagraph"/>
              <w:spacing w:line="259" w:lineRule="exact"/>
              <w:ind w:left="114"/>
              <w:rPr>
                <w:b/>
                <w:sz w:val="24"/>
              </w:rPr>
            </w:pPr>
            <w:r>
              <w:rPr>
                <w:b/>
                <w:spacing w:val="-5"/>
                <w:sz w:val="24"/>
              </w:rPr>
              <w:t>%)</w:t>
            </w:r>
          </w:p>
        </w:tc>
        <w:tc>
          <w:tcPr>
            <w:tcW w:w="666" w:type="dxa"/>
            <w:tcBorders>
              <w:top w:val="single" w:sz="4" w:space="0" w:color="000000"/>
              <w:bottom w:val="single" w:sz="4" w:space="0" w:color="000000"/>
            </w:tcBorders>
          </w:tcPr>
          <w:p>
            <w:pPr>
              <w:pStyle w:val="TableParagraph"/>
              <w:spacing w:line="273" w:lineRule="exact"/>
              <w:ind w:left="109"/>
              <w:rPr>
                <w:b/>
                <w:sz w:val="24"/>
              </w:rPr>
            </w:pPr>
            <w:r>
              <w:rPr>
                <w:b/>
                <w:spacing w:val="-5"/>
                <w:sz w:val="24"/>
              </w:rPr>
              <w:t>SB</w:t>
            </w:r>
          </w:p>
          <w:p>
            <w:pPr>
              <w:pStyle w:val="TableParagraph"/>
              <w:ind w:left="109"/>
              <w:rPr>
                <w:b/>
                <w:sz w:val="24"/>
              </w:rPr>
            </w:pPr>
            <w:r>
              <w:rPr>
                <w:b/>
                <w:spacing w:val="-4"/>
                <w:sz w:val="24"/>
              </w:rPr>
              <w:t>(w/w</w:t>
            </w:r>
          </w:p>
          <w:p>
            <w:pPr>
              <w:pStyle w:val="TableParagraph"/>
              <w:spacing w:line="259" w:lineRule="exact"/>
              <w:ind w:left="109"/>
              <w:rPr>
                <w:b/>
                <w:sz w:val="24"/>
              </w:rPr>
            </w:pPr>
            <w:r>
              <w:rPr>
                <w:b/>
                <w:spacing w:val="-5"/>
                <w:sz w:val="24"/>
              </w:rPr>
              <w:t>%)</w:t>
            </w:r>
          </w:p>
        </w:tc>
        <w:tc>
          <w:tcPr>
            <w:tcW w:w="1438" w:type="dxa"/>
            <w:tcBorders>
              <w:top w:val="single" w:sz="4" w:space="0" w:color="000000"/>
              <w:bottom w:val="single" w:sz="4" w:space="0" w:color="000000"/>
            </w:tcBorders>
          </w:tcPr>
          <w:p>
            <w:pPr>
              <w:pStyle w:val="TableParagraph"/>
              <w:ind w:left="242" w:right="204"/>
              <w:rPr>
                <w:b/>
                <w:sz w:val="24"/>
              </w:rPr>
            </w:pPr>
            <w:r>
              <w:rPr>
                <w:b/>
                <w:spacing w:val="-2"/>
                <w:sz w:val="24"/>
              </w:rPr>
              <w:t>Thicknes </w:t>
            </w:r>
            <w:r>
              <w:rPr>
                <w:b/>
                <w:sz w:val="24"/>
              </w:rPr>
              <w:t>s (mm)</w:t>
            </w:r>
          </w:p>
        </w:tc>
        <w:tc>
          <w:tcPr>
            <w:tcW w:w="1433" w:type="dxa"/>
            <w:tcBorders>
              <w:top w:val="single" w:sz="4" w:space="0" w:color="000000"/>
              <w:bottom w:val="single" w:sz="4" w:space="0" w:color="000000"/>
            </w:tcBorders>
          </w:tcPr>
          <w:p>
            <w:pPr>
              <w:pStyle w:val="TableParagraph"/>
              <w:ind w:left="45" w:right="53"/>
              <w:rPr>
                <w:b/>
                <w:sz w:val="24"/>
              </w:rPr>
            </w:pPr>
            <w:r>
              <w:rPr>
                <w:b/>
                <w:spacing w:val="-2"/>
                <w:sz w:val="24"/>
              </w:rPr>
              <w:t>Solubility </w:t>
            </w:r>
            <w:r>
              <w:rPr>
                <w:b/>
                <w:spacing w:val="-4"/>
                <w:sz w:val="24"/>
              </w:rPr>
              <w:t>(%)</w:t>
            </w:r>
          </w:p>
        </w:tc>
        <w:tc>
          <w:tcPr>
            <w:tcW w:w="1612" w:type="dxa"/>
            <w:tcBorders>
              <w:top w:val="single" w:sz="4" w:space="0" w:color="000000"/>
              <w:bottom w:val="single" w:sz="4" w:space="0" w:color="000000"/>
            </w:tcBorders>
          </w:tcPr>
          <w:p>
            <w:pPr>
              <w:pStyle w:val="TableParagraph"/>
              <w:ind w:left="36" w:right="190"/>
              <w:rPr>
                <w:b/>
                <w:sz w:val="24"/>
              </w:rPr>
            </w:pPr>
            <w:r>
              <w:rPr>
                <w:b/>
                <w:sz w:val="24"/>
              </w:rPr>
              <w:t>Elongation</w:t>
            </w:r>
            <w:r>
              <w:rPr>
                <w:b/>
                <w:spacing w:val="-15"/>
                <w:sz w:val="24"/>
              </w:rPr>
              <w:t> </w:t>
            </w:r>
            <w:r>
              <w:rPr>
                <w:b/>
                <w:sz w:val="24"/>
              </w:rPr>
              <w:t>at Break (%)</w:t>
            </w:r>
          </w:p>
        </w:tc>
        <w:tc>
          <w:tcPr>
            <w:tcW w:w="1511" w:type="dxa"/>
            <w:tcBorders>
              <w:top w:val="single" w:sz="4" w:space="0" w:color="000000"/>
              <w:bottom w:val="single" w:sz="4" w:space="0" w:color="000000"/>
            </w:tcBorders>
          </w:tcPr>
          <w:p>
            <w:pPr>
              <w:pStyle w:val="TableParagraph"/>
              <w:ind w:left="71" w:right="542"/>
              <w:rPr>
                <w:b/>
                <w:sz w:val="24"/>
              </w:rPr>
            </w:pPr>
            <w:r>
              <w:rPr>
                <w:b/>
                <w:spacing w:val="-2"/>
                <w:sz w:val="24"/>
              </w:rPr>
              <w:t>Tensile Strength</w:t>
            </w:r>
          </w:p>
          <w:p>
            <w:pPr>
              <w:pStyle w:val="TableParagraph"/>
              <w:spacing w:line="259" w:lineRule="exact"/>
              <w:ind w:left="71"/>
              <w:rPr>
                <w:b/>
                <w:sz w:val="24"/>
              </w:rPr>
            </w:pPr>
            <w:r>
              <w:rPr>
                <w:b/>
                <w:spacing w:val="-2"/>
                <w:sz w:val="24"/>
              </w:rPr>
              <w:t>(MPa)</w:t>
            </w:r>
          </w:p>
        </w:tc>
      </w:tr>
      <w:tr>
        <w:trPr>
          <w:trHeight w:val="605" w:hRule="atLeast"/>
        </w:trPr>
        <w:tc>
          <w:tcPr>
            <w:tcW w:w="513" w:type="dxa"/>
            <w:tcBorders>
              <w:top w:val="single" w:sz="4" w:space="0" w:color="000000"/>
            </w:tcBorders>
          </w:tcPr>
          <w:p>
            <w:pPr>
              <w:pStyle w:val="TableParagraph"/>
              <w:spacing w:before="210"/>
              <w:ind w:left="108"/>
              <w:rPr>
                <w:sz w:val="24"/>
              </w:rPr>
            </w:pPr>
            <w:r>
              <w:rPr>
                <w:spacing w:val="-10"/>
                <w:sz w:val="24"/>
              </w:rPr>
              <w:t>2</w:t>
            </w:r>
          </w:p>
        </w:tc>
        <w:tc>
          <w:tcPr>
            <w:tcW w:w="652" w:type="dxa"/>
            <w:tcBorders>
              <w:top w:val="single" w:sz="4" w:space="0" w:color="000000"/>
            </w:tcBorders>
          </w:tcPr>
          <w:p>
            <w:pPr>
              <w:pStyle w:val="TableParagraph"/>
              <w:spacing w:before="203"/>
              <w:ind w:right="133"/>
              <w:jc w:val="right"/>
              <w:rPr>
                <w:sz w:val="24"/>
              </w:rPr>
            </w:pPr>
            <w:r>
              <w:rPr>
                <w:spacing w:val="-10"/>
                <w:sz w:val="24"/>
              </w:rPr>
              <w:t>2</w:t>
            </w:r>
          </w:p>
        </w:tc>
        <w:tc>
          <w:tcPr>
            <w:tcW w:w="718" w:type="dxa"/>
            <w:tcBorders>
              <w:top w:val="single" w:sz="4" w:space="0" w:color="000000"/>
            </w:tcBorders>
          </w:tcPr>
          <w:p>
            <w:pPr>
              <w:pStyle w:val="TableParagraph"/>
              <w:spacing w:before="210"/>
              <w:ind w:left="284"/>
              <w:rPr>
                <w:sz w:val="24"/>
              </w:rPr>
            </w:pPr>
            <w:r>
              <w:rPr>
                <w:spacing w:val="-5"/>
                <w:sz w:val="24"/>
              </w:rPr>
              <w:t>30</w:t>
            </w:r>
          </w:p>
        </w:tc>
        <w:tc>
          <w:tcPr>
            <w:tcW w:w="666" w:type="dxa"/>
            <w:tcBorders>
              <w:top w:val="single" w:sz="4" w:space="0" w:color="000000"/>
            </w:tcBorders>
          </w:tcPr>
          <w:p>
            <w:pPr>
              <w:pStyle w:val="TableParagraph"/>
              <w:spacing w:before="219"/>
              <w:ind w:left="47"/>
              <w:jc w:val="center"/>
              <w:rPr>
                <w:sz w:val="24"/>
              </w:rPr>
            </w:pPr>
            <w:r>
              <w:rPr>
                <w:spacing w:val="-10"/>
                <w:sz w:val="24"/>
              </w:rPr>
              <w:t>0</w:t>
            </w:r>
          </w:p>
        </w:tc>
        <w:tc>
          <w:tcPr>
            <w:tcW w:w="1438" w:type="dxa"/>
            <w:tcBorders>
              <w:top w:val="single" w:sz="4" w:space="0" w:color="000000"/>
            </w:tcBorders>
          </w:tcPr>
          <w:p>
            <w:pPr>
              <w:pStyle w:val="TableParagraph"/>
              <w:spacing w:before="219"/>
              <w:ind w:left="93" w:right="27"/>
              <w:jc w:val="center"/>
              <w:rPr>
                <w:sz w:val="24"/>
              </w:rPr>
            </w:pPr>
            <w:r>
              <w:rPr>
                <w:spacing w:val="-2"/>
                <w:sz w:val="24"/>
              </w:rPr>
              <w:t>0.206±0.005</w:t>
            </w:r>
            <w:r>
              <w:rPr>
                <w:spacing w:val="-2"/>
                <w:sz w:val="24"/>
                <w:vertAlign w:val="superscript"/>
              </w:rPr>
              <w:t>c</w:t>
            </w:r>
          </w:p>
        </w:tc>
        <w:tc>
          <w:tcPr>
            <w:tcW w:w="1433" w:type="dxa"/>
            <w:tcBorders>
              <w:top w:val="single" w:sz="4" w:space="0" w:color="000000"/>
            </w:tcBorders>
          </w:tcPr>
          <w:p>
            <w:pPr>
              <w:pStyle w:val="TableParagraph"/>
              <w:spacing w:before="210"/>
              <w:ind w:left="254"/>
              <w:rPr>
                <w:sz w:val="24"/>
              </w:rPr>
            </w:pPr>
            <w:r>
              <w:rPr>
                <w:spacing w:val="-2"/>
                <w:sz w:val="24"/>
              </w:rPr>
              <w:t>5.50±0.010</w:t>
            </w:r>
            <w:r>
              <w:rPr>
                <w:spacing w:val="-2"/>
                <w:sz w:val="24"/>
                <w:vertAlign w:val="superscript"/>
              </w:rPr>
              <w:t>f</w:t>
            </w:r>
          </w:p>
        </w:tc>
        <w:tc>
          <w:tcPr>
            <w:tcW w:w="1612" w:type="dxa"/>
            <w:tcBorders>
              <w:top w:val="single" w:sz="4" w:space="0" w:color="000000"/>
            </w:tcBorders>
          </w:tcPr>
          <w:p>
            <w:pPr>
              <w:pStyle w:val="TableParagraph"/>
              <w:spacing w:before="210"/>
              <w:ind w:right="64"/>
              <w:jc w:val="right"/>
              <w:rPr>
                <w:sz w:val="24"/>
              </w:rPr>
            </w:pPr>
            <w:r>
              <w:rPr>
                <w:spacing w:val="-2"/>
                <w:sz w:val="24"/>
              </w:rPr>
              <w:t>13.22±0.002</w:t>
            </w:r>
            <w:r>
              <w:rPr>
                <w:spacing w:val="-2"/>
                <w:sz w:val="24"/>
                <w:vertAlign w:val="superscript"/>
              </w:rPr>
              <w:t>a</w:t>
            </w:r>
          </w:p>
        </w:tc>
        <w:tc>
          <w:tcPr>
            <w:tcW w:w="1511" w:type="dxa"/>
            <w:tcBorders>
              <w:top w:val="single" w:sz="4" w:space="0" w:color="000000"/>
            </w:tcBorders>
          </w:tcPr>
          <w:p>
            <w:pPr>
              <w:pStyle w:val="TableParagraph"/>
              <w:spacing w:before="210"/>
              <w:ind w:left="291"/>
              <w:rPr>
                <w:sz w:val="24"/>
              </w:rPr>
            </w:pPr>
            <w:r>
              <w:rPr>
                <w:spacing w:val="-2"/>
                <w:sz w:val="24"/>
              </w:rPr>
              <w:t>7.66±0.007</w:t>
            </w:r>
            <w:r>
              <w:rPr>
                <w:spacing w:val="-2"/>
                <w:sz w:val="24"/>
                <w:vertAlign w:val="superscript"/>
              </w:rPr>
              <w:t>b</w:t>
            </w:r>
          </w:p>
        </w:tc>
      </w:tr>
      <w:tr>
        <w:trPr>
          <w:trHeight w:val="512" w:hRule="atLeast"/>
        </w:trPr>
        <w:tc>
          <w:tcPr>
            <w:tcW w:w="513" w:type="dxa"/>
          </w:tcPr>
          <w:p>
            <w:pPr>
              <w:pStyle w:val="TableParagraph"/>
              <w:spacing w:before="120"/>
              <w:ind w:left="108"/>
              <w:rPr>
                <w:sz w:val="24"/>
              </w:rPr>
            </w:pPr>
            <w:r>
              <w:rPr>
                <w:spacing w:val="-10"/>
                <w:sz w:val="24"/>
              </w:rPr>
              <w:t>2</w:t>
            </w:r>
          </w:p>
        </w:tc>
        <w:tc>
          <w:tcPr>
            <w:tcW w:w="652" w:type="dxa"/>
          </w:tcPr>
          <w:p>
            <w:pPr>
              <w:pStyle w:val="TableParagraph"/>
              <w:spacing w:before="120"/>
              <w:ind w:right="169"/>
              <w:jc w:val="right"/>
              <w:rPr>
                <w:sz w:val="24"/>
              </w:rPr>
            </w:pPr>
            <w:r>
              <w:rPr>
                <w:spacing w:val="-10"/>
                <w:sz w:val="24"/>
              </w:rPr>
              <w:t>2</w:t>
            </w:r>
          </w:p>
        </w:tc>
        <w:tc>
          <w:tcPr>
            <w:tcW w:w="718" w:type="dxa"/>
          </w:tcPr>
          <w:p>
            <w:pPr>
              <w:pStyle w:val="TableParagraph"/>
              <w:spacing w:before="118"/>
              <w:ind w:left="114"/>
              <w:rPr>
                <w:sz w:val="24"/>
              </w:rPr>
            </w:pPr>
            <w:r>
              <w:rPr>
                <w:spacing w:val="-10"/>
                <w:sz w:val="24"/>
              </w:rPr>
              <w:t>0</w:t>
            </w:r>
          </w:p>
        </w:tc>
        <w:tc>
          <w:tcPr>
            <w:tcW w:w="666" w:type="dxa"/>
          </w:tcPr>
          <w:p>
            <w:pPr>
              <w:pStyle w:val="TableParagraph"/>
              <w:spacing w:before="120"/>
              <w:ind w:left="198"/>
              <w:rPr>
                <w:sz w:val="24"/>
              </w:rPr>
            </w:pPr>
            <w:r>
              <w:rPr>
                <w:spacing w:val="-5"/>
                <w:sz w:val="24"/>
              </w:rPr>
              <w:t>30</w:t>
            </w:r>
          </w:p>
        </w:tc>
        <w:tc>
          <w:tcPr>
            <w:tcW w:w="1438" w:type="dxa"/>
          </w:tcPr>
          <w:p>
            <w:pPr>
              <w:pStyle w:val="TableParagraph"/>
              <w:spacing w:before="120"/>
              <w:ind w:left="9" w:right="27"/>
              <w:jc w:val="center"/>
              <w:rPr>
                <w:sz w:val="24"/>
              </w:rPr>
            </w:pPr>
            <w:r>
              <w:rPr>
                <w:spacing w:val="-2"/>
                <w:sz w:val="24"/>
              </w:rPr>
              <w:t>0.204±0.013</w:t>
            </w:r>
            <w:r>
              <w:rPr>
                <w:spacing w:val="-2"/>
                <w:sz w:val="24"/>
                <w:vertAlign w:val="superscript"/>
              </w:rPr>
              <w:t>b</w:t>
            </w:r>
          </w:p>
        </w:tc>
        <w:tc>
          <w:tcPr>
            <w:tcW w:w="1433" w:type="dxa"/>
          </w:tcPr>
          <w:p>
            <w:pPr>
              <w:pStyle w:val="TableParagraph"/>
              <w:spacing w:before="120"/>
              <w:ind w:left="136"/>
              <w:rPr>
                <w:sz w:val="24"/>
              </w:rPr>
            </w:pPr>
            <w:r>
              <w:rPr>
                <w:spacing w:val="-2"/>
                <w:sz w:val="24"/>
              </w:rPr>
              <w:t>4.11±0.010</w:t>
            </w:r>
            <w:r>
              <w:rPr>
                <w:spacing w:val="-2"/>
                <w:sz w:val="24"/>
                <w:vertAlign w:val="superscript"/>
              </w:rPr>
              <w:t>c</w:t>
            </w:r>
          </w:p>
        </w:tc>
        <w:tc>
          <w:tcPr>
            <w:tcW w:w="1612" w:type="dxa"/>
          </w:tcPr>
          <w:p>
            <w:pPr>
              <w:pStyle w:val="TableParagraph"/>
              <w:spacing w:before="120"/>
              <w:ind w:right="112"/>
              <w:jc w:val="right"/>
              <w:rPr>
                <w:sz w:val="24"/>
              </w:rPr>
            </w:pPr>
            <w:r>
              <w:rPr>
                <w:spacing w:val="-2"/>
                <w:sz w:val="24"/>
              </w:rPr>
              <w:t>13.80±0.010</w:t>
            </w:r>
            <w:r>
              <w:rPr>
                <w:spacing w:val="-2"/>
                <w:sz w:val="24"/>
                <w:vertAlign w:val="superscript"/>
              </w:rPr>
              <w:t>e</w:t>
            </w:r>
          </w:p>
        </w:tc>
        <w:tc>
          <w:tcPr>
            <w:tcW w:w="1511" w:type="dxa"/>
          </w:tcPr>
          <w:p>
            <w:pPr>
              <w:pStyle w:val="TableParagraph"/>
              <w:spacing w:before="120"/>
              <w:ind w:left="200"/>
              <w:rPr>
                <w:sz w:val="24"/>
              </w:rPr>
            </w:pPr>
            <w:r>
              <w:rPr>
                <w:spacing w:val="-2"/>
                <w:sz w:val="24"/>
              </w:rPr>
              <w:t>7.60±0.001</w:t>
            </w:r>
            <w:r>
              <w:rPr>
                <w:spacing w:val="-2"/>
                <w:sz w:val="24"/>
                <w:vertAlign w:val="superscript"/>
              </w:rPr>
              <w:t>a</w:t>
            </w:r>
          </w:p>
        </w:tc>
      </w:tr>
      <w:tr>
        <w:trPr>
          <w:trHeight w:val="517" w:hRule="atLeast"/>
        </w:trPr>
        <w:tc>
          <w:tcPr>
            <w:tcW w:w="513" w:type="dxa"/>
          </w:tcPr>
          <w:p>
            <w:pPr>
              <w:pStyle w:val="TableParagraph"/>
              <w:spacing w:before="126"/>
              <w:ind w:left="108"/>
              <w:rPr>
                <w:sz w:val="24"/>
              </w:rPr>
            </w:pPr>
            <w:r>
              <w:rPr>
                <w:spacing w:val="-10"/>
                <w:sz w:val="24"/>
              </w:rPr>
              <w:t>2</w:t>
            </w:r>
          </w:p>
        </w:tc>
        <w:tc>
          <w:tcPr>
            <w:tcW w:w="652" w:type="dxa"/>
          </w:tcPr>
          <w:p>
            <w:pPr>
              <w:pStyle w:val="TableParagraph"/>
              <w:spacing w:before="126"/>
              <w:ind w:right="169"/>
              <w:jc w:val="right"/>
              <w:rPr>
                <w:sz w:val="24"/>
              </w:rPr>
            </w:pPr>
            <w:r>
              <w:rPr>
                <w:spacing w:val="-10"/>
                <w:sz w:val="24"/>
              </w:rPr>
              <w:t>2</w:t>
            </w:r>
          </w:p>
        </w:tc>
        <w:tc>
          <w:tcPr>
            <w:tcW w:w="718" w:type="dxa"/>
          </w:tcPr>
          <w:p>
            <w:pPr>
              <w:pStyle w:val="TableParagraph"/>
              <w:spacing w:before="126"/>
              <w:ind w:left="114"/>
              <w:rPr>
                <w:sz w:val="24"/>
              </w:rPr>
            </w:pPr>
            <w:r>
              <w:rPr>
                <w:spacing w:val="-5"/>
                <w:sz w:val="24"/>
              </w:rPr>
              <w:t>30</w:t>
            </w:r>
          </w:p>
        </w:tc>
        <w:tc>
          <w:tcPr>
            <w:tcW w:w="666" w:type="dxa"/>
          </w:tcPr>
          <w:p>
            <w:pPr>
              <w:pStyle w:val="TableParagraph"/>
              <w:spacing w:before="126"/>
              <w:ind w:left="198"/>
              <w:rPr>
                <w:sz w:val="24"/>
              </w:rPr>
            </w:pPr>
            <w:r>
              <w:rPr>
                <w:spacing w:val="-5"/>
                <w:sz w:val="24"/>
              </w:rPr>
              <w:t>30</w:t>
            </w:r>
          </w:p>
        </w:tc>
        <w:tc>
          <w:tcPr>
            <w:tcW w:w="1438" w:type="dxa"/>
          </w:tcPr>
          <w:p>
            <w:pPr>
              <w:pStyle w:val="TableParagraph"/>
              <w:spacing w:before="126"/>
              <w:ind w:left="9" w:right="27"/>
              <w:jc w:val="center"/>
              <w:rPr>
                <w:sz w:val="24"/>
              </w:rPr>
            </w:pPr>
            <w:r>
              <w:rPr>
                <w:spacing w:val="-2"/>
                <w:sz w:val="24"/>
              </w:rPr>
              <w:t>0.204±0.012</w:t>
            </w:r>
            <w:r>
              <w:rPr>
                <w:spacing w:val="-2"/>
                <w:sz w:val="24"/>
                <w:vertAlign w:val="superscript"/>
              </w:rPr>
              <w:t>b</w:t>
            </w:r>
          </w:p>
        </w:tc>
        <w:tc>
          <w:tcPr>
            <w:tcW w:w="1433" w:type="dxa"/>
          </w:tcPr>
          <w:p>
            <w:pPr>
              <w:pStyle w:val="TableParagraph"/>
              <w:spacing w:before="126"/>
              <w:ind w:left="136"/>
              <w:rPr>
                <w:sz w:val="24"/>
              </w:rPr>
            </w:pPr>
            <w:r>
              <w:rPr>
                <w:spacing w:val="-2"/>
                <w:sz w:val="24"/>
              </w:rPr>
              <w:t>4.72±0.001</w:t>
            </w:r>
            <w:r>
              <w:rPr>
                <w:spacing w:val="-2"/>
                <w:sz w:val="24"/>
                <w:vertAlign w:val="superscript"/>
              </w:rPr>
              <w:t>d</w:t>
            </w:r>
          </w:p>
        </w:tc>
        <w:tc>
          <w:tcPr>
            <w:tcW w:w="1612" w:type="dxa"/>
          </w:tcPr>
          <w:p>
            <w:pPr>
              <w:pStyle w:val="TableParagraph"/>
              <w:spacing w:before="126"/>
              <w:ind w:right="130"/>
              <w:jc w:val="right"/>
              <w:rPr>
                <w:sz w:val="24"/>
              </w:rPr>
            </w:pPr>
            <w:r>
              <w:rPr>
                <w:spacing w:val="-2"/>
                <w:sz w:val="24"/>
              </w:rPr>
              <w:t>13.86±0.044</w:t>
            </w:r>
            <w:r>
              <w:rPr>
                <w:spacing w:val="-2"/>
                <w:sz w:val="24"/>
                <w:vertAlign w:val="superscript"/>
              </w:rPr>
              <w:t>f</w:t>
            </w:r>
          </w:p>
        </w:tc>
        <w:tc>
          <w:tcPr>
            <w:tcW w:w="1511" w:type="dxa"/>
          </w:tcPr>
          <w:p>
            <w:pPr>
              <w:pStyle w:val="TableParagraph"/>
              <w:spacing w:before="126"/>
              <w:ind w:left="200"/>
              <w:rPr>
                <w:sz w:val="24"/>
              </w:rPr>
            </w:pPr>
            <w:r>
              <w:rPr>
                <w:spacing w:val="-2"/>
                <w:sz w:val="24"/>
              </w:rPr>
              <w:t>7.71±0.010</w:t>
            </w:r>
            <w:r>
              <w:rPr>
                <w:spacing w:val="-2"/>
                <w:sz w:val="24"/>
                <w:vertAlign w:val="superscript"/>
              </w:rPr>
              <w:t>d</w:t>
            </w:r>
          </w:p>
        </w:tc>
      </w:tr>
      <w:tr>
        <w:trPr>
          <w:trHeight w:val="517" w:hRule="atLeast"/>
        </w:trPr>
        <w:tc>
          <w:tcPr>
            <w:tcW w:w="513" w:type="dxa"/>
          </w:tcPr>
          <w:p>
            <w:pPr>
              <w:pStyle w:val="TableParagraph"/>
              <w:spacing w:before="125"/>
              <w:ind w:left="108"/>
              <w:rPr>
                <w:sz w:val="24"/>
              </w:rPr>
            </w:pPr>
            <w:r>
              <w:rPr>
                <w:spacing w:val="-10"/>
                <w:sz w:val="24"/>
              </w:rPr>
              <w:t>2</w:t>
            </w:r>
          </w:p>
        </w:tc>
        <w:tc>
          <w:tcPr>
            <w:tcW w:w="652" w:type="dxa"/>
          </w:tcPr>
          <w:p>
            <w:pPr>
              <w:pStyle w:val="TableParagraph"/>
              <w:spacing w:before="125"/>
              <w:ind w:right="169"/>
              <w:jc w:val="right"/>
              <w:rPr>
                <w:sz w:val="24"/>
              </w:rPr>
            </w:pPr>
            <w:r>
              <w:rPr>
                <w:spacing w:val="-10"/>
                <w:sz w:val="24"/>
              </w:rPr>
              <w:t>2</w:t>
            </w:r>
          </w:p>
        </w:tc>
        <w:tc>
          <w:tcPr>
            <w:tcW w:w="718" w:type="dxa"/>
          </w:tcPr>
          <w:p>
            <w:pPr>
              <w:pStyle w:val="TableParagraph"/>
              <w:spacing w:before="125"/>
              <w:ind w:left="114"/>
              <w:rPr>
                <w:sz w:val="24"/>
              </w:rPr>
            </w:pPr>
            <w:r>
              <w:rPr>
                <w:spacing w:val="-5"/>
                <w:sz w:val="24"/>
              </w:rPr>
              <w:t>50</w:t>
            </w:r>
          </w:p>
        </w:tc>
        <w:tc>
          <w:tcPr>
            <w:tcW w:w="666" w:type="dxa"/>
          </w:tcPr>
          <w:p>
            <w:pPr>
              <w:pStyle w:val="TableParagraph"/>
              <w:spacing w:before="125"/>
              <w:ind w:left="198"/>
              <w:rPr>
                <w:sz w:val="24"/>
              </w:rPr>
            </w:pPr>
            <w:r>
              <w:rPr>
                <w:spacing w:val="-10"/>
                <w:sz w:val="24"/>
              </w:rPr>
              <w:t>0</w:t>
            </w:r>
          </w:p>
        </w:tc>
        <w:tc>
          <w:tcPr>
            <w:tcW w:w="1438" w:type="dxa"/>
          </w:tcPr>
          <w:p>
            <w:pPr>
              <w:pStyle w:val="TableParagraph"/>
              <w:spacing w:before="125"/>
              <w:ind w:left="9" w:right="27"/>
              <w:jc w:val="center"/>
              <w:rPr>
                <w:sz w:val="24"/>
              </w:rPr>
            </w:pPr>
            <w:r>
              <w:rPr>
                <w:spacing w:val="-2"/>
                <w:sz w:val="24"/>
              </w:rPr>
              <w:t>0.208±0.001</w:t>
            </w:r>
            <w:r>
              <w:rPr>
                <w:spacing w:val="-2"/>
                <w:sz w:val="24"/>
                <w:vertAlign w:val="superscript"/>
              </w:rPr>
              <w:t>d</w:t>
            </w:r>
          </w:p>
        </w:tc>
        <w:tc>
          <w:tcPr>
            <w:tcW w:w="1433" w:type="dxa"/>
          </w:tcPr>
          <w:p>
            <w:pPr>
              <w:pStyle w:val="TableParagraph"/>
              <w:spacing w:before="125"/>
              <w:ind w:left="136"/>
              <w:rPr>
                <w:sz w:val="24"/>
              </w:rPr>
            </w:pPr>
            <w:r>
              <w:rPr>
                <w:spacing w:val="-2"/>
                <w:sz w:val="24"/>
              </w:rPr>
              <w:t>5.41±0.010</w:t>
            </w:r>
            <w:r>
              <w:rPr>
                <w:spacing w:val="-2"/>
                <w:sz w:val="24"/>
                <w:vertAlign w:val="superscript"/>
              </w:rPr>
              <w:t>e</w:t>
            </w:r>
          </w:p>
        </w:tc>
        <w:tc>
          <w:tcPr>
            <w:tcW w:w="1612" w:type="dxa"/>
          </w:tcPr>
          <w:p>
            <w:pPr>
              <w:pStyle w:val="TableParagraph"/>
              <w:spacing w:before="125"/>
              <w:ind w:right="103"/>
              <w:jc w:val="right"/>
              <w:rPr>
                <w:sz w:val="24"/>
              </w:rPr>
            </w:pPr>
            <w:r>
              <w:rPr>
                <w:spacing w:val="-2"/>
                <w:sz w:val="24"/>
              </w:rPr>
              <w:t>16.37±0.001</w:t>
            </w:r>
            <w:r>
              <w:rPr>
                <w:spacing w:val="-2"/>
                <w:sz w:val="24"/>
                <w:vertAlign w:val="superscript"/>
              </w:rPr>
              <w:t>b</w:t>
            </w:r>
          </w:p>
        </w:tc>
        <w:tc>
          <w:tcPr>
            <w:tcW w:w="1511" w:type="dxa"/>
          </w:tcPr>
          <w:p>
            <w:pPr>
              <w:pStyle w:val="TableParagraph"/>
              <w:spacing w:before="125"/>
              <w:ind w:left="200"/>
              <w:rPr>
                <w:sz w:val="24"/>
              </w:rPr>
            </w:pPr>
            <w:r>
              <w:rPr>
                <w:spacing w:val="-2"/>
                <w:sz w:val="24"/>
              </w:rPr>
              <w:t>7.69±0.030</w:t>
            </w:r>
            <w:r>
              <w:rPr>
                <w:spacing w:val="-2"/>
                <w:sz w:val="24"/>
                <w:vertAlign w:val="superscript"/>
              </w:rPr>
              <w:t>c</w:t>
            </w:r>
          </w:p>
        </w:tc>
      </w:tr>
      <w:tr>
        <w:trPr>
          <w:trHeight w:val="518" w:hRule="atLeast"/>
        </w:trPr>
        <w:tc>
          <w:tcPr>
            <w:tcW w:w="513" w:type="dxa"/>
          </w:tcPr>
          <w:p>
            <w:pPr>
              <w:pStyle w:val="TableParagraph"/>
              <w:spacing w:before="126"/>
              <w:ind w:left="108"/>
              <w:rPr>
                <w:sz w:val="24"/>
              </w:rPr>
            </w:pPr>
            <w:r>
              <w:rPr>
                <w:spacing w:val="-10"/>
                <w:sz w:val="24"/>
              </w:rPr>
              <w:t>2</w:t>
            </w:r>
          </w:p>
        </w:tc>
        <w:tc>
          <w:tcPr>
            <w:tcW w:w="652" w:type="dxa"/>
          </w:tcPr>
          <w:p>
            <w:pPr>
              <w:pStyle w:val="TableParagraph"/>
              <w:spacing w:before="126"/>
              <w:ind w:right="169"/>
              <w:jc w:val="right"/>
              <w:rPr>
                <w:sz w:val="24"/>
              </w:rPr>
            </w:pPr>
            <w:r>
              <w:rPr>
                <w:spacing w:val="-10"/>
                <w:sz w:val="24"/>
              </w:rPr>
              <w:t>2</w:t>
            </w:r>
          </w:p>
        </w:tc>
        <w:tc>
          <w:tcPr>
            <w:tcW w:w="718" w:type="dxa"/>
          </w:tcPr>
          <w:p>
            <w:pPr>
              <w:pStyle w:val="TableParagraph"/>
              <w:spacing w:before="126"/>
              <w:ind w:left="114"/>
              <w:rPr>
                <w:sz w:val="24"/>
              </w:rPr>
            </w:pPr>
            <w:r>
              <w:rPr>
                <w:spacing w:val="-10"/>
                <w:sz w:val="24"/>
              </w:rPr>
              <w:t>0</w:t>
            </w:r>
          </w:p>
        </w:tc>
        <w:tc>
          <w:tcPr>
            <w:tcW w:w="666" w:type="dxa"/>
          </w:tcPr>
          <w:p>
            <w:pPr>
              <w:pStyle w:val="TableParagraph"/>
              <w:spacing w:before="126"/>
              <w:ind w:left="198"/>
              <w:rPr>
                <w:sz w:val="24"/>
              </w:rPr>
            </w:pPr>
            <w:r>
              <w:rPr>
                <w:spacing w:val="-5"/>
                <w:sz w:val="24"/>
              </w:rPr>
              <w:t>50</w:t>
            </w:r>
          </w:p>
        </w:tc>
        <w:tc>
          <w:tcPr>
            <w:tcW w:w="1438" w:type="dxa"/>
          </w:tcPr>
          <w:p>
            <w:pPr>
              <w:pStyle w:val="TableParagraph"/>
              <w:spacing w:before="126"/>
              <w:ind w:right="27"/>
              <w:jc w:val="center"/>
              <w:rPr>
                <w:sz w:val="24"/>
              </w:rPr>
            </w:pPr>
            <w:r>
              <w:rPr>
                <w:spacing w:val="-2"/>
                <w:sz w:val="24"/>
              </w:rPr>
              <w:t>0.203±0.009</w:t>
            </w:r>
            <w:r>
              <w:rPr>
                <w:spacing w:val="-2"/>
                <w:sz w:val="24"/>
                <w:vertAlign w:val="superscript"/>
              </w:rPr>
              <w:t>a</w:t>
            </w:r>
          </w:p>
        </w:tc>
        <w:tc>
          <w:tcPr>
            <w:tcW w:w="1433" w:type="dxa"/>
          </w:tcPr>
          <w:p>
            <w:pPr>
              <w:pStyle w:val="TableParagraph"/>
              <w:spacing w:before="126"/>
              <w:ind w:left="136"/>
              <w:rPr>
                <w:sz w:val="24"/>
              </w:rPr>
            </w:pPr>
            <w:r>
              <w:rPr>
                <w:spacing w:val="-2"/>
                <w:sz w:val="24"/>
              </w:rPr>
              <w:t>3.41±0.001</w:t>
            </w:r>
            <w:r>
              <w:rPr>
                <w:spacing w:val="-2"/>
                <w:sz w:val="24"/>
                <w:vertAlign w:val="superscript"/>
              </w:rPr>
              <w:t>a</w:t>
            </w:r>
          </w:p>
        </w:tc>
        <w:tc>
          <w:tcPr>
            <w:tcW w:w="1612" w:type="dxa"/>
          </w:tcPr>
          <w:p>
            <w:pPr>
              <w:pStyle w:val="TableParagraph"/>
              <w:spacing w:before="126"/>
              <w:ind w:right="112"/>
              <w:jc w:val="right"/>
              <w:rPr>
                <w:sz w:val="24"/>
              </w:rPr>
            </w:pPr>
            <w:r>
              <w:rPr>
                <w:spacing w:val="-2"/>
                <w:sz w:val="24"/>
              </w:rPr>
              <w:t>13.56±0.011</w:t>
            </w:r>
            <w:r>
              <w:rPr>
                <w:spacing w:val="-2"/>
                <w:sz w:val="24"/>
                <w:vertAlign w:val="superscript"/>
              </w:rPr>
              <w:t>c</w:t>
            </w:r>
          </w:p>
        </w:tc>
        <w:tc>
          <w:tcPr>
            <w:tcW w:w="1511" w:type="dxa"/>
          </w:tcPr>
          <w:p>
            <w:pPr>
              <w:pStyle w:val="TableParagraph"/>
              <w:spacing w:before="126"/>
              <w:ind w:left="200"/>
              <w:rPr>
                <w:sz w:val="24"/>
              </w:rPr>
            </w:pPr>
            <w:r>
              <w:rPr>
                <w:spacing w:val="-2"/>
                <w:sz w:val="24"/>
              </w:rPr>
              <w:t>7.86±0.101</w:t>
            </w:r>
            <w:r>
              <w:rPr>
                <w:spacing w:val="-2"/>
                <w:sz w:val="24"/>
                <w:vertAlign w:val="superscript"/>
              </w:rPr>
              <w:t>f</w:t>
            </w:r>
          </w:p>
        </w:tc>
      </w:tr>
      <w:tr>
        <w:trPr>
          <w:trHeight w:val="402" w:hRule="atLeast"/>
        </w:trPr>
        <w:tc>
          <w:tcPr>
            <w:tcW w:w="513" w:type="dxa"/>
          </w:tcPr>
          <w:p>
            <w:pPr>
              <w:pStyle w:val="TableParagraph"/>
              <w:spacing w:line="256" w:lineRule="exact" w:before="126"/>
              <w:ind w:left="108"/>
              <w:rPr>
                <w:sz w:val="24"/>
              </w:rPr>
            </w:pPr>
            <w:r>
              <w:rPr>
                <w:spacing w:val="-10"/>
                <w:sz w:val="24"/>
              </w:rPr>
              <w:t>2</w:t>
            </w:r>
          </w:p>
        </w:tc>
        <w:tc>
          <w:tcPr>
            <w:tcW w:w="652" w:type="dxa"/>
          </w:tcPr>
          <w:p>
            <w:pPr>
              <w:pStyle w:val="TableParagraph"/>
              <w:spacing w:line="256" w:lineRule="exact" w:before="126"/>
              <w:ind w:right="169"/>
              <w:jc w:val="right"/>
              <w:rPr>
                <w:sz w:val="24"/>
              </w:rPr>
            </w:pPr>
            <w:r>
              <w:rPr>
                <w:spacing w:val="-10"/>
                <w:sz w:val="24"/>
              </w:rPr>
              <w:t>2</w:t>
            </w:r>
          </w:p>
        </w:tc>
        <w:tc>
          <w:tcPr>
            <w:tcW w:w="718" w:type="dxa"/>
          </w:tcPr>
          <w:p>
            <w:pPr>
              <w:pStyle w:val="TableParagraph"/>
              <w:spacing w:line="256" w:lineRule="exact" w:before="126"/>
              <w:ind w:left="114"/>
              <w:rPr>
                <w:sz w:val="24"/>
              </w:rPr>
            </w:pPr>
            <w:r>
              <w:rPr>
                <w:spacing w:val="-5"/>
                <w:sz w:val="24"/>
              </w:rPr>
              <w:t>50</w:t>
            </w:r>
          </w:p>
        </w:tc>
        <w:tc>
          <w:tcPr>
            <w:tcW w:w="666" w:type="dxa"/>
          </w:tcPr>
          <w:p>
            <w:pPr>
              <w:pStyle w:val="TableParagraph"/>
              <w:spacing w:line="256" w:lineRule="exact" w:before="126"/>
              <w:ind w:left="198"/>
              <w:rPr>
                <w:sz w:val="24"/>
              </w:rPr>
            </w:pPr>
            <w:r>
              <w:rPr>
                <w:spacing w:val="-5"/>
                <w:sz w:val="24"/>
              </w:rPr>
              <w:t>50</w:t>
            </w:r>
          </w:p>
        </w:tc>
        <w:tc>
          <w:tcPr>
            <w:tcW w:w="1438" w:type="dxa"/>
          </w:tcPr>
          <w:p>
            <w:pPr>
              <w:pStyle w:val="TableParagraph"/>
              <w:spacing w:line="256" w:lineRule="exact" w:before="126"/>
              <w:ind w:right="27"/>
              <w:jc w:val="center"/>
              <w:rPr>
                <w:sz w:val="24"/>
              </w:rPr>
            </w:pPr>
            <w:r>
              <w:rPr>
                <w:spacing w:val="-2"/>
                <w:sz w:val="24"/>
              </w:rPr>
              <w:t>0.209±0.101</w:t>
            </w:r>
            <w:r>
              <w:rPr>
                <w:spacing w:val="-2"/>
                <w:sz w:val="24"/>
                <w:vertAlign w:val="superscript"/>
              </w:rPr>
              <w:t>e</w:t>
            </w:r>
          </w:p>
        </w:tc>
        <w:tc>
          <w:tcPr>
            <w:tcW w:w="1433" w:type="dxa"/>
          </w:tcPr>
          <w:p>
            <w:pPr>
              <w:pStyle w:val="TableParagraph"/>
              <w:spacing w:line="256" w:lineRule="exact" w:before="126"/>
              <w:ind w:left="136"/>
              <w:rPr>
                <w:sz w:val="24"/>
              </w:rPr>
            </w:pPr>
            <w:r>
              <w:rPr>
                <w:spacing w:val="-2"/>
                <w:sz w:val="24"/>
              </w:rPr>
              <w:t>3.91±0.001</w:t>
            </w:r>
            <w:r>
              <w:rPr>
                <w:spacing w:val="-2"/>
                <w:sz w:val="24"/>
                <w:vertAlign w:val="superscript"/>
              </w:rPr>
              <w:t>b</w:t>
            </w:r>
          </w:p>
        </w:tc>
        <w:tc>
          <w:tcPr>
            <w:tcW w:w="1612" w:type="dxa"/>
          </w:tcPr>
          <w:p>
            <w:pPr>
              <w:pStyle w:val="TableParagraph"/>
              <w:spacing w:line="256" w:lineRule="exact" w:before="126"/>
              <w:ind w:right="103"/>
              <w:jc w:val="right"/>
              <w:rPr>
                <w:sz w:val="24"/>
              </w:rPr>
            </w:pPr>
            <w:r>
              <w:rPr>
                <w:spacing w:val="-2"/>
                <w:sz w:val="24"/>
              </w:rPr>
              <w:t>13.78±0.003</w:t>
            </w:r>
            <w:r>
              <w:rPr>
                <w:spacing w:val="-2"/>
                <w:sz w:val="24"/>
                <w:vertAlign w:val="superscript"/>
              </w:rPr>
              <w:t>d</w:t>
            </w:r>
          </w:p>
        </w:tc>
        <w:tc>
          <w:tcPr>
            <w:tcW w:w="1511" w:type="dxa"/>
          </w:tcPr>
          <w:p>
            <w:pPr>
              <w:pStyle w:val="TableParagraph"/>
              <w:spacing w:line="256" w:lineRule="exact" w:before="126"/>
              <w:ind w:left="200"/>
              <w:rPr>
                <w:sz w:val="24"/>
              </w:rPr>
            </w:pPr>
            <w:r>
              <w:rPr>
                <w:spacing w:val="-2"/>
                <w:sz w:val="24"/>
              </w:rPr>
              <w:t>7.82±0.021</w:t>
            </w:r>
            <w:r>
              <w:rPr>
                <w:spacing w:val="-2"/>
                <w:sz w:val="24"/>
                <w:vertAlign w:val="superscript"/>
              </w:rPr>
              <w:t>e</w:t>
            </w:r>
          </w:p>
        </w:tc>
      </w:tr>
    </w:tbl>
    <w:p>
      <w:pPr>
        <w:pStyle w:val="BodyText"/>
        <w:spacing w:before="1"/>
        <w:rPr>
          <w:b/>
          <w:sz w:val="19"/>
        </w:rPr>
      </w:pPr>
      <w:r>
        <w:rPr/>
        <mc:AlternateContent>
          <mc:Choice Requires="wps">
            <w:drawing>
              <wp:anchor distT="0" distB="0" distL="0" distR="0" allowOverlap="1" layoutInCell="1" locked="0" behindDoc="1" simplePos="0" relativeHeight="487604736">
                <wp:simplePos x="0" y="0"/>
                <wp:positionH relativeFrom="page">
                  <wp:posOffset>1184452</wp:posOffset>
                </wp:positionH>
                <wp:positionV relativeFrom="paragraph">
                  <wp:posOffset>155066</wp:posOffset>
                </wp:positionV>
                <wp:extent cx="5532120" cy="635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5532120" cy="6350"/>
                        </a:xfrm>
                        <a:custGeom>
                          <a:avLst/>
                          <a:gdLst/>
                          <a:ahLst/>
                          <a:cxnLst/>
                          <a:rect l="l" t="t" r="r" b="b"/>
                          <a:pathLst>
                            <a:path w="5532120" h="6350">
                              <a:moveTo>
                                <a:pt x="5531561" y="0"/>
                              </a:moveTo>
                              <a:lnTo>
                                <a:pt x="5531561" y="0"/>
                              </a:lnTo>
                              <a:lnTo>
                                <a:pt x="0" y="0"/>
                              </a:lnTo>
                              <a:lnTo>
                                <a:pt x="0" y="6096"/>
                              </a:lnTo>
                              <a:lnTo>
                                <a:pt x="5531561" y="6096"/>
                              </a:lnTo>
                              <a:lnTo>
                                <a:pt x="553156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264008pt;margin-top:12.209977pt;width:435.556021pt;height:.48pt;mso-position-horizontal-relative:page;mso-position-vertical-relative:paragraph;z-index:-15711744;mso-wrap-distance-left:0;mso-wrap-distance-right:0" id="docshape62" filled="true" fillcolor="#000000" stroked="false">
                <v:fill type="solid"/>
                <w10:wrap type="topAndBottom"/>
              </v:rect>
            </w:pict>
          </mc:Fallback>
        </mc:AlternateContent>
      </w:r>
    </w:p>
    <w:p>
      <w:pPr>
        <w:spacing w:line="240" w:lineRule="auto" w:before="0"/>
        <w:ind w:left="307" w:right="945" w:firstLine="0"/>
        <w:jc w:val="both"/>
        <w:rPr>
          <w:b/>
          <w:sz w:val="24"/>
        </w:rPr>
      </w:pPr>
      <w:r>
        <w:rPr>
          <w:b/>
          <w:sz w:val="24"/>
        </w:rPr>
        <w:t>Values are Mean ± Standard Error of Mean of quintuplicate determination for film’s</w:t>
      </w:r>
      <w:r>
        <w:rPr>
          <w:b/>
          <w:spacing w:val="-3"/>
          <w:sz w:val="24"/>
        </w:rPr>
        <w:t> </w:t>
      </w:r>
      <w:r>
        <w:rPr>
          <w:b/>
          <w:sz w:val="24"/>
        </w:rPr>
        <w:t>thickness</w:t>
      </w:r>
      <w:r>
        <w:rPr>
          <w:b/>
          <w:spacing w:val="-2"/>
          <w:sz w:val="24"/>
        </w:rPr>
        <w:t> </w:t>
      </w:r>
      <w:r>
        <w:rPr>
          <w:b/>
          <w:sz w:val="24"/>
        </w:rPr>
        <w:t>and</w:t>
      </w:r>
      <w:r>
        <w:rPr>
          <w:b/>
          <w:spacing w:val="-2"/>
          <w:sz w:val="24"/>
        </w:rPr>
        <w:t> </w:t>
      </w:r>
      <w:r>
        <w:rPr>
          <w:b/>
          <w:sz w:val="24"/>
        </w:rPr>
        <w:t>triplicate</w:t>
      </w:r>
      <w:r>
        <w:rPr>
          <w:b/>
          <w:spacing w:val="-4"/>
          <w:sz w:val="24"/>
        </w:rPr>
        <w:t> </w:t>
      </w:r>
      <w:r>
        <w:rPr>
          <w:b/>
          <w:sz w:val="24"/>
        </w:rPr>
        <w:t>determination</w:t>
      </w:r>
      <w:r>
        <w:rPr>
          <w:b/>
          <w:spacing w:val="-2"/>
          <w:sz w:val="24"/>
        </w:rPr>
        <w:t> </w:t>
      </w:r>
      <w:r>
        <w:rPr>
          <w:b/>
          <w:sz w:val="24"/>
        </w:rPr>
        <w:t>for</w:t>
      </w:r>
      <w:r>
        <w:rPr>
          <w:b/>
          <w:spacing w:val="-3"/>
          <w:sz w:val="24"/>
        </w:rPr>
        <w:t> </w:t>
      </w:r>
      <w:r>
        <w:rPr>
          <w:b/>
          <w:sz w:val="24"/>
        </w:rPr>
        <w:t>the</w:t>
      </w:r>
      <w:r>
        <w:rPr>
          <w:b/>
          <w:spacing w:val="-1"/>
          <w:sz w:val="24"/>
        </w:rPr>
        <w:t> </w:t>
      </w:r>
      <w:r>
        <w:rPr>
          <w:b/>
          <w:sz w:val="24"/>
        </w:rPr>
        <w:t>remaining</w:t>
      </w:r>
      <w:r>
        <w:rPr>
          <w:b/>
          <w:spacing w:val="-2"/>
          <w:sz w:val="24"/>
        </w:rPr>
        <w:t> </w:t>
      </w:r>
      <w:r>
        <w:rPr>
          <w:b/>
          <w:sz w:val="24"/>
        </w:rPr>
        <w:t>parameters.</w:t>
      </w:r>
      <w:r>
        <w:rPr>
          <w:b/>
          <w:spacing w:val="-2"/>
          <w:sz w:val="24"/>
        </w:rPr>
        <w:t> </w:t>
      </w:r>
      <w:r>
        <w:rPr>
          <w:b/>
          <w:sz w:val="24"/>
        </w:rPr>
        <w:t>Values with different alphabets within a sample are significant (p&lt;0.05) along the column</w:t>
      </w:r>
    </w:p>
    <w:p>
      <w:pPr>
        <w:pStyle w:val="BodyText"/>
        <w:spacing w:line="480" w:lineRule="auto" w:before="193"/>
        <w:ind w:left="307" w:right="936"/>
        <w:jc w:val="both"/>
      </w:pPr>
      <w:r>
        <w:rPr/>
        <w:t>The introduction of 2 %w/w chitosan to 2 %w/v </w:t>
      </w:r>
      <w:r>
        <w:rPr>
          <w:i/>
        </w:rPr>
        <w:t>Borassus aethiopum </w:t>
      </w:r>
      <w:r>
        <w:rPr/>
        <w:t>starch in the presence of 30 % glycerol resulted to a significant increase in films thickness and</w:t>
      </w:r>
      <w:r>
        <w:rPr>
          <w:spacing w:val="40"/>
        </w:rPr>
        <w:t> </w:t>
      </w:r>
      <w:r>
        <w:rPr/>
        <w:t>tensile strength 0.206±0.005 mm and 7.66±0.007 MPa respectively, but a lower solubility in water and elongation at break as recorded in Table 4.5.</w:t>
      </w:r>
    </w:p>
    <w:p>
      <w:pPr>
        <w:pStyle w:val="BodyText"/>
        <w:spacing w:line="482" w:lineRule="auto" w:before="200"/>
        <w:ind w:left="307" w:right="939"/>
        <w:jc w:val="both"/>
      </w:pPr>
      <w:r>
        <w:rPr/>
        <w:t>The incorporations of shea butter (30 %w/w) resulted to a significant reduction in the films thickness, solubility and tensile strength, but an increased elongation at break.</w:t>
      </w:r>
    </w:p>
    <w:p>
      <w:pPr>
        <w:pStyle w:val="BodyText"/>
        <w:spacing w:line="480" w:lineRule="auto" w:before="194"/>
        <w:ind w:left="307" w:right="932"/>
        <w:jc w:val="both"/>
      </w:pPr>
      <w:r>
        <w:rPr/>
        <w:t>Increase of the glycerol volume to 50 %w/w, resulted to a significant higher film thickness, solubility in water and elongation at break 0.208±0.001 mm, 5.41±0.010 % and</w:t>
      </w:r>
      <w:r>
        <w:rPr>
          <w:spacing w:val="13"/>
        </w:rPr>
        <w:t> </w:t>
      </w:r>
      <w:r>
        <w:rPr/>
        <w:t>16.37±0.001</w:t>
      </w:r>
      <w:r>
        <w:rPr>
          <w:spacing w:val="14"/>
        </w:rPr>
        <w:t> </w:t>
      </w:r>
      <w:r>
        <w:rPr/>
        <w:t>%</w:t>
      </w:r>
      <w:r>
        <w:rPr>
          <w:spacing w:val="12"/>
        </w:rPr>
        <w:t> </w:t>
      </w:r>
      <w:r>
        <w:rPr/>
        <w:t>respectively,</w:t>
      </w:r>
      <w:r>
        <w:rPr>
          <w:spacing w:val="13"/>
        </w:rPr>
        <w:t> </w:t>
      </w:r>
      <w:r>
        <w:rPr/>
        <w:t>but</w:t>
      </w:r>
      <w:r>
        <w:rPr>
          <w:spacing w:val="13"/>
        </w:rPr>
        <w:t> </w:t>
      </w:r>
      <w:r>
        <w:rPr/>
        <w:t>a</w:t>
      </w:r>
      <w:r>
        <w:rPr>
          <w:spacing w:val="12"/>
        </w:rPr>
        <w:t> </w:t>
      </w:r>
      <w:r>
        <w:rPr/>
        <w:t>reduced</w:t>
      </w:r>
      <w:r>
        <w:rPr>
          <w:spacing w:val="14"/>
        </w:rPr>
        <w:t> </w:t>
      </w:r>
      <w:r>
        <w:rPr/>
        <w:t>tensile</w:t>
      </w:r>
      <w:r>
        <w:rPr>
          <w:spacing w:val="12"/>
        </w:rPr>
        <w:t> </w:t>
      </w:r>
      <w:r>
        <w:rPr/>
        <w:t>strength.</w:t>
      </w:r>
      <w:r>
        <w:rPr>
          <w:spacing w:val="13"/>
        </w:rPr>
        <w:t> </w:t>
      </w:r>
      <w:r>
        <w:rPr/>
        <w:t>The</w:t>
      </w:r>
      <w:r>
        <w:rPr>
          <w:spacing w:val="11"/>
        </w:rPr>
        <w:t> </w:t>
      </w:r>
      <w:r>
        <w:rPr/>
        <w:t>introduction</w:t>
      </w:r>
      <w:r>
        <w:rPr>
          <w:spacing w:val="13"/>
        </w:rPr>
        <w:t> </w:t>
      </w:r>
      <w:r>
        <w:rPr/>
        <w:t>of</w:t>
      </w:r>
      <w:r>
        <w:rPr>
          <w:spacing w:val="13"/>
        </w:rPr>
        <w:t> </w:t>
      </w:r>
      <w:r>
        <w:rPr>
          <w:spacing w:val="-5"/>
        </w:rPr>
        <w:t>50</w:t>
      </w:r>
    </w:p>
    <w:p>
      <w:pPr>
        <w:pStyle w:val="BodyText"/>
        <w:spacing w:line="480" w:lineRule="auto" w:before="1"/>
        <w:ind w:left="307" w:right="936"/>
        <w:jc w:val="both"/>
      </w:pPr>
      <w:r>
        <w:rPr/>
        <w:t>%w/w of shea butter resulted to a significantly lower film thickness and solubility but significantly higher elongation at break and tensile strength as recorded in Table 4.5. Combined</w:t>
      </w:r>
      <w:r>
        <w:rPr>
          <w:spacing w:val="49"/>
        </w:rPr>
        <w:t> </w:t>
      </w:r>
      <w:r>
        <w:rPr/>
        <w:t>effect</w:t>
      </w:r>
      <w:r>
        <w:rPr>
          <w:spacing w:val="49"/>
        </w:rPr>
        <w:t> </w:t>
      </w:r>
      <w:r>
        <w:rPr/>
        <w:t>of</w:t>
      </w:r>
      <w:r>
        <w:rPr>
          <w:spacing w:val="48"/>
        </w:rPr>
        <w:t> </w:t>
      </w:r>
      <w:r>
        <w:rPr/>
        <w:t>50</w:t>
      </w:r>
      <w:r>
        <w:rPr>
          <w:spacing w:val="54"/>
        </w:rPr>
        <w:t> </w:t>
      </w:r>
      <w:r>
        <w:rPr/>
        <w:t>%</w:t>
      </w:r>
      <w:r>
        <w:rPr>
          <w:spacing w:val="51"/>
        </w:rPr>
        <w:t> </w:t>
      </w:r>
      <w:r>
        <w:rPr/>
        <w:t>glycerol</w:t>
      </w:r>
      <w:r>
        <w:rPr>
          <w:spacing w:val="52"/>
        </w:rPr>
        <w:t> </w:t>
      </w:r>
      <w:r>
        <w:rPr/>
        <w:t>and</w:t>
      </w:r>
      <w:r>
        <w:rPr>
          <w:spacing w:val="50"/>
        </w:rPr>
        <w:t> </w:t>
      </w:r>
      <w:r>
        <w:rPr/>
        <w:t>shea</w:t>
      </w:r>
      <w:r>
        <w:rPr>
          <w:spacing w:val="48"/>
        </w:rPr>
        <w:t> </w:t>
      </w:r>
      <w:r>
        <w:rPr/>
        <w:t>butter</w:t>
      </w:r>
      <w:r>
        <w:rPr>
          <w:spacing w:val="48"/>
        </w:rPr>
        <w:t> </w:t>
      </w:r>
      <w:r>
        <w:rPr/>
        <w:t>shows</w:t>
      </w:r>
      <w:r>
        <w:rPr>
          <w:spacing w:val="49"/>
        </w:rPr>
        <w:t> </w:t>
      </w:r>
      <w:r>
        <w:rPr/>
        <w:t>a</w:t>
      </w:r>
      <w:r>
        <w:rPr>
          <w:spacing w:val="48"/>
        </w:rPr>
        <w:t> </w:t>
      </w:r>
      <w:r>
        <w:rPr/>
        <w:t>significant</w:t>
      </w:r>
      <w:r>
        <w:rPr>
          <w:spacing w:val="51"/>
        </w:rPr>
        <w:t> </w:t>
      </w:r>
      <w:r>
        <w:rPr/>
        <w:t>higher</w:t>
      </w:r>
      <w:r>
        <w:rPr>
          <w:spacing w:val="49"/>
        </w:rPr>
        <w:t> </w:t>
      </w:r>
      <w:r>
        <w:rPr>
          <w:spacing w:val="-4"/>
        </w:rPr>
        <w:t>film</w:t>
      </w:r>
    </w:p>
    <w:p>
      <w:pPr>
        <w:spacing w:after="0" w:line="480" w:lineRule="auto"/>
        <w:jc w:val="both"/>
        <w:sectPr>
          <w:pgSz w:w="11910" w:h="16840"/>
          <w:pgMar w:header="0" w:footer="1014" w:top="1340" w:bottom="1200" w:left="1680" w:right="500"/>
        </w:sectPr>
      </w:pPr>
    </w:p>
    <w:p>
      <w:pPr>
        <w:pStyle w:val="BodyText"/>
        <w:spacing w:line="482" w:lineRule="auto" w:before="73"/>
        <w:ind w:left="307" w:right="937"/>
        <w:jc w:val="both"/>
      </w:pPr>
      <w:r>
        <w:rPr/>
        <w:t>thickness and tensile strength, but a lower elongation at break and solubility in water when compared with the same film composition plasticized with 30 % glycerol and</w:t>
      </w:r>
      <w:r>
        <w:rPr>
          <w:spacing w:val="40"/>
        </w:rPr>
        <w:t> </w:t>
      </w:r>
      <w:r>
        <w:rPr/>
        <w:t>shea reported in Table 4.5.</w:t>
      </w:r>
    </w:p>
    <w:p>
      <w:pPr>
        <w:pStyle w:val="BodyText"/>
        <w:spacing w:line="482" w:lineRule="auto" w:before="192"/>
        <w:ind w:left="307" w:right="940"/>
        <w:jc w:val="both"/>
      </w:pPr>
      <w:r>
        <w:rPr/>
        <w:t>The form and transparency of glycerol and shea butter plasticized films from blends of chitosan and </w:t>
      </w:r>
      <w:r>
        <w:rPr>
          <w:i/>
        </w:rPr>
        <w:t>Borassus aethiopum </w:t>
      </w:r>
      <w:r>
        <w:rPr/>
        <w:t>shoot starch are shown in Plate II and III.</w:t>
      </w:r>
    </w:p>
    <w:p>
      <w:pPr>
        <w:pStyle w:val="BodyText"/>
        <w:spacing w:line="480" w:lineRule="auto" w:before="196"/>
        <w:ind w:left="307" w:right="936"/>
        <w:jc w:val="both"/>
      </w:pPr>
      <w:r>
        <w:rPr/>
        <w:t>The representation labeled A in Plate II shows the nature of film </w:t>
      </w:r>
      <w:r>
        <w:rPr/>
        <w:t>from</w:t>
      </w:r>
      <w:r>
        <w:rPr>
          <w:spacing w:val="40"/>
        </w:rPr>
        <w:t> </w:t>
      </w:r>
      <w:r>
        <w:rPr/>
        <w:t>chitosan/</w:t>
      </w:r>
      <w:r>
        <w:rPr>
          <w:i/>
        </w:rPr>
        <w:t>Borassus aethiopum </w:t>
      </w:r>
      <w:r>
        <w:rPr/>
        <w:t>shoot starch plasticized with glycerol. Nature of shea butter plasticized film is represented in Plate II, labeled B and the C shows the flexible nature of the combined effect of glycerol and shea butter on the film.</w:t>
      </w:r>
    </w:p>
    <w:p>
      <w:pPr>
        <w:pStyle w:val="BodyText"/>
        <w:spacing w:before="10"/>
        <w:rPr>
          <w:sz w:val="15"/>
        </w:rPr>
      </w:pPr>
      <w:r>
        <w:rPr/>
        <w:drawing>
          <wp:anchor distT="0" distB="0" distL="0" distR="0" allowOverlap="1" layoutInCell="1" locked="0" behindDoc="1" simplePos="0" relativeHeight="487605248">
            <wp:simplePos x="0" y="0"/>
            <wp:positionH relativeFrom="page">
              <wp:posOffset>1280794</wp:posOffset>
            </wp:positionH>
            <wp:positionV relativeFrom="paragraph">
              <wp:posOffset>131586</wp:posOffset>
            </wp:positionV>
            <wp:extent cx="5561315" cy="1906905"/>
            <wp:effectExtent l="0" t="0" r="0" b="0"/>
            <wp:wrapTopAndBottom/>
            <wp:docPr id="75" name="Image 75"/>
            <wp:cNvGraphicFramePr>
              <a:graphicFrameLocks/>
            </wp:cNvGraphicFramePr>
            <a:graphic>
              <a:graphicData uri="http://schemas.openxmlformats.org/drawingml/2006/picture">
                <pic:pic>
                  <pic:nvPicPr>
                    <pic:cNvPr id="75" name="Image 75"/>
                    <pic:cNvPicPr/>
                  </pic:nvPicPr>
                  <pic:blipFill>
                    <a:blip r:embed="rId23" cstate="print"/>
                    <a:stretch>
                      <a:fillRect/>
                    </a:stretch>
                  </pic:blipFill>
                  <pic:spPr>
                    <a:xfrm>
                      <a:off x="0" y="0"/>
                      <a:ext cx="5561315" cy="1906905"/>
                    </a:xfrm>
                    <a:prstGeom prst="rect">
                      <a:avLst/>
                    </a:prstGeom>
                  </pic:spPr>
                </pic:pic>
              </a:graphicData>
            </a:graphic>
          </wp:anchor>
        </w:drawing>
      </w:r>
    </w:p>
    <w:p>
      <w:pPr>
        <w:pStyle w:val="Heading2"/>
        <w:spacing w:line="278" w:lineRule="auto" w:before="244"/>
        <w:ind w:left="307" w:right="934" w:firstLine="0"/>
      </w:pPr>
      <w:r>
        <w:rPr/>
        <w:t>Plate II: Nature of </w:t>
      </w:r>
      <w:r>
        <w:rPr>
          <w:i/>
        </w:rPr>
        <w:t>Burassusaethiopum</w:t>
      </w:r>
      <w:r>
        <w:rPr/>
        <w:t>starch/Chitosan Films (BSCF) Plasticized</w:t>
      </w:r>
      <w:r>
        <w:rPr>
          <w:spacing w:val="80"/>
        </w:rPr>
        <w:t> </w:t>
      </w:r>
      <w:r>
        <w:rPr/>
        <w:t>by Glycerol and Shea Butter</w:t>
      </w:r>
    </w:p>
    <w:p>
      <w:pPr>
        <w:pStyle w:val="BodyText"/>
        <w:spacing w:before="20"/>
        <w:rPr>
          <w:b/>
        </w:rPr>
      </w:pPr>
    </w:p>
    <w:p>
      <w:pPr>
        <w:pStyle w:val="BodyText"/>
        <w:spacing w:line="480" w:lineRule="auto"/>
        <w:ind w:left="307" w:right="935"/>
        <w:jc w:val="both"/>
      </w:pPr>
      <w:r>
        <w:rPr/>
        <w:t>The representation labeled A in Plate III, shows the effect of 30 % w/w shea butter and 13 %w/w glycerol</w:t>
      </w:r>
      <w:r>
        <w:rPr>
          <w:spacing w:val="-1"/>
        </w:rPr>
        <w:t> </w:t>
      </w:r>
      <w:r>
        <w:rPr/>
        <w:t>on the transparency</w:t>
      </w:r>
      <w:r>
        <w:rPr>
          <w:spacing w:val="-5"/>
        </w:rPr>
        <w:t> </w:t>
      </w:r>
      <w:r>
        <w:rPr/>
        <w:t>of film from 2 %</w:t>
      </w:r>
      <w:r>
        <w:rPr>
          <w:spacing w:val="-1"/>
        </w:rPr>
        <w:t> </w:t>
      </w:r>
      <w:r>
        <w:rPr/>
        <w:t>starch and chitosan. C, E</w:t>
      </w:r>
      <w:r>
        <w:rPr>
          <w:spacing w:val="-1"/>
        </w:rPr>
        <w:t> </w:t>
      </w:r>
      <w:r>
        <w:rPr/>
        <w:t>and F label in Plate III shows the effect of low concentrations of shea butter to 30 %w/w glycerol on 2 % starch and chitosan. The label B, D and G are films from 1 % chitosan and starch. The less opaque film labeled H in Plate II, is formed from 2 % of chitosan plasticized with glycerol and shea butter. The film labeled I shows the degree of flexibility when properly plasticized film with glycerol and shea butter.</w:t>
      </w:r>
    </w:p>
    <w:p>
      <w:pPr>
        <w:spacing w:after="0" w:line="480" w:lineRule="auto"/>
        <w:jc w:val="both"/>
        <w:sectPr>
          <w:pgSz w:w="11910" w:h="16840"/>
          <w:pgMar w:header="0" w:footer="1014" w:top="1340" w:bottom="1200" w:left="1680" w:right="500"/>
        </w:sectPr>
      </w:pPr>
    </w:p>
    <w:p>
      <w:pPr>
        <w:pStyle w:val="BodyText"/>
        <w:ind w:left="337"/>
        <w:rPr>
          <w:sz w:val="20"/>
        </w:rPr>
      </w:pPr>
      <w:r>
        <w:rPr>
          <w:sz w:val="20"/>
        </w:rPr>
        <mc:AlternateContent>
          <mc:Choice Requires="wps">
            <w:drawing>
              <wp:inline distT="0" distB="0" distL="0" distR="0">
                <wp:extent cx="4609465" cy="4624705"/>
                <wp:effectExtent l="0" t="0" r="0" b="4445"/>
                <wp:docPr id="76" name="Group 76"/>
                <wp:cNvGraphicFramePr>
                  <a:graphicFrameLocks/>
                </wp:cNvGraphicFramePr>
                <a:graphic>
                  <a:graphicData uri="http://schemas.microsoft.com/office/word/2010/wordprocessingGroup">
                    <wpg:wgp>
                      <wpg:cNvPr id="76" name="Group 76"/>
                      <wpg:cNvGrpSpPr/>
                      <wpg:grpSpPr>
                        <a:xfrm>
                          <a:off x="0" y="0"/>
                          <a:ext cx="4609465" cy="4624705"/>
                          <a:chExt cx="4609465" cy="4624705"/>
                        </a:xfrm>
                      </wpg:grpSpPr>
                      <pic:pic>
                        <pic:nvPicPr>
                          <pic:cNvPr id="77" name="Image 77"/>
                          <pic:cNvPicPr/>
                        </pic:nvPicPr>
                        <pic:blipFill>
                          <a:blip r:embed="rId24" cstate="print"/>
                          <a:stretch>
                            <a:fillRect/>
                          </a:stretch>
                        </pic:blipFill>
                        <pic:spPr>
                          <a:xfrm>
                            <a:off x="0" y="4444"/>
                            <a:ext cx="3047364" cy="1515745"/>
                          </a:xfrm>
                          <a:prstGeom prst="rect">
                            <a:avLst/>
                          </a:prstGeom>
                        </pic:spPr>
                      </pic:pic>
                      <pic:pic>
                        <pic:nvPicPr>
                          <pic:cNvPr id="78" name="Image 78"/>
                          <pic:cNvPicPr/>
                        </pic:nvPicPr>
                        <pic:blipFill>
                          <a:blip r:embed="rId25" cstate="print"/>
                          <a:stretch>
                            <a:fillRect/>
                          </a:stretch>
                        </pic:blipFill>
                        <pic:spPr>
                          <a:xfrm>
                            <a:off x="3074670" y="0"/>
                            <a:ext cx="1520825" cy="1519808"/>
                          </a:xfrm>
                          <a:prstGeom prst="rect">
                            <a:avLst/>
                          </a:prstGeom>
                        </pic:spPr>
                      </pic:pic>
                      <pic:pic>
                        <pic:nvPicPr>
                          <pic:cNvPr id="79" name="Image 79"/>
                          <pic:cNvPicPr/>
                        </pic:nvPicPr>
                        <pic:blipFill>
                          <a:blip r:embed="rId26" cstate="print"/>
                          <a:stretch>
                            <a:fillRect/>
                          </a:stretch>
                        </pic:blipFill>
                        <pic:spPr>
                          <a:xfrm>
                            <a:off x="0" y="1557655"/>
                            <a:ext cx="1512570" cy="1510537"/>
                          </a:xfrm>
                          <a:prstGeom prst="rect">
                            <a:avLst/>
                          </a:prstGeom>
                        </pic:spPr>
                      </pic:pic>
                      <pic:pic>
                        <pic:nvPicPr>
                          <pic:cNvPr id="80" name="Image 80"/>
                          <pic:cNvPicPr/>
                        </pic:nvPicPr>
                        <pic:blipFill>
                          <a:blip r:embed="rId27" cstate="print"/>
                          <a:stretch>
                            <a:fillRect/>
                          </a:stretch>
                        </pic:blipFill>
                        <pic:spPr>
                          <a:xfrm>
                            <a:off x="1531619" y="1539875"/>
                            <a:ext cx="1513205" cy="1527937"/>
                          </a:xfrm>
                          <a:prstGeom prst="rect">
                            <a:avLst/>
                          </a:prstGeom>
                        </pic:spPr>
                      </pic:pic>
                      <pic:pic>
                        <pic:nvPicPr>
                          <pic:cNvPr id="81" name="Image 81"/>
                          <pic:cNvPicPr/>
                        </pic:nvPicPr>
                        <pic:blipFill>
                          <a:blip r:embed="rId28" cstate="print"/>
                          <a:stretch>
                            <a:fillRect/>
                          </a:stretch>
                        </pic:blipFill>
                        <pic:spPr>
                          <a:xfrm>
                            <a:off x="3063875" y="1520189"/>
                            <a:ext cx="1534795" cy="1547749"/>
                          </a:xfrm>
                          <a:prstGeom prst="rect">
                            <a:avLst/>
                          </a:prstGeom>
                        </pic:spPr>
                      </pic:pic>
                      <pic:pic>
                        <pic:nvPicPr>
                          <pic:cNvPr id="82" name="Image 82"/>
                          <pic:cNvPicPr/>
                        </pic:nvPicPr>
                        <pic:blipFill>
                          <a:blip r:embed="rId29" cstate="print"/>
                          <a:stretch>
                            <a:fillRect/>
                          </a:stretch>
                        </pic:blipFill>
                        <pic:spPr>
                          <a:xfrm>
                            <a:off x="0" y="3069589"/>
                            <a:ext cx="3079114" cy="1555115"/>
                          </a:xfrm>
                          <a:prstGeom prst="rect">
                            <a:avLst/>
                          </a:prstGeom>
                        </pic:spPr>
                      </pic:pic>
                      <pic:pic>
                        <pic:nvPicPr>
                          <pic:cNvPr id="83" name="Image 83"/>
                          <pic:cNvPicPr/>
                        </pic:nvPicPr>
                        <pic:blipFill>
                          <a:blip r:embed="rId30" cstate="print"/>
                          <a:stretch>
                            <a:fillRect/>
                          </a:stretch>
                        </pic:blipFill>
                        <pic:spPr>
                          <a:xfrm>
                            <a:off x="3105911" y="3068320"/>
                            <a:ext cx="1503299" cy="1556384"/>
                          </a:xfrm>
                          <a:prstGeom prst="rect">
                            <a:avLst/>
                          </a:prstGeom>
                        </pic:spPr>
                      </pic:pic>
                    </wpg:wgp>
                  </a:graphicData>
                </a:graphic>
              </wp:inline>
            </w:drawing>
          </mc:Choice>
          <mc:Fallback>
            <w:pict>
              <v:group style="width:362.95pt;height:364.15pt;mso-position-horizontal-relative:char;mso-position-vertical-relative:line" id="docshapegroup63" coordorigin="0,0" coordsize="7259,7283">
                <v:shape style="position:absolute;left:0;top:7;width:4799;height:2387" type="#_x0000_t75" id="docshape64" stroked="false">
                  <v:imagedata r:id="rId24" o:title=""/>
                </v:shape>
                <v:shape style="position:absolute;left:4842;top:0;width:2395;height:2394" type="#_x0000_t75" id="docshape65" stroked="false">
                  <v:imagedata r:id="rId25" o:title=""/>
                </v:shape>
                <v:shape style="position:absolute;left:0;top:2453;width:2382;height:2379" type="#_x0000_t75" id="docshape66" stroked="false">
                  <v:imagedata r:id="rId26" o:title=""/>
                </v:shape>
                <v:shape style="position:absolute;left:2412;top:2425;width:2383;height:2407" type="#_x0000_t75" id="docshape67" stroked="false">
                  <v:imagedata r:id="rId27" o:title=""/>
                </v:shape>
                <v:shape style="position:absolute;left:4825;top:2394;width:2417;height:2438" type="#_x0000_t75" id="docshape68" stroked="false">
                  <v:imagedata r:id="rId28" o:title=""/>
                </v:shape>
                <v:shape style="position:absolute;left:0;top:4834;width:4849;height:2449" type="#_x0000_t75" id="docshape69" stroked="false">
                  <v:imagedata r:id="rId29" o:title=""/>
                </v:shape>
                <v:shape style="position:absolute;left:4891;top:4832;width:2368;height:2451" type="#_x0000_t75" id="docshape70" stroked="false">
                  <v:imagedata r:id="rId30" o:title=""/>
                </v:shape>
              </v:group>
            </w:pict>
          </mc:Fallback>
        </mc:AlternateContent>
      </w:r>
      <w:r>
        <w:rPr>
          <w:sz w:val="20"/>
        </w:rPr>
      </w:r>
    </w:p>
    <w:p>
      <w:pPr>
        <w:pStyle w:val="Heading2"/>
        <w:spacing w:line="276" w:lineRule="auto" w:before="231"/>
        <w:ind w:left="307" w:right="936" w:firstLine="0"/>
      </w:pPr>
      <w:r>
        <w:rPr/>
        <w:t>Plate III: Degree of Transparency and Flexibility of Films Prepared from Optimized </w:t>
      </w:r>
      <w:r>
        <w:rPr>
          <w:i/>
        </w:rPr>
        <w:t>Burassus aethiopum </w:t>
      </w:r>
      <w:r>
        <w:rPr/>
        <w:t>Shoot Starch and Chitosan Blends</w:t>
      </w:r>
    </w:p>
    <w:p>
      <w:pPr>
        <w:pStyle w:val="BodyText"/>
        <w:spacing w:before="25"/>
        <w:rPr>
          <w:b/>
        </w:rPr>
      </w:pPr>
    </w:p>
    <w:p>
      <w:pPr>
        <w:pStyle w:val="BodyText"/>
        <w:spacing w:line="480" w:lineRule="auto" w:before="1"/>
        <w:ind w:left="307" w:right="938"/>
        <w:jc w:val="both"/>
      </w:pPr>
      <w:r>
        <w:rPr/>
        <w:t>Significant decrease in the</w:t>
      </w:r>
      <w:r>
        <w:rPr>
          <w:spacing w:val="-1"/>
        </w:rPr>
        <w:t> </w:t>
      </w:r>
      <w:r>
        <w:rPr/>
        <w:t>transparency</w:t>
      </w:r>
      <w:r>
        <w:rPr>
          <w:spacing w:val="-1"/>
        </w:rPr>
        <w:t> </w:t>
      </w:r>
      <w:r>
        <w:rPr/>
        <w:t>of BSCF</w:t>
      </w:r>
      <w:r>
        <w:rPr>
          <w:spacing w:val="-2"/>
        </w:rPr>
        <w:t> </w:t>
      </w:r>
      <w:r>
        <w:rPr/>
        <w:t>is observed with the increase</w:t>
      </w:r>
      <w:r>
        <w:rPr>
          <w:spacing w:val="-1"/>
        </w:rPr>
        <w:t> </w:t>
      </w:r>
      <w:r>
        <w:rPr/>
        <w:t>in starch concentration from 1 % to 2 % as shown in Table</w:t>
      </w:r>
      <w:r>
        <w:rPr>
          <w:spacing w:val="-2"/>
        </w:rPr>
        <w:t> </w:t>
      </w:r>
      <w:r>
        <w:rPr/>
        <w:t>4.6.The films transmittance increased from 0.389 to 1.461 irrespective of the plasticizer type.</w:t>
      </w:r>
    </w:p>
    <w:p>
      <w:pPr>
        <w:spacing w:after="0" w:line="480" w:lineRule="auto"/>
        <w:jc w:val="both"/>
        <w:sectPr>
          <w:pgSz w:w="11910" w:h="16840"/>
          <w:pgMar w:header="0" w:footer="1014" w:top="1420" w:bottom="1200" w:left="1680" w:right="500"/>
        </w:sectPr>
      </w:pPr>
    </w:p>
    <w:p>
      <w:pPr>
        <w:pStyle w:val="Heading2"/>
        <w:spacing w:before="78"/>
        <w:ind w:left="307" w:firstLine="0"/>
      </w:pPr>
      <w:r>
        <w:rPr/>
        <w:t>Table</w:t>
      </w:r>
      <w:r>
        <w:rPr>
          <w:spacing w:val="-3"/>
        </w:rPr>
        <w:t> </w:t>
      </w:r>
      <w:r>
        <w:rPr/>
        <w:t>4.6:</w:t>
      </w:r>
      <w:r>
        <w:rPr>
          <w:spacing w:val="-3"/>
        </w:rPr>
        <w:t> </w:t>
      </w:r>
      <w:r>
        <w:rPr/>
        <w:t>TransparencyIndex</w:t>
      </w:r>
      <w:r>
        <w:rPr>
          <w:spacing w:val="-3"/>
        </w:rPr>
        <w:t> </w:t>
      </w:r>
      <w:r>
        <w:rPr/>
        <w:t>of Optimized</w:t>
      </w:r>
      <w:r>
        <w:rPr>
          <w:spacing w:val="-2"/>
        </w:rPr>
        <w:t> </w:t>
      </w:r>
      <w:r>
        <w:rPr>
          <w:spacing w:val="-4"/>
        </w:rPr>
        <w:t>BSCF</w:t>
      </w:r>
    </w:p>
    <w:p>
      <w:pPr>
        <w:pStyle w:val="BodyText"/>
        <w:spacing w:before="153"/>
        <w:rPr>
          <w:b/>
          <w:sz w:val="20"/>
        </w:rPr>
      </w:pPr>
    </w:p>
    <w:tbl>
      <w:tblPr>
        <w:tblW w:w="0" w:type="auto"/>
        <w:jc w:val="left"/>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5"/>
        <w:gridCol w:w="1370"/>
        <w:gridCol w:w="1779"/>
        <w:gridCol w:w="1586"/>
        <w:gridCol w:w="2689"/>
      </w:tblGrid>
      <w:tr>
        <w:trPr>
          <w:trHeight w:val="755" w:hRule="atLeast"/>
        </w:trPr>
        <w:tc>
          <w:tcPr>
            <w:tcW w:w="1275" w:type="dxa"/>
            <w:tcBorders>
              <w:top w:val="single" w:sz="4" w:space="0" w:color="000000"/>
              <w:bottom w:val="single" w:sz="4" w:space="0" w:color="000000"/>
            </w:tcBorders>
          </w:tcPr>
          <w:p>
            <w:pPr>
              <w:pStyle w:val="TableParagraph"/>
              <w:spacing w:line="275" w:lineRule="exact"/>
              <w:ind w:left="2" w:right="49"/>
              <w:jc w:val="center"/>
              <w:rPr>
                <w:b/>
                <w:sz w:val="24"/>
              </w:rPr>
            </w:pPr>
            <w:r>
              <w:rPr>
                <w:b/>
                <w:spacing w:val="-2"/>
                <w:sz w:val="24"/>
              </w:rPr>
              <w:t>B.S(g)</w:t>
            </w:r>
          </w:p>
        </w:tc>
        <w:tc>
          <w:tcPr>
            <w:tcW w:w="1370" w:type="dxa"/>
            <w:tcBorders>
              <w:top w:val="single" w:sz="4" w:space="0" w:color="000000"/>
              <w:bottom w:val="single" w:sz="4" w:space="0" w:color="000000"/>
            </w:tcBorders>
          </w:tcPr>
          <w:p>
            <w:pPr>
              <w:pStyle w:val="TableParagraph"/>
              <w:spacing w:line="275" w:lineRule="exact"/>
              <w:ind w:left="55" w:right="2"/>
              <w:jc w:val="center"/>
              <w:rPr>
                <w:b/>
                <w:sz w:val="24"/>
              </w:rPr>
            </w:pPr>
            <w:r>
              <w:rPr>
                <w:b/>
                <w:spacing w:val="-2"/>
                <w:sz w:val="24"/>
              </w:rPr>
              <w:t>CHI(g)</w:t>
            </w:r>
          </w:p>
        </w:tc>
        <w:tc>
          <w:tcPr>
            <w:tcW w:w="1779" w:type="dxa"/>
            <w:tcBorders>
              <w:top w:val="single" w:sz="4" w:space="0" w:color="000000"/>
              <w:bottom w:val="single" w:sz="4" w:space="0" w:color="000000"/>
            </w:tcBorders>
          </w:tcPr>
          <w:p>
            <w:pPr>
              <w:pStyle w:val="TableParagraph"/>
              <w:spacing w:line="275" w:lineRule="exact"/>
              <w:ind w:left="136"/>
              <w:jc w:val="center"/>
              <w:rPr>
                <w:b/>
                <w:sz w:val="24"/>
              </w:rPr>
            </w:pPr>
            <w:r>
              <w:rPr>
                <w:b/>
                <w:spacing w:val="-2"/>
                <w:sz w:val="24"/>
              </w:rPr>
              <w:t>GLY(%w/w)</w:t>
            </w:r>
          </w:p>
        </w:tc>
        <w:tc>
          <w:tcPr>
            <w:tcW w:w="1586" w:type="dxa"/>
            <w:tcBorders>
              <w:top w:val="single" w:sz="4" w:space="0" w:color="000000"/>
              <w:bottom w:val="single" w:sz="4" w:space="0" w:color="000000"/>
            </w:tcBorders>
          </w:tcPr>
          <w:p>
            <w:pPr>
              <w:pStyle w:val="TableParagraph"/>
              <w:spacing w:line="275" w:lineRule="exact"/>
              <w:ind w:right="172"/>
              <w:jc w:val="center"/>
              <w:rPr>
                <w:b/>
                <w:sz w:val="24"/>
              </w:rPr>
            </w:pPr>
            <w:r>
              <w:rPr>
                <w:b/>
                <w:spacing w:val="-2"/>
                <w:sz w:val="24"/>
              </w:rPr>
              <w:t>SB(%w/w)</w:t>
            </w:r>
          </w:p>
        </w:tc>
        <w:tc>
          <w:tcPr>
            <w:tcW w:w="2689" w:type="dxa"/>
            <w:tcBorders>
              <w:top w:val="single" w:sz="4" w:space="0" w:color="000000"/>
              <w:bottom w:val="single" w:sz="4" w:space="0" w:color="000000"/>
            </w:tcBorders>
          </w:tcPr>
          <w:p>
            <w:pPr>
              <w:pStyle w:val="TableParagraph"/>
              <w:spacing w:line="275" w:lineRule="exact"/>
              <w:ind w:right="200"/>
              <w:jc w:val="center"/>
              <w:rPr>
                <w:b/>
                <w:sz w:val="24"/>
              </w:rPr>
            </w:pPr>
            <w:r>
              <w:rPr>
                <w:b/>
                <w:spacing w:val="-2"/>
                <w:sz w:val="24"/>
              </w:rPr>
              <w:t>Transparency(%)</w:t>
            </w:r>
          </w:p>
        </w:tc>
      </w:tr>
      <w:tr>
        <w:trPr>
          <w:trHeight w:val="514" w:hRule="atLeast"/>
        </w:trPr>
        <w:tc>
          <w:tcPr>
            <w:tcW w:w="1275" w:type="dxa"/>
            <w:tcBorders>
              <w:top w:val="single" w:sz="4" w:space="0" w:color="000000"/>
            </w:tcBorders>
          </w:tcPr>
          <w:p>
            <w:pPr>
              <w:pStyle w:val="TableParagraph"/>
              <w:spacing w:line="270" w:lineRule="exact"/>
              <w:ind w:right="49"/>
              <w:jc w:val="center"/>
              <w:rPr>
                <w:sz w:val="24"/>
              </w:rPr>
            </w:pPr>
            <w:r>
              <w:rPr>
                <w:spacing w:val="-10"/>
                <w:sz w:val="24"/>
              </w:rPr>
              <w:t>1</w:t>
            </w:r>
          </w:p>
        </w:tc>
        <w:tc>
          <w:tcPr>
            <w:tcW w:w="1370" w:type="dxa"/>
            <w:tcBorders>
              <w:top w:val="single" w:sz="4" w:space="0" w:color="000000"/>
            </w:tcBorders>
          </w:tcPr>
          <w:p>
            <w:pPr>
              <w:pStyle w:val="TableParagraph"/>
              <w:spacing w:line="270" w:lineRule="exact"/>
              <w:ind w:left="55"/>
              <w:jc w:val="center"/>
              <w:rPr>
                <w:sz w:val="24"/>
              </w:rPr>
            </w:pPr>
            <w:r>
              <w:rPr>
                <w:spacing w:val="-10"/>
                <w:sz w:val="24"/>
              </w:rPr>
              <w:t>1</w:t>
            </w:r>
          </w:p>
        </w:tc>
        <w:tc>
          <w:tcPr>
            <w:tcW w:w="1779" w:type="dxa"/>
            <w:tcBorders>
              <w:top w:val="single" w:sz="4" w:space="0" w:color="000000"/>
            </w:tcBorders>
          </w:tcPr>
          <w:p>
            <w:pPr>
              <w:pStyle w:val="TableParagraph"/>
              <w:spacing w:line="270" w:lineRule="exact"/>
              <w:ind w:left="136"/>
              <w:jc w:val="center"/>
              <w:rPr>
                <w:sz w:val="24"/>
              </w:rPr>
            </w:pPr>
            <w:r>
              <w:rPr>
                <w:spacing w:val="-5"/>
                <w:sz w:val="24"/>
              </w:rPr>
              <w:t>30</w:t>
            </w:r>
          </w:p>
        </w:tc>
        <w:tc>
          <w:tcPr>
            <w:tcW w:w="1586" w:type="dxa"/>
            <w:tcBorders>
              <w:top w:val="single" w:sz="4" w:space="0" w:color="000000"/>
            </w:tcBorders>
          </w:tcPr>
          <w:p>
            <w:pPr>
              <w:pStyle w:val="TableParagraph"/>
              <w:spacing w:line="270" w:lineRule="exact"/>
              <w:ind w:right="172"/>
              <w:jc w:val="center"/>
              <w:rPr>
                <w:sz w:val="24"/>
              </w:rPr>
            </w:pPr>
            <w:r>
              <w:rPr>
                <w:spacing w:val="-10"/>
                <w:sz w:val="24"/>
              </w:rPr>
              <w:t>1</w:t>
            </w:r>
          </w:p>
        </w:tc>
        <w:tc>
          <w:tcPr>
            <w:tcW w:w="2689" w:type="dxa"/>
            <w:tcBorders>
              <w:top w:val="single" w:sz="4" w:space="0" w:color="000000"/>
            </w:tcBorders>
          </w:tcPr>
          <w:p>
            <w:pPr>
              <w:pStyle w:val="TableParagraph"/>
              <w:spacing w:line="270" w:lineRule="exact"/>
              <w:ind w:right="200"/>
              <w:jc w:val="center"/>
              <w:rPr>
                <w:sz w:val="24"/>
              </w:rPr>
            </w:pPr>
            <w:r>
              <w:rPr>
                <w:spacing w:val="-4"/>
                <w:sz w:val="24"/>
              </w:rPr>
              <w:t>30.1</w:t>
            </w:r>
          </w:p>
        </w:tc>
      </w:tr>
      <w:tr>
        <w:trPr>
          <w:trHeight w:val="752" w:hRule="atLeast"/>
        </w:trPr>
        <w:tc>
          <w:tcPr>
            <w:tcW w:w="1275" w:type="dxa"/>
          </w:tcPr>
          <w:p>
            <w:pPr>
              <w:pStyle w:val="TableParagraph"/>
              <w:spacing w:before="233"/>
              <w:ind w:right="49"/>
              <w:jc w:val="center"/>
              <w:rPr>
                <w:sz w:val="24"/>
              </w:rPr>
            </w:pPr>
            <w:r>
              <w:rPr>
                <w:spacing w:val="-10"/>
                <w:sz w:val="24"/>
              </w:rPr>
              <w:t>1</w:t>
            </w:r>
          </w:p>
        </w:tc>
        <w:tc>
          <w:tcPr>
            <w:tcW w:w="1370" w:type="dxa"/>
          </w:tcPr>
          <w:p>
            <w:pPr>
              <w:pStyle w:val="TableParagraph"/>
              <w:spacing w:before="233"/>
              <w:ind w:left="55"/>
              <w:jc w:val="center"/>
              <w:rPr>
                <w:sz w:val="24"/>
              </w:rPr>
            </w:pPr>
            <w:r>
              <w:rPr>
                <w:spacing w:val="-10"/>
                <w:sz w:val="24"/>
              </w:rPr>
              <w:t>1</w:t>
            </w:r>
          </w:p>
        </w:tc>
        <w:tc>
          <w:tcPr>
            <w:tcW w:w="1779" w:type="dxa"/>
          </w:tcPr>
          <w:p>
            <w:pPr>
              <w:pStyle w:val="TableParagraph"/>
              <w:spacing w:before="233"/>
              <w:ind w:left="136"/>
              <w:jc w:val="center"/>
              <w:rPr>
                <w:sz w:val="24"/>
              </w:rPr>
            </w:pPr>
            <w:r>
              <w:rPr>
                <w:spacing w:val="-10"/>
                <w:sz w:val="24"/>
              </w:rPr>
              <w:t>1</w:t>
            </w:r>
          </w:p>
        </w:tc>
        <w:tc>
          <w:tcPr>
            <w:tcW w:w="1586" w:type="dxa"/>
          </w:tcPr>
          <w:p>
            <w:pPr>
              <w:pStyle w:val="TableParagraph"/>
              <w:spacing w:before="233"/>
              <w:ind w:right="172"/>
              <w:jc w:val="center"/>
              <w:rPr>
                <w:sz w:val="24"/>
              </w:rPr>
            </w:pPr>
            <w:r>
              <w:rPr>
                <w:spacing w:val="-5"/>
                <w:sz w:val="24"/>
              </w:rPr>
              <w:t>30</w:t>
            </w:r>
          </w:p>
        </w:tc>
        <w:tc>
          <w:tcPr>
            <w:tcW w:w="2689" w:type="dxa"/>
          </w:tcPr>
          <w:p>
            <w:pPr>
              <w:pStyle w:val="TableParagraph"/>
              <w:spacing w:before="233"/>
              <w:ind w:right="200"/>
              <w:jc w:val="center"/>
              <w:rPr>
                <w:sz w:val="24"/>
              </w:rPr>
            </w:pPr>
            <w:r>
              <w:rPr>
                <w:spacing w:val="-4"/>
                <w:sz w:val="24"/>
              </w:rPr>
              <w:t>25.2</w:t>
            </w:r>
          </w:p>
        </w:tc>
      </w:tr>
      <w:tr>
        <w:trPr>
          <w:trHeight w:val="752" w:hRule="atLeast"/>
        </w:trPr>
        <w:tc>
          <w:tcPr>
            <w:tcW w:w="1275" w:type="dxa"/>
          </w:tcPr>
          <w:p>
            <w:pPr>
              <w:pStyle w:val="TableParagraph"/>
              <w:spacing w:before="232"/>
              <w:ind w:right="49"/>
              <w:jc w:val="center"/>
              <w:rPr>
                <w:sz w:val="24"/>
              </w:rPr>
            </w:pPr>
            <w:r>
              <w:rPr>
                <w:spacing w:val="-10"/>
                <w:sz w:val="24"/>
              </w:rPr>
              <w:t>1</w:t>
            </w:r>
          </w:p>
        </w:tc>
        <w:tc>
          <w:tcPr>
            <w:tcW w:w="1370" w:type="dxa"/>
          </w:tcPr>
          <w:p>
            <w:pPr>
              <w:pStyle w:val="TableParagraph"/>
              <w:spacing w:before="232"/>
              <w:ind w:left="55"/>
              <w:jc w:val="center"/>
              <w:rPr>
                <w:sz w:val="24"/>
              </w:rPr>
            </w:pPr>
            <w:r>
              <w:rPr>
                <w:spacing w:val="-10"/>
                <w:sz w:val="24"/>
              </w:rPr>
              <w:t>1</w:t>
            </w:r>
          </w:p>
        </w:tc>
        <w:tc>
          <w:tcPr>
            <w:tcW w:w="1779" w:type="dxa"/>
          </w:tcPr>
          <w:p>
            <w:pPr>
              <w:pStyle w:val="TableParagraph"/>
              <w:spacing w:before="232"/>
              <w:ind w:left="136"/>
              <w:jc w:val="center"/>
              <w:rPr>
                <w:sz w:val="24"/>
              </w:rPr>
            </w:pPr>
            <w:r>
              <w:rPr>
                <w:spacing w:val="-5"/>
                <w:sz w:val="24"/>
              </w:rPr>
              <w:t>30</w:t>
            </w:r>
          </w:p>
        </w:tc>
        <w:tc>
          <w:tcPr>
            <w:tcW w:w="1586" w:type="dxa"/>
          </w:tcPr>
          <w:p>
            <w:pPr>
              <w:pStyle w:val="TableParagraph"/>
              <w:spacing w:before="232"/>
              <w:ind w:right="172"/>
              <w:jc w:val="center"/>
              <w:rPr>
                <w:sz w:val="24"/>
              </w:rPr>
            </w:pPr>
            <w:r>
              <w:rPr>
                <w:spacing w:val="-5"/>
                <w:sz w:val="24"/>
              </w:rPr>
              <w:t>30</w:t>
            </w:r>
          </w:p>
        </w:tc>
        <w:tc>
          <w:tcPr>
            <w:tcW w:w="2689" w:type="dxa"/>
          </w:tcPr>
          <w:p>
            <w:pPr>
              <w:pStyle w:val="TableParagraph"/>
              <w:spacing w:before="232"/>
              <w:ind w:right="200"/>
              <w:jc w:val="center"/>
              <w:rPr>
                <w:sz w:val="24"/>
              </w:rPr>
            </w:pPr>
            <w:r>
              <w:rPr>
                <w:spacing w:val="-4"/>
                <w:sz w:val="24"/>
              </w:rPr>
              <w:t>21.5</w:t>
            </w:r>
          </w:p>
        </w:tc>
      </w:tr>
      <w:tr>
        <w:trPr>
          <w:trHeight w:val="752" w:hRule="atLeast"/>
        </w:trPr>
        <w:tc>
          <w:tcPr>
            <w:tcW w:w="1275" w:type="dxa"/>
          </w:tcPr>
          <w:p>
            <w:pPr>
              <w:pStyle w:val="TableParagraph"/>
              <w:spacing w:before="234"/>
              <w:ind w:right="49"/>
              <w:jc w:val="center"/>
              <w:rPr>
                <w:sz w:val="24"/>
              </w:rPr>
            </w:pPr>
            <w:r>
              <w:rPr>
                <w:spacing w:val="-10"/>
                <w:sz w:val="24"/>
              </w:rPr>
              <w:t>2</w:t>
            </w:r>
          </w:p>
        </w:tc>
        <w:tc>
          <w:tcPr>
            <w:tcW w:w="1370" w:type="dxa"/>
          </w:tcPr>
          <w:p>
            <w:pPr>
              <w:pStyle w:val="TableParagraph"/>
              <w:spacing w:before="234"/>
              <w:ind w:left="55"/>
              <w:jc w:val="center"/>
              <w:rPr>
                <w:sz w:val="24"/>
              </w:rPr>
            </w:pPr>
            <w:r>
              <w:rPr>
                <w:spacing w:val="-10"/>
                <w:sz w:val="24"/>
              </w:rPr>
              <w:t>1</w:t>
            </w:r>
          </w:p>
        </w:tc>
        <w:tc>
          <w:tcPr>
            <w:tcW w:w="1779" w:type="dxa"/>
          </w:tcPr>
          <w:p>
            <w:pPr>
              <w:pStyle w:val="TableParagraph"/>
              <w:spacing w:before="234"/>
              <w:ind w:left="136"/>
              <w:jc w:val="center"/>
              <w:rPr>
                <w:sz w:val="24"/>
              </w:rPr>
            </w:pPr>
            <w:r>
              <w:rPr>
                <w:spacing w:val="-5"/>
                <w:sz w:val="24"/>
              </w:rPr>
              <w:t>30</w:t>
            </w:r>
          </w:p>
        </w:tc>
        <w:tc>
          <w:tcPr>
            <w:tcW w:w="1586" w:type="dxa"/>
          </w:tcPr>
          <w:p>
            <w:pPr>
              <w:pStyle w:val="TableParagraph"/>
              <w:spacing w:before="234"/>
              <w:ind w:right="172"/>
              <w:jc w:val="center"/>
              <w:rPr>
                <w:sz w:val="24"/>
              </w:rPr>
            </w:pPr>
            <w:r>
              <w:rPr>
                <w:spacing w:val="-5"/>
                <w:sz w:val="24"/>
              </w:rPr>
              <w:t>10</w:t>
            </w:r>
          </w:p>
        </w:tc>
        <w:tc>
          <w:tcPr>
            <w:tcW w:w="2689" w:type="dxa"/>
          </w:tcPr>
          <w:p>
            <w:pPr>
              <w:pStyle w:val="TableParagraph"/>
              <w:spacing w:before="234"/>
              <w:ind w:right="200"/>
              <w:jc w:val="center"/>
              <w:rPr>
                <w:sz w:val="24"/>
              </w:rPr>
            </w:pPr>
            <w:r>
              <w:rPr>
                <w:spacing w:val="-5"/>
                <w:sz w:val="24"/>
              </w:rPr>
              <w:t>9.7</w:t>
            </w:r>
          </w:p>
        </w:tc>
      </w:tr>
      <w:tr>
        <w:trPr>
          <w:trHeight w:val="751" w:hRule="atLeast"/>
        </w:trPr>
        <w:tc>
          <w:tcPr>
            <w:tcW w:w="1275" w:type="dxa"/>
          </w:tcPr>
          <w:p>
            <w:pPr>
              <w:pStyle w:val="TableParagraph"/>
              <w:spacing w:before="232"/>
              <w:ind w:right="49"/>
              <w:jc w:val="center"/>
              <w:rPr>
                <w:sz w:val="24"/>
              </w:rPr>
            </w:pPr>
            <w:r>
              <w:rPr>
                <w:spacing w:val="-10"/>
                <w:sz w:val="24"/>
              </w:rPr>
              <w:t>2</w:t>
            </w:r>
          </w:p>
        </w:tc>
        <w:tc>
          <w:tcPr>
            <w:tcW w:w="1370" w:type="dxa"/>
          </w:tcPr>
          <w:p>
            <w:pPr>
              <w:pStyle w:val="TableParagraph"/>
              <w:spacing w:before="232"/>
              <w:ind w:left="55"/>
              <w:jc w:val="center"/>
              <w:rPr>
                <w:sz w:val="24"/>
              </w:rPr>
            </w:pPr>
            <w:r>
              <w:rPr>
                <w:spacing w:val="-10"/>
                <w:sz w:val="24"/>
              </w:rPr>
              <w:t>0</w:t>
            </w:r>
          </w:p>
        </w:tc>
        <w:tc>
          <w:tcPr>
            <w:tcW w:w="1779" w:type="dxa"/>
          </w:tcPr>
          <w:p>
            <w:pPr>
              <w:pStyle w:val="TableParagraph"/>
              <w:spacing w:before="232"/>
              <w:ind w:left="136"/>
              <w:jc w:val="center"/>
              <w:rPr>
                <w:sz w:val="24"/>
              </w:rPr>
            </w:pPr>
            <w:r>
              <w:rPr>
                <w:spacing w:val="-10"/>
                <w:sz w:val="24"/>
              </w:rPr>
              <w:t>0</w:t>
            </w:r>
          </w:p>
        </w:tc>
        <w:tc>
          <w:tcPr>
            <w:tcW w:w="1586" w:type="dxa"/>
          </w:tcPr>
          <w:p>
            <w:pPr>
              <w:pStyle w:val="TableParagraph"/>
              <w:spacing w:before="232"/>
              <w:ind w:right="172"/>
              <w:jc w:val="center"/>
              <w:rPr>
                <w:sz w:val="24"/>
              </w:rPr>
            </w:pPr>
            <w:r>
              <w:rPr>
                <w:spacing w:val="-5"/>
                <w:sz w:val="24"/>
              </w:rPr>
              <w:t>10</w:t>
            </w:r>
          </w:p>
        </w:tc>
        <w:tc>
          <w:tcPr>
            <w:tcW w:w="2689" w:type="dxa"/>
          </w:tcPr>
          <w:p>
            <w:pPr>
              <w:pStyle w:val="TableParagraph"/>
              <w:spacing w:before="232"/>
              <w:ind w:right="200"/>
              <w:jc w:val="center"/>
              <w:rPr>
                <w:sz w:val="24"/>
              </w:rPr>
            </w:pPr>
            <w:r>
              <w:rPr>
                <w:spacing w:val="-4"/>
                <w:sz w:val="24"/>
              </w:rPr>
              <w:t>10.7</w:t>
            </w:r>
          </w:p>
        </w:tc>
      </w:tr>
      <w:tr>
        <w:trPr>
          <w:trHeight w:val="751" w:hRule="atLeast"/>
        </w:trPr>
        <w:tc>
          <w:tcPr>
            <w:tcW w:w="1275" w:type="dxa"/>
          </w:tcPr>
          <w:p>
            <w:pPr>
              <w:pStyle w:val="TableParagraph"/>
              <w:spacing w:before="232"/>
              <w:ind w:right="49"/>
              <w:jc w:val="center"/>
              <w:rPr>
                <w:sz w:val="24"/>
              </w:rPr>
            </w:pPr>
            <w:r>
              <w:rPr>
                <w:spacing w:val="-10"/>
                <w:sz w:val="24"/>
              </w:rPr>
              <w:t>2</w:t>
            </w:r>
          </w:p>
        </w:tc>
        <w:tc>
          <w:tcPr>
            <w:tcW w:w="1370" w:type="dxa"/>
          </w:tcPr>
          <w:p>
            <w:pPr>
              <w:pStyle w:val="TableParagraph"/>
              <w:spacing w:before="232"/>
              <w:ind w:left="55"/>
              <w:jc w:val="center"/>
              <w:rPr>
                <w:sz w:val="24"/>
              </w:rPr>
            </w:pPr>
            <w:r>
              <w:rPr>
                <w:spacing w:val="-10"/>
                <w:sz w:val="24"/>
              </w:rPr>
              <w:t>2</w:t>
            </w:r>
          </w:p>
        </w:tc>
        <w:tc>
          <w:tcPr>
            <w:tcW w:w="1779" w:type="dxa"/>
          </w:tcPr>
          <w:p>
            <w:pPr>
              <w:pStyle w:val="TableParagraph"/>
              <w:spacing w:before="232"/>
              <w:ind w:left="136"/>
              <w:jc w:val="center"/>
              <w:rPr>
                <w:sz w:val="24"/>
              </w:rPr>
            </w:pPr>
            <w:r>
              <w:rPr>
                <w:spacing w:val="-5"/>
                <w:sz w:val="24"/>
              </w:rPr>
              <w:t>30</w:t>
            </w:r>
          </w:p>
        </w:tc>
        <w:tc>
          <w:tcPr>
            <w:tcW w:w="1586" w:type="dxa"/>
          </w:tcPr>
          <w:p>
            <w:pPr>
              <w:pStyle w:val="TableParagraph"/>
              <w:spacing w:before="232"/>
              <w:ind w:right="172"/>
              <w:jc w:val="center"/>
              <w:rPr>
                <w:sz w:val="24"/>
              </w:rPr>
            </w:pPr>
            <w:r>
              <w:rPr>
                <w:spacing w:val="-10"/>
                <w:sz w:val="24"/>
              </w:rPr>
              <w:t>1</w:t>
            </w:r>
          </w:p>
        </w:tc>
        <w:tc>
          <w:tcPr>
            <w:tcW w:w="2689" w:type="dxa"/>
          </w:tcPr>
          <w:p>
            <w:pPr>
              <w:pStyle w:val="TableParagraph"/>
              <w:spacing w:before="232"/>
              <w:ind w:right="200"/>
              <w:jc w:val="center"/>
              <w:rPr>
                <w:sz w:val="24"/>
              </w:rPr>
            </w:pPr>
            <w:r>
              <w:rPr>
                <w:spacing w:val="-5"/>
                <w:sz w:val="24"/>
              </w:rPr>
              <w:t>9.1</w:t>
            </w:r>
          </w:p>
        </w:tc>
      </w:tr>
      <w:tr>
        <w:trPr>
          <w:trHeight w:val="752" w:hRule="atLeast"/>
        </w:trPr>
        <w:tc>
          <w:tcPr>
            <w:tcW w:w="1275" w:type="dxa"/>
          </w:tcPr>
          <w:p>
            <w:pPr>
              <w:pStyle w:val="TableParagraph"/>
              <w:spacing w:before="232"/>
              <w:ind w:right="49"/>
              <w:jc w:val="center"/>
              <w:rPr>
                <w:sz w:val="24"/>
              </w:rPr>
            </w:pPr>
            <w:r>
              <w:rPr>
                <w:spacing w:val="-10"/>
                <w:sz w:val="24"/>
              </w:rPr>
              <w:t>2</w:t>
            </w:r>
          </w:p>
        </w:tc>
        <w:tc>
          <w:tcPr>
            <w:tcW w:w="1370" w:type="dxa"/>
          </w:tcPr>
          <w:p>
            <w:pPr>
              <w:pStyle w:val="TableParagraph"/>
              <w:spacing w:before="232"/>
              <w:ind w:left="55"/>
              <w:jc w:val="center"/>
              <w:rPr>
                <w:sz w:val="24"/>
              </w:rPr>
            </w:pPr>
            <w:r>
              <w:rPr>
                <w:spacing w:val="-10"/>
                <w:sz w:val="24"/>
              </w:rPr>
              <w:t>2</w:t>
            </w:r>
          </w:p>
        </w:tc>
        <w:tc>
          <w:tcPr>
            <w:tcW w:w="1779" w:type="dxa"/>
          </w:tcPr>
          <w:p>
            <w:pPr>
              <w:pStyle w:val="TableParagraph"/>
              <w:spacing w:before="232"/>
              <w:ind w:left="136"/>
              <w:jc w:val="center"/>
              <w:rPr>
                <w:sz w:val="24"/>
              </w:rPr>
            </w:pPr>
            <w:r>
              <w:rPr>
                <w:spacing w:val="-5"/>
                <w:sz w:val="24"/>
              </w:rPr>
              <w:t>30</w:t>
            </w:r>
          </w:p>
        </w:tc>
        <w:tc>
          <w:tcPr>
            <w:tcW w:w="1586" w:type="dxa"/>
          </w:tcPr>
          <w:p>
            <w:pPr>
              <w:pStyle w:val="TableParagraph"/>
              <w:spacing w:before="232"/>
              <w:ind w:right="172"/>
              <w:jc w:val="center"/>
              <w:rPr>
                <w:sz w:val="24"/>
              </w:rPr>
            </w:pPr>
            <w:r>
              <w:rPr>
                <w:spacing w:val="-5"/>
                <w:sz w:val="24"/>
              </w:rPr>
              <w:t>13</w:t>
            </w:r>
          </w:p>
        </w:tc>
        <w:tc>
          <w:tcPr>
            <w:tcW w:w="2689" w:type="dxa"/>
          </w:tcPr>
          <w:p>
            <w:pPr>
              <w:pStyle w:val="TableParagraph"/>
              <w:spacing w:before="232"/>
              <w:ind w:right="200"/>
              <w:jc w:val="center"/>
              <w:rPr>
                <w:sz w:val="24"/>
              </w:rPr>
            </w:pPr>
            <w:r>
              <w:rPr>
                <w:spacing w:val="-5"/>
                <w:sz w:val="24"/>
              </w:rPr>
              <w:t>6.8</w:t>
            </w:r>
          </w:p>
        </w:tc>
      </w:tr>
      <w:tr>
        <w:trPr>
          <w:trHeight w:val="509" w:hRule="atLeast"/>
        </w:trPr>
        <w:tc>
          <w:tcPr>
            <w:tcW w:w="1275" w:type="dxa"/>
          </w:tcPr>
          <w:p>
            <w:pPr>
              <w:pStyle w:val="TableParagraph"/>
              <w:spacing w:line="256" w:lineRule="exact" w:before="233"/>
              <w:ind w:right="49"/>
              <w:jc w:val="center"/>
              <w:rPr>
                <w:sz w:val="24"/>
              </w:rPr>
            </w:pPr>
            <w:r>
              <w:rPr>
                <w:spacing w:val="-10"/>
                <w:sz w:val="24"/>
              </w:rPr>
              <w:t>0</w:t>
            </w:r>
          </w:p>
        </w:tc>
        <w:tc>
          <w:tcPr>
            <w:tcW w:w="1370" w:type="dxa"/>
          </w:tcPr>
          <w:p>
            <w:pPr>
              <w:pStyle w:val="TableParagraph"/>
              <w:spacing w:line="256" w:lineRule="exact" w:before="233"/>
              <w:ind w:left="55"/>
              <w:jc w:val="center"/>
              <w:rPr>
                <w:sz w:val="24"/>
              </w:rPr>
            </w:pPr>
            <w:r>
              <w:rPr>
                <w:spacing w:val="-10"/>
                <w:sz w:val="24"/>
              </w:rPr>
              <w:t>2</w:t>
            </w:r>
          </w:p>
        </w:tc>
        <w:tc>
          <w:tcPr>
            <w:tcW w:w="1779" w:type="dxa"/>
          </w:tcPr>
          <w:p>
            <w:pPr>
              <w:pStyle w:val="TableParagraph"/>
              <w:spacing w:line="256" w:lineRule="exact" w:before="233"/>
              <w:ind w:left="136"/>
              <w:jc w:val="center"/>
              <w:rPr>
                <w:sz w:val="24"/>
              </w:rPr>
            </w:pPr>
            <w:r>
              <w:rPr>
                <w:spacing w:val="-5"/>
                <w:sz w:val="24"/>
              </w:rPr>
              <w:t>30</w:t>
            </w:r>
          </w:p>
        </w:tc>
        <w:tc>
          <w:tcPr>
            <w:tcW w:w="1586" w:type="dxa"/>
          </w:tcPr>
          <w:p>
            <w:pPr>
              <w:pStyle w:val="TableParagraph"/>
              <w:spacing w:line="256" w:lineRule="exact" w:before="233"/>
              <w:ind w:right="172"/>
              <w:jc w:val="center"/>
              <w:rPr>
                <w:sz w:val="24"/>
              </w:rPr>
            </w:pPr>
            <w:r>
              <w:rPr>
                <w:spacing w:val="-5"/>
                <w:sz w:val="24"/>
              </w:rPr>
              <w:t>10</w:t>
            </w:r>
          </w:p>
        </w:tc>
        <w:tc>
          <w:tcPr>
            <w:tcW w:w="2689" w:type="dxa"/>
          </w:tcPr>
          <w:p>
            <w:pPr>
              <w:pStyle w:val="TableParagraph"/>
              <w:spacing w:line="256" w:lineRule="exact" w:before="233"/>
              <w:ind w:right="200"/>
              <w:jc w:val="center"/>
              <w:rPr>
                <w:sz w:val="24"/>
              </w:rPr>
            </w:pPr>
            <w:r>
              <w:rPr>
                <w:spacing w:val="-4"/>
                <w:sz w:val="24"/>
              </w:rPr>
              <w:t>40.4</w:t>
            </w:r>
          </w:p>
        </w:tc>
      </w:tr>
    </w:tbl>
    <w:p>
      <w:pPr>
        <w:pStyle w:val="BodyText"/>
        <w:spacing w:before="226"/>
        <w:rPr>
          <w:b/>
          <w:sz w:val="20"/>
        </w:rPr>
      </w:pPr>
      <w:r>
        <w:rPr/>
        <mc:AlternateContent>
          <mc:Choice Requires="wps">
            <w:drawing>
              <wp:anchor distT="0" distB="0" distL="0" distR="0" allowOverlap="1" layoutInCell="1" locked="0" behindDoc="1" simplePos="0" relativeHeight="487606272">
                <wp:simplePos x="0" y="0"/>
                <wp:positionH relativeFrom="page">
                  <wp:posOffset>1184452</wp:posOffset>
                </wp:positionH>
                <wp:positionV relativeFrom="paragraph">
                  <wp:posOffset>304939</wp:posOffset>
                </wp:positionV>
                <wp:extent cx="5531485" cy="6350"/>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5531485" cy="6350"/>
                        </a:xfrm>
                        <a:custGeom>
                          <a:avLst/>
                          <a:gdLst/>
                          <a:ahLst/>
                          <a:cxnLst/>
                          <a:rect l="l" t="t" r="r" b="b"/>
                          <a:pathLst>
                            <a:path w="5531485" h="6350">
                              <a:moveTo>
                                <a:pt x="5531434" y="0"/>
                              </a:moveTo>
                              <a:lnTo>
                                <a:pt x="5531434" y="0"/>
                              </a:lnTo>
                              <a:lnTo>
                                <a:pt x="0" y="0"/>
                              </a:lnTo>
                              <a:lnTo>
                                <a:pt x="0" y="6083"/>
                              </a:lnTo>
                              <a:lnTo>
                                <a:pt x="5531434" y="6083"/>
                              </a:lnTo>
                              <a:lnTo>
                                <a:pt x="5531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264008pt;margin-top:24.010981pt;width:435.546021pt;height:.479pt;mso-position-horizontal-relative:page;mso-position-vertical-relative:paragraph;z-index:-15710208;mso-wrap-distance-left:0;mso-wrap-distance-right:0" id="docshape71" filled="true" fillcolor="#000000" stroked="false">
                <v:fill type="solid"/>
                <w10:wrap type="topAndBottom"/>
              </v:rect>
            </w:pict>
          </mc:Fallback>
        </mc:AlternateContent>
      </w:r>
    </w:p>
    <w:p>
      <w:pPr>
        <w:pStyle w:val="BodyText"/>
        <w:spacing w:before="239"/>
        <w:rPr>
          <w:b/>
        </w:rPr>
      </w:pPr>
    </w:p>
    <w:p>
      <w:pPr>
        <w:pStyle w:val="ListParagraph"/>
        <w:numPr>
          <w:ilvl w:val="2"/>
          <w:numId w:val="22"/>
        </w:numPr>
        <w:tabs>
          <w:tab w:pos="1026" w:val="left" w:leader="none"/>
        </w:tabs>
        <w:spacing w:line="477" w:lineRule="auto" w:before="0" w:after="0"/>
        <w:ind w:left="307" w:right="933" w:firstLine="0"/>
        <w:jc w:val="both"/>
        <w:rPr>
          <w:b/>
          <w:sz w:val="24"/>
        </w:rPr>
      </w:pPr>
      <w:r>
        <w:rPr>
          <w:b/>
          <w:sz w:val="24"/>
        </w:rPr>
        <w:t>Optimization of production compositions of films from blends of </w:t>
      </w:r>
      <w:r>
        <w:rPr>
          <w:b/>
          <w:i/>
          <w:sz w:val="24"/>
        </w:rPr>
        <w:t>Borassus aethiopum </w:t>
      </w:r>
      <w:r>
        <w:rPr>
          <w:b/>
          <w:sz w:val="24"/>
        </w:rPr>
        <w:t>shoot starch and chitosan</w:t>
      </w:r>
    </w:p>
    <w:p>
      <w:pPr>
        <w:pStyle w:val="BodyText"/>
        <w:spacing w:line="480" w:lineRule="auto"/>
        <w:ind w:left="307" w:right="935"/>
        <w:jc w:val="both"/>
      </w:pPr>
      <w:r>
        <w:rPr/>
        <w:t>The optimization of film from </w:t>
      </w:r>
      <w:r>
        <w:rPr>
          <w:i/>
        </w:rPr>
        <w:t>Borassus aethiopum </w:t>
      </w:r>
      <w:r>
        <w:rPr/>
        <w:t>shoot starch/chitosan blends was targeted toward two critical properties of the starch films (water resistivity and tensile strength). Degree of water solubility of the modified starch film presents the response. Prior to the selection of the minimum and the maximum values of the independent variables</w:t>
      </w:r>
      <w:r>
        <w:rPr>
          <w:spacing w:val="-1"/>
        </w:rPr>
        <w:t> </w:t>
      </w:r>
      <w:r>
        <w:rPr/>
        <w:t>(B.S,</w:t>
      </w:r>
      <w:r>
        <w:rPr>
          <w:spacing w:val="-2"/>
        </w:rPr>
        <w:t> </w:t>
      </w:r>
      <w:r>
        <w:rPr/>
        <w:t>CHI, GLY</w:t>
      </w:r>
      <w:r>
        <w:rPr>
          <w:spacing w:val="-3"/>
        </w:rPr>
        <w:t> </w:t>
      </w:r>
      <w:r>
        <w:rPr/>
        <w:t>and</w:t>
      </w:r>
      <w:r>
        <w:rPr>
          <w:spacing w:val="-2"/>
        </w:rPr>
        <w:t> </w:t>
      </w:r>
      <w:r>
        <w:rPr/>
        <w:t>S.B),</w:t>
      </w:r>
      <w:r>
        <w:rPr>
          <w:spacing w:val="-2"/>
        </w:rPr>
        <w:t> </w:t>
      </w:r>
      <w:r>
        <w:rPr/>
        <w:t>preliminary</w:t>
      </w:r>
      <w:r>
        <w:rPr>
          <w:spacing w:val="-5"/>
        </w:rPr>
        <w:t> </w:t>
      </w:r>
      <w:r>
        <w:rPr/>
        <w:t>experiment</w:t>
      </w:r>
      <w:r>
        <w:rPr>
          <w:spacing w:val="-2"/>
        </w:rPr>
        <w:t> </w:t>
      </w:r>
      <w:r>
        <w:rPr/>
        <w:t>was</w:t>
      </w:r>
      <w:r>
        <w:rPr>
          <w:spacing w:val="-2"/>
        </w:rPr>
        <w:t> </w:t>
      </w:r>
      <w:r>
        <w:rPr/>
        <w:t>carried</w:t>
      </w:r>
      <w:r>
        <w:rPr>
          <w:spacing w:val="-2"/>
        </w:rPr>
        <w:t> </w:t>
      </w:r>
      <w:r>
        <w:rPr/>
        <w:t>out.</w:t>
      </w:r>
      <w:r>
        <w:rPr>
          <w:spacing w:val="-2"/>
        </w:rPr>
        <w:t> </w:t>
      </w:r>
      <w:r>
        <w:rPr/>
        <w:t>The</w:t>
      </w:r>
      <w:r>
        <w:rPr>
          <w:spacing w:val="-3"/>
        </w:rPr>
        <w:t> </w:t>
      </w:r>
      <w:r>
        <w:rPr/>
        <w:t>codes, ranges, levels and the type of factor studied are presented in Table 4, appendix D.</w:t>
      </w:r>
    </w:p>
    <w:p>
      <w:pPr>
        <w:pStyle w:val="BodyText"/>
        <w:spacing w:line="480" w:lineRule="auto" w:before="198"/>
        <w:ind w:left="307" w:right="939"/>
        <w:jc w:val="both"/>
      </w:pPr>
      <w:r>
        <w:rPr/>
        <w:t>Thirty three experimental runs in Table 4, appendix D were carried out in order to establish</w:t>
      </w:r>
      <w:r>
        <w:rPr>
          <w:spacing w:val="60"/>
          <w:w w:val="150"/>
        </w:rPr>
        <w:t> </w:t>
      </w:r>
      <w:r>
        <w:rPr/>
        <w:t>the</w:t>
      </w:r>
      <w:r>
        <w:rPr>
          <w:spacing w:val="61"/>
          <w:w w:val="150"/>
        </w:rPr>
        <w:t> </w:t>
      </w:r>
      <w:r>
        <w:rPr/>
        <w:t>relationship</w:t>
      </w:r>
      <w:r>
        <w:rPr>
          <w:spacing w:val="62"/>
          <w:w w:val="150"/>
        </w:rPr>
        <w:t> </w:t>
      </w:r>
      <w:r>
        <w:rPr/>
        <w:t>that</w:t>
      </w:r>
      <w:r>
        <w:rPr>
          <w:spacing w:val="62"/>
          <w:w w:val="150"/>
        </w:rPr>
        <w:t> </w:t>
      </w:r>
      <w:r>
        <w:rPr/>
        <w:t>exists</w:t>
      </w:r>
      <w:r>
        <w:rPr>
          <w:spacing w:val="62"/>
          <w:w w:val="150"/>
        </w:rPr>
        <w:t> </w:t>
      </w:r>
      <w:r>
        <w:rPr/>
        <w:t>between</w:t>
      </w:r>
      <w:r>
        <w:rPr>
          <w:spacing w:val="62"/>
          <w:w w:val="150"/>
        </w:rPr>
        <w:t> </w:t>
      </w:r>
      <w:r>
        <w:rPr/>
        <w:t>the</w:t>
      </w:r>
      <w:r>
        <w:rPr>
          <w:spacing w:val="61"/>
          <w:w w:val="150"/>
        </w:rPr>
        <w:t> </w:t>
      </w:r>
      <w:r>
        <w:rPr/>
        <w:t>independent</w:t>
      </w:r>
      <w:r>
        <w:rPr>
          <w:spacing w:val="62"/>
          <w:w w:val="150"/>
        </w:rPr>
        <w:t> </w:t>
      </w:r>
      <w:r>
        <w:rPr/>
        <w:t>variables</w:t>
      </w:r>
      <w:r>
        <w:rPr>
          <w:spacing w:val="62"/>
          <w:w w:val="150"/>
        </w:rPr>
        <w:t> </w:t>
      </w:r>
      <w:r>
        <w:rPr/>
        <w:t>and</w:t>
      </w:r>
      <w:r>
        <w:rPr>
          <w:spacing w:val="63"/>
          <w:w w:val="150"/>
        </w:rPr>
        <w:t> </w:t>
      </w:r>
      <w:r>
        <w:rPr>
          <w:spacing w:val="-5"/>
        </w:rPr>
        <w:t>the</w:t>
      </w:r>
    </w:p>
    <w:p>
      <w:pPr>
        <w:spacing w:after="0" w:line="480" w:lineRule="auto"/>
        <w:jc w:val="both"/>
        <w:sectPr>
          <w:pgSz w:w="11910" w:h="16840"/>
          <w:pgMar w:header="0" w:footer="1014" w:top="1340" w:bottom="1200" w:left="1680" w:right="500"/>
        </w:sectPr>
      </w:pPr>
    </w:p>
    <w:p>
      <w:pPr>
        <w:pStyle w:val="BodyText"/>
        <w:spacing w:line="480" w:lineRule="auto" w:before="73"/>
        <w:ind w:left="307" w:right="935"/>
        <w:jc w:val="both"/>
      </w:pPr>
      <w:r>
        <w:rPr/>
        <w:t>dependent variable of the modified starch. The variables were</w:t>
      </w:r>
      <w:r>
        <w:rPr>
          <w:spacing w:val="-1"/>
        </w:rPr>
        <w:t> </w:t>
      </w:r>
      <w:r>
        <w:rPr/>
        <w:t>analyzed using</w:t>
      </w:r>
      <w:r>
        <w:rPr>
          <w:spacing w:val="-1"/>
        </w:rPr>
        <w:t> </w:t>
      </w:r>
      <w:r>
        <w:rPr/>
        <w:t>Historical Data</w:t>
      </w:r>
      <w:r>
        <w:rPr>
          <w:spacing w:val="-2"/>
        </w:rPr>
        <w:t> </w:t>
      </w:r>
      <w:r>
        <w:rPr/>
        <w:t>Design</w:t>
      </w:r>
      <w:r>
        <w:rPr>
          <w:spacing w:val="-3"/>
        </w:rPr>
        <w:t> </w:t>
      </w:r>
      <w:r>
        <w:rPr/>
        <w:t>in</w:t>
      </w:r>
      <w:r>
        <w:rPr>
          <w:spacing w:val="-2"/>
        </w:rPr>
        <w:t> </w:t>
      </w:r>
      <w:r>
        <w:rPr/>
        <w:t>order</w:t>
      </w:r>
      <w:r>
        <w:rPr>
          <w:spacing w:val="-3"/>
        </w:rPr>
        <w:t> </w:t>
      </w:r>
      <w:r>
        <w:rPr/>
        <w:t>to</w:t>
      </w:r>
      <w:r>
        <w:rPr>
          <w:spacing w:val="-2"/>
        </w:rPr>
        <w:t> </w:t>
      </w:r>
      <w:r>
        <w:rPr/>
        <w:t>have</w:t>
      </w:r>
      <w:r>
        <w:rPr>
          <w:spacing w:val="-3"/>
        </w:rPr>
        <w:t> </w:t>
      </w:r>
      <w:r>
        <w:rPr/>
        <w:t>the</w:t>
      </w:r>
      <w:r>
        <w:rPr>
          <w:spacing w:val="-2"/>
        </w:rPr>
        <w:t> </w:t>
      </w:r>
      <w:r>
        <w:rPr/>
        <w:t>predicted</w:t>
      </w:r>
      <w:r>
        <w:rPr>
          <w:spacing w:val="-1"/>
        </w:rPr>
        <w:t> </w:t>
      </w:r>
      <w:r>
        <w:rPr/>
        <w:t>and</w:t>
      </w:r>
      <w:r>
        <w:rPr>
          <w:spacing w:val="-2"/>
        </w:rPr>
        <w:t> </w:t>
      </w:r>
      <w:r>
        <w:rPr/>
        <w:t>the</w:t>
      </w:r>
      <w:r>
        <w:rPr>
          <w:spacing w:val="-2"/>
        </w:rPr>
        <w:t> </w:t>
      </w:r>
      <w:r>
        <w:rPr/>
        <w:t>residual</w:t>
      </w:r>
      <w:r>
        <w:rPr>
          <w:spacing w:val="-2"/>
        </w:rPr>
        <w:t> </w:t>
      </w:r>
      <w:r>
        <w:rPr/>
        <w:t>values</w:t>
      </w:r>
      <w:r>
        <w:rPr>
          <w:spacing w:val="-2"/>
        </w:rPr>
        <w:t> </w:t>
      </w:r>
      <w:r>
        <w:rPr/>
        <w:t>which</w:t>
      </w:r>
      <w:r>
        <w:rPr>
          <w:spacing w:val="-2"/>
        </w:rPr>
        <w:t> </w:t>
      </w:r>
      <w:r>
        <w:rPr/>
        <w:t>is</w:t>
      </w:r>
      <w:r>
        <w:rPr>
          <w:spacing w:val="-1"/>
        </w:rPr>
        <w:t> </w:t>
      </w:r>
      <w:r>
        <w:rPr/>
        <w:t>a</w:t>
      </w:r>
      <w:r>
        <w:rPr>
          <w:spacing w:val="-3"/>
        </w:rPr>
        <w:t> </w:t>
      </w:r>
      <w:r>
        <w:rPr/>
        <w:t>measure</w:t>
      </w:r>
      <w:r>
        <w:rPr>
          <w:spacing w:val="-3"/>
        </w:rPr>
        <w:t> </w:t>
      </w:r>
      <w:r>
        <w:rPr/>
        <w:t>of closeness between the actual and predicted solubility and tensile strength. Zero residual sum show a perfect closeness, the 9E-06 residual value in this study shows that the predicted is adequately</w:t>
      </w:r>
      <w:r>
        <w:rPr>
          <w:spacing w:val="-3"/>
        </w:rPr>
        <w:t> </w:t>
      </w:r>
      <w:r>
        <w:rPr/>
        <w:t>closed to the</w:t>
      </w:r>
      <w:r>
        <w:rPr>
          <w:spacing w:val="-1"/>
        </w:rPr>
        <w:t> </w:t>
      </w:r>
      <w:r>
        <w:rPr/>
        <w:t>actual values. The</w:t>
      </w:r>
      <w:r>
        <w:rPr>
          <w:spacing w:val="-2"/>
        </w:rPr>
        <w:t> </w:t>
      </w:r>
      <w:r>
        <w:rPr/>
        <w:t>plot in Figure</w:t>
      </w:r>
      <w:r>
        <w:rPr>
          <w:spacing w:val="-1"/>
        </w:rPr>
        <w:t> </w:t>
      </w:r>
      <w:r>
        <w:rPr/>
        <w:t>4.2 and 4.3 shows closeness between the predicted against the actual solubility and tensile strength of BSCF as most of the points falls along the lines.</w:t>
      </w:r>
    </w:p>
    <w:p>
      <w:pPr>
        <w:pStyle w:val="BodyText"/>
        <w:spacing w:before="2"/>
        <w:rPr>
          <w:sz w:val="11"/>
        </w:rPr>
      </w:pPr>
    </w:p>
    <w:p>
      <w:pPr>
        <w:spacing w:after="0"/>
        <w:rPr>
          <w:sz w:val="11"/>
        </w:rPr>
        <w:sectPr>
          <w:pgSz w:w="11910" w:h="16840"/>
          <w:pgMar w:header="0" w:footer="1014" w:top="1340" w:bottom="1200" w:left="1680" w:right="500"/>
        </w:sectPr>
      </w:pPr>
    </w:p>
    <w:p>
      <w:pPr>
        <w:pStyle w:val="BodyText"/>
        <w:spacing w:before="99"/>
        <w:rPr>
          <w:sz w:val="14"/>
        </w:rPr>
      </w:pPr>
    </w:p>
    <w:p>
      <w:pPr>
        <w:spacing w:line="552" w:lineRule="auto" w:before="1"/>
        <w:ind w:left="386" w:right="0" w:firstLine="0"/>
        <w:jc w:val="left"/>
        <w:rPr>
          <w:rFonts w:ascii="Segoe UI" w:hAnsi="Segoe UI"/>
          <w:b/>
          <w:sz w:val="14"/>
        </w:rPr>
      </w:pPr>
      <w:r>
        <w:rPr>
          <w:rFonts w:ascii="Segoe UI" w:hAnsi="Segoe UI"/>
          <w:b/>
          <w:w w:val="90"/>
          <w:sz w:val="14"/>
        </w:rPr>
        <w:t>Design-Expert®</w:t>
      </w:r>
      <w:r>
        <w:rPr>
          <w:rFonts w:ascii="Segoe UI" w:hAnsi="Segoe UI"/>
          <w:b/>
          <w:spacing w:val="-4"/>
          <w:w w:val="90"/>
          <w:sz w:val="14"/>
        </w:rPr>
        <w:t> </w:t>
      </w:r>
      <w:r>
        <w:rPr>
          <w:rFonts w:ascii="Segoe UI" w:hAnsi="Segoe UI"/>
          <w:b/>
          <w:w w:val="90"/>
          <w:sz w:val="14"/>
        </w:rPr>
        <w:t>Software</w:t>
      </w:r>
      <w:r>
        <w:rPr>
          <w:rFonts w:ascii="Segoe UI" w:hAnsi="Segoe UI"/>
          <w:b/>
          <w:spacing w:val="40"/>
          <w:sz w:val="14"/>
        </w:rPr>
        <w:t> </w:t>
      </w:r>
      <w:r>
        <w:rPr>
          <w:rFonts w:ascii="Segoe UI" w:hAnsi="Segoe UI"/>
          <w:b/>
          <w:spacing w:val="-2"/>
          <w:sz w:val="14"/>
        </w:rPr>
        <w:t>Solubility</w:t>
      </w:r>
    </w:p>
    <w:p>
      <w:pPr>
        <w:spacing w:line="276" w:lineRule="auto" w:before="0"/>
        <w:ind w:left="386" w:right="0" w:firstLine="0"/>
        <w:jc w:val="left"/>
        <w:rPr>
          <w:rFonts w:ascii="Segoe UI"/>
          <w:sz w:val="14"/>
        </w:rPr>
      </w:pPr>
      <w:r>
        <w:rPr>
          <w:rFonts w:ascii="Segoe UI"/>
          <w:spacing w:val="-4"/>
          <w:sz w:val="14"/>
        </w:rPr>
        <w:t>Color</w:t>
      </w:r>
      <w:r>
        <w:rPr>
          <w:rFonts w:ascii="Segoe UI"/>
          <w:spacing w:val="-6"/>
          <w:sz w:val="14"/>
        </w:rPr>
        <w:t> </w:t>
      </w:r>
      <w:r>
        <w:rPr>
          <w:rFonts w:ascii="Segoe UI"/>
          <w:spacing w:val="-4"/>
          <w:sz w:val="14"/>
        </w:rPr>
        <w:t>points</w:t>
      </w:r>
      <w:r>
        <w:rPr>
          <w:rFonts w:ascii="Segoe UI"/>
          <w:spacing w:val="-6"/>
          <w:sz w:val="14"/>
        </w:rPr>
        <w:t> </w:t>
      </w:r>
      <w:r>
        <w:rPr>
          <w:rFonts w:ascii="Segoe UI"/>
          <w:spacing w:val="-4"/>
          <w:sz w:val="14"/>
        </w:rPr>
        <w:t>by</w:t>
      </w:r>
      <w:r>
        <w:rPr>
          <w:rFonts w:ascii="Segoe UI"/>
          <w:spacing w:val="-5"/>
          <w:sz w:val="14"/>
        </w:rPr>
        <w:t> </w:t>
      </w:r>
      <w:r>
        <w:rPr>
          <w:rFonts w:ascii="Segoe UI"/>
          <w:spacing w:val="-4"/>
          <w:sz w:val="14"/>
        </w:rPr>
        <w:t>value</w:t>
      </w:r>
      <w:r>
        <w:rPr>
          <w:rFonts w:ascii="Segoe UI"/>
          <w:spacing w:val="-6"/>
          <w:sz w:val="14"/>
        </w:rPr>
        <w:t> </w:t>
      </w:r>
      <w:r>
        <w:rPr>
          <w:rFonts w:ascii="Segoe UI"/>
          <w:spacing w:val="-4"/>
          <w:sz w:val="14"/>
        </w:rPr>
        <w:t>of</w:t>
      </w:r>
      <w:r>
        <w:rPr>
          <w:rFonts w:ascii="Segoe UI"/>
          <w:spacing w:val="40"/>
          <w:sz w:val="14"/>
        </w:rPr>
        <w:t> </w:t>
      </w:r>
      <w:r>
        <w:rPr>
          <w:rFonts w:ascii="Segoe UI"/>
          <w:spacing w:val="-2"/>
          <w:sz w:val="14"/>
        </w:rPr>
        <w:t>Solubility:</w:t>
      </w:r>
    </w:p>
    <w:p>
      <w:pPr>
        <w:tabs>
          <w:tab w:pos="1173" w:val="left" w:leader="none"/>
        </w:tabs>
        <w:spacing w:before="0"/>
        <w:ind w:left="386" w:right="0" w:firstLine="0"/>
        <w:jc w:val="left"/>
        <w:rPr>
          <w:rFonts w:ascii="Segoe UI"/>
          <w:sz w:val="14"/>
        </w:rPr>
      </w:pPr>
      <w:r>
        <w:rPr>
          <w:rFonts w:ascii="Segoe UI"/>
          <w:color w:val="0000FF"/>
          <w:spacing w:val="-4"/>
          <w:sz w:val="14"/>
        </w:rPr>
        <w:t>3.41</w:t>
      </w:r>
      <w:r>
        <w:rPr>
          <w:rFonts w:ascii="Segoe UI"/>
          <w:color w:val="0000FF"/>
          <w:sz w:val="14"/>
        </w:rPr>
        <w:tab/>
      </w:r>
      <w:r>
        <w:rPr>
          <w:rFonts w:ascii="Segoe UI"/>
          <w:color w:val="FF0000"/>
          <w:spacing w:val="-4"/>
          <w:sz w:val="14"/>
        </w:rPr>
        <w:t>34.3</w:t>
      </w:r>
    </w:p>
    <w:p>
      <w:pPr>
        <w:pStyle w:val="BodyText"/>
        <w:spacing w:before="100"/>
        <w:ind w:right="199"/>
        <w:jc w:val="center"/>
        <w:rPr>
          <w:rFonts w:ascii="Segoe UI"/>
        </w:rPr>
      </w:pPr>
      <w:r>
        <w:rPr/>
        <w:br w:type="column"/>
      </w:r>
      <w:r>
        <w:rPr>
          <w:rFonts w:ascii="Segoe UI"/>
          <w:w w:val="90"/>
        </w:rPr>
        <w:t>Predicted</w:t>
      </w:r>
      <w:r>
        <w:rPr>
          <w:rFonts w:ascii="Segoe UI"/>
          <w:spacing w:val="-4"/>
        </w:rPr>
        <w:t> </w:t>
      </w:r>
      <w:r>
        <w:rPr>
          <w:rFonts w:ascii="Segoe UI"/>
          <w:w w:val="90"/>
        </w:rPr>
        <w:t>vs.</w:t>
      </w:r>
      <w:r>
        <w:rPr>
          <w:rFonts w:ascii="Segoe UI"/>
        </w:rPr>
        <w:t> </w:t>
      </w:r>
      <w:r>
        <w:rPr>
          <w:rFonts w:ascii="Segoe UI"/>
          <w:spacing w:val="-2"/>
          <w:w w:val="90"/>
        </w:rPr>
        <w:t>Actual</w:t>
      </w:r>
    </w:p>
    <w:p>
      <w:pPr>
        <w:spacing w:before="140"/>
        <w:ind w:left="386" w:right="0" w:firstLine="0"/>
        <w:jc w:val="left"/>
        <w:rPr>
          <w:rFonts w:ascii="Segoe UI"/>
          <w:sz w:val="15"/>
        </w:rPr>
      </w:pPr>
      <w:r>
        <w:rPr/>
        <mc:AlternateContent>
          <mc:Choice Requires="wps">
            <w:drawing>
              <wp:anchor distT="0" distB="0" distL="0" distR="0" allowOverlap="1" layoutInCell="1" locked="0" behindDoc="1" simplePos="0" relativeHeight="485236224">
                <wp:simplePos x="0" y="0"/>
                <wp:positionH relativeFrom="page">
                  <wp:posOffset>1495882</wp:posOffset>
                </wp:positionH>
                <wp:positionV relativeFrom="paragraph">
                  <wp:posOffset>15703</wp:posOffset>
                </wp:positionV>
                <wp:extent cx="1801495" cy="1699895"/>
                <wp:effectExtent l="0" t="0" r="0" b="0"/>
                <wp:wrapNone/>
                <wp:docPr id="85" name="Group 85"/>
                <wp:cNvGraphicFramePr>
                  <a:graphicFrameLocks/>
                </wp:cNvGraphicFramePr>
                <a:graphic>
                  <a:graphicData uri="http://schemas.microsoft.com/office/word/2010/wordprocessingGroup">
                    <wpg:wgp>
                      <wpg:cNvPr id="85" name="Group 85"/>
                      <wpg:cNvGrpSpPr/>
                      <wpg:grpSpPr>
                        <a:xfrm>
                          <a:off x="0" y="0"/>
                          <a:ext cx="1801495" cy="1699895"/>
                          <a:chExt cx="1801495" cy="1699895"/>
                        </a:xfrm>
                      </wpg:grpSpPr>
                      <pic:pic>
                        <pic:nvPicPr>
                          <pic:cNvPr id="86" name="Image 86"/>
                          <pic:cNvPicPr/>
                        </pic:nvPicPr>
                        <pic:blipFill>
                          <a:blip r:embed="rId31" cstate="print"/>
                          <a:stretch>
                            <a:fillRect/>
                          </a:stretch>
                        </pic:blipFill>
                        <pic:spPr>
                          <a:xfrm>
                            <a:off x="0" y="713611"/>
                            <a:ext cx="284823" cy="95219"/>
                          </a:xfrm>
                          <a:prstGeom prst="rect">
                            <a:avLst/>
                          </a:prstGeom>
                        </pic:spPr>
                      </pic:pic>
                      <wps:wsp>
                        <wps:cNvPr id="87" name="Graphic 87"/>
                        <wps:cNvSpPr/>
                        <wps:spPr>
                          <a:xfrm>
                            <a:off x="3161" y="717017"/>
                            <a:ext cx="278765" cy="95250"/>
                          </a:xfrm>
                          <a:custGeom>
                            <a:avLst/>
                            <a:gdLst/>
                            <a:ahLst/>
                            <a:cxnLst/>
                            <a:rect l="l" t="t" r="r" b="b"/>
                            <a:pathLst>
                              <a:path w="278765" h="95250">
                                <a:moveTo>
                                  <a:pt x="0" y="0"/>
                                </a:moveTo>
                                <a:lnTo>
                                  <a:pt x="272179" y="0"/>
                                </a:lnTo>
                              </a:path>
                              <a:path w="278765" h="95250">
                                <a:moveTo>
                                  <a:pt x="278503" y="0"/>
                                </a:moveTo>
                                <a:lnTo>
                                  <a:pt x="278503" y="88426"/>
                                </a:lnTo>
                              </a:path>
                              <a:path w="278765" h="95250">
                                <a:moveTo>
                                  <a:pt x="278503" y="95198"/>
                                </a:moveTo>
                                <a:lnTo>
                                  <a:pt x="6314" y="95198"/>
                                </a:lnTo>
                              </a:path>
                              <a:path w="278765" h="95250">
                                <a:moveTo>
                                  <a:pt x="0" y="95198"/>
                                </a:moveTo>
                                <a:lnTo>
                                  <a:pt x="0" y="6772"/>
                                </a:lnTo>
                              </a:path>
                            </a:pathLst>
                          </a:custGeom>
                          <a:ln w="6572">
                            <a:solidFill>
                              <a:srgbClr val="000000"/>
                            </a:solidFill>
                            <a:prstDash val="solid"/>
                          </a:ln>
                        </wps:spPr>
                        <wps:bodyPr wrap="square" lIns="0" tIns="0" rIns="0" bIns="0" rtlCol="0">
                          <a:prstTxWarp prst="textNoShape">
                            <a:avLst/>
                          </a:prstTxWarp>
                          <a:noAutofit/>
                        </wps:bodyPr>
                      </wps:wsp>
                      <wps:wsp>
                        <wps:cNvPr id="88" name="Graphic 88"/>
                        <wps:cNvSpPr/>
                        <wps:spPr>
                          <a:xfrm>
                            <a:off x="220757" y="2833"/>
                            <a:ext cx="1577975" cy="1694180"/>
                          </a:xfrm>
                          <a:custGeom>
                            <a:avLst/>
                            <a:gdLst/>
                            <a:ahLst/>
                            <a:cxnLst/>
                            <a:rect l="l" t="t" r="r" b="b"/>
                            <a:pathLst>
                              <a:path w="1577975" h="1694180">
                                <a:moveTo>
                                  <a:pt x="0" y="1693840"/>
                                </a:moveTo>
                                <a:lnTo>
                                  <a:pt x="1577715" y="0"/>
                                </a:lnTo>
                              </a:path>
                            </a:pathLst>
                          </a:custGeom>
                          <a:ln w="56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17.786011pt;margin-top:1.236511pt;width:141.85pt;height:133.85pt;mso-position-horizontal-relative:page;mso-position-vertical-relative:paragraph;z-index:-18080256" id="docshapegroup72" coordorigin="2356,25" coordsize="2837,2677">
                <v:shape style="position:absolute;left:2355;top:1148;width:449;height:150" type="#_x0000_t75" id="docshape73" stroked="false">
                  <v:imagedata r:id="rId31" o:title=""/>
                </v:shape>
                <v:shape style="position:absolute;left:2360;top:1153;width:439;height:150" id="docshape74" coordorigin="2361,1154" coordsize="439,150" path="m2361,1154l2789,1154m2799,1154l2799,1293m2799,1304l2371,1304m2361,1304l2361,1165e" filled="false" stroked="true" strokeweight=".517546pt" strokecolor="#000000">
                  <v:path arrowok="t"/>
                  <v:stroke dashstyle="solid"/>
                </v:shape>
                <v:line style="position:absolute" from="2703,2697" to="5188,29" stroked="true" strokeweight=".44494pt" strokecolor="#000000">
                  <v:stroke dashstyle="solid"/>
                </v:line>
                <w10:wrap type="none"/>
              </v:group>
            </w:pict>
          </mc:Fallback>
        </mc:AlternateContent>
      </w:r>
      <w:r>
        <w:rPr/>
        <mc:AlternateContent>
          <mc:Choice Requires="wps">
            <w:drawing>
              <wp:anchor distT="0" distB="0" distL="0" distR="0" allowOverlap="1" layoutInCell="1" locked="0" behindDoc="0" simplePos="0" relativeHeight="15748096">
                <wp:simplePos x="0" y="0"/>
                <wp:positionH relativeFrom="page">
                  <wp:posOffset>3639114</wp:posOffset>
                </wp:positionH>
                <wp:positionV relativeFrom="paragraph">
                  <wp:posOffset>19852</wp:posOffset>
                </wp:positionV>
                <wp:extent cx="3048000" cy="3273425"/>
                <wp:effectExtent l="0" t="0" r="0" b="0"/>
                <wp:wrapNone/>
                <wp:docPr id="89" name="Group 89"/>
                <wp:cNvGraphicFramePr>
                  <a:graphicFrameLocks/>
                </wp:cNvGraphicFramePr>
                <a:graphic>
                  <a:graphicData uri="http://schemas.microsoft.com/office/word/2010/wordprocessingGroup">
                    <wpg:wgp>
                      <wpg:cNvPr id="89" name="Group 89"/>
                      <wpg:cNvGrpSpPr/>
                      <wpg:grpSpPr>
                        <a:xfrm>
                          <a:off x="0" y="0"/>
                          <a:ext cx="3048000" cy="3273425"/>
                          <a:chExt cx="3048000" cy="3273425"/>
                        </a:xfrm>
                      </wpg:grpSpPr>
                      <wps:wsp>
                        <wps:cNvPr id="90" name="Graphic 90"/>
                        <wps:cNvSpPr/>
                        <wps:spPr>
                          <a:xfrm>
                            <a:off x="0" y="2942"/>
                            <a:ext cx="3044825" cy="3270885"/>
                          </a:xfrm>
                          <a:custGeom>
                            <a:avLst/>
                            <a:gdLst/>
                            <a:ahLst/>
                            <a:cxnLst/>
                            <a:rect l="l" t="t" r="r" b="b"/>
                            <a:pathLst>
                              <a:path w="3044825" h="3270885">
                                <a:moveTo>
                                  <a:pt x="74075" y="0"/>
                                </a:moveTo>
                                <a:lnTo>
                                  <a:pt x="3044793" y="0"/>
                                </a:lnTo>
                              </a:path>
                              <a:path w="3044825" h="3270885">
                                <a:moveTo>
                                  <a:pt x="3044793" y="0"/>
                                </a:moveTo>
                                <a:lnTo>
                                  <a:pt x="3044793" y="3191072"/>
                                </a:lnTo>
                              </a:path>
                              <a:path w="3044825" h="3270885">
                                <a:moveTo>
                                  <a:pt x="74075" y="0"/>
                                </a:moveTo>
                                <a:lnTo>
                                  <a:pt x="74075" y="3191072"/>
                                </a:lnTo>
                              </a:path>
                              <a:path w="3044825" h="3270885">
                                <a:moveTo>
                                  <a:pt x="74075" y="3032224"/>
                                </a:moveTo>
                                <a:lnTo>
                                  <a:pt x="0" y="3032224"/>
                                </a:lnTo>
                              </a:path>
                              <a:path w="3044825" h="3270885">
                                <a:moveTo>
                                  <a:pt x="74075" y="2313986"/>
                                </a:moveTo>
                                <a:lnTo>
                                  <a:pt x="0" y="2313986"/>
                                </a:lnTo>
                              </a:path>
                              <a:path w="3044825" h="3270885">
                                <a:moveTo>
                                  <a:pt x="74075" y="1595545"/>
                                </a:moveTo>
                                <a:lnTo>
                                  <a:pt x="0" y="1595545"/>
                                </a:lnTo>
                              </a:path>
                              <a:path w="3044825" h="3270885">
                                <a:moveTo>
                                  <a:pt x="74075" y="877008"/>
                                </a:moveTo>
                                <a:lnTo>
                                  <a:pt x="0" y="877008"/>
                                </a:lnTo>
                              </a:path>
                              <a:path w="3044825" h="3270885">
                                <a:moveTo>
                                  <a:pt x="74075" y="158761"/>
                                </a:moveTo>
                                <a:lnTo>
                                  <a:pt x="0" y="158761"/>
                                </a:lnTo>
                              </a:path>
                              <a:path w="3044825" h="3270885">
                                <a:moveTo>
                                  <a:pt x="74075" y="3191072"/>
                                </a:moveTo>
                                <a:lnTo>
                                  <a:pt x="3044793" y="3191072"/>
                                </a:lnTo>
                              </a:path>
                              <a:path w="3044825" h="3270885">
                                <a:moveTo>
                                  <a:pt x="221867" y="3191072"/>
                                </a:moveTo>
                                <a:lnTo>
                                  <a:pt x="221867" y="3270385"/>
                                </a:lnTo>
                              </a:path>
                              <a:path w="3044825" h="3270885">
                                <a:moveTo>
                                  <a:pt x="890695" y="3191072"/>
                                </a:moveTo>
                                <a:lnTo>
                                  <a:pt x="890695" y="3270385"/>
                                </a:lnTo>
                              </a:path>
                              <a:path w="3044825" h="3270885">
                                <a:moveTo>
                                  <a:pt x="1559434" y="3191072"/>
                                </a:moveTo>
                                <a:lnTo>
                                  <a:pt x="1559434" y="3270385"/>
                                </a:lnTo>
                              </a:path>
                              <a:path w="3044825" h="3270885">
                                <a:moveTo>
                                  <a:pt x="2228262" y="3191072"/>
                                </a:moveTo>
                                <a:lnTo>
                                  <a:pt x="2228262" y="3270385"/>
                                </a:lnTo>
                              </a:path>
                              <a:path w="3044825" h="3270885">
                                <a:moveTo>
                                  <a:pt x="2896821" y="3191072"/>
                                </a:moveTo>
                                <a:lnTo>
                                  <a:pt x="2896821" y="3270385"/>
                                </a:lnTo>
                              </a:path>
                              <a:path w="3044825" h="3270885">
                                <a:moveTo>
                                  <a:pt x="3044793" y="0"/>
                                </a:moveTo>
                                <a:lnTo>
                                  <a:pt x="3044793" y="3191072"/>
                                </a:lnTo>
                              </a:path>
                              <a:path w="3044825" h="3270885">
                                <a:moveTo>
                                  <a:pt x="3044793" y="3191072"/>
                                </a:moveTo>
                                <a:lnTo>
                                  <a:pt x="74075" y="3191072"/>
                                </a:lnTo>
                              </a:path>
                              <a:path w="3044825" h="3270885">
                                <a:moveTo>
                                  <a:pt x="74075" y="3191072"/>
                                </a:moveTo>
                                <a:lnTo>
                                  <a:pt x="74075" y="0"/>
                                </a:lnTo>
                              </a:path>
                              <a:path w="3044825" h="3270885">
                                <a:moveTo>
                                  <a:pt x="74075" y="0"/>
                                </a:moveTo>
                                <a:lnTo>
                                  <a:pt x="3044793" y="0"/>
                                </a:lnTo>
                              </a:path>
                            </a:pathLst>
                          </a:custGeom>
                          <a:ln w="5666">
                            <a:solidFill>
                              <a:srgbClr val="000000"/>
                            </a:solidFill>
                            <a:prstDash val="solid"/>
                          </a:ln>
                        </wps:spPr>
                        <wps:bodyPr wrap="square" lIns="0" tIns="0" rIns="0" bIns="0" rtlCol="0">
                          <a:prstTxWarp prst="textNoShape">
                            <a:avLst/>
                          </a:prstTxWarp>
                          <a:noAutofit/>
                        </wps:bodyPr>
                      </wps:wsp>
                      <wps:wsp>
                        <wps:cNvPr id="91" name="Graphic 91"/>
                        <wps:cNvSpPr/>
                        <wps:spPr>
                          <a:xfrm>
                            <a:off x="2226918" y="959483"/>
                            <a:ext cx="50165" cy="53340"/>
                          </a:xfrm>
                          <a:custGeom>
                            <a:avLst/>
                            <a:gdLst/>
                            <a:ahLst/>
                            <a:cxnLst/>
                            <a:rect l="l" t="t" r="r" b="b"/>
                            <a:pathLst>
                              <a:path w="50165" h="53340">
                                <a:moveTo>
                                  <a:pt x="49686" y="0"/>
                                </a:moveTo>
                                <a:lnTo>
                                  <a:pt x="0" y="0"/>
                                </a:lnTo>
                                <a:lnTo>
                                  <a:pt x="0" y="53107"/>
                                </a:lnTo>
                                <a:lnTo>
                                  <a:pt x="49686" y="53107"/>
                                </a:lnTo>
                                <a:lnTo>
                                  <a:pt x="49686" y="0"/>
                                </a:lnTo>
                                <a:close/>
                              </a:path>
                            </a:pathLst>
                          </a:custGeom>
                          <a:solidFill>
                            <a:srgbClr val="FF8100"/>
                          </a:solidFill>
                        </wps:spPr>
                        <wps:bodyPr wrap="square" lIns="0" tIns="0" rIns="0" bIns="0" rtlCol="0">
                          <a:prstTxWarp prst="textNoShape">
                            <a:avLst/>
                          </a:prstTxWarp>
                          <a:noAutofit/>
                        </wps:bodyPr>
                      </wps:wsp>
                      <wps:wsp>
                        <wps:cNvPr id="92" name="Graphic 92"/>
                        <wps:cNvSpPr/>
                        <wps:spPr>
                          <a:xfrm>
                            <a:off x="2226918" y="959483"/>
                            <a:ext cx="50165" cy="53340"/>
                          </a:xfrm>
                          <a:custGeom>
                            <a:avLst/>
                            <a:gdLst/>
                            <a:ahLst/>
                            <a:cxnLst/>
                            <a:rect l="l" t="t" r="r" b="b"/>
                            <a:pathLst>
                              <a:path w="50165" h="53340">
                                <a:moveTo>
                                  <a:pt x="0" y="53107"/>
                                </a:moveTo>
                                <a:lnTo>
                                  <a:pt x="49686" y="53107"/>
                                </a:lnTo>
                                <a:lnTo>
                                  <a:pt x="49686" y="0"/>
                                </a:lnTo>
                                <a:lnTo>
                                  <a:pt x="0" y="0"/>
                                </a:lnTo>
                                <a:lnTo>
                                  <a:pt x="0" y="53107"/>
                                </a:lnTo>
                                <a:close/>
                              </a:path>
                            </a:pathLst>
                          </a:custGeom>
                          <a:ln w="5651">
                            <a:solidFill>
                              <a:srgbClr val="000000"/>
                            </a:solidFill>
                            <a:prstDash val="solid"/>
                          </a:ln>
                        </wps:spPr>
                        <wps:bodyPr wrap="square" lIns="0" tIns="0" rIns="0" bIns="0" rtlCol="0">
                          <a:prstTxWarp prst="textNoShape">
                            <a:avLst/>
                          </a:prstTxWarp>
                          <a:noAutofit/>
                        </wps:bodyPr>
                      </wps:wsp>
                      <wps:wsp>
                        <wps:cNvPr id="93" name="Graphic 93"/>
                        <wps:cNvSpPr/>
                        <wps:spPr>
                          <a:xfrm>
                            <a:off x="1524322" y="1604106"/>
                            <a:ext cx="50165" cy="53340"/>
                          </a:xfrm>
                          <a:custGeom>
                            <a:avLst/>
                            <a:gdLst/>
                            <a:ahLst/>
                            <a:cxnLst/>
                            <a:rect l="l" t="t" r="r" b="b"/>
                            <a:pathLst>
                              <a:path w="50165" h="53340">
                                <a:moveTo>
                                  <a:pt x="49686" y="0"/>
                                </a:moveTo>
                                <a:lnTo>
                                  <a:pt x="0" y="0"/>
                                </a:lnTo>
                                <a:lnTo>
                                  <a:pt x="0" y="53107"/>
                                </a:lnTo>
                                <a:lnTo>
                                  <a:pt x="49686" y="53107"/>
                                </a:lnTo>
                                <a:lnTo>
                                  <a:pt x="49686" y="0"/>
                                </a:lnTo>
                                <a:close/>
                              </a:path>
                            </a:pathLst>
                          </a:custGeom>
                          <a:solidFill>
                            <a:srgbClr val="21FF00"/>
                          </a:solidFill>
                        </wps:spPr>
                        <wps:bodyPr wrap="square" lIns="0" tIns="0" rIns="0" bIns="0" rtlCol="0">
                          <a:prstTxWarp prst="textNoShape">
                            <a:avLst/>
                          </a:prstTxWarp>
                          <a:noAutofit/>
                        </wps:bodyPr>
                      </wps:wsp>
                      <wps:wsp>
                        <wps:cNvPr id="94" name="Graphic 94"/>
                        <wps:cNvSpPr/>
                        <wps:spPr>
                          <a:xfrm>
                            <a:off x="1524322" y="1604106"/>
                            <a:ext cx="50165" cy="53340"/>
                          </a:xfrm>
                          <a:custGeom>
                            <a:avLst/>
                            <a:gdLst/>
                            <a:ahLst/>
                            <a:cxnLst/>
                            <a:rect l="l" t="t" r="r" b="b"/>
                            <a:pathLst>
                              <a:path w="50165" h="53340">
                                <a:moveTo>
                                  <a:pt x="0" y="53107"/>
                                </a:moveTo>
                                <a:lnTo>
                                  <a:pt x="49686" y="53107"/>
                                </a:lnTo>
                                <a:lnTo>
                                  <a:pt x="49686" y="0"/>
                                </a:lnTo>
                                <a:lnTo>
                                  <a:pt x="0" y="0"/>
                                </a:lnTo>
                                <a:lnTo>
                                  <a:pt x="0" y="53107"/>
                                </a:lnTo>
                                <a:close/>
                              </a:path>
                            </a:pathLst>
                          </a:custGeom>
                          <a:ln w="5651">
                            <a:solidFill>
                              <a:srgbClr val="000000"/>
                            </a:solidFill>
                            <a:prstDash val="solid"/>
                          </a:ln>
                        </wps:spPr>
                        <wps:bodyPr wrap="square" lIns="0" tIns="0" rIns="0" bIns="0" rtlCol="0">
                          <a:prstTxWarp prst="textNoShape">
                            <a:avLst/>
                          </a:prstTxWarp>
                          <a:noAutofit/>
                        </wps:bodyPr>
                      </wps:wsp>
                      <wps:wsp>
                        <wps:cNvPr id="95" name="Graphic 95"/>
                        <wps:cNvSpPr/>
                        <wps:spPr>
                          <a:xfrm>
                            <a:off x="649391" y="2248148"/>
                            <a:ext cx="49530" cy="53340"/>
                          </a:xfrm>
                          <a:custGeom>
                            <a:avLst/>
                            <a:gdLst/>
                            <a:ahLst/>
                            <a:cxnLst/>
                            <a:rect l="l" t="t" r="r" b="b"/>
                            <a:pathLst>
                              <a:path w="49530" h="53340">
                                <a:moveTo>
                                  <a:pt x="49468" y="0"/>
                                </a:moveTo>
                                <a:lnTo>
                                  <a:pt x="0" y="0"/>
                                </a:lnTo>
                                <a:lnTo>
                                  <a:pt x="0" y="53107"/>
                                </a:lnTo>
                                <a:lnTo>
                                  <a:pt x="49468" y="53107"/>
                                </a:lnTo>
                                <a:lnTo>
                                  <a:pt x="49468" y="0"/>
                                </a:lnTo>
                                <a:close/>
                              </a:path>
                            </a:pathLst>
                          </a:custGeom>
                          <a:solidFill>
                            <a:srgbClr val="006FFF"/>
                          </a:solidFill>
                        </wps:spPr>
                        <wps:bodyPr wrap="square" lIns="0" tIns="0" rIns="0" bIns="0" rtlCol="0">
                          <a:prstTxWarp prst="textNoShape">
                            <a:avLst/>
                          </a:prstTxWarp>
                          <a:noAutofit/>
                        </wps:bodyPr>
                      </wps:wsp>
                      <wps:wsp>
                        <wps:cNvPr id="96" name="Graphic 96"/>
                        <wps:cNvSpPr/>
                        <wps:spPr>
                          <a:xfrm>
                            <a:off x="649391" y="2248148"/>
                            <a:ext cx="49530" cy="53340"/>
                          </a:xfrm>
                          <a:custGeom>
                            <a:avLst/>
                            <a:gdLst/>
                            <a:ahLst/>
                            <a:cxnLst/>
                            <a:rect l="l" t="t" r="r" b="b"/>
                            <a:pathLst>
                              <a:path w="49530" h="53340">
                                <a:moveTo>
                                  <a:pt x="0" y="53107"/>
                                </a:moveTo>
                                <a:lnTo>
                                  <a:pt x="49468" y="53107"/>
                                </a:lnTo>
                                <a:lnTo>
                                  <a:pt x="49468" y="0"/>
                                </a:lnTo>
                                <a:lnTo>
                                  <a:pt x="0" y="0"/>
                                </a:lnTo>
                                <a:lnTo>
                                  <a:pt x="0" y="53107"/>
                                </a:lnTo>
                                <a:close/>
                              </a:path>
                            </a:pathLst>
                          </a:custGeom>
                          <a:ln w="5650">
                            <a:solidFill>
                              <a:srgbClr val="000000"/>
                            </a:solidFill>
                            <a:prstDash val="solid"/>
                          </a:ln>
                        </wps:spPr>
                        <wps:bodyPr wrap="square" lIns="0" tIns="0" rIns="0" bIns="0" rtlCol="0">
                          <a:prstTxWarp prst="textNoShape">
                            <a:avLst/>
                          </a:prstTxWarp>
                          <a:noAutofit/>
                        </wps:bodyPr>
                      </wps:wsp>
                      <wps:wsp>
                        <wps:cNvPr id="97" name="Graphic 97"/>
                        <wps:cNvSpPr/>
                        <wps:spPr>
                          <a:xfrm>
                            <a:off x="2487571" y="824521"/>
                            <a:ext cx="50165" cy="53340"/>
                          </a:xfrm>
                          <a:custGeom>
                            <a:avLst/>
                            <a:gdLst/>
                            <a:ahLst/>
                            <a:cxnLst/>
                            <a:rect l="l" t="t" r="r" b="b"/>
                            <a:pathLst>
                              <a:path w="50165" h="53340">
                                <a:moveTo>
                                  <a:pt x="49903" y="0"/>
                                </a:moveTo>
                                <a:lnTo>
                                  <a:pt x="0" y="0"/>
                                </a:lnTo>
                                <a:lnTo>
                                  <a:pt x="0" y="53107"/>
                                </a:lnTo>
                                <a:lnTo>
                                  <a:pt x="49903" y="53107"/>
                                </a:lnTo>
                                <a:lnTo>
                                  <a:pt x="49903" y="0"/>
                                </a:lnTo>
                                <a:close/>
                              </a:path>
                            </a:pathLst>
                          </a:custGeom>
                          <a:solidFill>
                            <a:srgbClr val="FF0000"/>
                          </a:solidFill>
                        </wps:spPr>
                        <wps:bodyPr wrap="square" lIns="0" tIns="0" rIns="0" bIns="0" rtlCol="0">
                          <a:prstTxWarp prst="textNoShape">
                            <a:avLst/>
                          </a:prstTxWarp>
                          <a:noAutofit/>
                        </wps:bodyPr>
                      </wps:wsp>
                      <wps:wsp>
                        <wps:cNvPr id="98" name="Graphic 98"/>
                        <wps:cNvSpPr/>
                        <wps:spPr>
                          <a:xfrm>
                            <a:off x="2487571" y="824521"/>
                            <a:ext cx="50165" cy="53340"/>
                          </a:xfrm>
                          <a:custGeom>
                            <a:avLst/>
                            <a:gdLst/>
                            <a:ahLst/>
                            <a:cxnLst/>
                            <a:rect l="l" t="t" r="r" b="b"/>
                            <a:pathLst>
                              <a:path w="50165" h="53340">
                                <a:moveTo>
                                  <a:pt x="0" y="53107"/>
                                </a:moveTo>
                                <a:lnTo>
                                  <a:pt x="49903" y="53107"/>
                                </a:lnTo>
                                <a:lnTo>
                                  <a:pt x="49903" y="0"/>
                                </a:lnTo>
                                <a:lnTo>
                                  <a:pt x="0" y="0"/>
                                </a:lnTo>
                                <a:lnTo>
                                  <a:pt x="0" y="53107"/>
                                </a:lnTo>
                                <a:close/>
                              </a:path>
                            </a:pathLst>
                          </a:custGeom>
                          <a:ln w="5652">
                            <a:solidFill>
                              <a:srgbClr val="000000"/>
                            </a:solidFill>
                            <a:prstDash val="solid"/>
                          </a:ln>
                        </wps:spPr>
                        <wps:bodyPr wrap="square" lIns="0" tIns="0" rIns="0" bIns="0" rtlCol="0">
                          <a:prstTxWarp prst="textNoShape">
                            <a:avLst/>
                          </a:prstTxWarp>
                          <a:noAutofit/>
                        </wps:bodyPr>
                      </wps:wsp>
                      <wps:wsp>
                        <wps:cNvPr id="99" name="Graphic 99"/>
                        <wps:cNvSpPr/>
                        <wps:spPr>
                          <a:xfrm>
                            <a:off x="863018" y="2053688"/>
                            <a:ext cx="49530" cy="53340"/>
                          </a:xfrm>
                          <a:custGeom>
                            <a:avLst/>
                            <a:gdLst/>
                            <a:ahLst/>
                            <a:cxnLst/>
                            <a:rect l="l" t="t" r="r" b="b"/>
                            <a:pathLst>
                              <a:path w="49530" h="53340">
                                <a:moveTo>
                                  <a:pt x="49468" y="0"/>
                                </a:moveTo>
                                <a:lnTo>
                                  <a:pt x="0" y="0"/>
                                </a:lnTo>
                                <a:lnTo>
                                  <a:pt x="0" y="53107"/>
                                </a:lnTo>
                                <a:lnTo>
                                  <a:pt x="49468" y="53107"/>
                                </a:lnTo>
                                <a:lnTo>
                                  <a:pt x="49468" y="0"/>
                                </a:lnTo>
                                <a:close/>
                              </a:path>
                            </a:pathLst>
                          </a:custGeom>
                          <a:solidFill>
                            <a:srgbClr val="00D9FF"/>
                          </a:solidFill>
                        </wps:spPr>
                        <wps:bodyPr wrap="square" lIns="0" tIns="0" rIns="0" bIns="0" rtlCol="0">
                          <a:prstTxWarp prst="textNoShape">
                            <a:avLst/>
                          </a:prstTxWarp>
                          <a:noAutofit/>
                        </wps:bodyPr>
                      </wps:wsp>
                      <wps:wsp>
                        <wps:cNvPr id="100" name="Graphic 100"/>
                        <wps:cNvSpPr/>
                        <wps:spPr>
                          <a:xfrm>
                            <a:off x="863018" y="2053688"/>
                            <a:ext cx="49530" cy="53340"/>
                          </a:xfrm>
                          <a:custGeom>
                            <a:avLst/>
                            <a:gdLst/>
                            <a:ahLst/>
                            <a:cxnLst/>
                            <a:rect l="l" t="t" r="r" b="b"/>
                            <a:pathLst>
                              <a:path w="49530" h="53340">
                                <a:moveTo>
                                  <a:pt x="0" y="53107"/>
                                </a:moveTo>
                                <a:lnTo>
                                  <a:pt x="49468" y="53107"/>
                                </a:lnTo>
                                <a:lnTo>
                                  <a:pt x="49468" y="0"/>
                                </a:lnTo>
                                <a:lnTo>
                                  <a:pt x="0" y="0"/>
                                </a:lnTo>
                                <a:lnTo>
                                  <a:pt x="0" y="53107"/>
                                </a:lnTo>
                                <a:close/>
                              </a:path>
                            </a:pathLst>
                          </a:custGeom>
                          <a:ln w="5650">
                            <a:solidFill>
                              <a:srgbClr val="000000"/>
                            </a:solidFill>
                            <a:prstDash val="solid"/>
                          </a:ln>
                        </wps:spPr>
                        <wps:bodyPr wrap="square" lIns="0" tIns="0" rIns="0" bIns="0" rtlCol="0">
                          <a:prstTxWarp prst="textNoShape">
                            <a:avLst/>
                          </a:prstTxWarp>
                          <a:noAutofit/>
                        </wps:bodyPr>
                      </wps:wsp>
                      <wps:wsp>
                        <wps:cNvPr id="101" name="Graphic 101"/>
                        <wps:cNvSpPr/>
                        <wps:spPr>
                          <a:xfrm>
                            <a:off x="922493" y="1906302"/>
                            <a:ext cx="49530" cy="53340"/>
                          </a:xfrm>
                          <a:custGeom>
                            <a:avLst/>
                            <a:gdLst/>
                            <a:ahLst/>
                            <a:cxnLst/>
                            <a:rect l="l" t="t" r="r" b="b"/>
                            <a:pathLst>
                              <a:path w="49530" h="53340">
                                <a:moveTo>
                                  <a:pt x="49467" y="0"/>
                                </a:moveTo>
                                <a:lnTo>
                                  <a:pt x="0" y="0"/>
                                </a:lnTo>
                                <a:lnTo>
                                  <a:pt x="0" y="53341"/>
                                </a:lnTo>
                                <a:lnTo>
                                  <a:pt x="49467" y="53341"/>
                                </a:lnTo>
                                <a:lnTo>
                                  <a:pt x="49467" y="0"/>
                                </a:lnTo>
                                <a:close/>
                              </a:path>
                            </a:pathLst>
                          </a:custGeom>
                          <a:solidFill>
                            <a:srgbClr val="00F7FF"/>
                          </a:solidFill>
                        </wps:spPr>
                        <wps:bodyPr wrap="square" lIns="0" tIns="0" rIns="0" bIns="0" rtlCol="0">
                          <a:prstTxWarp prst="textNoShape">
                            <a:avLst/>
                          </a:prstTxWarp>
                          <a:noAutofit/>
                        </wps:bodyPr>
                      </wps:wsp>
                      <wps:wsp>
                        <wps:cNvPr id="102" name="Graphic 102"/>
                        <wps:cNvSpPr/>
                        <wps:spPr>
                          <a:xfrm>
                            <a:off x="922493" y="1906302"/>
                            <a:ext cx="49530" cy="53340"/>
                          </a:xfrm>
                          <a:custGeom>
                            <a:avLst/>
                            <a:gdLst/>
                            <a:ahLst/>
                            <a:cxnLst/>
                            <a:rect l="l" t="t" r="r" b="b"/>
                            <a:pathLst>
                              <a:path w="49530" h="53340">
                                <a:moveTo>
                                  <a:pt x="0" y="53341"/>
                                </a:moveTo>
                                <a:lnTo>
                                  <a:pt x="49467" y="53341"/>
                                </a:lnTo>
                                <a:lnTo>
                                  <a:pt x="49467" y="0"/>
                                </a:lnTo>
                                <a:lnTo>
                                  <a:pt x="0" y="0"/>
                                </a:lnTo>
                                <a:lnTo>
                                  <a:pt x="0" y="53341"/>
                                </a:lnTo>
                                <a:close/>
                              </a:path>
                            </a:pathLst>
                          </a:custGeom>
                          <a:ln w="5649">
                            <a:solidFill>
                              <a:srgbClr val="000000"/>
                            </a:solidFill>
                            <a:prstDash val="solid"/>
                          </a:ln>
                        </wps:spPr>
                        <wps:bodyPr wrap="square" lIns="0" tIns="0" rIns="0" bIns="0" rtlCol="0">
                          <a:prstTxWarp prst="textNoShape">
                            <a:avLst/>
                          </a:prstTxWarp>
                          <a:noAutofit/>
                        </wps:bodyPr>
                      </wps:wsp>
                      <wps:wsp>
                        <wps:cNvPr id="103" name="Graphic 103"/>
                        <wps:cNvSpPr/>
                        <wps:spPr>
                          <a:xfrm>
                            <a:off x="1598935" y="1503892"/>
                            <a:ext cx="49530" cy="53975"/>
                          </a:xfrm>
                          <a:custGeom>
                            <a:avLst/>
                            <a:gdLst/>
                            <a:ahLst/>
                            <a:cxnLst/>
                            <a:rect l="l" t="t" r="r" b="b"/>
                            <a:pathLst>
                              <a:path w="49530" h="53975">
                                <a:moveTo>
                                  <a:pt x="49249" y="0"/>
                                </a:moveTo>
                                <a:lnTo>
                                  <a:pt x="0" y="0"/>
                                </a:lnTo>
                                <a:lnTo>
                                  <a:pt x="0" y="53575"/>
                                </a:lnTo>
                                <a:lnTo>
                                  <a:pt x="49249" y="53575"/>
                                </a:lnTo>
                                <a:lnTo>
                                  <a:pt x="49249" y="0"/>
                                </a:lnTo>
                                <a:close/>
                              </a:path>
                            </a:pathLst>
                          </a:custGeom>
                          <a:solidFill>
                            <a:srgbClr val="46FF00"/>
                          </a:solidFill>
                        </wps:spPr>
                        <wps:bodyPr wrap="square" lIns="0" tIns="0" rIns="0" bIns="0" rtlCol="0">
                          <a:prstTxWarp prst="textNoShape">
                            <a:avLst/>
                          </a:prstTxWarp>
                          <a:noAutofit/>
                        </wps:bodyPr>
                      </wps:wsp>
                      <wps:wsp>
                        <wps:cNvPr id="104" name="Graphic 104"/>
                        <wps:cNvSpPr/>
                        <wps:spPr>
                          <a:xfrm>
                            <a:off x="1598935" y="1503892"/>
                            <a:ext cx="49530" cy="53975"/>
                          </a:xfrm>
                          <a:custGeom>
                            <a:avLst/>
                            <a:gdLst/>
                            <a:ahLst/>
                            <a:cxnLst/>
                            <a:rect l="l" t="t" r="r" b="b"/>
                            <a:pathLst>
                              <a:path w="49530" h="53975">
                                <a:moveTo>
                                  <a:pt x="0" y="53575"/>
                                </a:moveTo>
                                <a:lnTo>
                                  <a:pt x="49249" y="53575"/>
                                </a:lnTo>
                                <a:lnTo>
                                  <a:pt x="49249" y="0"/>
                                </a:lnTo>
                                <a:lnTo>
                                  <a:pt x="0" y="0"/>
                                </a:lnTo>
                                <a:lnTo>
                                  <a:pt x="0" y="53575"/>
                                </a:lnTo>
                                <a:close/>
                              </a:path>
                            </a:pathLst>
                          </a:custGeom>
                          <a:ln w="5647">
                            <a:solidFill>
                              <a:srgbClr val="000000"/>
                            </a:solidFill>
                            <a:prstDash val="solid"/>
                          </a:ln>
                        </wps:spPr>
                        <wps:bodyPr wrap="square" lIns="0" tIns="0" rIns="0" bIns="0" rtlCol="0">
                          <a:prstTxWarp prst="textNoShape">
                            <a:avLst/>
                          </a:prstTxWarp>
                          <a:noAutofit/>
                        </wps:bodyPr>
                      </wps:wsp>
                      <wps:wsp>
                        <wps:cNvPr id="105" name="Graphic 105"/>
                        <wps:cNvSpPr/>
                        <wps:spPr>
                          <a:xfrm>
                            <a:off x="819218" y="2481211"/>
                            <a:ext cx="50165" cy="53340"/>
                          </a:xfrm>
                          <a:custGeom>
                            <a:avLst/>
                            <a:gdLst/>
                            <a:ahLst/>
                            <a:cxnLst/>
                            <a:rect l="l" t="t" r="r" b="b"/>
                            <a:pathLst>
                              <a:path w="50165" h="53340">
                                <a:moveTo>
                                  <a:pt x="49686" y="0"/>
                                </a:moveTo>
                                <a:lnTo>
                                  <a:pt x="0" y="0"/>
                                </a:lnTo>
                                <a:lnTo>
                                  <a:pt x="0" y="53107"/>
                                </a:lnTo>
                                <a:lnTo>
                                  <a:pt x="49686" y="53107"/>
                                </a:lnTo>
                                <a:lnTo>
                                  <a:pt x="49686" y="0"/>
                                </a:lnTo>
                                <a:close/>
                              </a:path>
                            </a:pathLst>
                          </a:custGeom>
                          <a:solidFill>
                            <a:srgbClr val="00C4FF"/>
                          </a:solidFill>
                        </wps:spPr>
                        <wps:bodyPr wrap="square" lIns="0" tIns="0" rIns="0" bIns="0" rtlCol="0">
                          <a:prstTxWarp prst="textNoShape">
                            <a:avLst/>
                          </a:prstTxWarp>
                          <a:noAutofit/>
                        </wps:bodyPr>
                      </wps:wsp>
                      <wps:wsp>
                        <wps:cNvPr id="106" name="Graphic 106"/>
                        <wps:cNvSpPr/>
                        <wps:spPr>
                          <a:xfrm>
                            <a:off x="819218" y="2481211"/>
                            <a:ext cx="50165" cy="53340"/>
                          </a:xfrm>
                          <a:custGeom>
                            <a:avLst/>
                            <a:gdLst/>
                            <a:ahLst/>
                            <a:cxnLst/>
                            <a:rect l="l" t="t" r="r" b="b"/>
                            <a:pathLst>
                              <a:path w="50165" h="53340">
                                <a:moveTo>
                                  <a:pt x="0" y="53107"/>
                                </a:moveTo>
                                <a:lnTo>
                                  <a:pt x="49686" y="53107"/>
                                </a:lnTo>
                                <a:lnTo>
                                  <a:pt x="49686" y="0"/>
                                </a:lnTo>
                                <a:lnTo>
                                  <a:pt x="0" y="0"/>
                                </a:lnTo>
                                <a:lnTo>
                                  <a:pt x="0" y="53107"/>
                                </a:lnTo>
                                <a:close/>
                              </a:path>
                            </a:pathLst>
                          </a:custGeom>
                          <a:ln w="5651">
                            <a:solidFill>
                              <a:srgbClr val="000000"/>
                            </a:solidFill>
                            <a:prstDash val="solid"/>
                          </a:ln>
                        </wps:spPr>
                        <wps:bodyPr wrap="square" lIns="0" tIns="0" rIns="0" bIns="0" rtlCol="0">
                          <a:prstTxWarp prst="textNoShape">
                            <a:avLst/>
                          </a:prstTxWarp>
                          <a:noAutofit/>
                        </wps:bodyPr>
                      </wps:wsp>
                      <wps:wsp>
                        <wps:cNvPr id="107" name="Graphic 107"/>
                        <wps:cNvSpPr/>
                        <wps:spPr>
                          <a:xfrm>
                            <a:off x="856658" y="2368888"/>
                            <a:ext cx="49530" cy="53340"/>
                          </a:xfrm>
                          <a:custGeom>
                            <a:avLst/>
                            <a:gdLst/>
                            <a:ahLst/>
                            <a:cxnLst/>
                            <a:rect l="l" t="t" r="r" b="b"/>
                            <a:pathLst>
                              <a:path w="49530" h="53340">
                                <a:moveTo>
                                  <a:pt x="49467" y="0"/>
                                </a:moveTo>
                                <a:lnTo>
                                  <a:pt x="0" y="0"/>
                                </a:lnTo>
                                <a:lnTo>
                                  <a:pt x="0" y="53107"/>
                                </a:lnTo>
                                <a:lnTo>
                                  <a:pt x="49467" y="53107"/>
                                </a:lnTo>
                                <a:lnTo>
                                  <a:pt x="49467" y="0"/>
                                </a:lnTo>
                                <a:close/>
                              </a:path>
                            </a:pathLst>
                          </a:custGeom>
                          <a:solidFill>
                            <a:srgbClr val="00D5FF"/>
                          </a:solidFill>
                        </wps:spPr>
                        <wps:bodyPr wrap="square" lIns="0" tIns="0" rIns="0" bIns="0" rtlCol="0">
                          <a:prstTxWarp prst="textNoShape">
                            <a:avLst/>
                          </a:prstTxWarp>
                          <a:noAutofit/>
                        </wps:bodyPr>
                      </wps:wsp>
                      <wps:wsp>
                        <wps:cNvPr id="108" name="Graphic 108"/>
                        <wps:cNvSpPr/>
                        <wps:spPr>
                          <a:xfrm>
                            <a:off x="856658" y="2368888"/>
                            <a:ext cx="49530" cy="53340"/>
                          </a:xfrm>
                          <a:custGeom>
                            <a:avLst/>
                            <a:gdLst/>
                            <a:ahLst/>
                            <a:cxnLst/>
                            <a:rect l="l" t="t" r="r" b="b"/>
                            <a:pathLst>
                              <a:path w="49530" h="53340">
                                <a:moveTo>
                                  <a:pt x="0" y="53107"/>
                                </a:moveTo>
                                <a:lnTo>
                                  <a:pt x="49467" y="53107"/>
                                </a:lnTo>
                                <a:lnTo>
                                  <a:pt x="49467" y="0"/>
                                </a:lnTo>
                                <a:lnTo>
                                  <a:pt x="0" y="0"/>
                                </a:lnTo>
                                <a:lnTo>
                                  <a:pt x="0" y="53107"/>
                                </a:lnTo>
                                <a:close/>
                              </a:path>
                            </a:pathLst>
                          </a:custGeom>
                          <a:ln w="5650">
                            <a:solidFill>
                              <a:srgbClr val="000000"/>
                            </a:solidFill>
                            <a:prstDash val="solid"/>
                          </a:ln>
                        </wps:spPr>
                        <wps:bodyPr wrap="square" lIns="0" tIns="0" rIns="0" bIns="0" rtlCol="0">
                          <a:prstTxWarp prst="textNoShape">
                            <a:avLst/>
                          </a:prstTxWarp>
                          <a:noAutofit/>
                        </wps:bodyPr>
                      </wps:wsp>
                      <wps:wsp>
                        <wps:cNvPr id="109" name="Graphic 109"/>
                        <wps:cNvSpPr/>
                        <wps:spPr>
                          <a:xfrm>
                            <a:off x="783031" y="2184295"/>
                            <a:ext cx="49530" cy="53340"/>
                          </a:xfrm>
                          <a:custGeom>
                            <a:avLst/>
                            <a:gdLst/>
                            <a:ahLst/>
                            <a:cxnLst/>
                            <a:rect l="l" t="t" r="r" b="b"/>
                            <a:pathLst>
                              <a:path w="49530" h="53340">
                                <a:moveTo>
                                  <a:pt x="49249" y="0"/>
                                </a:moveTo>
                                <a:lnTo>
                                  <a:pt x="0" y="0"/>
                                </a:lnTo>
                                <a:lnTo>
                                  <a:pt x="0" y="53107"/>
                                </a:lnTo>
                                <a:lnTo>
                                  <a:pt x="49249" y="53107"/>
                                </a:lnTo>
                                <a:lnTo>
                                  <a:pt x="49249" y="0"/>
                                </a:lnTo>
                                <a:close/>
                              </a:path>
                            </a:pathLst>
                          </a:custGeom>
                          <a:solidFill>
                            <a:srgbClr val="00B1FF"/>
                          </a:solidFill>
                        </wps:spPr>
                        <wps:bodyPr wrap="square" lIns="0" tIns="0" rIns="0" bIns="0" rtlCol="0">
                          <a:prstTxWarp prst="textNoShape">
                            <a:avLst/>
                          </a:prstTxWarp>
                          <a:noAutofit/>
                        </wps:bodyPr>
                      </wps:wsp>
                      <wps:wsp>
                        <wps:cNvPr id="110" name="Graphic 110"/>
                        <wps:cNvSpPr/>
                        <wps:spPr>
                          <a:xfrm>
                            <a:off x="783031" y="2184295"/>
                            <a:ext cx="49530" cy="53340"/>
                          </a:xfrm>
                          <a:custGeom>
                            <a:avLst/>
                            <a:gdLst/>
                            <a:ahLst/>
                            <a:cxnLst/>
                            <a:rect l="l" t="t" r="r" b="b"/>
                            <a:pathLst>
                              <a:path w="49530" h="53340">
                                <a:moveTo>
                                  <a:pt x="0" y="53107"/>
                                </a:moveTo>
                                <a:lnTo>
                                  <a:pt x="49249" y="53107"/>
                                </a:lnTo>
                                <a:lnTo>
                                  <a:pt x="49249" y="0"/>
                                </a:lnTo>
                                <a:lnTo>
                                  <a:pt x="0" y="0"/>
                                </a:lnTo>
                                <a:lnTo>
                                  <a:pt x="0" y="53107"/>
                                </a:lnTo>
                                <a:close/>
                              </a:path>
                            </a:pathLst>
                          </a:custGeom>
                          <a:ln w="5649">
                            <a:solidFill>
                              <a:srgbClr val="000000"/>
                            </a:solidFill>
                            <a:prstDash val="solid"/>
                          </a:ln>
                        </wps:spPr>
                        <wps:bodyPr wrap="square" lIns="0" tIns="0" rIns="0" bIns="0" rtlCol="0">
                          <a:prstTxWarp prst="textNoShape">
                            <a:avLst/>
                          </a:prstTxWarp>
                          <a:noAutofit/>
                        </wps:bodyPr>
                      </wps:wsp>
                      <pic:pic>
                        <pic:nvPicPr>
                          <pic:cNvPr id="111" name="Image 111"/>
                          <pic:cNvPicPr/>
                        </pic:nvPicPr>
                        <pic:blipFill>
                          <a:blip r:embed="rId32" cstate="print"/>
                          <a:stretch>
                            <a:fillRect/>
                          </a:stretch>
                        </pic:blipFill>
                        <pic:spPr>
                          <a:xfrm>
                            <a:off x="457652" y="2828328"/>
                            <a:ext cx="79497" cy="135969"/>
                          </a:xfrm>
                          <a:prstGeom prst="rect">
                            <a:avLst/>
                          </a:prstGeom>
                        </pic:spPr>
                      </pic:pic>
                      <wps:wsp>
                        <wps:cNvPr id="112" name="Graphic 112"/>
                        <wps:cNvSpPr/>
                        <wps:spPr>
                          <a:xfrm>
                            <a:off x="1926676" y="1301055"/>
                            <a:ext cx="49530" cy="53340"/>
                          </a:xfrm>
                          <a:custGeom>
                            <a:avLst/>
                            <a:gdLst/>
                            <a:ahLst/>
                            <a:cxnLst/>
                            <a:rect l="l" t="t" r="r" b="b"/>
                            <a:pathLst>
                              <a:path w="49530" h="53340">
                                <a:moveTo>
                                  <a:pt x="49467" y="0"/>
                                </a:moveTo>
                                <a:lnTo>
                                  <a:pt x="0" y="0"/>
                                </a:lnTo>
                                <a:lnTo>
                                  <a:pt x="0" y="53341"/>
                                </a:lnTo>
                                <a:lnTo>
                                  <a:pt x="49467" y="53341"/>
                                </a:lnTo>
                                <a:lnTo>
                                  <a:pt x="49467" y="0"/>
                                </a:lnTo>
                                <a:close/>
                              </a:path>
                            </a:pathLst>
                          </a:custGeom>
                          <a:solidFill>
                            <a:srgbClr val="E8FF00"/>
                          </a:solidFill>
                        </wps:spPr>
                        <wps:bodyPr wrap="square" lIns="0" tIns="0" rIns="0" bIns="0" rtlCol="0">
                          <a:prstTxWarp prst="textNoShape">
                            <a:avLst/>
                          </a:prstTxWarp>
                          <a:noAutofit/>
                        </wps:bodyPr>
                      </wps:wsp>
                      <wps:wsp>
                        <wps:cNvPr id="113" name="Graphic 113"/>
                        <wps:cNvSpPr/>
                        <wps:spPr>
                          <a:xfrm>
                            <a:off x="1926676" y="1301055"/>
                            <a:ext cx="49530" cy="53340"/>
                          </a:xfrm>
                          <a:custGeom>
                            <a:avLst/>
                            <a:gdLst/>
                            <a:ahLst/>
                            <a:cxnLst/>
                            <a:rect l="l" t="t" r="r" b="b"/>
                            <a:pathLst>
                              <a:path w="49530" h="53340">
                                <a:moveTo>
                                  <a:pt x="0" y="53341"/>
                                </a:moveTo>
                                <a:lnTo>
                                  <a:pt x="49467" y="53341"/>
                                </a:lnTo>
                                <a:lnTo>
                                  <a:pt x="49467" y="0"/>
                                </a:lnTo>
                                <a:lnTo>
                                  <a:pt x="0" y="0"/>
                                </a:lnTo>
                                <a:lnTo>
                                  <a:pt x="0" y="53341"/>
                                </a:lnTo>
                                <a:close/>
                              </a:path>
                            </a:pathLst>
                          </a:custGeom>
                          <a:ln w="5649">
                            <a:solidFill>
                              <a:srgbClr val="000000"/>
                            </a:solidFill>
                            <a:prstDash val="solid"/>
                          </a:ln>
                        </wps:spPr>
                        <wps:bodyPr wrap="square" lIns="0" tIns="0" rIns="0" bIns="0" rtlCol="0">
                          <a:prstTxWarp prst="textNoShape">
                            <a:avLst/>
                          </a:prstTxWarp>
                          <a:noAutofit/>
                        </wps:bodyPr>
                      </wps:wsp>
                      <wps:wsp>
                        <wps:cNvPr id="114" name="Graphic 114"/>
                        <wps:cNvSpPr/>
                        <wps:spPr>
                          <a:xfrm>
                            <a:off x="923568" y="2011175"/>
                            <a:ext cx="49530" cy="53340"/>
                          </a:xfrm>
                          <a:custGeom>
                            <a:avLst/>
                            <a:gdLst/>
                            <a:ahLst/>
                            <a:cxnLst/>
                            <a:rect l="l" t="t" r="r" b="b"/>
                            <a:pathLst>
                              <a:path w="49530" h="53340">
                                <a:moveTo>
                                  <a:pt x="49032" y="0"/>
                                </a:moveTo>
                                <a:lnTo>
                                  <a:pt x="0" y="0"/>
                                </a:lnTo>
                                <a:lnTo>
                                  <a:pt x="0" y="53341"/>
                                </a:lnTo>
                                <a:lnTo>
                                  <a:pt x="49032" y="53341"/>
                                </a:lnTo>
                                <a:lnTo>
                                  <a:pt x="49032" y="0"/>
                                </a:lnTo>
                                <a:close/>
                              </a:path>
                            </a:pathLst>
                          </a:custGeom>
                          <a:solidFill>
                            <a:srgbClr val="00F7FF"/>
                          </a:solidFill>
                        </wps:spPr>
                        <wps:bodyPr wrap="square" lIns="0" tIns="0" rIns="0" bIns="0" rtlCol="0">
                          <a:prstTxWarp prst="textNoShape">
                            <a:avLst/>
                          </a:prstTxWarp>
                          <a:noAutofit/>
                        </wps:bodyPr>
                      </wps:wsp>
                      <wps:wsp>
                        <wps:cNvPr id="115" name="Graphic 115"/>
                        <wps:cNvSpPr/>
                        <wps:spPr>
                          <a:xfrm>
                            <a:off x="923568" y="2011175"/>
                            <a:ext cx="49530" cy="53340"/>
                          </a:xfrm>
                          <a:custGeom>
                            <a:avLst/>
                            <a:gdLst/>
                            <a:ahLst/>
                            <a:cxnLst/>
                            <a:rect l="l" t="t" r="r" b="b"/>
                            <a:pathLst>
                              <a:path w="49530" h="53340">
                                <a:moveTo>
                                  <a:pt x="0" y="53341"/>
                                </a:moveTo>
                                <a:lnTo>
                                  <a:pt x="49032" y="53341"/>
                                </a:lnTo>
                                <a:lnTo>
                                  <a:pt x="49032" y="0"/>
                                </a:lnTo>
                                <a:lnTo>
                                  <a:pt x="0" y="0"/>
                                </a:lnTo>
                                <a:lnTo>
                                  <a:pt x="0" y="53341"/>
                                </a:lnTo>
                                <a:close/>
                              </a:path>
                            </a:pathLst>
                          </a:custGeom>
                          <a:ln w="5647">
                            <a:solidFill>
                              <a:srgbClr val="000000"/>
                            </a:solidFill>
                            <a:prstDash val="solid"/>
                          </a:ln>
                        </wps:spPr>
                        <wps:bodyPr wrap="square" lIns="0" tIns="0" rIns="0" bIns="0" rtlCol="0">
                          <a:prstTxWarp prst="textNoShape">
                            <a:avLst/>
                          </a:prstTxWarp>
                          <a:noAutofit/>
                        </wps:bodyPr>
                      </wps:wsp>
                      <wps:wsp>
                        <wps:cNvPr id="116" name="Graphic 116"/>
                        <wps:cNvSpPr/>
                        <wps:spPr>
                          <a:xfrm>
                            <a:off x="535456" y="2721203"/>
                            <a:ext cx="49530" cy="53340"/>
                          </a:xfrm>
                          <a:custGeom>
                            <a:avLst/>
                            <a:gdLst/>
                            <a:ahLst/>
                            <a:cxnLst/>
                            <a:rect l="l" t="t" r="r" b="b"/>
                            <a:pathLst>
                              <a:path w="49530" h="53340">
                                <a:moveTo>
                                  <a:pt x="49468" y="0"/>
                                </a:moveTo>
                                <a:lnTo>
                                  <a:pt x="0" y="0"/>
                                </a:lnTo>
                                <a:lnTo>
                                  <a:pt x="0" y="52873"/>
                                </a:lnTo>
                                <a:lnTo>
                                  <a:pt x="49468" y="52873"/>
                                </a:lnTo>
                                <a:lnTo>
                                  <a:pt x="49468" y="0"/>
                                </a:lnTo>
                                <a:close/>
                              </a:path>
                            </a:pathLst>
                          </a:custGeom>
                          <a:solidFill>
                            <a:srgbClr val="0038FF"/>
                          </a:solidFill>
                        </wps:spPr>
                        <wps:bodyPr wrap="square" lIns="0" tIns="0" rIns="0" bIns="0" rtlCol="0">
                          <a:prstTxWarp prst="textNoShape">
                            <a:avLst/>
                          </a:prstTxWarp>
                          <a:noAutofit/>
                        </wps:bodyPr>
                      </wps:wsp>
                      <wps:wsp>
                        <wps:cNvPr id="117" name="Graphic 117"/>
                        <wps:cNvSpPr/>
                        <wps:spPr>
                          <a:xfrm>
                            <a:off x="535456" y="2721203"/>
                            <a:ext cx="49530" cy="53340"/>
                          </a:xfrm>
                          <a:custGeom>
                            <a:avLst/>
                            <a:gdLst/>
                            <a:ahLst/>
                            <a:cxnLst/>
                            <a:rect l="l" t="t" r="r" b="b"/>
                            <a:pathLst>
                              <a:path w="49530" h="53340">
                                <a:moveTo>
                                  <a:pt x="0" y="52873"/>
                                </a:moveTo>
                                <a:lnTo>
                                  <a:pt x="49468" y="52873"/>
                                </a:lnTo>
                                <a:lnTo>
                                  <a:pt x="49468" y="0"/>
                                </a:lnTo>
                                <a:lnTo>
                                  <a:pt x="0" y="0"/>
                                </a:lnTo>
                                <a:lnTo>
                                  <a:pt x="0" y="52873"/>
                                </a:lnTo>
                                <a:close/>
                              </a:path>
                            </a:pathLst>
                          </a:custGeom>
                          <a:ln w="5651">
                            <a:solidFill>
                              <a:srgbClr val="000000"/>
                            </a:solidFill>
                            <a:prstDash val="solid"/>
                          </a:ln>
                        </wps:spPr>
                        <wps:bodyPr wrap="square" lIns="0" tIns="0" rIns="0" bIns="0" rtlCol="0">
                          <a:prstTxWarp prst="textNoShape">
                            <a:avLst/>
                          </a:prstTxWarp>
                          <a:noAutofit/>
                        </wps:bodyPr>
                      </wps:wsp>
                      <wps:wsp>
                        <wps:cNvPr id="118" name="Graphic 118"/>
                        <wps:cNvSpPr/>
                        <wps:spPr>
                          <a:xfrm>
                            <a:off x="1933394" y="1149066"/>
                            <a:ext cx="49530" cy="53340"/>
                          </a:xfrm>
                          <a:custGeom>
                            <a:avLst/>
                            <a:gdLst/>
                            <a:ahLst/>
                            <a:cxnLst/>
                            <a:rect l="l" t="t" r="r" b="b"/>
                            <a:pathLst>
                              <a:path w="49530" h="53340">
                                <a:moveTo>
                                  <a:pt x="49467" y="0"/>
                                </a:moveTo>
                                <a:lnTo>
                                  <a:pt x="0" y="0"/>
                                </a:lnTo>
                                <a:lnTo>
                                  <a:pt x="0" y="53341"/>
                                </a:lnTo>
                                <a:lnTo>
                                  <a:pt x="49467" y="53341"/>
                                </a:lnTo>
                                <a:lnTo>
                                  <a:pt x="49467" y="0"/>
                                </a:lnTo>
                                <a:close/>
                              </a:path>
                            </a:pathLst>
                          </a:custGeom>
                          <a:solidFill>
                            <a:srgbClr val="EBFF00"/>
                          </a:solidFill>
                        </wps:spPr>
                        <wps:bodyPr wrap="square" lIns="0" tIns="0" rIns="0" bIns="0" rtlCol="0">
                          <a:prstTxWarp prst="textNoShape">
                            <a:avLst/>
                          </a:prstTxWarp>
                          <a:noAutofit/>
                        </wps:bodyPr>
                      </wps:wsp>
                      <wps:wsp>
                        <wps:cNvPr id="119" name="Graphic 119"/>
                        <wps:cNvSpPr/>
                        <wps:spPr>
                          <a:xfrm>
                            <a:off x="1933394" y="1149066"/>
                            <a:ext cx="49530" cy="53340"/>
                          </a:xfrm>
                          <a:custGeom>
                            <a:avLst/>
                            <a:gdLst/>
                            <a:ahLst/>
                            <a:cxnLst/>
                            <a:rect l="l" t="t" r="r" b="b"/>
                            <a:pathLst>
                              <a:path w="49530" h="53340">
                                <a:moveTo>
                                  <a:pt x="0" y="53341"/>
                                </a:moveTo>
                                <a:lnTo>
                                  <a:pt x="49467" y="53341"/>
                                </a:lnTo>
                                <a:lnTo>
                                  <a:pt x="49467" y="0"/>
                                </a:lnTo>
                                <a:lnTo>
                                  <a:pt x="0" y="0"/>
                                </a:lnTo>
                                <a:lnTo>
                                  <a:pt x="0" y="53341"/>
                                </a:lnTo>
                                <a:close/>
                              </a:path>
                            </a:pathLst>
                          </a:custGeom>
                          <a:ln w="5649">
                            <a:solidFill>
                              <a:srgbClr val="000000"/>
                            </a:solidFill>
                            <a:prstDash val="solid"/>
                          </a:ln>
                        </wps:spPr>
                        <wps:bodyPr wrap="square" lIns="0" tIns="0" rIns="0" bIns="0" rtlCol="0">
                          <a:prstTxWarp prst="textNoShape">
                            <a:avLst/>
                          </a:prstTxWarp>
                          <a:noAutofit/>
                        </wps:bodyPr>
                      </wps:wsp>
                      <wps:wsp>
                        <wps:cNvPr id="120" name="Graphic 120"/>
                        <wps:cNvSpPr/>
                        <wps:spPr>
                          <a:xfrm>
                            <a:off x="1993585" y="1048006"/>
                            <a:ext cx="49530" cy="53340"/>
                          </a:xfrm>
                          <a:custGeom>
                            <a:avLst/>
                            <a:gdLst/>
                            <a:ahLst/>
                            <a:cxnLst/>
                            <a:rect l="l" t="t" r="r" b="b"/>
                            <a:pathLst>
                              <a:path w="49530" h="53340">
                                <a:moveTo>
                                  <a:pt x="49032" y="0"/>
                                </a:moveTo>
                                <a:lnTo>
                                  <a:pt x="0" y="0"/>
                                </a:lnTo>
                                <a:lnTo>
                                  <a:pt x="0" y="53107"/>
                                </a:lnTo>
                                <a:lnTo>
                                  <a:pt x="49032" y="53107"/>
                                </a:lnTo>
                                <a:lnTo>
                                  <a:pt x="49032" y="0"/>
                                </a:lnTo>
                                <a:close/>
                              </a:path>
                            </a:pathLst>
                          </a:custGeom>
                          <a:solidFill>
                            <a:srgbClr val="FFF500"/>
                          </a:solidFill>
                        </wps:spPr>
                        <wps:bodyPr wrap="square" lIns="0" tIns="0" rIns="0" bIns="0" rtlCol="0">
                          <a:prstTxWarp prst="textNoShape">
                            <a:avLst/>
                          </a:prstTxWarp>
                          <a:noAutofit/>
                        </wps:bodyPr>
                      </wps:wsp>
                      <wps:wsp>
                        <wps:cNvPr id="121" name="Graphic 121"/>
                        <wps:cNvSpPr/>
                        <wps:spPr>
                          <a:xfrm>
                            <a:off x="1993585" y="1048006"/>
                            <a:ext cx="49530" cy="53340"/>
                          </a:xfrm>
                          <a:custGeom>
                            <a:avLst/>
                            <a:gdLst/>
                            <a:ahLst/>
                            <a:cxnLst/>
                            <a:rect l="l" t="t" r="r" b="b"/>
                            <a:pathLst>
                              <a:path w="49530" h="53340">
                                <a:moveTo>
                                  <a:pt x="0" y="53107"/>
                                </a:moveTo>
                                <a:lnTo>
                                  <a:pt x="49032" y="53107"/>
                                </a:lnTo>
                                <a:lnTo>
                                  <a:pt x="49032" y="0"/>
                                </a:lnTo>
                                <a:lnTo>
                                  <a:pt x="0" y="0"/>
                                </a:lnTo>
                                <a:lnTo>
                                  <a:pt x="0" y="53107"/>
                                </a:lnTo>
                                <a:close/>
                              </a:path>
                            </a:pathLst>
                          </a:custGeom>
                          <a:ln w="5648">
                            <a:solidFill>
                              <a:srgbClr val="000000"/>
                            </a:solidFill>
                            <a:prstDash val="solid"/>
                          </a:ln>
                        </wps:spPr>
                        <wps:bodyPr wrap="square" lIns="0" tIns="0" rIns="0" bIns="0" rtlCol="0">
                          <a:prstTxWarp prst="textNoShape">
                            <a:avLst/>
                          </a:prstTxWarp>
                          <a:noAutofit/>
                        </wps:bodyPr>
                      </wps:wsp>
                      <wps:wsp>
                        <wps:cNvPr id="122" name="Graphic 122"/>
                        <wps:cNvSpPr/>
                        <wps:spPr>
                          <a:xfrm>
                            <a:off x="896965" y="2142598"/>
                            <a:ext cx="49530" cy="53340"/>
                          </a:xfrm>
                          <a:custGeom>
                            <a:avLst/>
                            <a:gdLst/>
                            <a:ahLst/>
                            <a:cxnLst/>
                            <a:rect l="l" t="t" r="r" b="b"/>
                            <a:pathLst>
                              <a:path w="49530" h="53340">
                                <a:moveTo>
                                  <a:pt x="49467" y="0"/>
                                </a:moveTo>
                                <a:lnTo>
                                  <a:pt x="0" y="0"/>
                                </a:lnTo>
                                <a:lnTo>
                                  <a:pt x="0" y="53107"/>
                                </a:lnTo>
                                <a:lnTo>
                                  <a:pt x="49467" y="53107"/>
                                </a:lnTo>
                                <a:lnTo>
                                  <a:pt x="49467" y="0"/>
                                </a:lnTo>
                                <a:close/>
                              </a:path>
                            </a:pathLst>
                          </a:custGeom>
                          <a:solidFill>
                            <a:srgbClr val="00EAFF"/>
                          </a:solidFill>
                        </wps:spPr>
                        <wps:bodyPr wrap="square" lIns="0" tIns="0" rIns="0" bIns="0" rtlCol="0">
                          <a:prstTxWarp prst="textNoShape">
                            <a:avLst/>
                          </a:prstTxWarp>
                          <a:noAutofit/>
                        </wps:bodyPr>
                      </wps:wsp>
                      <wps:wsp>
                        <wps:cNvPr id="123" name="Graphic 123"/>
                        <wps:cNvSpPr/>
                        <wps:spPr>
                          <a:xfrm>
                            <a:off x="896965" y="2142598"/>
                            <a:ext cx="49530" cy="53340"/>
                          </a:xfrm>
                          <a:custGeom>
                            <a:avLst/>
                            <a:gdLst/>
                            <a:ahLst/>
                            <a:cxnLst/>
                            <a:rect l="l" t="t" r="r" b="b"/>
                            <a:pathLst>
                              <a:path w="49530" h="53340">
                                <a:moveTo>
                                  <a:pt x="0" y="53107"/>
                                </a:moveTo>
                                <a:lnTo>
                                  <a:pt x="49467" y="53107"/>
                                </a:lnTo>
                                <a:lnTo>
                                  <a:pt x="49467" y="0"/>
                                </a:lnTo>
                                <a:lnTo>
                                  <a:pt x="0" y="0"/>
                                </a:lnTo>
                                <a:lnTo>
                                  <a:pt x="0" y="53107"/>
                                </a:lnTo>
                                <a:close/>
                              </a:path>
                            </a:pathLst>
                          </a:custGeom>
                          <a:ln w="5650">
                            <a:solidFill>
                              <a:srgbClr val="000000"/>
                            </a:solidFill>
                            <a:prstDash val="solid"/>
                          </a:ln>
                        </wps:spPr>
                        <wps:bodyPr wrap="square" lIns="0" tIns="0" rIns="0" bIns="0" rtlCol="0">
                          <a:prstTxWarp prst="textNoShape">
                            <a:avLst/>
                          </a:prstTxWarp>
                          <a:noAutofit/>
                        </wps:bodyPr>
                      </wps:wsp>
                      <wps:wsp>
                        <wps:cNvPr id="124" name="Graphic 124"/>
                        <wps:cNvSpPr/>
                        <wps:spPr>
                          <a:xfrm>
                            <a:off x="542443" y="2703922"/>
                            <a:ext cx="50165" cy="53340"/>
                          </a:xfrm>
                          <a:custGeom>
                            <a:avLst/>
                            <a:gdLst/>
                            <a:ahLst/>
                            <a:cxnLst/>
                            <a:rect l="l" t="t" r="r" b="b"/>
                            <a:pathLst>
                              <a:path w="50165" h="53340">
                                <a:moveTo>
                                  <a:pt x="49686" y="0"/>
                                </a:moveTo>
                                <a:lnTo>
                                  <a:pt x="0" y="0"/>
                                </a:lnTo>
                                <a:lnTo>
                                  <a:pt x="0" y="53107"/>
                                </a:lnTo>
                                <a:lnTo>
                                  <a:pt x="49686" y="53107"/>
                                </a:lnTo>
                                <a:lnTo>
                                  <a:pt x="49686" y="0"/>
                                </a:lnTo>
                                <a:close/>
                              </a:path>
                            </a:pathLst>
                          </a:custGeom>
                          <a:solidFill>
                            <a:srgbClr val="003AFF"/>
                          </a:solidFill>
                        </wps:spPr>
                        <wps:bodyPr wrap="square" lIns="0" tIns="0" rIns="0" bIns="0" rtlCol="0">
                          <a:prstTxWarp prst="textNoShape">
                            <a:avLst/>
                          </a:prstTxWarp>
                          <a:noAutofit/>
                        </wps:bodyPr>
                      </wps:wsp>
                      <wps:wsp>
                        <wps:cNvPr id="125" name="Graphic 125"/>
                        <wps:cNvSpPr/>
                        <wps:spPr>
                          <a:xfrm>
                            <a:off x="542443" y="2703922"/>
                            <a:ext cx="50165" cy="53340"/>
                          </a:xfrm>
                          <a:custGeom>
                            <a:avLst/>
                            <a:gdLst/>
                            <a:ahLst/>
                            <a:cxnLst/>
                            <a:rect l="l" t="t" r="r" b="b"/>
                            <a:pathLst>
                              <a:path w="50165" h="53340">
                                <a:moveTo>
                                  <a:pt x="0" y="53107"/>
                                </a:moveTo>
                                <a:lnTo>
                                  <a:pt x="49686" y="53107"/>
                                </a:lnTo>
                                <a:lnTo>
                                  <a:pt x="49686" y="0"/>
                                </a:lnTo>
                                <a:lnTo>
                                  <a:pt x="0" y="0"/>
                                </a:lnTo>
                                <a:lnTo>
                                  <a:pt x="0" y="53107"/>
                                </a:lnTo>
                                <a:close/>
                              </a:path>
                            </a:pathLst>
                          </a:custGeom>
                          <a:ln w="5651">
                            <a:solidFill>
                              <a:srgbClr val="000000"/>
                            </a:solidFill>
                            <a:prstDash val="solid"/>
                          </a:ln>
                        </wps:spPr>
                        <wps:bodyPr wrap="square" lIns="0" tIns="0" rIns="0" bIns="0" rtlCol="0">
                          <a:prstTxWarp prst="textNoShape">
                            <a:avLst/>
                          </a:prstTxWarp>
                          <a:noAutofit/>
                        </wps:bodyPr>
                      </wps:wsp>
                      <wps:wsp>
                        <wps:cNvPr id="126" name="Graphic 126"/>
                        <wps:cNvSpPr/>
                        <wps:spPr>
                          <a:xfrm>
                            <a:off x="916402" y="1977935"/>
                            <a:ext cx="50165" cy="53340"/>
                          </a:xfrm>
                          <a:custGeom>
                            <a:avLst/>
                            <a:gdLst/>
                            <a:ahLst/>
                            <a:cxnLst/>
                            <a:rect l="l" t="t" r="r" b="b"/>
                            <a:pathLst>
                              <a:path w="50165" h="53340">
                                <a:moveTo>
                                  <a:pt x="49903" y="0"/>
                                </a:moveTo>
                                <a:lnTo>
                                  <a:pt x="0" y="0"/>
                                </a:lnTo>
                                <a:lnTo>
                                  <a:pt x="0" y="53107"/>
                                </a:lnTo>
                                <a:lnTo>
                                  <a:pt x="49903" y="53107"/>
                                </a:lnTo>
                                <a:lnTo>
                                  <a:pt x="49903" y="0"/>
                                </a:lnTo>
                                <a:close/>
                              </a:path>
                            </a:pathLst>
                          </a:custGeom>
                          <a:solidFill>
                            <a:srgbClr val="00F4FF"/>
                          </a:solidFill>
                        </wps:spPr>
                        <wps:bodyPr wrap="square" lIns="0" tIns="0" rIns="0" bIns="0" rtlCol="0">
                          <a:prstTxWarp prst="textNoShape">
                            <a:avLst/>
                          </a:prstTxWarp>
                          <a:noAutofit/>
                        </wps:bodyPr>
                      </wps:wsp>
                      <wps:wsp>
                        <wps:cNvPr id="127" name="Graphic 127"/>
                        <wps:cNvSpPr/>
                        <wps:spPr>
                          <a:xfrm>
                            <a:off x="916402" y="1977935"/>
                            <a:ext cx="50165" cy="53340"/>
                          </a:xfrm>
                          <a:custGeom>
                            <a:avLst/>
                            <a:gdLst/>
                            <a:ahLst/>
                            <a:cxnLst/>
                            <a:rect l="l" t="t" r="r" b="b"/>
                            <a:pathLst>
                              <a:path w="50165" h="53340">
                                <a:moveTo>
                                  <a:pt x="0" y="53107"/>
                                </a:moveTo>
                                <a:lnTo>
                                  <a:pt x="49903" y="53107"/>
                                </a:lnTo>
                                <a:lnTo>
                                  <a:pt x="49903" y="0"/>
                                </a:lnTo>
                                <a:lnTo>
                                  <a:pt x="0" y="0"/>
                                </a:lnTo>
                                <a:lnTo>
                                  <a:pt x="0" y="53107"/>
                                </a:lnTo>
                                <a:close/>
                              </a:path>
                            </a:pathLst>
                          </a:custGeom>
                          <a:ln w="5652">
                            <a:solidFill>
                              <a:srgbClr val="000000"/>
                            </a:solidFill>
                            <a:prstDash val="solid"/>
                          </a:ln>
                        </wps:spPr>
                        <wps:bodyPr wrap="square" lIns="0" tIns="0" rIns="0" bIns="0" rtlCol="0">
                          <a:prstTxWarp prst="textNoShape">
                            <a:avLst/>
                          </a:prstTxWarp>
                          <a:noAutofit/>
                        </wps:bodyPr>
                      </wps:wsp>
                      <wps:wsp>
                        <wps:cNvPr id="128" name="Graphic 128"/>
                        <wps:cNvSpPr/>
                        <wps:spPr>
                          <a:xfrm>
                            <a:off x="937541" y="2414939"/>
                            <a:ext cx="49530" cy="53340"/>
                          </a:xfrm>
                          <a:custGeom>
                            <a:avLst/>
                            <a:gdLst/>
                            <a:ahLst/>
                            <a:cxnLst/>
                            <a:rect l="l" t="t" r="r" b="b"/>
                            <a:pathLst>
                              <a:path w="49530" h="53340">
                                <a:moveTo>
                                  <a:pt x="49467" y="0"/>
                                </a:moveTo>
                                <a:lnTo>
                                  <a:pt x="0" y="0"/>
                                </a:lnTo>
                                <a:lnTo>
                                  <a:pt x="0" y="53107"/>
                                </a:lnTo>
                                <a:lnTo>
                                  <a:pt x="49467" y="53107"/>
                                </a:lnTo>
                                <a:lnTo>
                                  <a:pt x="49467" y="0"/>
                                </a:lnTo>
                                <a:close/>
                              </a:path>
                            </a:pathLst>
                          </a:custGeom>
                          <a:solidFill>
                            <a:srgbClr val="00FDFF"/>
                          </a:solidFill>
                        </wps:spPr>
                        <wps:bodyPr wrap="square" lIns="0" tIns="0" rIns="0" bIns="0" rtlCol="0">
                          <a:prstTxWarp prst="textNoShape">
                            <a:avLst/>
                          </a:prstTxWarp>
                          <a:noAutofit/>
                        </wps:bodyPr>
                      </wps:wsp>
                      <wps:wsp>
                        <wps:cNvPr id="129" name="Graphic 129"/>
                        <wps:cNvSpPr/>
                        <wps:spPr>
                          <a:xfrm>
                            <a:off x="937541" y="2414939"/>
                            <a:ext cx="49530" cy="53340"/>
                          </a:xfrm>
                          <a:custGeom>
                            <a:avLst/>
                            <a:gdLst/>
                            <a:ahLst/>
                            <a:cxnLst/>
                            <a:rect l="l" t="t" r="r" b="b"/>
                            <a:pathLst>
                              <a:path w="49530" h="53340">
                                <a:moveTo>
                                  <a:pt x="0" y="53107"/>
                                </a:moveTo>
                                <a:lnTo>
                                  <a:pt x="49467" y="53107"/>
                                </a:lnTo>
                                <a:lnTo>
                                  <a:pt x="49467" y="0"/>
                                </a:lnTo>
                                <a:lnTo>
                                  <a:pt x="0" y="0"/>
                                </a:lnTo>
                                <a:lnTo>
                                  <a:pt x="0" y="53107"/>
                                </a:lnTo>
                                <a:close/>
                              </a:path>
                            </a:pathLst>
                          </a:custGeom>
                          <a:ln w="5650">
                            <a:solidFill>
                              <a:srgbClr val="000000"/>
                            </a:solidFill>
                            <a:prstDash val="solid"/>
                          </a:ln>
                        </wps:spPr>
                        <wps:bodyPr wrap="square" lIns="0" tIns="0" rIns="0" bIns="0" rtlCol="0">
                          <a:prstTxWarp prst="textNoShape">
                            <a:avLst/>
                          </a:prstTxWarp>
                          <a:noAutofit/>
                        </wps:bodyPr>
                      </wps:wsp>
                      <wps:wsp>
                        <wps:cNvPr id="130" name="Graphic 130"/>
                        <wps:cNvSpPr/>
                        <wps:spPr>
                          <a:xfrm>
                            <a:off x="1257848" y="1929949"/>
                            <a:ext cx="49530" cy="53340"/>
                          </a:xfrm>
                          <a:custGeom>
                            <a:avLst/>
                            <a:gdLst/>
                            <a:ahLst/>
                            <a:cxnLst/>
                            <a:rect l="l" t="t" r="r" b="b"/>
                            <a:pathLst>
                              <a:path w="49530" h="53340">
                                <a:moveTo>
                                  <a:pt x="49467" y="0"/>
                                </a:moveTo>
                                <a:lnTo>
                                  <a:pt x="0" y="0"/>
                                </a:lnTo>
                                <a:lnTo>
                                  <a:pt x="0" y="53107"/>
                                </a:lnTo>
                                <a:lnTo>
                                  <a:pt x="49467" y="53107"/>
                                </a:lnTo>
                                <a:lnTo>
                                  <a:pt x="49467" y="0"/>
                                </a:lnTo>
                                <a:close/>
                              </a:path>
                            </a:pathLst>
                          </a:custGeom>
                          <a:solidFill>
                            <a:srgbClr val="00FF61"/>
                          </a:solidFill>
                        </wps:spPr>
                        <wps:bodyPr wrap="square" lIns="0" tIns="0" rIns="0" bIns="0" rtlCol="0">
                          <a:prstTxWarp prst="textNoShape">
                            <a:avLst/>
                          </a:prstTxWarp>
                          <a:noAutofit/>
                        </wps:bodyPr>
                      </wps:wsp>
                      <wps:wsp>
                        <wps:cNvPr id="131" name="Graphic 131"/>
                        <wps:cNvSpPr/>
                        <wps:spPr>
                          <a:xfrm>
                            <a:off x="1257848" y="1929949"/>
                            <a:ext cx="49530" cy="53340"/>
                          </a:xfrm>
                          <a:custGeom>
                            <a:avLst/>
                            <a:gdLst/>
                            <a:ahLst/>
                            <a:cxnLst/>
                            <a:rect l="l" t="t" r="r" b="b"/>
                            <a:pathLst>
                              <a:path w="49530" h="53340">
                                <a:moveTo>
                                  <a:pt x="0" y="53107"/>
                                </a:moveTo>
                                <a:lnTo>
                                  <a:pt x="49467" y="53107"/>
                                </a:lnTo>
                                <a:lnTo>
                                  <a:pt x="49467" y="0"/>
                                </a:lnTo>
                                <a:lnTo>
                                  <a:pt x="0" y="0"/>
                                </a:lnTo>
                                <a:lnTo>
                                  <a:pt x="0" y="53107"/>
                                </a:lnTo>
                                <a:close/>
                              </a:path>
                            </a:pathLst>
                          </a:custGeom>
                          <a:ln w="5650">
                            <a:solidFill>
                              <a:srgbClr val="000000"/>
                            </a:solidFill>
                            <a:prstDash val="solid"/>
                          </a:ln>
                        </wps:spPr>
                        <wps:bodyPr wrap="square" lIns="0" tIns="0" rIns="0" bIns="0" rtlCol="0">
                          <a:prstTxWarp prst="textNoShape">
                            <a:avLst/>
                          </a:prstTxWarp>
                          <a:noAutofit/>
                        </wps:bodyPr>
                      </wps:wsp>
                      <wps:wsp>
                        <wps:cNvPr id="132" name="Graphic 132"/>
                        <wps:cNvSpPr/>
                        <wps:spPr>
                          <a:xfrm>
                            <a:off x="772282" y="2417995"/>
                            <a:ext cx="49530" cy="53340"/>
                          </a:xfrm>
                          <a:custGeom>
                            <a:avLst/>
                            <a:gdLst/>
                            <a:ahLst/>
                            <a:cxnLst/>
                            <a:rect l="l" t="t" r="r" b="b"/>
                            <a:pathLst>
                              <a:path w="49530" h="53340">
                                <a:moveTo>
                                  <a:pt x="49467" y="0"/>
                                </a:moveTo>
                                <a:lnTo>
                                  <a:pt x="0" y="0"/>
                                </a:lnTo>
                                <a:lnTo>
                                  <a:pt x="0" y="53341"/>
                                </a:lnTo>
                                <a:lnTo>
                                  <a:pt x="49467" y="53341"/>
                                </a:lnTo>
                                <a:lnTo>
                                  <a:pt x="49467" y="0"/>
                                </a:lnTo>
                                <a:close/>
                              </a:path>
                            </a:pathLst>
                          </a:custGeom>
                          <a:solidFill>
                            <a:srgbClr val="00ACFF"/>
                          </a:solidFill>
                        </wps:spPr>
                        <wps:bodyPr wrap="square" lIns="0" tIns="0" rIns="0" bIns="0" rtlCol="0">
                          <a:prstTxWarp prst="textNoShape">
                            <a:avLst/>
                          </a:prstTxWarp>
                          <a:noAutofit/>
                        </wps:bodyPr>
                      </wps:wsp>
                      <wps:wsp>
                        <wps:cNvPr id="133" name="Graphic 133"/>
                        <wps:cNvSpPr/>
                        <wps:spPr>
                          <a:xfrm>
                            <a:off x="772282" y="2417995"/>
                            <a:ext cx="49530" cy="53340"/>
                          </a:xfrm>
                          <a:custGeom>
                            <a:avLst/>
                            <a:gdLst/>
                            <a:ahLst/>
                            <a:cxnLst/>
                            <a:rect l="l" t="t" r="r" b="b"/>
                            <a:pathLst>
                              <a:path w="49530" h="53340">
                                <a:moveTo>
                                  <a:pt x="0" y="53341"/>
                                </a:moveTo>
                                <a:lnTo>
                                  <a:pt x="49467" y="53341"/>
                                </a:lnTo>
                                <a:lnTo>
                                  <a:pt x="49467" y="0"/>
                                </a:lnTo>
                                <a:lnTo>
                                  <a:pt x="0" y="0"/>
                                </a:lnTo>
                                <a:lnTo>
                                  <a:pt x="0" y="53341"/>
                                </a:lnTo>
                                <a:close/>
                              </a:path>
                            </a:pathLst>
                          </a:custGeom>
                          <a:ln w="5649">
                            <a:solidFill>
                              <a:srgbClr val="000000"/>
                            </a:solidFill>
                            <a:prstDash val="solid"/>
                          </a:ln>
                        </wps:spPr>
                        <wps:bodyPr wrap="square" lIns="0" tIns="0" rIns="0" bIns="0" rtlCol="0">
                          <a:prstTxWarp prst="textNoShape">
                            <a:avLst/>
                          </a:prstTxWarp>
                          <a:noAutofit/>
                        </wps:bodyPr>
                      </wps:wsp>
                      <wps:wsp>
                        <wps:cNvPr id="134" name="Graphic 134"/>
                        <wps:cNvSpPr/>
                        <wps:spPr>
                          <a:xfrm>
                            <a:off x="904131" y="2323957"/>
                            <a:ext cx="50165" cy="53340"/>
                          </a:xfrm>
                          <a:custGeom>
                            <a:avLst/>
                            <a:gdLst/>
                            <a:ahLst/>
                            <a:cxnLst/>
                            <a:rect l="l" t="t" r="r" b="b"/>
                            <a:pathLst>
                              <a:path w="50165" h="53340">
                                <a:moveTo>
                                  <a:pt x="49686" y="0"/>
                                </a:moveTo>
                                <a:lnTo>
                                  <a:pt x="0" y="0"/>
                                </a:lnTo>
                                <a:lnTo>
                                  <a:pt x="0" y="53341"/>
                                </a:lnTo>
                                <a:lnTo>
                                  <a:pt x="49686" y="53341"/>
                                </a:lnTo>
                                <a:lnTo>
                                  <a:pt x="49686" y="0"/>
                                </a:lnTo>
                                <a:close/>
                              </a:path>
                            </a:pathLst>
                          </a:custGeom>
                          <a:solidFill>
                            <a:srgbClr val="00EDFF"/>
                          </a:solidFill>
                        </wps:spPr>
                        <wps:bodyPr wrap="square" lIns="0" tIns="0" rIns="0" bIns="0" rtlCol="0">
                          <a:prstTxWarp prst="textNoShape">
                            <a:avLst/>
                          </a:prstTxWarp>
                          <a:noAutofit/>
                        </wps:bodyPr>
                      </wps:wsp>
                      <wps:wsp>
                        <wps:cNvPr id="135" name="Graphic 135"/>
                        <wps:cNvSpPr/>
                        <wps:spPr>
                          <a:xfrm>
                            <a:off x="904131" y="2323957"/>
                            <a:ext cx="50165" cy="53340"/>
                          </a:xfrm>
                          <a:custGeom>
                            <a:avLst/>
                            <a:gdLst/>
                            <a:ahLst/>
                            <a:cxnLst/>
                            <a:rect l="l" t="t" r="r" b="b"/>
                            <a:pathLst>
                              <a:path w="50165" h="53340">
                                <a:moveTo>
                                  <a:pt x="0" y="53341"/>
                                </a:moveTo>
                                <a:lnTo>
                                  <a:pt x="49686" y="53341"/>
                                </a:lnTo>
                                <a:lnTo>
                                  <a:pt x="49686" y="0"/>
                                </a:lnTo>
                                <a:lnTo>
                                  <a:pt x="0" y="0"/>
                                </a:lnTo>
                                <a:lnTo>
                                  <a:pt x="0" y="53341"/>
                                </a:lnTo>
                                <a:close/>
                              </a:path>
                            </a:pathLst>
                          </a:custGeom>
                          <a:ln w="5650">
                            <a:solidFill>
                              <a:srgbClr val="000000"/>
                            </a:solidFill>
                            <a:prstDash val="solid"/>
                          </a:ln>
                        </wps:spPr>
                        <wps:bodyPr wrap="square" lIns="0" tIns="0" rIns="0" bIns="0" rtlCol="0">
                          <a:prstTxWarp prst="textNoShape">
                            <a:avLst/>
                          </a:prstTxWarp>
                          <a:noAutofit/>
                        </wps:bodyPr>
                      </wps:wsp>
                      <wps:wsp>
                        <wps:cNvPr id="136" name="Graphic 136"/>
                        <wps:cNvSpPr/>
                        <wps:spPr>
                          <a:xfrm>
                            <a:off x="1090887" y="1875964"/>
                            <a:ext cx="49530" cy="53340"/>
                          </a:xfrm>
                          <a:custGeom>
                            <a:avLst/>
                            <a:gdLst/>
                            <a:ahLst/>
                            <a:cxnLst/>
                            <a:rect l="l" t="t" r="r" b="b"/>
                            <a:pathLst>
                              <a:path w="49530" h="53340">
                                <a:moveTo>
                                  <a:pt x="49467" y="0"/>
                                </a:moveTo>
                                <a:lnTo>
                                  <a:pt x="0" y="0"/>
                                </a:lnTo>
                                <a:lnTo>
                                  <a:pt x="0" y="53107"/>
                                </a:lnTo>
                                <a:lnTo>
                                  <a:pt x="49467" y="53107"/>
                                </a:lnTo>
                                <a:lnTo>
                                  <a:pt x="49467" y="0"/>
                                </a:lnTo>
                                <a:close/>
                              </a:path>
                            </a:pathLst>
                          </a:custGeom>
                          <a:solidFill>
                            <a:srgbClr val="00FFB4"/>
                          </a:solidFill>
                        </wps:spPr>
                        <wps:bodyPr wrap="square" lIns="0" tIns="0" rIns="0" bIns="0" rtlCol="0">
                          <a:prstTxWarp prst="textNoShape">
                            <a:avLst/>
                          </a:prstTxWarp>
                          <a:noAutofit/>
                        </wps:bodyPr>
                      </wps:wsp>
                      <wps:wsp>
                        <wps:cNvPr id="137" name="Graphic 137"/>
                        <wps:cNvSpPr/>
                        <wps:spPr>
                          <a:xfrm>
                            <a:off x="1090887" y="1875964"/>
                            <a:ext cx="49530" cy="53340"/>
                          </a:xfrm>
                          <a:custGeom>
                            <a:avLst/>
                            <a:gdLst/>
                            <a:ahLst/>
                            <a:cxnLst/>
                            <a:rect l="l" t="t" r="r" b="b"/>
                            <a:pathLst>
                              <a:path w="49530" h="53340">
                                <a:moveTo>
                                  <a:pt x="0" y="53107"/>
                                </a:moveTo>
                                <a:lnTo>
                                  <a:pt x="49467" y="53107"/>
                                </a:lnTo>
                                <a:lnTo>
                                  <a:pt x="49467" y="0"/>
                                </a:lnTo>
                                <a:lnTo>
                                  <a:pt x="0" y="0"/>
                                </a:lnTo>
                                <a:lnTo>
                                  <a:pt x="0" y="53107"/>
                                </a:lnTo>
                                <a:close/>
                              </a:path>
                            </a:pathLst>
                          </a:custGeom>
                          <a:ln w="5650">
                            <a:solidFill>
                              <a:srgbClr val="000000"/>
                            </a:solidFill>
                            <a:prstDash val="solid"/>
                          </a:ln>
                        </wps:spPr>
                        <wps:bodyPr wrap="square" lIns="0" tIns="0" rIns="0" bIns="0" rtlCol="0">
                          <a:prstTxWarp prst="textNoShape">
                            <a:avLst/>
                          </a:prstTxWarp>
                          <a:noAutofit/>
                        </wps:bodyPr>
                      </wps:wsp>
                      <wps:wsp>
                        <wps:cNvPr id="138" name="Graphic 138"/>
                        <wps:cNvSpPr/>
                        <wps:spPr>
                          <a:xfrm>
                            <a:off x="555520" y="2689119"/>
                            <a:ext cx="50165" cy="53340"/>
                          </a:xfrm>
                          <a:custGeom>
                            <a:avLst/>
                            <a:gdLst/>
                            <a:ahLst/>
                            <a:cxnLst/>
                            <a:rect l="l" t="t" r="r" b="b"/>
                            <a:pathLst>
                              <a:path w="50165" h="53340">
                                <a:moveTo>
                                  <a:pt x="49903" y="0"/>
                                </a:moveTo>
                                <a:lnTo>
                                  <a:pt x="0" y="0"/>
                                </a:lnTo>
                                <a:lnTo>
                                  <a:pt x="0" y="53107"/>
                                </a:lnTo>
                                <a:lnTo>
                                  <a:pt x="49903" y="53107"/>
                                </a:lnTo>
                                <a:lnTo>
                                  <a:pt x="49903" y="0"/>
                                </a:lnTo>
                                <a:close/>
                              </a:path>
                            </a:pathLst>
                          </a:custGeom>
                          <a:solidFill>
                            <a:srgbClr val="0042FF"/>
                          </a:solidFill>
                        </wps:spPr>
                        <wps:bodyPr wrap="square" lIns="0" tIns="0" rIns="0" bIns="0" rtlCol="0">
                          <a:prstTxWarp prst="textNoShape">
                            <a:avLst/>
                          </a:prstTxWarp>
                          <a:noAutofit/>
                        </wps:bodyPr>
                      </wps:wsp>
                      <wps:wsp>
                        <wps:cNvPr id="139" name="Graphic 139"/>
                        <wps:cNvSpPr/>
                        <wps:spPr>
                          <a:xfrm>
                            <a:off x="555520" y="2689119"/>
                            <a:ext cx="50165" cy="53340"/>
                          </a:xfrm>
                          <a:custGeom>
                            <a:avLst/>
                            <a:gdLst/>
                            <a:ahLst/>
                            <a:cxnLst/>
                            <a:rect l="l" t="t" r="r" b="b"/>
                            <a:pathLst>
                              <a:path w="50165" h="53340">
                                <a:moveTo>
                                  <a:pt x="0" y="53107"/>
                                </a:moveTo>
                                <a:lnTo>
                                  <a:pt x="49903" y="53107"/>
                                </a:lnTo>
                                <a:lnTo>
                                  <a:pt x="49903" y="0"/>
                                </a:lnTo>
                                <a:lnTo>
                                  <a:pt x="0" y="0"/>
                                </a:lnTo>
                                <a:lnTo>
                                  <a:pt x="0" y="53107"/>
                                </a:lnTo>
                                <a:close/>
                              </a:path>
                            </a:pathLst>
                          </a:custGeom>
                          <a:ln w="5652">
                            <a:solidFill>
                              <a:srgbClr val="000000"/>
                            </a:solidFill>
                            <a:prstDash val="solid"/>
                          </a:ln>
                        </wps:spPr>
                        <wps:bodyPr wrap="square" lIns="0" tIns="0" rIns="0" bIns="0" rtlCol="0">
                          <a:prstTxWarp prst="textNoShape">
                            <a:avLst/>
                          </a:prstTxWarp>
                          <a:noAutofit/>
                        </wps:bodyPr>
                      </wps:wsp>
                      <wps:wsp>
                        <wps:cNvPr id="140" name="Graphic 140"/>
                        <wps:cNvSpPr/>
                        <wps:spPr>
                          <a:xfrm>
                            <a:off x="640523" y="2518168"/>
                            <a:ext cx="50165" cy="53340"/>
                          </a:xfrm>
                          <a:custGeom>
                            <a:avLst/>
                            <a:gdLst/>
                            <a:ahLst/>
                            <a:cxnLst/>
                            <a:rect l="l" t="t" r="r" b="b"/>
                            <a:pathLst>
                              <a:path w="50165" h="53340">
                                <a:moveTo>
                                  <a:pt x="49903" y="0"/>
                                </a:moveTo>
                                <a:lnTo>
                                  <a:pt x="0" y="0"/>
                                </a:lnTo>
                                <a:lnTo>
                                  <a:pt x="0" y="53107"/>
                                </a:lnTo>
                                <a:lnTo>
                                  <a:pt x="49903" y="53107"/>
                                </a:lnTo>
                                <a:lnTo>
                                  <a:pt x="49903" y="0"/>
                                </a:lnTo>
                                <a:close/>
                              </a:path>
                            </a:pathLst>
                          </a:custGeom>
                          <a:solidFill>
                            <a:srgbClr val="006BFF"/>
                          </a:solidFill>
                        </wps:spPr>
                        <wps:bodyPr wrap="square" lIns="0" tIns="0" rIns="0" bIns="0" rtlCol="0">
                          <a:prstTxWarp prst="textNoShape">
                            <a:avLst/>
                          </a:prstTxWarp>
                          <a:noAutofit/>
                        </wps:bodyPr>
                      </wps:wsp>
                      <wps:wsp>
                        <wps:cNvPr id="141" name="Graphic 141"/>
                        <wps:cNvSpPr/>
                        <wps:spPr>
                          <a:xfrm>
                            <a:off x="640523" y="2518168"/>
                            <a:ext cx="50165" cy="53340"/>
                          </a:xfrm>
                          <a:custGeom>
                            <a:avLst/>
                            <a:gdLst/>
                            <a:ahLst/>
                            <a:cxnLst/>
                            <a:rect l="l" t="t" r="r" b="b"/>
                            <a:pathLst>
                              <a:path w="50165" h="53340">
                                <a:moveTo>
                                  <a:pt x="0" y="53107"/>
                                </a:moveTo>
                                <a:lnTo>
                                  <a:pt x="49903" y="53107"/>
                                </a:lnTo>
                                <a:lnTo>
                                  <a:pt x="49903" y="0"/>
                                </a:lnTo>
                                <a:lnTo>
                                  <a:pt x="0" y="0"/>
                                </a:lnTo>
                                <a:lnTo>
                                  <a:pt x="0" y="53107"/>
                                </a:lnTo>
                                <a:close/>
                              </a:path>
                            </a:pathLst>
                          </a:custGeom>
                          <a:ln w="5652">
                            <a:solidFill>
                              <a:srgbClr val="000000"/>
                            </a:solidFill>
                            <a:prstDash val="solid"/>
                          </a:ln>
                        </wps:spPr>
                        <wps:bodyPr wrap="square" lIns="0" tIns="0" rIns="0" bIns="0" rtlCol="0">
                          <a:prstTxWarp prst="textNoShape">
                            <a:avLst/>
                          </a:prstTxWarp>
                          <a:noAutofit/>
                        </wps:bodyPr>
                      </wps:wsp>
                      <wps:wsp>
                        <wps:cNvPr id="142" name="Graphic 142"/>
                        <wps:cNvSpPr/>
                        <wps:spPr>
                          <a:xfrm>
                            <a:off x="561342" y="2710675"/>
                            <a:ext cx="50165" cy="53340"/>
                          </a:xfrm>
                          <a:custGeom>
                            <a:avLst/>
                            <a:gdLst/>
                            <a:ahLst/>
                            <a:cxnLst/>
                            <a:rect l="l" t="t" r="r" b="b"/>
                            <a:pathLst>
                              <a:path w="50165" h="53340">
                                <a:moveTo>
                                  <a:pt x="49903" y="0"/>
                                </a:moveTo>
                                <a:lnTo>
                                  <a:pt x="0" y="0"/>
                                </a:lnTo>
                                <a:lnTo>
                                  <a:pt x="0" y="53107"/>
                                </a:lnTo>
                                <a:lnTo>
                                  <a:pt x="49903" y="53107"/>
                                </a:lnTo>
                                <a:lnTo>
                                  <a:pt x="49903" y="0"/>
                                </a:lnTo>
                                <a:close/>
                              </a:path>
                            </a:pathLst>
                          </a:custGeom>
                          <a:solidFill>
                            <a:srgbClr val="0045FF"/>
                          </a:solidFill>
                        </wps:spPr>
                        <wps:bodyPr wrap="square" lIns="0" tIns="0" rIns="0" bIns="0" rtlCol="0">
                          <a:prstTxWarp prst="textNoShape">
                            <a:avLst/>
                          </a:prstTxWarp>
                          <a:noAutofit/>
                        </wps:bodyPr>
                      </wps:wsp>
                      <wps:wsp>
                        <wps:cNvPr id="143" name="Graphic 143"/>
                        <wps:cNvSpPr/>
                        <wps:spPr>
                          <a:xfrm>
                            <a:off x="561342" y="2710675"/>
                            <a:ext cx="50165" cy="53340"/>
                          </a:xfrm>
                          <a:custGeom>
                            <a:avLst/>
                            <a:gdLst/>
                            <a:ahLst/>
                            <a:cxnLst/>
                            <a:rect l="l" t="t" r="r" b="b"/>
                            <a:pathLst>
                              <a:path w="50165" h="53340">
                                <a:moveTo>
                                  <a:pt x="0" y="53107"/>
                                </a:moveTo>
                                <a:lnTo>
                                  <a:pt x="49903" y="53107"/>
                                </a:lnTo>
                                <a:lnTo>
                                  <a:pt x="49903" y="0"/>
                                </a:lnTo>
                                <a:lnTo>
                                  <a:pt x="0" y="0"/>
                                </a:lnTo>
                                <a:lnTo>
                                  <a:pt x="0" y="53107"/>
                                </a:lnTo>
                                <a:close/>
                              </a:path>
                            </a:pathLst>
                          </a:custGeom>
                          <a:ln w="5652">
                            <a:solidFill>
                              <a:srgbClr val="000000"/>
                            </a:solidFill>
                            <a:prstDash val="solid"/>
                          </a:ln>
                        </wps:spPr>
                        <wps:bodyPr wrap="square" lIns="0" tIns="0" rIns="0" bIns="0" rtlCol="0">
                          <a:prstTxWarp prst="textNoShape">
                            <a:avLst/>
                          </a:prstTxWarp>
                          <a:noAutofit/>
                        </wps:bodyPr>
                      </wps:wsp>
                      <wps:wsp>
                        <wps:cNvPr id="144" name="Graphic 144"/>
                        <wps:cNvSpPr/>
                        <wps:spPr>
                          <a:xfrm>
                            <a:off x="468546" y="2693086"/>
                            <a:ext cx="50165" cy="53340"/>
                          </a:xfrm>
                          <a:custGeom>
                            <a:avLst/>
                            <a:gdLst/>
                            <a:ahLst/>
                            <a:cxnLst/>
                            <a:rect l="l" t="t" r="r" b="b"/>
                            <a:pathLst>
                              <a:path w="50165" h="53340">
                                <a:moveTo>
                                  <a:pt x="49686" y="0"/>
                                </a:moveTo>
                                <a:lnTo>
                                  <a:pt x="0" y="0"/>
                                </a:lnTo>
                                <a:lnTo>
                                  <a:pt x="0" y="53107"/>
                                </a:lnTo>
                                <a:lnTo>
                                  <a:pt x="49686" y="53107"/>
                                </a:lnTo>
                                <a:lnTo>
                                  <a:pt x="49686" y="0"/>
                                </a:lnTo>
                                <a:close/>
                              </a:path>
                            </a:pathLst>
                          </a:custGeom>
                          <a:solidFill>
                            <a:srgbClr val="0017FF"/>
                          </a:solidFill>
                        </wps:spPr>
                        <wps:bodyPr wrap="square" lIns="0" tIns="0" rIns="0" bIns="0" rtlCol="0">
                          <a:prstTxWarp prst="textNoShape">
                            <a:avLst/>
                          </a:prstTxWarp>
                          <a:noAutofit/>
                        </wps:bodyPr>
                      </wps:wsp>
                      <wps:wsp>
                        <wps:cNvPr id="145" name="Graphic 145"/>
                        <wps:cNvSpPr/>
                        <wps:spPr>
                          <a:xfrm>
                            <a:off x="468546" y="2693086"/>
                            <a:ext cx="50165" cy="53340"/>
                          </a:xfrm>
                          <a:custGeom>
                            <a:avLst/>
                            <a:gdLst/>
                            <a:ahLst/>
                            <a:cxnLst/>
                            <a:rect l="l" t="t" r="r" b="b"/>
                            <a:pathLst>
                              <a:path w="50165" h="53340">
                                <a:moveTo>
                                  <a:pt x="0" y="53107"/>
                                </a:moveTo>
                                <a:lnTo>
                                  <a:pt x="49686" y="53107"/>
                                </a:lnTo>
                                <a:lnTo>
                                  <a:pt x="49686" y="0"/>
                                </a:lnTo>
                                <a:lnTo>
                                  <a:pt x="0" y="0"/>
                                </a:lnTo>
                                <a:lnTo>
                                  <a:pt x="0" y="53107"/>
                                </a:lnTo>
                                <a:close/>
                              </a:path>
                            </a:pathLst>
                          </a:custGeom>
                          <a:ln w="5651">
                            <a:solidFill>
                              <a:srgbClr val="000000"/>
                            </a:solidFill>
                            <a:prstDash val="solid"/>
                          </a:ln>
                        </wps:spPr>
                        <wps:bodyPr wrap="square" lIns="0" tIns="0" rIns="0" bIns="0" rtlCol="0">
                          <a:prstTxWarp prst="textNoShape">
                            <a:avLst/>
                          </a:prstTxWarp>
                          <a:noAutofit/>
                        </wps:bodyPr>
                      </wps:wsp>
                      <wps:wsp>
                        <wps:cNvPr id="146" name="Graphic 146"/>
                        <wps:cNvSpPr/>
                        <wps:spPr>
                          <a:xfrm>
                            <a:off x="509749" y="2669770"/>
                            <a:ext cx="49530" cy="53340"/>
                          </a:xfrm>
                          <a:custGeom>
                            <a:avLst/>
                            <a:gdLst/>
                            <a:ahLst/>
                            <a:cxnLst/>
                            <a:rect l="l" t="t" r="r" b="b"/>
                            <a:pathLst>
                              <a:path w="49530" h="53340">
                                <a:moveTo>
                                  <a:pt x="49468" y="0"/>
                                </a:moveTo>
                                <a:lnTo>
                                  <a:pt x="0" y="0"/>
                                </a:lnTo>
                                <a:lnTo>
                                  <a:pt x="0" y="53107"/>
                                </a:lnTo>
                                <a:lnTo>
                                  <a:pt x="49468" y="53107"/>
                                </a:lnTo>
                                <a:lnTo>
                                  <a:pt x="49468" y="0"/>
                                </a:lnTo>
                                <a:close/>
                              </a:path>
                            </a:pathLst>
                          </a:custGeom>
                          <a:solidFill>
                            <a:srgbClr val="002BFF"/>
                          </a:solidFill>
                        </wps:spPr>
                        <wps:bodyPr wrap="square" lIns="0" tIns="0" rIns="0" bIns="0" rtlCol="0">
                          <a:prstTxWarp prst="textNoShape">
                            <a:avLst/>
                          </a:prstTxWarp>
                          <a:noAutofit/>
                        </wps:bodyPr>
                      </wps:wsp>
                      <wps:wsp>
                        <wps:cNvPr id="147" name="Graphic 147"/>
                        <wps:cNvSpPr/>
                        <wps:spPr>
                          <a:xfrm>
                            <a:off x="509749" y="2669770"/>
                            <a:ext cx="49530" cy="53340"/>
                          </a:xfrm>
                          <a:custGeom>
                            <a:avLst/>
                            <a:gdLst/>
                            <a:ahLst/>
                            <a:cxnLst/>
                            <a:rect l="l" t="t" r="r" b="b"/>
                            <a:pathLst>
                              <a:path w="49530" h="53340">
                                <a:moveTo>
                                  <a:pt x="0" y="53107"/>
                                </a:moveTo>
                                <a:lnTo>
                                  <a:pt x="49468" y="53107"/>
                                </a:lnTo>
                                <a:lnTo>
                                  <a:pt x="49468" y="0"/>
                                </a:lnTo>
                                <a:lnTo>
                                  <a:pt x="0" y="0"/>
                                </a:lnTo>
                                <a:lnTo>
                                  <a:pt x="0" y="53107"/>
                                </a:lnTo>
                                <a:close/>
                              </a:path>
                            </a:pathLst>
                          </a:custGeom>
                          <a:ln w="5650">
                            <a:solidFill>
                              <a:srgbClr val="000000"/>
                            </a:solidFill>
                            <a:prstDash val="solid"/>
                          </a:ln>
                        </wps:spPr>
                        <wps:bodyPr wrap="square" lIns="0" tIns="0" rIns="0" bIns="0" rtlCol="0">
                          <a:prstTxWarp prst="textNoShape">
                            <a:avLst/>
                          </a:prstTxWarp>
                          <a:noAutofit/>
                        </wps:bodyPr>
                      </wps:wsp>
                      <wps:wsp>
                        <wps:cNvPr id="148" name="Graphic 148"/>
                        <wps:cNvSpPr/>
                        <wps:spPr>
                          <a:xfrm>
                            <a:off x="555520" y="2703382"/>
                            <a:ext cx="50165" cy="53340"/>
                          </a:xfrm>
                          <a:custGeom>
                            <a:avLst/>
                            <a:gdLst/>
                            <a:ahLst/>
                            <a:cxnLst/>
                            <a:rect l="l" t="t" r="r" b="b"/>
                            <a:pathLst>
                              <a:path w="50165" h="53340">
                                <a:moveTo>
                                  <a:pt x="49903" y="0"/>
                                </a:moveTo>
                                <a:lnTo>
                                  <a:pt x="0" y="0"/>
                                </a:lnTo>
                                <a:lnTo>
                                  <a:pt x="0" y="52873"/>
                                </a:lnTo>
                                <a:lnTo>
                                  <a:pt x="49903" y="52873"/>
                                </a:lnTo>
                                <a:lnTo>
                                  <a:pt x="49903" y="0"/>
                                </a:lnTo>
                                <a:close/>
                              </a:path>
                            </a:pathLst>
                          </a:custGeom>
                          <a:solidFill>
                            <a:srgbClr val="0042FF"/>
                          </a:solidFill>
                        </wps:spPr>
                        <wps:bodyPr wrap="square" lIns="0" tIns="0" rIns="0" bIns="0" rtlCol="0">
                          <a:prstTxWarp prst="textNoShape">
                            <a:avLst/>
                          </a:prstTxWarp>
                          <a:noAutofit/>
                        </wps:bodyPr>
                      </wps:wsp>
                      <wps:wsp>
                        <wps:cNvPr id="149" name="Graphic 149"/>
                        <wps:cNvSpPr/>
                        <wps:spPr>
                          <a:xfrm>
                            <a:off x="555520" y="2703382"/>
                            <a:ext cx="50165" cy="53340"/>
                          </a:xfrm>
                          <a:custGeom>
                            <a:avLst/>
                            <a:gdLst/>
                            <a:ahLst/>
                            <a:cxnLst/>
                            <a:rect l="l" t="t" r="r" b="b"/>
                            <a:pathLst>
                              <a:path w="50165" h="53340">
                                <a:moveTo>
                                  <a:pt x="0" y="52873"/>
                                </a:moveTo>
                                <a:lnTo>
                                  <a:pt x="49903" y="52873"/>
                                </a:lnTo>
                                <a:lnTo>
                                  <a:pt x="49903" y="0"/>
                                </a:lnTo>
                                <a:lnTo>
                                  <a:pt x="0" y="0"/>
                                </a:lnTo>
                                <a:lnTo>
                                  <a:pt x="0" y="52873"/>
                                </a:lnTo>
                                <a:close/>
                              </a:path>
                            </a:pathLst>
                          </a:custGeom>
                          <a:ln w="5653">
                            <a:solidFill>
                              <a:srgbClr val="000000"/>
                            </a:solidFill>
                            <a:prstDash val="solid"/>
                          </a:ln>
                        </wps:spPr>
                        <wps:bodyPr wrap="square" lIns="0" tIns="0" rIns="0" bIns="0" rtlCol="0">
                          <a:prstTxWarp prst="textNoShape">
                            <a:avLst/>
                          </a:prstTxWarp>
                          <a:noAutofit/>
                        </wps:bodyPr>
                      </wps:wsp>
                      <wps:wsp>
                        <wps:cNvPr id="150" name="Graphic 150"/>
                        <wps:cNvSpPr/>
                        <wps:spPr>
                          <a:xfrm>
                            <a:off x="422148" y="2674373"/>
                            <a:ext cx="49530" cy="53340"/>
                          </a:xfrm>
                          <a:custGeom>
                            <a:avLst/>
                            <a:gdLst/>
                            <a:ahLst/>
                            <a:cxnLst/>
                            <a:rect l="l" t="t" r="r" b="b"/>
                            <a:pathLst>
                              <a:path w="49530" h="53340">
                                <a:moveTo>
                                  <a:pt x="49032" y="0"/>
                                </a:moveTo>
                                <a:lnTo>
                                  <a:pt x="0" y="0"/>
                                </a:lnTo>
                                <a:lnTo>
                                  <a:pt x="0" y="53341"/>
                                </a:lnTo>
                                <a:lnTo>
                                  <a:pt x="49032" y="53341"/>
                                </a:lnTo>
                                <a:lnTo>
                                  <a:pt x="49032" y="0"/>
                                </a:lnTo>
                                <a:close/>
                              </a:path>
                            </a:pathLst>
                          </a:custGeom>
                          <a:solidFill>
                            <a:srgbClr val="0000FF"/>
                          </a:solidFill>
                        </wps:spPr>
                        <wps:bodyPr wrap="square" lIns="0" tIns="0" rIns="0" bIns="0" rtlCol="0">
                          <a:prstTxWarp prst="textNoShape">
                            <a:avLst/>
                          </a:prstTxWarp>
                          <a:noAutofit/>
                        </wps:bodyPr>
                      </wps:wsp>
                      <wps:wsp>
                        <wps:cNvPr id="151" name="Graphic 151"/>
                        <wps:cNvSpPr/>
                        <wps:spPr>
                          <a:xfrm>
                            <a:off x="422148" y="2674373"/>
                            <a:ext cx="49530" cy="53340"/>
                          </a:xfrm>
                          <a:custGeom>
                            <a:avLst/>
                            <a:gdLst/>
                            <a:ahLst/>
                            <a:cxnLst/>
                            <a:rect l="l" t="t" r="r" b="b"/>
                            <a:pathLst>
                              <a:path w="49530" h="53340">
                                <a:moveTo>
                                  <a:pt x="0" y="53341"/>
                                </a:moveTo>
                                <a:lnTo>
                                  <a:pt x="49032" y="53341"/>
                                </a:lnTo>
                                <a:lnTo>
                                  <a:pt x="49032" y="0"/>
                                </a:lnTo>
                                <a:lnTo>
                                  <a:pt x="0" y="0"/>
                                </a:lnTo>
                                <a:lnTo>
                                  <a:pt x="0" y="53341"/>
                                </a:lnTo>
                                <a:close/>
                              </a:path>
                            </a:pathLst>
                          </a:custGeom>
                          <a:ln w="5647">
                            <a:solidFill>
                              <a:srgbClr val="000000"/>
                            </a:solidFill>
                            <a:prstDash val="solid"/>
                          </a:ln>
                        </wps:spPr>
                        <wps:bodyPr wrap="square" lIns="0" tIns="0" rIns="0" bIns="0" rtlCol="0">
                          <a:prstTxWarp prst="textNoShape">
                            <a:avLst/>
                          </a:prstTxWarp>
                          <a:noAutofit/>
                        </wps:bodyPr>
                      </wps:wsp>
                      <wps:wsp>
                        <wps:cNvPr id="152" name="Graphic 152"/>
                        <wps:cNvSpPr/>
                        <wps:spPr>
                          <a:xfrm>
                            <a:off x="455290" y="2621300"/>
                            <a:ext cx="49530" cy="53340"/>
                          </a:xfrm>
                          <a:custGeom>
                            <a:avLst/>
                            <a:gdLst/>
                            <a:ahLst/>
                            <a:cxnLst/>
                            <a:rect l="l" t="t" r="r" b="b"/>
                            <a:pathLst>
                              <a:path w="49530" h="53340">
                                <a:moveTo>
                                  <a:pt x="49249" y="0"/>
                                </a:moveTo>
                                <a:lnTo>
                                  <a:pt x="0" y="0"/>
                                </a:lnTo>
                                <a:lnTo>
                                  <a:pt x="0" y="53107"/>
                                </a:lnTo>
                                <a:lnTo>
                                  <a:pt x="49249" y="53107"/>
                                </a:lnTo>
                                <a:lnTo>
                                  <a:pt x="49249" y="0"/>
                                </a:lnTo>
                                <a:close/>
                              </a:path>
                            </a:pathLst>
                          </a:custGeom>
                          <a:solidFill>
                            <a:srgbClr val="000FFF"/>
                          </a:solidFill>
                        </wps:spPr>
                        <wps:bodyPr wrap="square" lIns="0" tIns="0" rIns="0" bIns="0" rtlCol="0">
                          <a:prstTxWarp prst="textNoShape">
                            <a:avLst/>
                          </a:prstTxWarp>
                          <a:noAutofit/>
                        </wps:bodyPr>
                      </wps:wsp>
                      <wps:wsp>
                        <wps:cNvPr id="153" name="Graphic 153"/>
                        <wps:cNvSpPr/>
                        <wps:spPr>
                          <a:xfrm>
                            <a:off x="455290" y="2621300"/>
                            <a:ext cx="49530" cy="53340"/>
                          </a:xfrm>
                          <a:custGeom>
                            <a:avLst/>
                            <a:gdLst/>
                            <a:ahLst/>
                            <a:cxnLst/>
                            <a:rect l="l" t="t" r="r" b="b"/>
                            <a:pathLst>
                              <a:path w="49530" h="53340">
                                <a:moveTo>
                                  <a:pt x="0" y="53107"/>
                                </a:moveTo>
                                <a:lnTo>
                                  <a:pt x="49249" y="53107"/>
                                </a:lnTo>
                                <a:lnTo>
                                  <a:pt x="49249" y="0"/>
                                </a:lnTo>
                                <a:lnTo>
                                  <a:pt x="0" y="0"/>
                                </a:lnTo>
                                <a:lnTo>
                                  <a:pt x="0" y="53107"/>
                                </a:lnTo>
                                <a:close/>
                              </a:path>
                            </a:pathLst>
                          </a:custGeom>
                          <a:ln w="564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6.544464pt;margin-top:1.563156pt;width:240pt;height:257.75pt;mso-position-horizontal-relative:page;mso-position-vertical-relative:paragraph;z-index:15748096" id="docshapegroup75" coordorigin="5731,31" coordsize="4800,5155">
                <v:shape style="position:absolute;left:5730;top:35;width:4795;height:5151" id="docshape76" coordorigin="5731,36" coordsize="4795,5151" path="m5848,36l10526,36m10526,36l10526,5061m5848,36l5848,5061m5848,4811l5731,4811m5848,3680l5731,3680m5848,2549l5731,2549m5848,1417l5731,1417m5848,286l5731,286m5848,5061l10526,5061m6080,5061l6080,5186m7134,5061l7134,5186m8187,5061l8187,5186m9240,5061l9240,5186m10293,5061l10293,5186m10526,36l10526,5061m10526,5061l5848,5061m5848,5061l5848,36m5848,36l10526,36e" filled="false" stroked="true" strokeweight=".446158pt" strokecolor="#000000">
                  <v:path arrowok="t"/>
                  <v:stroke dashstyle="solid"/>
                </v:shape>
                <v:rect style="position:absolute;left:9237;top:1542;width:79;height:84" id="docshape77" filled="true" fillcolor="#ff8100" stroked="false">
                  <v:fill type="solid"/>
                </v:rect>
                <v:rect style="position:absolute;left:9237;top:1542;width:79;height:84" id="docshape78" filled="false" stroked="true" strokeweight=".445015pt" strokecolor="#000000">
                  <v:stroke dashstyle="solid"/>
                </v:rect>
                <v:rect style="position:absolute;left:8131;top:2557;width:79;height:84" id="docshape79" filled="true" fillcolor="#21ff00" stroked="false">
                  <v:fill type="solid"/>
                </v:rect>
                <v:rect style="position:absolute;left:8131;top:2557;width:79;height:84" id="docshape80" filled="false" stroked="true" strokeweight=".445015pt" strokecolor="#000000">
                  <v:stroke dashstyle="solid"/>
                </v:rect>
                <v:rect style="position:absolute;left:6753;top:3571;width:78;height:84" id="docshape81" filled="true" fillcolor="#006fff" stroked="false">
                  <v:fill type="solid"/>
                </v:rect>
                <v:rect style="position:absolute;left:6753;top:3571;width:78;height:84" id="docshape82" filled="false" stroked="true" strokeweight=".44494pt" strokecolor="#000000">
                  <v:stroke dashstyle="solid"/>
                </v:rect>
                <v:rect style="position:absolute;left:9648;top:1329;width:79;height:84" id="docshape83" filled="true" fillcolor="#ff0000" stroked="false">
                  <v:fill type="solid"/>
                </v:rect>
                <v:rect style="position:absolute;left:9648;top:1329;width:79;height:84" id="docshape84" filled="false" stroked="true" strokeweight=".44509pt" strokecolor="#000000">
                  <v:stroke dashstyle="solid"/>
                </v:rect>
                <v:rect style="position:absolute;left:7089;top:3265;width:78;height:84" id="docshape85" filled="true" fillcolor="#00d9ff" stroked="false">
                  <v:fill type="solid"/>
                </v:rect>
                <v:rect style="position:absolute;left:7089;top:3265;width:78;height:84" id="docshape86" filled="false" stroked="true" strokeweight=".44494pt" strokecolor="#000000">
                  <v:stroke dashstyle="solid"/>
                </v:rect>
                <v:rect style="position:absolute;left:7183;top:3033;width:78;height:84" id="docshape87" filled="true" fillcolor="#00f7ff" stroked="false">
                  <v:fill type="solid"/>
                </v:rect>
                <v:rect style="position:absolute;left:7183;top:3033;width:78;height:84" id="docshape88" filled="false" stroked="true" strokeweight=".444865pt" strokecolor="#000000">
                  <v:stroke dashstyle="solid"/>
                </v:rect>
                <v:rect style="position:absolute;left:8248;top:2399;width:78;height:85" id="docshape89" filled="true" fillcolor="#46ff00" stroked="false">
                  <v:fill type="solid"/>
                </v:rect>
                <v:rect style="position:absolute;left:8248;top:2399;width:78;height:85" id="docshape90" filled="false" stroked="true" strokeweight=".444715pt" strokecolor="#000000">
                  <v:stroke dashstyle="solid"/>
                </v:rect>
                <v:rect style="position:absolute;left:7021;top:3938;width:79;height:84" id="docshape91" filled="true" fillcolor="#00c4ff" stroked="false">
                  <v:fill type="solid"/>
                </v:rect>
                <v:rect style="position:absolute;left:7021;top:3938;width:79;height:84" id="docshape92" filled="false" stroked="true" strokeweight=".445015pt" strokecolor="#000000">
                  <v:stroke dashstyle="solid"/>
                </v:rect>
                <v:rect style="position:absolute;left:7079;top:3761;width:78;height:84" id="docshape93" filled="true" fillcolor="#00d5ff" stroked="false">
                  <v:fill type="solid"/>
                </v:rect>
                <v:rect style="position:absolute;left:7079;top:3761;width:78;height:84" id="docshape94" filled="false" stroked="true" strokeweight=".44494pt" strokecolor="#000000">
                  <v:stroke dashstyle="solid"/>
                </v:rect>
                <v:rect style="position:absolute;left:6964;top:3471;width:78;height:84" id="docshape95" filled="true" fillcolor="#00b1ff" stroked="false">
                  <v:fill type="solid"/>
                </v:rect>
                <v:rect style="position:absolute;left:6964;top:3471;width:78;height:84" id="docshape96" filled="false" stroked="true" strokeweight=".444865pt" strokecolor="#000000">
                  <v:stroke dashstyle="solid"/>
                </v:rect>
                <v:shape style="position:absolute;left:6451;top:4485;width:126;height:215" type="#_x0000_t75" id="docshape97" stroked="false">
                  <v:imagedata r:id="rId32" o:title=""/>
                </v:shape>
                <v:rect style="position:absolute;left:8765;top:2080;width:78;height:84" id="docshape98" filled="true" fillcolor="#e8ff00" stroked="false">
                  <v:fill type="solid"/>
                </v:rect>
                <v:rect style="position:absolute;left:8765;top:2080;width:78;height:84" id="docshape99" filled="false" stroked="true" strokeweight=".444865pt" strokecolor="#000000">
                  <v:stroke dashstyle="solid"/>
                </v:rect>
                <v:rect style="position:absolute;left:7185;top:3198;width:78;height:84" id="docshape100" filled="true" fillcolor="#00f7ff" stroked="false">
                  <v:fill type="solid"/>
                </v:rect>
                <v:rect style="position:absolute;left:7185;top:3198;width:78;height:84" id="docshape101" filled="false" stroked="true" strokeweight=".444714pt" strokecolor="#000000">
                  <v:stroke dashstyle="solid"/>
                </v:rect>
                <v:rect style="position:absolute;left:6574;top:4316;width:78;height:84" id="docshape102" filled="true" fillcolor="#0038ff" stroked="false">
                  <v:fill type="solid"/>
                </v:rect>
                <v:rect style="position:absolute;left:6574;top:4316;width:78;height:84" id="docshape103" filled="false" stroked="true" strokeweight=".445016pt" strokecolor="#000000">
                  <v:stroke dashstyle="solid"/>
                </v:rect>
                <v:rect style="position:absolute;left:8775;top:1840;width:78;height:84" id="docshape104" filled="true" fillcolor="#ebff00" stroked="false">
                  <v:fill type="solid"/>
                </v:rect>
                <v:rect style="position:absolute;left:8775;top:1840;width:78;height:84" id="docshape105" filled="false" stroked="true" strokeweight=".444865pt" strokecolor="#000000">
                  <v:stroke dashstyle="solid"/>
                </v:rect>
                <v:rect style="position:absolute;left:8870;top:1681;width:78;height:84" id="docshape106" filled="true" fillcolor="#fff500" stroked="false">
                  <v:fill type="solid"/>
                </v:rect>
                <v:rect style="position:absolute;left:8870;top:1681;width:78;height:84" id="docshape107" filled="false" stroked="true" strokeweight=".444789pt" strokecolor="#000000">
                  <v:stroke dashstyle="solid"/>
                </v:rect>
                <v:rect style="position:absolute;left:7143;top:3405;width:78;height:84" id="docshape108" filled="true" fillcolor="#00eaff" stroked="false">
                  <v:fill type="solid"/>
                </v:rect>
                <v:rect style="position:absolute;left:7143;top:3405;width:78;height:84" id="docshape109" filled="false" stroked="true" strokeweight=".44494pt" strokecolor="#000000">
                  <v:stroke dashstyle="solid"/>
                </v:rect>
                <v:rect style="position:absolute;left:6585;top:4289;width:79;height:84" id="docshape110" filled="true" fillcolor="#003aff" stroked="false">
                  <v:fill type="solid"/>
                </v:rect>
                <v:rect style="position:absolute;left:6585;top:4289;width:79;height:84" id="docshape111" filled="false" stroked="true" strokeweight=".445015pt" strokecolor="#000000">
                  <v:stroke dashstyle="solid"/>
                </v:rect>
                <v:rect style="position:absolute;left:7174;top:3146;width:79;height:84" id="docshape112" filled="true" fillcolor="#00f4ff" stroked="false">
                  <v:fill type="solid"/>
                </v:rect>
                <v:rect style="position:absolute;left:7174;top:3146;width:79;height:84" id="docshape113" filled="false" stroked="true" strokeweight=".44509pt" strokecolor="#000000">
                  <v:stroke dashstyle="solid"/>
                </v:rect>
                <v:rect style="position:absolute;left:7207;top:3834;width:78;height:84" id="docshape114" filled="true" fillcolor="#00fdff" stroked="false">
                  <v:fill type="solid"/>
                </v:rect>
                <v:rect style="position:absolute;left:7207;top:3834;width:78;height:84" id="docshape115" filled="false" stroked="true" strokeweight=".44494pt" strokecolor="#000000">
                  <v:stroke dashstyle="solid"/>
                </v:rect>
                <v:rect style="position:absolute;left:7711;top:3070;width:78;height:84" id="docshape116" filled="true" fillcolor="#00ff61" stroked="false">
                  <v:fill type="solid"/>
                </v:rect>
                <v:rect style="position:absolute;left:7711;top:3070;width:78;height:84" id="docshape117" filled="false" stroked="true" strokeweight=".44494pt" strokecolor="#000000">
                  <v:stroke dashstyle="solid"/>
                </v:rect>
                <v:rect style="position:absolute;left:6947;top:3839;width:78;height:84" id="docshape118" filled="true" fillcolor="#00acff" stroked="false">
                  <v:fill type="solid"/>
                </v:rect>
                <v:rect style="position:absolute;left:6947;top:3839;width:78;height:84" id="docshape119" filled="false" stroked="true" strokeweight=".444865pt" strokecolor="#000000">
                  <v:stroke dashstyle="solid"/>
                </v:rect>
                <v:rect style="position:absolute;left:7154;top:3691;width:79;height:84" id="docshape120" filled="true" fillcolor="#00edff" stroked="false">
                  <v:fill type="solid"/>
                </v:rect>
                <v:rect style="position:absolute;left:7154;top:3691;width:79;height:84" id="docshape121" filled="false" stroked="true" strokeweight=".44494pt" strokecolor="#000000">
                  <v:stroke dashstyle="solid"/>
                </v:rect>
                <v:rect style="position:absolute;left:7448;top:2985;width:78;height:84" id="docshape122" filled="true" fillcolor="#00ffb4" stroked="false">
                  <v:fill type="solid"/>
                </v:rect>
                <v:rect style="position:absolute;left:7448;top:2985;width:78;height:84" id="docshape123" filled="false" stroked="true" strokeweight=".44494pt" strokecolor="#000000">
                  <v:stroke dashstyle="solid"/>
                </v:rect>
                <v:rect style="position:absolute;left:6605;top:4266;width:79;height:84" id="docshape124" filled="true" fillcolor="#0042ff" stroked="false">
                  <v:fill type="solid"/>
                </v:rect>
                <v:rect style="position:absolute;left:6605;top:4266;width:79;height:84" id="docshape125" filled="false" stroked="true" strokeweight=".44509pt" strokecolor="#000000">
                  <v:stroke dashstyle="solid"/>
                </v:rect>
                <v:rect style="position:absolute;left:6739;top:3996;width:79;height:84" id="docshape126" filled="true" fillcolor="#006bff" stroked="false">
                  <v:fill type="solid"/>
                </v:rect>
                <v:rect style="position:absolute;left:6739;top:3996;width:79;height:84" id="docshape127" filled="false" stroked="true" strokeweight=".44509pt" strokecolor="#000000">
                  <v:stroke dashstyle="solid"/>
                </v:rect>
                <v:rect style="position:absolute;left:6614;top:4300;width:79;height:84" id="docshape128" filled="true" fillcolor="#0045ff" stroked="false">
                  <v:fill type="solid"/>
                </v:rect>
                <v:rect style="position:absolute;left:6614;top:4300;width:79;height:84" id="docshape129" filled="false" stroked="true" strokeweight=".44509pt" strokecolor="#000000">
                  <v:stroke dashstyle="solid"/>
                </v:rect>
                <v:rect style="position:absolute;left:6468;top:4272;width:79;height:84" id="docshape130" filled="true" fillcolor="#0017ff" stroked="false">
                  <v:fill type="solid"/>
                </v:rect>
                <v:rect style="position:absolute;left:6468;top:4272;width:79;height:84" id="docshape131" filled="false" stroked="true" strokeweight=".445015pt" strokecolor="#000000">
                  <v:stroke dashstyle="solid"/>
                </v:rect>
                <v:rect style="position:absolute;left:6533;top:4235;width:78;height:84" id="docshape132" filled="true" fillcolor="#002bff" stroked="false">
                  <v:fill type="solid"/>
                </v:rect>
                <v:rect style="position:absolute;left:6533;top:4235;width:78;height:84" id="docshape133" filled="false" stroked="true" strokeweight=".44494pt" strokecolor="#000000">
                  <v:stroke dashstyle="solid"/>
                </v:rect>
                <v:rect style="position:absolute;left:6605;top:4288;width:79;height:84" id="docshape134" filled="true" fillcolor="#0042ff" stroked="false">
                  <v:fill type="solid"/>
                </v:rect>
                <v:rect style="position:absolute;left:6605;top:4288;width:79;height:84" id="docshape135" filled="false" stroked="true" strokeweight=".445166pt" strokecolor="#000000">
                  <v:stroke dashstyle="solid"/>
                </v:rect>
                <v:rect style="position:absolute;left:6395;top:4242;width:78;height:84" id="docshape136" filled="true" fillcolor="#0000ff" stroked="false">
                  <v:fill type="solid"/>
                </v:rect>
                <v:rect style="position:absolute;left:6395;top:4242;width:78;height:84" id="docshape137" filled="false" stroked="true" strokeweight=".444714pt" strokecolor="#000000">
                  <v:stroke dashstyle="solid"/>
                </v:rect>
                <v:rect style="position:absolute;left:6447;top:4159;width:78;height:84" id="docshape138" filled="true" fillcolor="#000fff" stroked="false">
                  <v:fill type="solid"/>
                </v:rect>
                <v:rect style="position:absolute;left:6447;top:4159;width:78;height:84" id="docshape139" filled="false" stroked="true" strokeweight=".444865pt" strokecolor="#000000">
                  <v:stroke dashstyle="solid"/>
                </v:rect>
                <w10:wrap type="none"/>
              </v:group>
            </w:pict>
          </mc:Fallback>
        </mc:AlternateContent>
      </w:r>
      <w:r>
        <w:rPr>
          <w:rFonts w:ascii="Segoe UI"/>
          <w:spacing w:val="-5"/>
          <w:sz w:val="15"/>
        </w:rPr>
        <w:t>40</w:t>
      </w:r>
    </w:p>
    <w:p>
      <w:pPr>
        <w:pStyle w:val="BodyText"/>
        <w:rPr>
          <w:rFonts w:ascii="Segoe UI"/>
          <w:sz w:val="15"/>
        </w:rPr>
      </w:pPr>
    </w:p>
    <w:p>
      <w:pPr>
        <w:pStyle w:val="BodyText"/>
        <w:rPr>
          <w:rFonts w:ascii="Segoe UI"/>
          <w:sz w:val="15"/>
        </w:rPr>
      </w:pPr>
    </w:p>
    <w:p>
      <w:pPr>
        <w:pStyle w:val="BodyText"/>
        <w:rPr>
          <w:rFonts w:ascii="Segoe UI"/>
          <w:sz w:val="15"/>
        </w:rPr>
      </w:pPr>
    </w:p>
    <w:p>
      <w:pPr>
        <w:pStyle w:val="BodyText"/>
        <w:spacing w:before="133"/>
        <w:rPr>
          <w:rFonts w:ascii="Segoe UI"/>
          <w:sz w:val="15"/>
        </w:rPr>
      </w:pPr>
    </w:p>
    <w:p>
      <w:pPr>
        <w:spacing w:before="1"/>
        <w:ind w:left="386" w:right="0" w:firstLine="0"/>
        <w:jc w:val="left"/>
        <w:rPr>
          <w:rFonts w:ascii="Segoe UI"/>
          <w:sz w:val="15"/>
        </w:rPr>
      </w:pPr>
      <w:r>
        <w:rPr>
          <w:rFonts w:ascii="Segoe UI"/>
          <w:spacing w:val="-5"/>
          <w:sz w:val="15"/>
        </w:rPr>
        <w:t>30</w:t>
      </w:r>
    </w:p>
    <w:p>
      <w:pPr>
        <w:spacing w:after="0"/>
        <w:jc w:val="left"/>
        <w:rPr>
          <w:rFonts w:ascii="Segoe UI"/>
          <w:sz w:val="15"/>
        </w:rPr>
        <w:sectPr>
          <w:type w:val="continuous"/>
          <w:pgSz w:w="11910" w:h="16840"/>
          <w:pgMar w:header="0" w:footer="1014" w:top="1340" w:bottom="1200" w:left="1680" w:right="500"/>
          <w:cols w:num="2" w:equalWidth="0">
            <w:col w:w="1980" w:space="1487"/>
            <w:col w:w="6263"/>
          </w:cols>
        </w:sectPr>
      </w:pPr>
    </w:p>
    <w:p>
      <w:pPr>
        <w:pStyle w:val="BodyText"/>
        <w:rPr>
          <w:rFonts w:ascii="Segoe UI"/>
          <w:sz w:val="15"/>
        </w:rPr>
      </w:pPr>
    </w:p>
    <w:p>
      <w:pPr>
        <w:pStyle w:val="BodyText"/>
        <w:rPr>
          <w:rFonts w:ascii="Segoe UI"/>
          <w:sz w:val="15"/>
        </w:rPr>
      </w:pPr>
    </w:p>
    <w:p>
      <w:pPr>
        <w:pStyle w:val="BodyText"/>
        <w:rPr>
          <w:rFonts w:ascii="Segoe UI"/>
          <w:sz w:val="15"/>
        </w:rPr>
      </w:pPr>
    </w:p>
    <w:p>
      <w:pPr>
        <w:pStyle w:val="BodyText"/>
        <w:spacing w:before="133"/>
        <w:rPr>
          <w:rFonts w:ascii="Segoe UI"/>
          <w:sz w:val="15"/>
        </w:rPr>
      </w:pPr>
    </w:p>
    <w:p>
      <w:pPr>
        <w:spacing w:before="0"/>
        <w:ind w:left="103" w:right="1961" w:firstLine="0"/>
        <w:jc w:val="center"/>
        <w:rPr>
          <w:rFonts w:ascii="Segoe UI"/>
          <w:sz w:val="15"/>
        </w:rPr>
      </w:pPr>
      <w:r>
        <w:rPr/>
        <mc:AlternateContent>
          <mc:Choice Requires="wps">
            <w:drawing>
              <wp:anchor distT="0" distB="0" distL="0" distR="0" allowOverlap="1" layoutInCell="1" locked="0" behindDoc="0" simplePos="0" relativeHeight="15748608">
                <wp:simplePos x="0" y="0"/>
                <wp:positionH relativeFrom="page">
                  <wp:posOffset>3148122</wp:posOffset>
                </wp:positionH>
                <wp:positionV relativeFrom="paragraph">
                  <wp:posOffset>-192586</wp:posOffset>
                </wp:positionV>
                <wp:extent cx="179070" cy="542290"/>
                <wp:effectExtent l="0" t="0" r="0" b="0"/>
                <wp:wrapNone/>
                <wp:docPr id="154" name="Textbox 154"/>
                <wp:cNvGraphicFramePr>
                  <a:graphicFrameLocks/>
                </wp:cNvGraphicFramePr>
                <a:graphic>
                  <a:graphicData uri="http://schemas.microsoft.com/office/word/2010/wordprocessingShape">
                    <wps:wsp>
                      <wps:cNvPr id="154" name="Textbox 154"/>
                      <wps:cNvSpPr txBox="1"/>
                      <wps:spPr>
                        <a:xfrm>
                          <a:off x="0" y="0"/>
                          <a:ext cx="179070" cy="542290"/>
                        </a:xfrm>
                        <a:prstGeom prst="rect">
                          <a:avLst/>
                        </a:prstGeom>
                      </wps:spPr>
                      <wps:txbx>
                        <w:txbxContent>
                          <w:p>
                            <w:pPr>
                              <w:spacing w:before="21"/>
                              <w:ind w:left="20" w:right="0" w:firstLine="0"/>
                              <w:jc w:val="left"/>
                              <w:rPr>
                                <w:rFonts w:ascii="Segoe UI"/>
                                <w:sz w:val="18"/>
                              </w:rPr>
                            </w:pPr>
                            <w:r>
                              <w:rPr>
                                <w:rFonts w:ascii="Segoe UI"/>
                                <w:spacing w:val="-2"/>
                                <w:w w:val="110"/>
                                <w:sz w:val="18"/>
                              </w:rPr>
                              <w:t>Predicted</w:t>
                            </w:r>
                          </w:p>
                        </w:txbxContent>
                      </wps:txbx>
                      <wps:bodyPr wrap="square" lIns="0" tIns="0" rIns="0" bIns="0" rtlCol="0" vert="vert270">
                        <a:noAutofit/>
                      </wps:bodyPr>
                    </wps:wsp>
                  </a:graphicData>
                </a:graphic>
              </wp:anchor>
            </w:drawing>
          </mc:Choice>
          <mc:Fallback>
            <w:pict>
              <v:shape style="position:absolute;margin-left:247.883636pt;margin-top:-15.16433pt;width:14.1pt;height:42.7pt;mso-position-horizontal-relative:page;mso-position-vertical-relative:paragraph;z-index:15748608" type="#_x0000_t202" id="docshape140" filled="false" stroked="false">
                <v:textbox inset="0,0,0,0" style="layout-flow:vertical;mso-layout-flow-alt:bottom-to-top">
                  <w:txbxContent>
                    <w:p>
                      <w:pPr>
                        <w:spacing w:before="21"/>
                        <w:ind w:left="20" w:right="0" w:firstLine="0"/>
                        <w:jc w:val="left"/>
                        <w:rPr>
                          <w:rFonts w:ascii="Segoe UI"/>
                          <w:sz w:val="18"/>
                        </w:rPr>
                      </w:pPr>
                      <w:r>
                        <w:rPr>
                          <w:rFonts w:ascii="Segoe UI"/>
                          <w:spacing w:val="-2"/>
                          <w:w w:val="110"/>
                          <w:sz w:val="18"/>
                        </w:rPr>
                        <w:t>Predicted</w:t>
                      </w:r>
                    </w:p>
                  </w:txbxContent>
                </v:textbox>
                <w10:wrap type="none"/>
              </v:shape>
            </w:pict>
          </mc:Fallback>
        </mc:AlternateContent>
      </w:r>
      <w:r>
        <w:rPr>
          <w:rFonts w:ascii="Segoe UI"/>
          <w:spacing w:val="-5"/>
          <w:sz w:val="15"/>
        </w:rPr>
        <w:t>20</w:t>
      </w:r>
    </w:p>
    <w:p>
      <w:pPr>
        <w:pStyle w:val="BodyText"/>
        <w:rPr>
          <w:rFonts w:ascii="Segoe UI"/>
          <w:sz w:val="15"/>
        </w:rPr>
      </w:pPr>
    </w:p>
    <w:p>
      <w:pPr>
        <w:pStyle w:val="BodyText"/>
        <w:rPr>
          <w:rFonts w:ascii="Segoe UI"/>
          <w:sz w:val="15"/>
        </w:rPr>
      </w:pPr>
    </w:p>
    <w:p>
      <w:pPr>
        <w:pStyle w:val="BodyText"/>
        <w:rPr>
          <w:rFonts w:ascii="Segoe UI"/>
          <w:sz w:val="15"/>
        </w:rPr>
      </w:pPr>
    </w:p>
    <w:p>
      <w:pPr>
        <w:pStyle w:val="BodyText"/>
        <w:spacing w:before="134"/>
        <w:rPr>
          <w:rFonts w:ascii="Segoe UI"/>
          <w:sz w:val="15"/>
        </w:rPr>
      </w:pPr>
    </w:p>
    <w:p>
      <w:pPr>
        <w:spacing w:before="0"/>
        <w:ind w:left="103" w:right="1961" w:firstLine="0"/>
        <w:jc w:val="center"/>
        <w:rPr>
          <w:rFonts w:ascii="Segoe UI"/>
          <w:sz w:val="15"/>
        </w:rPr>
      </w:pPr>
      <w:r>
        <w:rPr>
          <w:rFonts w:ascii="Segoe UI"/>
          <w:spacing w:val="-5"/>
          <w:sz w:val="15"/>
        </w:rPr>
        <w:t>10</w:t>
      </w:r>
    </w:p>
    <w:p>
      <w:pPr>
        <w:pStyle w:val="BodyText"/>
        <w:rPr>
          <w:rFonts w:ascii="Segoe UI"/>
          <w:sz w:val="15"/>
        </w:rPr>
      </w:pPr>
    </w:p>
    <w:p>
      <w:pPr>
        <w:pStyle w:val="BodyText"/>
        <w:rPr>
          <w:rFonts w:ascii="Segoe UI"/>
          <w:sz w:val="15"/>
        </w:rPr>
      </w:pPr>
    </w:p>
    <w:p>
      <w:pPr>
        <w:pStyle w:val="BodyText"/>
        <w:rPr>
          <w:rFonts w:ascii="Segoe UI"/>
          <w:sz w:val="15"/>
        </w:rPr>
      </w:pPr>
    </w:p>
    <w:p>
      <w:pPr>
        <w:pStyle w:val="BodyText"/>
        <w:spacing w:before="134"/>
        <w:rPr>
          <w:rFonts w:ascii="Segoe UI"/>
          <w:sz w:val="15"/>
        </w:rPr>
      </w:pPr>
    </w:p>
    <w:p>
      <w:pPr>
        <w:spacing w:before="0"/>
        <w:ind w:left="179" w:right="1961" w:firstLine="0"/>
        <w:jc w:val="center"/>
        <w:rPr>
          <w:rFonts w:ascii="Segoe UI"/>
          <w:sz w:val="15"/>
        </w:rPr>
      </w:pPr>
      <w:r>
        <w:rPr>
          <w:rFonts w:ascii="Segoe UI"/>
          <w:spacing w:val="-10"/>
          <w:sz w:val="15"/>
        </w:rPr>
        <w:t>0</w:t>
      </w:r>
    </w:p>
    <w:p>
      <w:pPr>
        <w:pStyle w:val="BodyText"/>
        <w:spacing w:before="163"/>
        <w:rPr>
          <w:rFonts w:ascii="Segoe UI"/>
          <w:sz w:val="15"/>
        </w:rPr>
      </w:pPr>
    </w:p>
    <w:p>
      <w:pPr>
        <w:tabs>
          <w:tab w:pos="5373" w:val="left" w:leader="none"/>
          <w:tab w:pos="6426" w:val="left" w:leader="none"/>
          <w:tab w:pos="7479" w:val="left" w:leader="none"/>
          <w:tab w:pos="8533" w:val="left" w:leader="none"/>
        </w:tabs>
        <w:spacing w:before="0"/>
        <w:ind w:left="4360" w:right="0" w:firstLine="0"/>
        <w:jc w:val="left"/>
        <w:rPr>
          <w:rFonts w:ascii="Segoe UI"/>
          <w:sz w:val="15"/>
        </w:rPr>
      </w:pPr>
      <w:r>
        <w:rPr>
          <w:rFonts w:ascii="Segoe UI"/>
          <w:spacing w:val="-10"/>
          <w:sz w:val="15"/>
        </w:rPr>
        <w:t>0</w:t>
      </w:r>
      <w:r>
        <w:rPr>
          <w:rFonts w:ascii="Segoe UI"/>
          <w:sz w:val="15"/>
        </w:rPr>
        <w:tab/>
      </w:r>
      <w:r>
        <w:rPr>
          <w:rFonts w:ascii="Segoe UI"/>
          <w:spacing w:val="-5"/>
          <w:sz w:val="15"/>
        </w:rPr>
        <w:t>10</w:t>
      </w:r>
      <w:r>
        <w:rPr>
          <w:rFonts w:ascii="Segoe UI"/>
          <w:sz w:val="15"/>
        </w:rPr>
        <w:tab/>
      </w:r>
      <w:r>
        <w:rPr>
          <w:rFonts w:ascii="Segoe UI"/>
          <w:spacing w:val="-5"/>
          <w:sz w:val="15"/>
        </w:rPr>
        <w:t>20</w:t>
      </w:r>
      <w:r>
        <w:rPr>
          <w:rFonts w:ascii="Segoe UI"/>
          <w:sz w:val="15"/>
        </w:rPr>
        <w:tab/>
      </w:r>
      <w:r>
        <w:rPr>
          <w:rFonts w:ascii="Segoe UI"/>
          <w:spacing w:val="-5"/>
          <w:sz w:val="15"/>
        </w:rPr>
        <w:t>30</w:t>
      </w:r>
      <w:r>
        <w:rPr>
          <w:rFonts w:ascii="Segoe UI"/>
          <w:sz w:val="15"/>
        </w:rPr>
        <w:tab/>
      </w:r>
      <w:r>
        <w:rPr>
          <w:rFonts w:ascii="Segoe UI"/>
          <w:spacing w:val="-5"/>
          <w:sz w:val="15"/>
        </w:rPr>
        <w:t>40</w:t>
      </w:r>
    </w:p>
    <w:p>
      <w:pPr>
        <w:spacing w:before="146"/>
        <w:ind w:left="6251" w:right="0" w:firstLine="0"/>
        <w:jc w:val="left"/>
        <w:rPr>
          <w:rFonts w:ascii="Segoe UI"/>
          <w:sz w:val="19"/>
        </w:rPr>
      </w:pPr>
      <w:r>
        <w:rPr>
          <w:rFonts w:ascii="Segoe UI"/>
          <w:spacing w:val="-2"/>
          <w:sz w:val="19"/>
        </w:rPr>
        <w:t>Actual</w:t>
      </w:r>
    </w:p>
    <w:p>
      <w:pPr>
        <w:pStyle w:val="BodyText"/>
        <w:spacing w:before="234"/>
        <w:rPr>
          <w:rFonts w:ascii="Segoe UI"/>
        </w:rPr>
      </w:pPr>
    </w:p>
    <w:p>
      <w:pPr>
        <w:pStyle w:val="Heading2"/>
        <w:ind w:left="307" w:firstLine="0"/>
      </w:pPr>
      <w:r>
        <w:rPr/>
        <w:t>Figure</w:t>
      </w:r>
      <w:r>
        <w:rPr>
          <w:spacing w:val="-2"/>
        </w:rPr>
        <w:t> </w:t>
      </w:r>
      <w:r>
        <w:rPr/>
        <w:t>4.2: Plot</w:t>
      </w:r>
      <w:r>
        <w:rPr>
          <w:spacing w:val="-1"/>
        </w:rPr>
        <w:t> </w:t>
      </w:r>
      <w:r>
        <w:rPr/>
        <w:t>of Predicted</w:t>
      </w:r>
      <w:r>
        <w:rPr>
          <w:spacing w:val="-1"/>
        </w:rPr>
        <w:t> </w:t>
      </w:r>
      <w:r>
        <w:rPr/>
        <w:t>Against</w:t>
      </w:r>
      <w:r>
        <w:rPr>
          <w:spacing w:val="-1"/>
        </w:rPr>
        <w:t> </w:t>
      </w:r>
      <w:r>
        <w:rPr/>
        <w:t>the</w:t>
      </w:r>
      <w:r>
        <w:rPr>
          <w:spacing w:val="-2"/>
        </w:rPr>
        <w:t> </w:t>
      </w:r>
      <w:r>
        <w:rPr/>
        <w:t>Actual</w:t>
      </w:r>
      <w:r>
        <w:rPr>
          <w:spacing w:val="-1"/>
        </w:rPr>
        <w:t> </w:t>
      </w:r>
      <w:r>
        <w:rPr/>
        <w:t>Solubility</w:t>
      </w:r>
      <w:r>
        <w:rPr>
          <w:spacing w:val="-1"/>
        </w:rPr>
        <w:t> </w:t>
      </w:r>
      <w:r>
        <w:rPr/>
        <w:t>of</w:t>
      </w:r>
      <w:r>
        <w:rPr>
          <w:spacing w:val="1"/>
        </w:rPr>
        <w:t> </w:t>
      </w:r>
      <w:r>
        <w:rPr>
          <w:spacing w:val="-4"/>
        </w:rPr>
        <w:t>BSCF</w:t>
      </w:r>
    </w:p>
    <w:p>
      <w:pPr>
        <w:pStyle w:val="BodyText"/>
        <w:spacing w:before="274"/>
        <w:rPr>
          <w:b/>
        </w:rPr>
      </w:pPr>
    </w:p>
    <w:p>
      <w:pPr>
        <w:pStyle w:val="BodyText"/>
        <w:spacing w:line="480" w:lineRule="auto"/>
        <w:ind w:left="307" w:right="941"/>
        <w:jc w:val="both"/>
      </w:pPr>
      <w:r>
        <w:rPr/>
        <w:t>From the three models tested for model significance, the two factors interaction (2FI) model has the highest R² (0.9392), Adjusted R² (0.9115), and Predicted R² (0.8301), as well as significant P-value of &lt;0.0001.The Predicted R² of 0.8301 is in reasonable agreement</w:t>
      </w:r>
      <w:r>
        <w:rPr>
          <w:spacing w:val="2"/>
        </w:rPr>
        <w:t> </w:t>
      </w:r>
      <w:r>
        <w:rPr/>
        <w:t>with</w:t>
      </w:r>
      <w:r>
        <w:rPr>
          <w:spacing w:val="5"/>
        </w:rPr>
        <w:t> </w:t>
      </w:r>
      <w:r>
        <w:rPr/>
        <w:t>the</w:t>
      </w:r>
      <w:r>
        <w:rPr>
          <w:spacing w:val="3"/>
        </w:rPr>
        <w:t> </w:t>
      </w:r>
      <w:r>
        <w:rPr/>
        <w:t>Adjusted</w:t>
      </w:r>
      <w:r>
        <w:rPr>
          <w:spacing w:val="4"/>
        </w:rPr>
        <w:t> </w:t>
      </w:r>
      <w:r>
        <w:rPr/>
        <w:t>R²</w:t>
      </w:r>
      <w:r>
        <w:rPr>
          <w:spacing w:val="3"/>
        </w:rPr>
        <w:t> </w:t>
      </w:r>
      <w:r>
        <w:rPr/>
        <w:t>of</w:t>
      </w:r>
      <w:r>
        <w:rPr>
          <w:spacing w:val="3"/>
        </w:rPr>
        <w:t> </w:t>
      </w:r>
      <w:r>
        <w:rPr/>
        <w:t>0.9115;</w:t>
      </w:r>
      <w:r>
        <w:rPr>
          <w:spacing w:val="4"/>
        </w:rPr>
        <w:t> </w:t>
      </w:r>
      <w:r>
        <w:rPr/>
        <w:t>i.e.</w:t>
      </w:r>
      <w:r>
        <w:rPr>
          <w:spacing w:val="4"/>
        </w:rPr>
        <w:t> </w:t>
      </w:r>
      <w:r>
        <w:rPr/>
        <w:t>the difference</w:t>
      </w:r>
      <w:r>
        <w:rPr>
          <w:spacing w:val="3"/>
        </w:rPr>
        <w:t> </w:t>
      </w:r>
      <w:r>
        <w:rPr/>
        <w:t>is</w:t>
      </w:r>
      <w:r>
        <w:rPr>
          <w:spacing w:val="4"/>
        </w:rPr>
        <w:t> </w:t>
      </w:r>
      <w:r>
        <w:rPr/>
        <w:t>less</w:t>
      </w:r>
      <w:r>
        <w:rPr>
          <w:spacing w:val="4"/>
        </w:rPr>
        <w:t> </w:t>
      </w:r>
      <w:r>
        <w:rPr/>
        <w:t>than</w:t>
      </w:r>
      <w:r>
        <w:rPr>
          <w:spacing w:val="3"/>
        </w:rPr>
        <w:t> </w:t>
      </w:r>
      <w:r>
        <w:rPr/>
        <w:t>0.2.</w:t>
      </w:r>
      <w:r>
        <w:rPr>
          <w:spacing w:val="4"/>
        </w:rPr>
        <w:t> </w:t>
      </w:r>
      <w:r>
        <w:rPr/>
        <w:t>The</w:t>
      </w:r>
      <w:r>
        <w:rPr>
          <w:spacing w:val="3"/>
        </w:rPr>
        <w:t> </w:t>
      </w:r>
      <w:r>
        <w:rPr>
          <w:spacing w:val="-2"/>
        </w:rPr>
        <w:t>linear</w:t>
      </w:r>
    </w:p>
    <w:p>
      <w:pPr>
        <w:spacing w:after="0" w:line="480" w:lineRule="auto"/>
        <w:jc w:val="both"/>
        <w:sectPr>
          <w:type w:val="continuous"/>
          <w:pgSz w:w="11910" w:h="16840"/>
          <w:pgMar w:header="0" w:footer="1014" w:top="1340" w:bottom="1200" w:left="1680" w:right="500"/>
        </w:sectPr>
      </w:pPr>
    </w:p>
    <w:p>
      <w:pPr>
        <w:pStyle w:val="BodyText"/>
        <w:spacing w:line="480" w:lineRule="auto" w:before="73"/>
        <w:ind w:left="307" w:right="935"/>
        <w:jc w:val="both"/>
      </w:pPr>
      <w:r>
        <w:rPr/>
        <w:t>model was rejected due to lower value of R² (0.7032), Adjusted R² (0.6608), and Predicted R² (0.5819), while the quadratic model was rejected due to insignificant P- value of 0.8899 and it is aliased.</w:t>
      </w:r>
    </w:p>
    <w:p>
      <w:pPr>
        <w:pStyle w:val="BodyText"/>
        <w:spacing w:before="10"/>
      </w:pPr>
    </w:p>
    <w:p>
      <w:pPr>
        <w:pStyle w:val="Heading2"/>
        <w:ind w:left="307" w:firstLine="0"/>
      </w:pPr>
      <w:r>
        <w:rPr/>
        <w:t>Table</w:t>
      </w:r>
      <w:r>
        <w:rPr>
          <w:spacing w:val="-1"/>
        </w:rPr>
        <w:t> </w:t>
      </w:r>
      <w:r>
        <w:rPr/>
        <w:t>4.7:</w:t>
      </w:r>
      <w:r>
        <w:rPr>
          <w:spacing w:val="-1"/>
        </w:rPr>
        <w:t> </w:t>
      </w:r>
      <w:r>
        <w:rPr/>
        <w:t>Model</w:t>
      </w:r>
      <w:r>
        <w:rPr>
          <w:spacing w:val="-1"/>
        </w:rPr>
        <w:t> </w:t>
      </w:r>
      <w:r>
        <w:rPr/>
        <w:t>Summary Statistics</w:t>
      </w:r>
      <w:r>
        <w:rPr>
          <w:spacing w:val="-1"/>
        </w:rPr>
        <w:t> </w:t>
      </w:r>
      <w:r>
        <w:rPr/>
        <w:t>for</w:t>
      </w:r>
      <w:r>
        <w:rPr>
          <w:spacing w:val="-2"/>
        </w:rPr>
        <w:t> </w:t>
      </w:r>
      <w:r>
        <w:rPr/>
        <w:t>Solubility</w:t>
      </w:r>
      <w:r>
        <w:rPr>
          <w:spacing w:val="-1"/>
        </w:rPr>
        <w:t> </w:t>
      </w:r>
      <w:r>
        <w:rPr/>
        <w:t>of </w:t>
      </w:r>
      <w:r>
        <w:rPr>
          <w:spacing w:val="-4"/>
        </w:rPr>
        <w:t>BSCF</w:t>
      </w:r>
    </w:p>
    <w:p>
      <w:pPr>
        <w:pStyle w:val="BodyText"/>
        <w:spacing w:before="54" w:after="1"/>
        <w:rPr>
          <w:b/>
          <w:sz w:val="20"/>
        </w:rPr>
      </w:pPr>
    </w:p>
    <w:tbl>
      <w:tblPr>
        <w:tblW w:w="0" w:type="auto"/>
        <w:jc w:val="left"/>
        <w:tblInd w:w="26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35"/>
        <w:gridCol w:w="1203"/>
        <w:gridCol w:w="960"/>
        <w:gridCol w:w="1018"/>
        <w:gridCol w:w="1729"/>
        <w:gridCol w:w="1596"/>
        <w:gridCol w:w="1609"/>
      </w:tblGrid>
      <w:tr>
        <w:trPr>
          <w:trHeight w:val="498" w:hRule="atLeast"/>
        </w:trPr>
        <w:tc>
          <w:tcPr>
            <w:tcW w:w="1235" w:type="dxa"/>
            <w:tcBorders>
              <w:top w:val="single" w:sz="4" w:space="0" w:color="000000"/>
            </w:tcBorders>
          </w:tcPr>
          <w:p>
            <w:pPr>
              <w:pStyle w:val="TableParagraph"/>
              <w:spacing w:before="51"/>
              <w:ind w:left="45"/>
              <w:rPr>
                <w:b/>
                <w:sz w:val="24"/>
              </w:rPr>
            </w:pPr>
            <w:r>
              <w:rPr>
                <w:b/>
                <w:spacing w:val="-2"/>
                <w:sz w:val="24"/>
              </w:rPr>
              <w:t>Source</w:t>
            </w:r>
          </w:p>
        </w:tc>
        <w:tc>
          <w:tcPr>
            <w:tcW w:w="1203" w:type="dxa"/>
            <w:tcBorders>
              <w:top w:val="single" w:sz="4" w:space="0" w:color="000000"/>
            </w:tcBorders>
          </w:tcPr>
          <w:p>
            <w:pPr>
              <w:pStyle w:val="TableParagraph"/>
              <w:spacing w:before="51"/>
              <w:ind w:left="245"/>
              <w:rPr>
                <w:b/>
                <w:sz w:val="24"/>
              </w:rPr>
            </w:pPr>
            <w:r>
              <w:rPr>
                <w:b/>
                <w:sz w:val="24"/>
              </w:rPr>
              <w:t>Std. </w:t>
            </w:r>
            <w:r>
              <w:rPr>
                <w:b/>
                <w:spacing w:val="-4"/>
                <w:sz w:val="24"/>
              </w:rPr>
              <w:t>Dev.</w:t>
            </w:r>
          </w:p>
        </w:tc>
        <w:tc>
          <w:tcPr>
            <w:tcW w:w="960" w:type="dxa"/>
            <w:tcBorders>
              <w:top w:val="single" w:sz="4" w:space="0" w:color="000000"/>
            </w:tcBorders>
          </w:tcPr>
          <w:p>
            <w:pPr>
              <w:pStyle w:val="TableParagraph"/>
              <w:spacing w:before="51"/>
              <w:ind w:left="32"/>
              <w:rPr>
                <w:b/>
                <w:sz w:val="24"/>
              </w:rPr>
            </w:pPr>
            <w:r>
              <w:rPr>
                <w:b/>
                <w:spacing w:val="-2"/>
                <w:sz w:val="24"/>
              </w:rPr>
              <w:t>P-Value</w:t>
            </w:r>
          </w:p>
        </w:tc>
        <w:tc>
          <w:tcPr>
            <w:tcW w:w="1018" w:type="dxa"/>
            <w:tcBorders>
              <w:top w:val="single" w:sz="4" w:space="0" w:color="000000"/>
            </w:tcBorders>
          </w:tcPr>
          <w:p>
            <w:pPr>
              <w:pStyle w:val="TableParagraph"/>
              <w:spacing w:before="51"/>
              <w:ind w:left="104"/>
              <w:rPr>
                <w:b/>
                <w:sz w:val="24"/>
              </w:rPr>
            </w:pPr>
            <w:r>
              <w:rPr>
                <w:b/>
                <w:spacing w:val="-5"/>
                <w:sz w:val="24"/>
              </w:rPr>
              <w:t>R²</w:t>
            </w:r>
          </w:p>
        </w:tc>
        <w:tc>
          <w:tcPr>
            <w:tcW w:w="1729" w:type="dxa"/>
            <w:tcBorders>
              <w:top w:val="single" w:sz="4" w:space="0" w:color="000000"/>
            </w:tcBorders>
          </w:tcPr>
          <w:p>
            <w:pPr>
              <w:pStyle w:val="TableParagraph"/>
              <w:spacing w:before="51"/>
              <w:ind w:left="257"/>
              <w:rPr>
                <w:b/>
                <w:sz w:val="24"/>
              </w:rPr>
            </w:pPr>
            <w:r>
              <w:rPr>
                <w:b/>
                <w:sz w:val="24"/>
              </w:rPr>
              <w:t>Adjusted</w:t>
            </w:r>
            <w:r>
              <w:rPr>
                <w:b/>
                <w:spacing w:val="-2"/>
                <w:sz w:val="24"/>
              </w:rPr>
              <w:t> </w:t>
            </w:r>
            <w:r>
              <w:rPr>
                <w:b/>
                <w:spacing w:val="-5"/>
                <w:sz w:val="24"/>
              </w:rPr>
              <w:t>R²</w:t>
            </w:r>
          </w:p>
        </w:tc>
        <w:tc>
          <w:tcPr>
            <w:tcW w:w="1596" w:type="dxa"/>
            <w:tcBorders>
              <w:top w:val="single" w:sz="4" w:space="0" w:color="000000"/>
            </w:tcBorders>
          </w:tcPr>
          <w:p>
            <w:pPr>
              <w:pStyle w:val="TableParagraph"/>
              <w:spacing w:before="51"/>
              <w:ind w:left="237"/>
              <w:rPr>
                <w:b/>
                <w:sz w:val="24"/>
              </w:rPr>
            </w:pPr>
            <w:r>
              <w:rPr>
                <w:b/>
                <w:sz w:val="24"/>
              </w:rPr>
              <w:t>Predicted</w:t>
            </w:r>
            <w:r>
              <w:rPr>
                <w:b/>
                <w:spacing w:val="-8"/>
                <w:sz w:val="24"/>
              </w:rPr>
              <w:t> </w:t>
            </w:r>
            <w:r>
              <w:rPr>
                <w:b/>
                <w:spacing w:val="-7"/>
                <w:sz w:val="24"/>
              </w:rPr>
              <w:t>R²</w:t>
            </w:r>
          </w:p>
        </w:tc>
        <w:tc>
          <w:tcPr>
            <w:tcW w:w="1609" w:type="dxa"/>
            <w:vMerge w:val="restart"/>
            <w:tcBorders>
              <w:top w:val="single" w:sz="4" w:space="0" w:color="000000"/>
            </w:tcBorders>
          </w:tcPr>
          <w:p>
            <w:pPr>
              <w:pStyle w:val="TableParagraph"/>
              <w:rPr>
                <w:sz w:val="24"/>
              </w:rPr>
            </w:pPr>
          </w:p>
        </w:tc>
      </w:tr>
      <w:tr>
        <w:trPr>
          <w:trHeight w:val="612" w:hRule="atLeast"/>
        </w:trPr>
        <w:tc>
          <w:tcPr>
            <w:tcW w:w="1235" w:type="dxa"/>
          </w:tcPr>
          <w:p>
            <w:pPr>
              <w:pStyle w:val="TableParagraph"/>
              <w:spacing w:before="160"/>
              <w:ind w:left="45"/>
              <w:rPr>
                <w:sz w:val="24"/>
              </w:rPr>
            </w:pPr>
            <w:r>
              <w:rPr>
                <w:spacing w:val="-2"/>
                <w:sz w:val="24"/>
              </w:rPr>
              <w:t>Linear</w:t>
            </w:r>
          </w:p>
        </w:tc>
        <w:tc>
          <w:tcPr>
            <w:tcW w:w="1203" w:type="dxa"/>
          </w:tcPr>
          <w:p>
            <w:pPr>
              <w:pStyle w:val="TableParagraph"/>
              <w:spacing w:before="160"/>
              <w:ind w:left="245"/>
              <w:rPr>
                <w:sz w:val="24"/>
              </w:rPr>
            </w:pPr>
            <w:r>
              <w:rPr>
                <w:spacing w:val="-4"/>
                <w:sz w:val="24"/>
              </w:rPr>
              <w:t>4.95</w:t>
            </w:r>
          </w:p>
        </w:tc>
        <w:tc>
          <w:tcPr>
            <w:tcW w:w="960" w:type="dxa"/>
          </w:tcPr>
          <w:p>
            <w:pPr>
              <w:pStyle w:val="TableParagraph"/>
              <w:spacing w:before="160"/>
              <w:ind w:left="32"/>
              <w:rPr>
                <w:sz w:val="24"/>
              </w:rPr>
            </w:pPr>
            <w:r>
              <w:rPr>
                <w:spacing w:val="-2"/>
                <w:sz w:val="24"/>
              </w:rPr>
              <w:t>&lt;0.0001</w:t>
            </w:r>
          </w:p>
        </w:tc>
        <w:tc>
          <w:tcPr>
            <w:tcW w:w="1018" w:type="dxa"/>
          </w:tcPr>
          <w:p>
            <w:pPr>
              <w:pStyle w:val="TableParagraph"/>
              <w:spacing w:before="160"/>
              <w:ind w:left="104"/>
              <w:rPr>
                <w:sz w:val="24"/>
              </w:rPr>
            </w:pPr>
            <w:r>
              <w:rPr>
                <w:spacing w:val="-2"/>
                <w:sz w:val="24"/>
              </w:rPr>
              <w:t>0.7032</w:t>
            </w:r>
          </w:p>
        </w:tc>
        <w:tc>
          <w:tcPr>
            <w:tcW w:w="1729" w:type="dxa"/>
          </w:tcPr>
          <w:p>
            <w:pPr>
              <w:pStyle w:val="TableParagraph"/>
              <w:spacing w:before="160"/>
              <w:ind w:left="257"/>
              <w:rPr>
                <w:sz w:val="24"/>
              </w:rPr>
            </w:pPr>
            <w:r>
              <w:rPr>
                <w:spacing w:val="-2"/>
                <w:sz w:val="24"/>
              </w:rPr>
              <w:t>0.6608</w:t>
            </w:r>
          </w:p>
        </w:tc>
        <w:tc>
          <w:tcPr>
            <w:tcW w:w="1596" w:type="dxa"/>
          </w:tcPr>
          <w:p>
            <w:pPr>
              <w:pStyle w:val="TableParagraph"/>
              <w:spacing w:before="160"/>
              <w:ind w:left="237"/>
              <w:rPr>
                <w:sz w:val="24"/>
              </w:rPr>
            </w:pPr>
            <w:r>
              <w:rPr>
                <w:spacing w:val="-2"/>
                <w:sz w:val="24"/>
              </w:rPr>
              <w:t>0.5819</w:t>
            </w:r>
          </w:p>
        </w:tc>
        <w:tc>
          <w:tcPr>
            <w:tcW w:w="1609" w:type="dxa"/>
            <w:vMerge/>
            <w:tcBorders>
              <w:top w:val="nil"/>
            </w:tcBorders>
          </w:tcPr>
          <w:p>
            <w:pPr>
              <w:rPr>
                <w:sz w:val="2"/>
                <w:szCs w:val="2"/>
              </w:rPr>
            </w:pPr>
          </w:p>
        </w:tc>
      </w:tr>
      <w:tr>
        <w:trPr>
          <w:trHeight w:val="612" w:hRule="atLeast"/>
        </w:trPr>
        <w:tc>
          <w:tcPr>
            <w:tcW w:w="1235" w:type="dxa"/>
          </w:tcPr>
          <w:p>
            <w:pPr>
              <w:pStyle w:val="TableParagraph"/>
              <w:spacing w:before="165"/>
              <w:ind w:left="45"/>
              <w:rPr>
                <w:b/>
                <w:sz w:val="24"/>
              </w:rPr>
            </w:pPr>
            <w:r>
              <w:rPr>
                <w:b/>
                <w:spacing w:val="-5"/>
                <w:sz w:val="24"/>
              </w:rPr>
              <w:t>2FI</w:t>
            </w:r>
          </w:p>
        </w:tc>
        <w:tc>
          <w:tcPr>
            <w:tcW w:w="1203" w:type="dxa"/>
          </w:tcPr>
          <w:p>
            <w:pPr>
              <w:pStyle w:val="TableParagraph"/>
              <w:spacing w:before="165"/>
              <w:ind w:left="245"/>
              <w:rPr>
                <w:b/>
                <w:sz w:val="24"/>
              </w:rPr>
            </w:pPr>
            <w:r>
              <w:rPr>
                <w:b/>
                <w:spacing w:val="-4"/>
                <w:sz w:val="24"/>
              </w:rPr>
              <w:t>2.53</w:t>
            </w:r>
          </w:p>
        </w:tc>
        <w:tc>
          <w:tcPr>
            <w:tcW w:w="960" w:type="dxa"/>
          </w:tcPr>
          <w:p>
            <w:pPr>
              <w:pStyle w:val="TableParagraph"/>
              <w:spacing w:before="165"/>
              <w:ind w:left="32"/>
              <w:rPr>
                <w:b/>
                <w:sz w:val="24"/>
              </w:rPr>
            </w:pPr>
            <w:r>
              <w:rPr>
                <w:b/>
                <w:spacing w:val="-2"/>
                <w:sz w:val="24"/>
              </w:rPr>
              <w:t>&lt;0.0001</w:t>
            </w:r>
          </w:p>
        </w:tc>
        <w:tc>
          <w:tcPr>
            <w:tcW w:w="1018" w:type="dxa"/>
          </w:tcPr>
          <w:p>
            <w:pPr>
              <w:pStyle w:val="TableParagraph"/>
              <w:spacing w:before="165"/>
              <w:ind w:left="104"/>
              <w:rPr>
                <w:b/>
                <w:sz w:val="24"/>
              </w:rPr>
            </w:pPr>
            <w:r>
              <w:rPr>
                <w:b/>
                <w:spacing w:val="-2"/>
                <w:sz w:val="24"/>
              </w:rPr>
              <w:t>0.9392</w:t>
            </w:r>
          </w:p>
        </w:tc>
        <w:tc>
          <w:tcPr>
            <w:tcW w:w="1729" w:type="dxa"/>
          </w:tcPr>
          <w:p>
            <w:pPr>
              <w:pStyle w:val="TableParagraph"/>
              <w:spacing w:before="165"/>
              <w:ind w:left="257"/>
              <w:rPr>
                <w:b/>
                <w:sz w:val="24"/>
              </w:rPr>
            </w:pPr>
            <w:r>
              <w:rPr>
                <w:b/>
                <w:spacing w:val="-2"/>
                <w:sz w:val="24"/>
              </w:rPr>
              <w:t>0.9115</w:t>
            </w:r>
          </w:p>
        </w:tc>
        <w:tc>
          <w:tcPr>
            <w:tcW w:w="1596" w:type="dxa"/>
          </w:tcPr>
          <w:p>
            <w:pPr>
              <w:pStyle w:val="TableParagraph"/>
              <w:spacing w:before="165"/>
              <w:ind w:left="237"/>
              <w:rPr>
                <w:b/>
                <w:sz w:val="24"/>
              </w:rPr>
            </w:pPr>
            <w:r>
              <w:rPr>
                <w:b/>
                <w:spacing w:val="-2"/>
                <w:sz w:val="24"/>
              </w:rPr>
              <w:t>0.8301</w:t>
            </w:r>
          </w:p>
        </w:tc>
        <w:tc>
          <w:tcPr>
            <w:tcW w:w="1609" w:type="dxa"/>
          </w:tcPr>
          <w:p>
            <w:pPr>
              <w:pStyle w:val="TableParagraph"/>
              <w:spacing w:before="165"/>
              <w:ind w:left="74"/>
              <w:rPr>
                <w:b/>
                <w:sz w:val="24"/>
              </w:rPr>
            </w:pPr>
            <w:r>
              <w:rPr>
                <w:b/>
                <w:spacing w:val="-2"/>
                <w:sz w:val="24"/>
              </w:rPr>
              <w:t>Suggested</w:t>
            </w:r>
          </w:p>
        </w:tc>
      </w:tr>
      <w:tr>
        <w:trPr>
          <w:trHeight w:val="436" w:hRule="atLeast"/>
        </w:trPr>
        <w:tc>
          <w:tcPr>
            <w:tcW w:w="1235" w:type="dxa"/>
          </w:tcPr>
          <w:p>
            <w:pPr>
              <w:pStyle w:val="TableParagraph"/>
              <w:spacing w:line="256" w:lineRule="exact" w:before="160"/>
              <w:ind w:left="45"/>
              <w:rPr>
                <w:sz w:val="24"/>
              </w:rPr>
            </w:pPr>
            <w:r>
              <w:rPr>
                <w:spacing w:val="-2"/>
                <w:sz w:val="24"/>
              </w:rPr>
              <w:t>Quadratic</w:t>
            </w:r>
          </w:p>
        </w:tc>
        <w:tc>
          <w:tcPr>
            <w:tcW w:w="1203" w:type="dxa"/>
          </w:tcPr>
          <w:p>
            <w:pPr>
              <w:pStyle w:val="TableParagraph"/>
              <w:spacing w:line="256" w:lineRule="exact" w:before="160"/>
              <w:ind w:left="245"/>
              <w:rPr>
                <w:sz w:val="24"/>
              </w:rPr>
            </w:pPr>
            <w:r>
              <w:rPr>
                <w:spacing w:val="-4"/>
                <w:sz w:val="24"/>
              </w:rPr>
              <w:t>2.68</w:t>
            </w:r>
          </w:p>
        </w:tc>
        <w:tc>
          <w:tcPr>
            <w:tcW w:w="960" w:type="dxa"/>
          </w:tcPr>
          <w:p>
            <w:pPr>
              <w:pStyle w:val="TableParagraph"/>
              <w:spacing w:line="256" w:lineRule="exact" w:before="160"/>
              <w:ind w:left="32"/>
              <w:rPr>
                <w:sz w:val="24"/>
              </w:rPr>
            </w:pPr>
            <w:r>
              <w:rPr>
                <w:spacing w:val="-2"/>
                <w:sz w:val="24"/>
              </w:rPr>
              <w:t>0.8899</w:t>
            </w:r>
          </w:p>
        </w:tc>
        <w:tc>
          <w:tcPr>
            <w:tcW w:w="1018" w:type="dxa"/>
          </w:tcPr>
          <w:p>
            <w:pPr>
              <w:pStyle w:val="TableParagraph"/>
              <w:spacing w:line="256" w:lineRule="exact" w:before="160"/>
              <w:ind w:left="104"/>
              <w:rPr>
                <w:sz w:val="24"/>
              </w:rPr>
            </w:pPr>
            <w:r>
              <w:rPr>
                <w:spacing w:val="-2"/>
                <w:sz w:val="24"/>
              </w:rPr>
              <w:t>0.9411</w:t>
            </w:r>
          </w:p>
        </w:tc>
        <w:tc>
          <w:tcPr>
            <w:tcW w:w="1729" w:type="dxa"/>
          </w:tcPr>
          <w:p>
            <w:pPr>
              <w:pStyle w:val="TableParagraph"/>
              <w:spacing w:line="256" w:lineRule="exact" w:before="160"/>
              <w:ind w:left="257"/>
              <w:rPr>
                <w:sz w:val="24"/>
              </w:rPr>
            </w:pPr>
            <w:r>
              <w:rPr>
                <w:spacing w:val="-2"/>
                <w:sz w:val="24"/>
              </w:rPr>
              <w:t>0.9008</w:t>
            </w:r>
          </w:p>
        </w:tc>
        <w:tc>
          <w:tcPr>
            <w:tcW w:w="1596" w:type="dxa"/>
          </w:tcPr>
          <w:p>
            <w:pPr>
              <w:pStyle w:val="TableParagraph"/>
              <w:spacing w:line="256" w:lineRule="exact" w:before="160"/>
              <w:ind w:left="237"/>
              <w:rPr>
                <w:sz w:val="24"/>
              </w:rPr>
            </w:pPr>
            <w:r>
              <w:rPr>
                <w:spacing w:val="-2"/>
                <w:sz w:val="24"/>
              </w:rPr>
              <w:t>0.8078</w:t>
            </w:r>
          </w:p>
        </w:tc>
        <w:tc>
          <w:tcPr>
            <w:tcW w:w="1609" w:type="dxa"/>
          </w:tcPr>
          <w:p>
            <w:pPr>
              <w:pStyle w:val="TableParagraph"/>
              <w:spacing w:line="256" w:lineRule="exact" w:before="160"/>
              <w:ind w:left="74"/>
              <w:rPr>
                <w:sz w:val="24"/>
              </w:rPr>
            </w:pPr>
            <w:r>
              <w:rPr>
                <w:spacing w:val="-2"/>
                <w:sz w:val="24"/>
              </w:rPr>
              <w:t>Aliased</w:t>
            </w:r>
          </w:p>
        </w:tc>
      </w:tr>
    </w:tbl>
    <w:p>
      <w:pPr>
        <w:pStyle w:val="BodyText"/>
        <w:spacing w:before="81"/>
        <w:rPr>
          <w:b/>
          <w:sz w:val="20"/>
        </w:rPr>
      </w:pPr>
      <w:r>
        <w:rPr/>
        <mc:AlternateContent>
          <mc:Choice Requires="wps">
            <w:drawing>
              <wp:anchor distT="0" distB="0" distL="0" distR="0" allowOverlap="1" layoutInCell="1" locked="0" behindDoc="1" simplePos="0" relativeHeight="487608320">
                <wp:simplePos x="0" y="0"/>
                <wp:positionH relativeFrom="page">
                  <wp:posOffset>1224076</wp:posOffset>
                </wp:positionH>
                <wp:positionV relativeFrom="paragraph">
                  <wp:posOffset>213232</wp:posOffset>
                </wp:positionV>
                <wp:extent cx="5948045" cy="6350"/>
                <wp:effectExtent l="0" t="0" r="0" b="0"/>
                <wp:wrapTopAndBottom/>
                <wp:docPr id="155" name="Graphic 155"/>
                <wp:cNvGraphicFramePr>
                  <a:graphicFrameLocks/>
                </wp:cNvGraphicFramePr>
                <a:graphic>
                  <a:graphicData uri="http://schemas.microsoft.com/office/word/2010/wordprocessingShape">
                    <wps:wsp>
                      <wps:cNvPr id="155" name="Graphic 155"/>
                      <wps:cNvSpPr/>
                      <wps:spPr>
                        <a:xfrm>
                          <a:off x="0" y="0"/>
                          <a:ext cx="5948045" cy="6350"/>
                        </a:xfrm>
                        <a:custGeom>
                          <a:avLst/>
                          <a:gdLst/>
                          <a:ahLst/>
                          <a:cxnLst/>
                          <a:rect l="l" t="t" r="r" b="b"/>
                          <a:pathLst>
                            <a:path w="5948045" h="6350">
                              <a:moveTo>
                                <a:pt x="1559306" y="0"/>
                              </a:moveTo>
                              <a:lnTo>
                                <a:pt x="935685" y="0"/>
                              </a:lnTo>
                              <a:lnTo>
                                <a:pt x="929640" y="0"/>
                              </a:lnTo>
                              <a:lnTo>
                                <a:pt x="0" y="0"/>
                              </a:lnTo>
                              <a:lnTo>
                                <a:pt x="0" y="6108"/>
                              </a:lnTo>
                              <a:lnTo>
                                <a:pt x="929589" y="6108"/>
                              </a:lnTo>
                              <a:lnTo>
                                <a:pt x="935685" y="6108"/>
                              </a:lnTo>
                              <a:lnTo>
                                <a:pt x="1559306" y="6108"/>
                              </a:lnTo>
                              <a:lnTo>
                                <a:pt x="1559306" y="0"/>
                              </a:lnTo>
                              <a:close/>
                            </a:path>
                            <a:path w="5948045" h="6350">
                              <a:moveTo>
                                <a:pt x="1565465" y="0"/>
                              </a:moveTo>
                              <a:lnTo>
                                <a:pt x="1559382" y="0"/>
                              </a:lnTo>
                              <a:lnTo>
                                <a:pt x="1559382" y="6108"/>
                              </a:lnTo>
                              <a:lnTo>
                                <a:pt x="1565465" y="6108"/>
                              </a:lnTo>
                              <a:lnTo>
                                <a:pt x="1565465" y="0"/>
                              </a:lnTo>
                              <a:close/>
                            </a:path>
                            <a:path w="5948045" h="6350">
                              <a:moveTo>
                                <a:pt x="4043743" y="0"/>
                              </a:moveTo>
                              <a:lnTo>
                                <a:pt x="4043743" y="0"/>
                              </a:lnTo>
                              <a:lnTo>
                                <a:pt x="1565478" y="0"/>
                              </a:lnTo>
                              <a:lnTo>
                                <a:pt x="1565478" y="6108"/>
                              </a:lnTo>
                              <a:lnTo>
                                <a:pt x="4043743" y="6108"/>
                              </a:lnTo>
                              <a:lnTo>
                                <a:pt x="4043743" y="0"/>
                              </a:lnTo>
                              <a:close/>
                            </a:path>
                            <a:path w="5948045" h="6350">
                              <a:moveTo>
                                <a:pt x="4952352" y="0"/>
                              </a:moveTo>
                              <a:lnTo>
                                <a:pt x="4049852" y="0"/>
                              </a:lnTo>
                              <a:lnTo>
                                <a:pt x="4043756" y="0"/>
                              </a:lnTo>
                              <a:lnTo>
                                <a:pt x="4043756" y="6108"/>
                              </a:lnTo>
                              <a:lnTo>
                                <a:pt x="4049852" y="6108"/>
                              </a:lnTo>
                              <a:lnTo>
                                <a:pt x="4952352" y="6108"/>
                              </a:lnTo>
                              <a:lnTo>
                                <a:pt x="4952352" y="0"/>
                              </a:lnTo>
                              <a:close/>
                            </a:path>
                            <a:path w="5948045" h="6350">
                              <a:moveTo>
                                <a:pt x="5947905" y="0"/>
                              </a:moveTo>
                              <a:lnTo>
                                <a:pt x="4958537" y="0"/>
                              </a:lnTo>
                              <a:lnTo>
                                <a:pt x="4952441" y="0"/>
                              </a:lnTo>
                              <a:lnTo>
                                <a:pt x="4952441" y="6108"/>
                              </a:lnTo>
                              <a:lnTo>
                                <a:pt x="4958537" y="6108"/>
                              </a:lnTo>
                              <a:lnTo>
                                <a:pt x="5947905" y="6108"/>
                              </a:lnTo>
                              <a:lnTo>
                                <a:pt x="594790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6.384003pt;margin-top:16.789976pt;width:468.35pt;height:.5pt;mso-position-horizontal-relative:page;mso-position-vertical-relative:paragraph;z-index:-15708160;mso-wrap-distance-left:0;mso-wrap-distance-right:0" id="docshape141" coordorigin="1928,336" coordsize="9367,10" path="m4383,336l3401,336,3392,336,3392,336,1928,336,1928,345,3392,345,3392,345,3401,345,4383,345,4383,336xm4393,336l4383,336,4383,345,4393,345,4393,336xm8296,336l6594,336,6585,336,6585,336,5425,336,5415,336,4393,336,4393,345,5415,345,5425,345,6585,345,6585,345,6594,345,8296,345,8296,336xm9727,336l8305,336,8296,336,8296,345,8305,345,9727,345,9727,336xm11294,336l9736,336,9727,336,9727,345,9736,345,11294,345,11294,336xe" filled="true" fillcolor="#000000" stroked="false">
                <v:path arrowok="t"/>
                <v:fill type="solid"/>
                <w10:wrap type="topAndBottom"/>
              </v:shape>
            </w:pict>
          </mc:Fallback>
        </mc:AlternateContent>
      </w:r>
    </w:p>
    <w:p>
      <w:pPr>
        <w:pStyle w:val="BodyText"/>
        <w:spacing w:before="1"/>
        <w:rPr>
          <w:b/>
        </w:rPr>
      </w:pPr>
    </w:p>
    <w:p>
      <w:pPr>
        <w:pStyle w:val="Heading3"/>
        <w:numPr>
          <w:ilvl w:val="3"/>
          <w:numId w:val="22"/>
        </w:numPr>
        <w:tabs>
          <w:tab w:pos="1026" w:val="left" w:leader="none"/>
        </w:tabs>
        <w:spacing w:line="240" w:lineRule="auto" w:before="0" w:after="0"/>
        <w:ind w:left="1026" w:right="0" w:hanging="719"/>
        <w:jc w:val="left"/>
      </w:pPr>
      <w:bookmarkStart w:name="_TOC_250012" w:id="21"/>
      <w:r>
        <w:rPr/>
        <w:t>Final</w:t>
      </w:r>
      <w:r>
        <w:rPr>
          <w:spacing w:val="-4"/>
        </w:rPr>
        <w:t> </w:t>
      </w:r>
      <w:r>
        <w:rPr/>
        <w:t>Equation</w:t>
      </w:r>
      <w:r>
        <w:rPr>
          <w:spacing w:val="-2"/>
        </w:rPr>
        <w:t> </w:t>
      </w:r>
      <w:r>
        <w:rPr/>
        <w:t>in</w:t>
      </w:r>
      <w:r>
        <w:rPr>
          <w:spacing w:val="-1"/>
        </w:rPr>
        <w:t> </w:t>
      </w:r>
      <w:r>
        <w:rPr/>
        <w:t>Terms</w:t>
      </w:r>
      <w:r>
        <w:rPr>
          <w:spacing w:val="-2"/>
        </w:rPr>
        <w:t> </w:t>
      </w:r>
      <w:r>
        <w:rPr/>
        <w:t>of</w:t>
      </w:r>
      <w:r>
        <w:rPr>
          <w:spacing w:val="-2"/>
        </w:rPr>
        <w:t> </w:t>
      </w:r>
      <w:r>
        <w:rPr/>
        <w:t>Coded</w:t>
      </w:r>
      <w:r>
        <w:rPr>
          <w:spacing w:val="-1"/>
        </w:rPr>
        <w:t> </w:t>
      </w:r>
      <w:bookmarkEnd w:id="21"/>
      <w:r>
        <w:rPr>
          <w:spacing w:val="-2"/>
        </w:rPr>
        <w:t>Factors</w:t>
      </w:r>
    </w:p>
    <w:p>
      <w:pPr>
        <w:pStyle w:val="BodyText"/>
        <w:rPr>
          <w:b/>
          <w:i/>
        </w:rPr>
      </w:pPr>
    </w:p>
    <w:p>
      <w:pPr>
        <w:pStyle w:val="BodyText"/>
        <w:spacing w:before="3"/>
        <w:rPr>
          <w:b/>
          <w:i/>
        </w:rPr>
      </w:pPr>
    </w:p>
    <w:p>
      <w:pPr>
        <w:pStyle w:val="Heading2"/>
        <w:spacing w:line="480" w:lineRule="auto"/>
        <w:ind w:left="307" w:right="935" w:firstLine="0"/>
      </w:pPr>
      <w:r>
        <w:rPr/>
        <w:t>Solubility = +3.75 +6.44A -13.72B +0.8658C -7.53D +8.06AB +0.2001AC +2.94AD- 0.8201BC +5.04BD +0.1235CD</w:t>
      </w:r>
    </w:p>
    <w:p>
      <w:pPr>
        <w:pStyle w:val="BodyText"/>
        <w:spacing w:line="480" w:lineRule="auto"/>
        <w:ind w:left="307" w:right="934"/>
        <w:jc w:val="both"/>
      </w:pPr>
      <w:r>
        <w:rPr/>
        <w:t>The equation in terms of coded factors can be used to make predictions about the response for given levels of each factor. By default, the high levels of the factors are coded as +1 and the low levels are coded as -1. The coded equation is useful for identifying the relative impact of the factors by comparing the factor coefficients.</w:t>
      </w:r>
    </w:p>
    <w:p>
      <w:pPr>
        <w:pStyle w:val="BodyText"/>
        <w:spacing w:before="5"/>
      </w:pPr>
    </w:p>
    <w:p>
      <w:pPr>
        <w:pStyle w:val="Heading3"/>
        <w:numPr>
          <w:ilvl w:val="3"/>
          <w:numId w:val="22"/>
        </w:numPr>
        <w:tabs>
          <w:tab w:pos="1026" w:val="left" w:leader="none"/>
        </w:tabs>
        <w:spacing w:line="240" w:lineRule="auto" w:before="0" w:after="0"/>
        <w:ind w:left="1026" w:right="0" w:hanging="719"/>
        <w:jc w:val="left"/>
      </w:pPr>
      <w:bookmarkStart w:name="_TOC_250011" w:id="22"/>
      <w:r>
        <w:rPr/>
        <w:t>Final</w:t>
      </w:r>
      <w:r>
        <w:rPr>
          <w:spacing w:val="-2"/>
        </w:rPr>
        <w:t> </w:t>
      </w:r>
      <w:r>
        <w:rPr/>
        <w:t>Equation</w:t>
      </w:r>
      <w:r>
        <w:rPr>
          <w:spacing w:val="-2"/>
        </w:rPr>
        <w:t> </w:t>
      </w:r>
      <w:r>
        <w:rPr/>
        <w:t>in</w:t>
      </w:r>
      <w:r>
        <w:rPr>
          <w:spacing w:val="-1"/>
        </w:rPr>
        <w:t> </w:t>
      </w:r>
      <w:r>
        <w:rPr/>
        <w:t>Terms</w:t>
      </w:r>
      <w:r>
        <w:rPr>
          <w:spacing w:val="-1"/>
        </w:rPr>
        <w:t> </w:t>
      </w:r>
      <w:r>
        <w:rPr/>
        <w:t>of</w:t>
      </w:r>
      <w:r>
        <w:rPr>
          <w:spacing w:val="-2"/>
        </w:rPr>
        <w:t> </w:t>
      </w:r>
      <w:r>
        <w:rPr/>
        <w:t>Actual</w:t>
      </w:r>
      <w:r>
        <w:rPr>
          <w:spacing w:val="-1"/>
        </w:rPr>
        <w:t> </w:t>
      </w:r>
      <w:bookmarkEnd w:id="22"/>
      <w:r>
        <w:rPr>
          <w:spacing w:val="-2"/>
        </w:rPr>
        <w:t>Factors</w:t>
      </w:r>
    </w:p>
    <w:p>
      <w:pPr>
        <w:pStyle w:val="BodyText"/>
        <w:rPr>
          <w:b/>
          <w:i/>
        </w:rPr>
      </w:pPr>
    </w:p>
    <w:p>
      <w:pPr>
        <w:pStyle w:val="BodyText"/>
        <w:spacing w:before="3"/>
        <w:rPr>
          <w:b/>
          <w:i/>
        </w:rPr>
      </w:pPr>
    </w:p>
    <w:p>
      <w:pPr>
        <w:spacing w:before="0"/>
        <w:ind w:left="307" w:right="0" w:firstLine="0"/>
        <w:jc w:val="both"/>
        <w:rPr>
          <w:b/>
          <w:sz w:val="24"/>
        </w:rPr>
      </w:pPr>
      <w:r>
        <w:rPr>
          <w:b/>
          <w:sz w:val="24"/>
        </w:rPr>
        <w:t>Solubility</w:t>
      </w:r>
      <w:r>
        <w:rPr>
          <w:b/>
          <w:spacing w:val="66"/>
          <w:sz w:val="24"/>
        </w:rPr>
        <w:t> </w:t>
      </w:r>
      <w:r>
        <w:rPr>
          <w:b/>
          <w:sz w:val="24"/>
        </w:rPr>
        <w:t>=</w:t>
      </w:r>
      <w:r>
        <w:rPr>
          <w:b/>
          <w:spacing w:val="69"/>
          <w:sz w:val="24"/>
        </w:rPr>
        <w:t> </w:t>
      </w:r>
      <w:r>
        <w:rPr>
          <w:b/>
          <w:sz w:val="24"/>
        </w:rPr>
        <w:t>+33.24392</w:t>
      </w:r>
      <w:r>
        <w:rPr>
          <w:b/>
          <w:spacing w:val="71"/>
          <w:sz w:val="24"/>
        </w:rPr>
        <w:t> </w:t>
      </w:r>
      <w:r>
        <w:rPr>
          <w:b/>
          <w:sz w:val="24"/>
        </w:rPr>
        <w:t>-4.75820B.S</w:t>
      </w:r>
      <w:r>
        <w:rPr>
          <w:b/>
          <w:spacing w:val="69"/>
          <w:sz w:val="24"/>
        </w:rPr>
        <w:t> </w:t>
      </w:r>
      <w:r>
        <w:rPr>
          <w:b/>
          <w:sz w:val="24"/>
        </w:rPr>
        <w:t>-26.00460CHI</w:t>
      </w:r>
      <w:r>
        <w:rPr>
          <w:b/>
          <w:spacing w:val="69"/>
          <w:sz w:val="24"/>
        </w:rPr>
        <w:t> </w:t>
      </w:r>
      <w:r>
        <w:rPr>
          <w:b/>
          <w:sz w:val="24"/>
        </w:rPr>
        <w:t>+0.054487GLY</w:t>
      </w:r>
      <w:r>
        <w:rPr>
          <w:b/>
          <w:spacing w:val="73"/>
          <w:sz w:val="24"/>
        </w:rPr>
        <w:t> </w:t>
      </w:r>
      <w:r>
        <w:rPr>
          <w:b/>
          <w:sz w:val="24"/>
        </w:rPr>
        <w:t>-</w:t>
      </w:r>
      <w:r>
        <w:rPr>
          <w:b/>
          <w:spacing w:val="-2"/>
          <w:sz w:val="24"/>
        </w:rPr>
        <w:t>0.625314S.B</w:t>
      </w:r>
    </w:p>
    <w:p>
      <w:pPr>
        <w:pStyle w:val="BodyText"/>
        <w:rPr>
          <w:b/>
        </w:rPr>
      </w:pPr>
    </w:p>
    <w:p>
      <w:pPr>
        <w:pStyle w:val="Heading1"/>
        <w:jc w:val="both"/>
      </w:pPr>
      <w:r>
        <w:rPr/>
        <w:t>+8.06044B.S*CHI</w:t>
      </w:r>
      <w:r>
        <w:rPr>
          <w:spacing w:val="73"/>
        </w:rPr>
        <w:t> </w:t>
      </w:r>
      <w:r>
        <w:rPr/>
        <w:t>+0.008006B.S*GLY</w:t>
      </w:r>
      <w:r>
        <w:rPr>
          <w:spacing w:val="72"/>
        </w:rPr>
        <w:t> </w:t>
      </w:r>
      <w:r>
        <w:rPr/>
        <w:t>+0.117419B.S*S.B</w:t>
      </w:r>
      <w:r>
        <w:rPr>
          <w:spacing w:val="74"/>
        </w:rPr>
        <w:t> </w:t>
      </w:r>
      <w:r>
        <w:rPr/>
        <w:t>-0.032804CHI</w:t>
      </w:r>
      <w:r>
        <w:rPr>
          <w:spacing w:val="73"/>
        </w:rPr>
        <w:t> </w:t>
      </w:r>
      <w:r>
        <w:rPr/>
        <w:t>*</w:t>
      </w:r>
      <w:r>
        <w:rPr>
          <w:spacing w:val="73"/>
        </w:rPr>
        <w:t> </w:t>
      </w:r>
      <w:r>
        <w:rPr>
          <w:spacing w:val="-5"/>
        </w:rPr>
        <w:t>GLY</w:t>
      </w:r>
    </w:p>
    <w:p>
      <w:pPr>
        <w:pStyle w:val="BodyText"/>
        <w:rPr>
          <w:b/>
        </w:rPr>
      </w:pPr>
    </w:p>
    <w:p>
      <w:pPr>
        <w:spacing w:before="0"/>
        <w:ind w:left="307" w:right="0" w:firstLine="0"/>
        <w:jc w:val="both"/>
        <w:rPr>
          <w:b/>
          <w:sz w:val="24"/>
        </w:rPr>
      </w:pPr>
      <w:r>
        <w:rPr>
          <w:b/>
          <w:sz w:val="24"/>
        </w:rPr>
        <w:t>+0.201748CHI*</w:t>
      </w:r>
      <w:r>
        <w:rPr>
          <w:b/>
          <w:spacing w:val="-2"/>
          <w:sz w:val="24"/>
        </w:rPr>
        <w:t> </w:t>
      </w:r>
      <w:r>
        <w:rPr>
          <w:b/>
          <w:sz w:val="24"/>
        </w:rPr>
        <w:t>S.B</w:t>
      </w:r>
      <w:r>
        <w:rPr>
          <w:b/>
          <w:spacing w:val="-2"/>
          <w:sz w:val="24"/>
        </w:rPr>
        <w:t> </w:t>
      </w:r>
      <w:r>
        <w:rPr>
          <w:b/>
          <w:sz w:val="24"/>
        </w:rPr>
        <w:t>+0.000198GLY*</w:t>
      </w:r>
      <w:r>
        <w:rPr>
          <w:b/>
          <w:spacing w:val="-1"/>
          <w:sz w:val="24"/>
        </w:rPr>
        <w:t> </w:t>
      </w:r>
      <w:r>
        <w:rPr>
          <w:b/>
          <w:spacing w:val="-5"/>
          <w:sz w:val="24"/>
        </w:rPr>
        <w:t>S.B</w:t>
      </w:r>
    </w:p>
    <w:p>
      <w:pPr>
        <w:pStyle w:val="BodyText"/>
        <w:rPr>
          <w:b/>
        </w:rPr>
      </w:pPr>
    </w:p>
    <w:p>
      <w:pPr>
        <w:pStyle w:val="BodyText"/>
        <w:rPr>
          <w:b/>
        </w:rPr>
      </w:pPr>
    </w:p>
    <w:p>
      <w:pPr>
        <w:pStyle w:val="BodyText"/>
        <w:spacing w:line="480" w:lineRule="auto"/>
        <w:ind w:left="307" w:right="939"/>
        <w:jc w:val="both"/>
      </w:pPr>
      <w:r>
        <w:rPr/>
        <w:t>The equation in terms of actual factors can be used to make predictions about the response for given levels of each factor. Here, the levels should be specified in the original</w:t>
      </w:r>
      <w:r>
        <w:rPr>
          <w:spacing w:val="1"/>
        </w:rPr>
        <w:t> </w:t>
      </w:r>
      <w:r>
        <w:rPr/>
        <w:t>units</w:t>
      </w:r>
      <w:r>
        <w:rPr>
          <w:spacing w:val="3"/>
        </w:rPr>
        <w:t> </w:t>
      </w:r>
      <w:r>
        <w:rPr/>
        <w:t>for</w:t>
      </w:r>
      <w:r>
        <w:rPr>
          <w:spacing w:val="2"/>
        </w:rPr>
        <w:t> </w:t>
      </w:r>
      <w:r>
        <w:rPr/>
        <w:t>each</w:t>
      </w:r>
      <w:r>
        <w:rPr>
          <w:spacing w:val="3"/>
        </w:rPr>
        <w:t> </w:t>
      </w:r>
      <w:r>
        <w:rPr/>
        <w:t>factor.</w:t>
      </w:r>
      <w:r>
        <w:rPr>
          <w:spacing w:val="4"/>
        </w:rPr>
        <w:t> </w:t>
      </w:r>
      <w:r>
        <w:rPr/>
        <w:t>This</w:t>
      </w:r>
      <w:r>
        <w:rPr>
          <w:spacing w:val="4"/>
        </w:rPr>
        <w:t> </w:t>
      </w:r>
      <w:r>
        <w:rPr/>
        <w:t>equation</w:t>
      </w:r>
      <w:r>
        <w:rPr>
          <w:spacing w:val="3"/>
        </w:rPr>
        <w:t> </w:t>
      </w:r>
      <w:r>
        <w:rPr/>
        <w:t>should</w:t>
      </w:r>
      <w:r>
        <w:rPr>
          <w:spacing w:val="3"/>
        </w:rPr>
        <w:t> </w:t>
      </w:r>
      <w:r>
        <w:rPr/>
        <w:t>not</w:t>
      </w:r>
      <w:r>
        <w:rPr>
          <w:spacing w:val="4"/>
        </w:rPr>
        <w:t> </w:t>
      </w:r>
      <w:r>
        <w:rPr/>
        <w:t>be</w:t>
      </w:r>
      <w:r>
        <w:rPr>
          <w:spacing w:val="3"/>
        </w:rPr>
        <w:t> </w:t>
      </w:r>
      <w:r>
        <w:rPr/>
        <w:t>used</w:t>
      </w:r>
      <w:r>
        <w:rPr>
          <w:spacing w:val="3"/>
        </w:rPr>
        <w:t> </w:t>
      </w:r>
      <w:r>
        <w:rPr/>
        <w:t>to</w:t>
      </w:r>
      <w:r>
        <w:rPr>
          <w:spacing w:val="4"/>
        </w:rPr>
        <w:t> </w:t>
      </w:r>
      <w:r>
        <w:rPr/>
        <w:t>determine</w:t>
      </w:r>
      <w:r>
        <w:rPr>
          <w:spacing w:val="2"/>
        </w:rPr>
        <w:t> </w:t>
      </w:r>
      <w:r>
        <w:rPr/>
        <w:t>the</w:t>
      </w:r>
      <w:r>
        <w:rPr>
          <w:spacing w:val="4"/>
        </w:rPr>
        <w:t> </w:t>
      </w:r>
      <w:r>
        <w:rPr>
          <w:spacing w:val="-2"/>
        </w:rPr>
        <w:t>relative</w:t>
      </w:r>
    </w:p>
    <w:p>
      <w:pPr>
        <w:spacing w:after="0" w:line="480" w:lineRule="auto"/>
        <w:jc w:val="both"/>
        <w:sectPr>
          <w:pgSz w:w="11910" w:h="16840"/>
          <w:pgMar w:header="0" w:footer="1014" w:top="1340" w:bottom="1200" w:left="1680" w:right="500"/>
        </w:sectPr>
      </w:pPr>
    </w:p>
    <w:p>
      <w:pPr>
        <w:pStyle w:val="BodyText"/>
        <w:spacing w:line="480" w:lineRule="auto" w:before="73"/>
        <w:ind w:left="307" w:right="933"/>
      </w:pPr>
      <w:r>
        <w:rPr/>
        <w:t>impact of each factor because the coefficients are scaled to accommodate the units of</w:t>
      </w:r>
      <w:r>
        <w:rPr>
          <w:spacing w:val="80"/>
        </w:rPr>
        <w:t> </w:t>
      </w:r>
      <w:r>
        <w:rPr/>
        <w:t>each factor and the intercept is not at the center of the design space.</w:t>
      </w:r>
    </w:p>
    <w:p>
      <w:pPr>
        <w:pStyle w:val="BodyText"/>
        <w:spacing w:before="1"/>
        <w:rPr>
          <w:sz w:val="18"/>
        </w:rPr>
      </w:pPr>
    </w:p>
    <w:p>
      <w:pPr>
        <w:spacing w:after="0"/>
        <w:rPr>
          <w:sz w:val="18"/>
        </w:rPr>
        <w:sectPr>
          <w:pgSz w:w="11910" w:h="16840"/>
          <w:pgMar w:header="0" w:footer="1014" w:top="1340" w:bottom="1200" w:left="1680" w:right="500"/>
        </w:sectPr>
      </w:pPr>
    </w:p>
    <w:p>
      <w:pPr>
        <w:pStyle w:val="BodyText"/>
        <w:spacing w:before="114"/>
        <w:rPr>
          <w:sz w:val="13"/>
        </w:rPr>
      </w:pPr>
    </w:p>
    <w:p>
      <w:pPr>
        <w:spacing w:before="0"/>
        <w:ind w:left="385" w:right="0" w:firstLine="0"/>
        <w:jc w:val="left"/>
        <w:rPr>
          <w:rFonts w:ascii="Segoe UI" w:hAnsi="Segoe UI"/>
          <w:b/>
          <w:sz w:val="13"/>
        </w:rPr>
      </w:pPr>
      <w:r>
        <w:rPr>
          <w:rFonts w:ascii="Segoe UI" w:hAnsi="Segoe UI"/>
          <w:b/>
          <w:spacing w:val="-2"/>
          <w:sz w:val="13"/>
        </w:rPr>
        <w:t>Design-Expert®</w:t>
      </w:r>
      <w:r>
        <w:rPr>
          <w:rFonts w:ascii="Segoe UI" w:hAnsi="Segoe UI"/>
          <w:b/>
          <w:spacing w:val="-7"/>
          <w:sz w:val="13"/>
        </w:rPr>
        <w:t> </w:t>
      </w:r>
      <w:r>
        <w:rPr>
          <w:rFonts w:ascii="Segoe UI" w:hAnsi="Segoe UI"/>
          <w:b/>
          <w:spacing w:val="-2"/>
          <w:sz w:val="13"/>
        </w:rPr>
        <w:t>Software</w:t>
      </w:r>
    </w:p>
    <w:p>
      <w:pPr>
        <w:spacing w:before="104"/>
        <w:ind w:left="0" w:right="417" w:firstLine="0"/>
        <w:jc w:val="center"/>
        <w:rPr>
          <w:rFonts w:ascii="Segoe UI"/>
          <w:sz w:val="23"/>
        </w:rPr>
      </w:pPr>
      <w:r>
        <w:rPr/>
        <w:br w:type="column"/>
      </w:r>
      <w:r>
        <w:rPr>
          <w:rFonts w:ascii="Segoe UI"/>
          <w:spacing w:val="-8"/>
          <w:sz w:val="23"/>
        </w:rPr>
        <w:t>Predicted</w:t>
      </w:r>
      <w:r>
        <w:rPr>
          <w:rFonts w:ascii="Segoe UI"/>
          <w:spacing w:val="-3"/>
          <w:sz w:val="23"/>
        </w:rPr>
        <w:t> </w:t>
      </w:r>
      <w:r>
        <w:rPr>
          <w:rFonts w:ascii="Segoe UI"/>
          <w:spacing w:val="-8"/>
          <w:sz w:val="23"/>
        </w:rPr>
        <w:t>vs.</w:t>
      </w:r>
      <w:r>
        <w:rPr>
          <w:rFonts w:ascii="Segoe UI"/>
          <w:sz w:val="23"/>
        </w:rPr>
        <w:t> </w:t>
      </w:r>
      <w:r>
        <w:rPr>
          <w:rFonts w:ascii="Segoe UI"/>
          <w:spacing w:val="-8"/>
          <w:sz w:val="23"/>
        </w:rPr>
        <w:t>Actual</w:t>
      </w:r>
    </w:p>
    <w:p>
      <w:pPr>
        <w:spacing w:before="134"/>
        <w:ind w:left="385" w:right="0" w:firstLine="0"/>
        <w:jc w:val="left"/>
        <w:rPr>
          <w:rFonts w:ascii="Segoe UI"/>
          <w:sz w:val="15"/>
        </w:rPr>
      </w:pPr>
      <w:r>
        <w:rPr/>
        <mc:AlternateContent>
          <mc:Choice Requires="wps">
            <w:drawing>
              <wp:anchor distT="0" distB="0" distL="0" distR="0" allowOverlap="1" layoutInCell="1" locked="0" behindDoc="0" simplePos="0" relativeHeight="15749632">
                <wp:simplePos x="0" y="0"/>
                <wp:positionH relativeFrom="page">
                  <wp:posOffset>1311616</wp:posOffset>
                </wp:positionH>
                <wp:positionV relativeFrom="paragraph">
                  <wp:posOffset>16251</wp:posOffset>
                </wp:positionV>
                <wp:extent cx="1936114" cy="1657985"/>
                <wp:effectExtent l="0" t="0" r="0" b="0"/>
                <wp:wrapNone/>
                <wp:docPr id="156" name="Group 156"/>
                <wp:cNvGraphicFramePr>
                  <a:graphicFrameLocks/>
                </wp:cNvGraphicFramePr>
                <a:graphic>
                  <a:graphicData uri="http://schemas.microsoft.com/office/word/2010/wordprocessingGroup">
                    <wpg:wgp>
                      <wpg:cNvPr id="156" name="Group 156"/>
                      <wpg:cNvGrpSpPr/>
                      <wpg:grpSpPr>
                        <a:xfrm>
                          <a:off x="0" y="0"/>
                          <a:ext cx="1936114" cy="1657985"/>
                          <a:chExt cx="1936114" cy="1657985"/>
                        </a:xfrm>
                      </wpg:grpSpPr>
                      <pic:pic>
                        <pic:nvPicPr>
                          <pic:cNvPr id="157" name="Image 157"/>
                          <pic:cNvPicPr/>
                        </pic:nvPicPr>
                        <pic:blipFill>
                          <a:blip r:embed="rId33" cstate="print"/>
                          <a:stretch>
                            <a:fillRect/>
                          </a:stretch>
                        </pic:blipFill>
                        <pic:spPr>
                          <a:xfrm>
                            <a:off x="178980" y="696038"/>
                            <a:ext cx="277824" cy="92874"/>
                          </a:xfrm>
                          <a:prstGeom prst="rect">
                            <a:avLst/>
                          </a:prstGeom>
                        </pic:spPr>
                      </pic:pic>
                      <wps:wsp>
                        <wps:cNvPr id="158" name="Graphic 158"/>
                        <wps:cNvSpPr/>
                        <wps:spPr>
                          <a:xfrm>
                            <a:off x="182064" y="699361"/>
                            <a:ext cx="271780" cy="93345"/>
                          </a:xfrm>
                          <a:custGeom>
                            <a:avLst/>
                            <a:gdLst/>
                            <a:ahLst/>
                            <a:cxnLst/>
                            <a:rect l="l" t="t" r="r" b="b"/>
                            <a:pathLst>
                              <a:path w="271780" h="93345">
                                <a:moveTo>
                                  <a:pt x="0" y="0"/>
                                </a:moveTo>
                                <a:lnTo>
                                  <a:pt x="265491" y="0"/>
                                </a:lnTo>
                              </a:path>
                              <a:path w="271780" h="93345">
                                <a:moveTo>
                                  <a:pt x="271659" y="0"/>
                                </a:moveTo>
                                <a:lnTo>
                                  <a:pt x="271659" y="86248"/>
                                </a:lnTo>
                              </a:path>
                              <a:path w="271780" h="93345">
                                <a:moveTo>
                                  <a:pt x="271659" y="92854"/>
                                </a:moveTo>
                                <a:lnTo>
                                  <a:pt x="6159" y="92854"/>
                                </a:lnTo>
                              </a:path>
                              <a:path w="271780" h="93345">
                                <a:moveTo>
                                  <a:pt x="0" y="92854"/>
                                </a:moveTo>
                                <a:lnTo>
                                  <a:pt x="0" y="6605"/>
                                </a:lnTo>
                              </a:path>
                            </a:pathLst>
                          </a:custGeom>
                          <a:ln w="6411">
                            <a:solidFill>
                              <a:srgbClr val="000000"/>
                            </a:solidFill>
                            <a:prstDash val="solid"/>
                          </a:ln>
                        </wps:spPr>
                        <wps:bodyPr wrap="square" lIns="0" tIns="0" rIns="0" bIns="0" rtlCol="0">
                          <a:prstTxWarp prst="textNoShape">
                            <a:avLst/>
                          </a:prstTxWarp>
                          <a:noAutofit/>
                        </wps:bodyPr>
                      </wps:wsp>
                      <wps:wsp>
                        <wps:cNvPr id="159" name="Graphic 159"/>
                        <wps:cNvSpPr/>
                        <wps:spPr>
                          <a:xfrm>
                            <a:off x="394312" y="2764"/>
                            <a:ext cx="1539240" cy="1652270"/>
                          </a:xfrm>
                          <a:custGeom>
                            <a:avLst/>
                            <a:gdLst/>
                            <a:ahLst/>
                            <a:cxnLst/>
                            <a:rect l="l" t="t" r="r" b="b"/>
                            <a:pathLst>
                              <a:path w="1539240" h="1652270">
                                <a:moveTo>
                                  <a:pt x="0" y="1652129"/>
                                </a:moveTo>
                                <a:lnTo>
                                  <a:pt x="1538946" y="0"/>
                                </a:lnTo>
                              </a:path>
                            </a:pathLst>
                          </a:custGeom>
                          <a:ln w="5511">
                            <a:solidFill>
                              <a:srgbClr val="000000"/>
                            </a:solidFill>
                            <a:prstDash val="solid"/>
                          </a:ln>
                        </wps:spPr>
                        <wps:bodyPr wrap="square" lIns="0" tIns="0" rIns="0" bIns="0" rtlCol="0">
                          <a:prstTxWarp prst="textNoShape">
                            <a:avLst/>
                          </a:prstTxWarp>
                          <a:noAutofit/>
                        </wps:bodyPr>
                      </wps:wsp>
                      <wps:wsp>
                        <wps:cNvPr id="160" name="Textbox 160"/>
                        <wps:cNvSpPr txBox="1"/>
                        <wps:spPr>
                          <a:xfrm>
                            <a:off x="0" y="0"/>
                            <a:ext cx="1936114" cy="1657985"/>
                          </a:xfrm>
                          <a:prstGeom prst="rect">
                            <a:avLst/>
                          </a:prstGeom>
                        </wps:spPr>
                        <wps:txbx>
                          <w:txbxContent>
                            <w:p>
                              <w:pPr>
                                <w:spacing w:line="240" w:lineRule="auto" w:before="96"/>
                                <w:rPr>
                                  <w:sz w:val="13"/>
                                </w:rPr>
                              </w:pPr>
                            </w:p>
                            <w:p>
                              <w:pPr>
                                <w:spacing w:before="0"/>
                                <w:ind w:left="0" w:right="0" w:firstLine="0"/>
                                <w:jc w:val="left"/>
                                <w:rPr>
                                  <w:rFonts w:ascii="Segoe UI"/>
                                  <w:b/>
                                  <w:sz w:val="13"/>
                                </w:rPr>
                              </w:pPr>
                              <w:r>
                                <w:rPr>
                                  <w:rFonts w:ascii="Segoe UI"/>
                                  <w:b/>
                                  <w:spacing w:val="-5"/>
                                  <w:sz w:val="13"/>
                                </w:rPr>
                                <w:t>T.S</w:t>
                              </w:r>
                            </w:p>
                            <w:p>
                              <w:pPr>
                                <w:spacing w:line="240" w:lineRule="auto" w:before="72"/>
                                <w:rPr>
                                  <w:rFonts w:ascii="Segoe UI"/>
                                  <w:b/>
                                  <w:sz w:val="13"/>
                                </w:rPr>
                              </w:pPr>
                            </w:p>
                            <w:p>
                              <w:pPr>
                                <w:spacing w:line="290" w:lineRule="auto" w:before="0"/>
                                <w:ind w:left="0" w:right="1559" w:firstLine="0"/>
                                <w:jc w:val="left"/>
                                <w:rPr>
                                  <w:rFonts w:ascii="Segoe UI"/>
                                  <w:sz w:val="13"/>
                                </w:rPr>
                              </w:pPr>
                              <w:r>
                                <w:rPr>
                                  <w:rFonts w:ascii="Segoe UI"/>
                                  <w:sz w:val="13"/>
                                </w:rPr>
                                <w:t>Color</w:t>
                              </w:r>
                              <w:r>
                                <w:rPr>
                                  <w:rFonts w:ascii="Segoe UI"/>
                                  <w:spacing w:val="-8"/>
                                  <w:sz w:val="13"/>
                                </w:rPr>
                                <w:t> </w:t>
                              </w:r>
                              <w:r>
                                <w:rPr>
                                  <w:rFonts w:ascii="Segoe UI"/>
                                  <w:sz w:val="13"/>
                                </w:rPr>
                                <w:t>points</w:t>
                              </w:r>
                              <w:r>
                                <w:rPr>
                                  <w:rFonts w:ascii="Segoe UI"/>
                                  <w:spacing w:val="-8"/>
                                  <w:sz w:val="13"/>
                                </w:rPr>
                                <w:t> </w:t>
                              </w:r>
                              <w:r>
                                <w:rPr>
                                  <w:rFonts w:ascii="Segoe UI"/>
                                  <w:sz w:val="13"/>
                                </w:rPr>
                                <w:t>by</w:t>
                              </w:r>
                              <w:r>
                                <w:rPr>
                                  <w:rFonts w:ascii="Segoe UI"/>
                                  <w:spacing w:val="-9"/>
                                  <w:sz w:val="13"/>
                                </w:rPr>
                                <w:t> </w:t>
                              </w:r>
                              <w:r>
                                <w:rPr>
                                  <w:rFonts w:ascii="Segoe UI"/>
                                  <w:sz w:val="13"/>
                                </w:rPr>
                                <w:t>value</w:t>
                              </w:r>
                              <w:r>
                                <w:rPr>
                                  <w:rFonts w:ascii="Segoe UI"/>
                                  <w:spacing w:val="-9"/>
                                  <w:sz w:val="13"/>
                                </w:rPr>
                                <w:t> </w:t>
                              </w:r>
                              <w:r>
                                <w:rPr>
                                  <w:rFonts w:ascii="Segoe UI"/>
                                  <w:sz w:val="13"/>
                                </w:rPr>
                                <w:t>of</w:t>
                              </w:r>
                              <w:r>
                                <w:rPr>
                                  <w:rFonts w:ascii="Segoe UI"/>
                                  <w:spacing w:val="40"/>
                                  <w:sz w:val="13"/>
                                </w:rPr>
                                <w:t> </w:t>
                              </w:r>
                              <w:r>
                                <w:rPr>
                                  <w:rFonts w:ascii="Segoe UI"/>
                                  <w:spacing w:val="-4"/>
                                  <w:sz w:val="13"/>
                                </w:rPr>
                                <w:t>T.S:</w:t>
                              </w:r>
                            </w:p>
                            <w:p>
                              <w:pPr>
                                <w:tabs>
                                  <w:tab w:pos="767" w:val="left" w:leader="none"/>
                                </w:tabs>
                                <w:spacing w:line="172" w:lineRule="exact" w:before="0"/>
                                <w:ind w:left="0" w:right="0" w:firstLine="0"/>
                                <w:jc w:val="left"/>
                                <w:rPr>
                                  <w:rFonts w:ascii="Segoe UI"/>
                                  <w:sz w:val="13"/>
                                </w:rPr>
                              </w:pPr>
                              <w:r>
                                <w:rPr>
                                  <w:rFonts w:ascii="Segoe UI"/>
                                  <w:color w:val="0000FF"/>
                                  <w:spacing w:val="-4"/>
                                  <w:sz w:val="13"/>
                                </w:rPr>
                                <w:t>1.44</w:t>
                              </w:r>
                              <w:r>
                                <w:rPr>
                                  <w:rFonts w:ascii="Segoe UI"/>
                                  <w:color w:val="0000FF"/>
                                  <w:sz w:val="13"/>
                                </w:rPr>
                                <w:tab/>
                              </w:r>
                              <w:r>
                                <w:rPr>
                                  <w:rFonts w:ascii="Segoe UI"/>
                                  <w:color w:val="FF0000"/>
                                  <w:spacing w:val="-4"/>
                                  <w:sz w:val="13"/>
                                </w:rPr>
                                <w:t>7.94</w:t>
                              </w:r>
                            </w:p>
                          </w:txbxContent>
                        </wps:txbx>
                        <wps:bodyPr wrap="square" lIns="0" tIns="0" rIns="0" bIns="0" rtlCol="0">
                          <a:noAutofit/>
                        </wps:bodyPr>
                      </wps:wsp>
                    </wpg:wgp>
                  </a:graphicData>
                </a:graphic>
              </wp:anchor>
            </w:drawing>
          </mc:Choice>
          <mc:Fallback>
            <w:pict>
              <v:group style="position:absolute;margin-left:103.276894pt;margin-top:1.279612pt;width:152.450pt;height:130.5500pt;mso-position-horizontal-relative:page;mso-position-vertical-relative:paragraph;z-index:15749632" id="docshapegroup142" coordorigin="2066,26" coordsize="3049,2611">
                <v:shape style="position:absolute;left:2347;top:1121;width:438;height:147" type="#_x0000_t75" id="docshape143" stroked="false">
                  <v:imagedata r:id="rId33" o:title=""/>
                </v:shape>
                <v:shape style="position:absolute;left:2352;top:1126;width:428;height:147" id="docshape144" coordorigin="2352,1127" coordsize="428,147" path="m2352,1127l2770,1127m2780,1127l2780,1263m2780,1273l2362,1273m2352,1273l2352,1137e" filled="false" stroked="true" strokeweight=".504814pt" strokecolor="#000000">
                  <v:path arrowok="t"/>
                  <v:stroke dashstyle="solid"/>
                </v:shape>
                <v:line style="position:absolute" from="2687,2632" to="5110,30" stroked="true" strokeweight=".433996pt" strokecolor="#000000">
                  <v:stroke dashstyle="solid"/>
                </v:line>
                <v:shape style="position:absolute;left:2065;top:25;width:3049;height:2611" type="#_x0000_t202" id="docshape145" filled="false" stroked="false">
                  <v:textbox inset="0,0,0,0">
                    <w:txbxContent>
                      <w:p>
                        <w:pPr>
                          <w:spacing w:line="240" w:lineRule="auto" w:before="96"/>
                          <w:rPr>
                            <w:sz w:val="13"/>
                          </w:rPr>
                        </w:pPr>
                      </w:p>
                      <w:p>
                        <w:pPr>
                          <w:spacing w:before="0"/>
                          <w:ind w:left="0" w:right="0" w:firstLine="0"/>
                          <w:jc w:val="left"/>
                          <w:rPr>
                            <w:rFonts w:ascii="Segoe UI"/>
                            <w:b/>
                            <w:sz w:val="13"/>
                          </w:rPr>
                        </w:pPr>
                        <w:r>
                          <w:rPr>
                            <w:rFonts w:ascii="Segoe UI"/>
                            <w:b/>
                            <w:spacing w:val="-5"/>
                            <w:sz w:val="13"/>
                          </w:rPr>
                          <w:t>T.S</w:t>
                        </w:r>
                      </w:p>
                      <w:p>
                        <w:pPr>
                          <w:spacing w:line="240" w:lineRule="auto" w:before="72"/>
                          <w:rPr>
                            <w:rFonts w:ascii="Segoe UI"/>
                            <w:b/>
                            <w:sz w:val="13"/>
                          </w:rPr>
                        </w:pPr>
                      </w:p>
                      <w:p>
                        <w:pPr>
                          <w:spacing w:line="290" w:lineRule="auto" w:before="0"/>
                          <w:ind w:left="0" w:right="1559" w:firstLine="0"/>
                          <w:jc w:val="left"/>
                          <w:rPr>
                            <w:rFonts w:ascii="Segoe UI"/>
                            <w:sz w:val="13"/>
                          </w:rPr>
                        </w:pPr>
                        <w:r>
                          <w:rPr>
                            <w:rFonts w:ascii="Segoe UI"/>
                            <w:sz w:val="13"/>
                          </w:rPr>
                          <w:t>Color</w:t>
                        </w:r>
                        <w:r>
                          <w:rPr>
                            <w:rFonts w:ascii="Segoe UI"/>
                            <w:spacing w:val="-8"/>
                            <w:sz w:val="13"/>
                          </w:rPr>
                          <w:t> </w:t>
                        </w:r>
                        <w:r>
                          <w:rPr>
                            <w:rFonts w:ascii="Segoe UI"/>
                            <w:sz w:val="13"/>
                          </w:rPr>
                          <w:t>points</w:t>
                        </w:r>
                        <w:r>
                          <w:rPr>
                            <w:rFonts w:ascii="Segoe UI"/>
                            <w:spacing w:val="-8"/>
                            <w:sz w:val="13"/>
                          </w:rPr>
                          <w:t> </w:t>
                        </w:r>
                        <w:r>
                          <w:rPr>
                            <w:rFonts w:ascii="Segoe UI"/>
                            <w:sz w:val="13"/>
                          </w:rPr>
                          <w:t>by</w:t>
                        </w:r>
                        <w:r>
                          <w:rPr>
                            <w:rFonts w:ascii="Segoe UI"/>
                            <w:spacing w:val="-9"/>
                            <w:sz w:val="13"/>
                          </w:rPr>
                          <w:t> </w:t>
                        </w:r>
                        <w:r>
                          <w:rPr>
                            <w:rFonts w:ascii="Segoe UI"/>
                            <w:sz w:val="13"/>
                          </w:rPr>
                          <w:t>value</w:t>
                        </w:r>
                        <w:r>
                          <w:rPr>
                            <w:rFonts w:ascii="Segoe UI"/>
                            <w:spacing w:val="-9"/>
                            <w:sz w:val="13"/>
                          </w:rPr>
                          <w:t> </w:t>
                        </w:r>
                        <w:r>
                          <w:rPr>
                            <w:rFonts w:ascii="Segoe UI"/>
                            <w:sz w:val="13"/>
                          </w:rPr>
                          <w:t>of</w:t>
                        </w:r>
                        <w:r>
                          <w:rPr>
                            <w:rFonts w:ascii="Segoe UI"/>
                            <w:spacing w:val="40"/>
                            <w:sz w:val="13"/>
                          </w:rPr>
                          <w:t> </w:t>
                        </w:r>
                        <w:r>
                          <w:rPr>
                            <w:rFonts w:ascii="Segoe UI"/>
                            <w:spacing w:val="-4"/>
                            <w:sz w:val="13"/>
                          </w:rPr>
                          <w:t>T.S:</w:t>
                        </w:r>
                      </w:p>
                      <w:p>
                        <w:pPr>
                          <w:tabs>
                            <w:tab w:pos="767" w:val="left" w:leader="none"/>
                          </w:tabs>
                          <w:spacing w:line="172" w:lineRule="exact" w:before="0"/>
                          <w:ind w:left="0" w:right="0" w:firstLine="0"/>
                          <w:jc w:val="left"/>
                          <w:rPr>
                            <w:rFonts w:ascii="Segoe UI"/>
                            <w:sz w:val="13"/>
                          </w:rPr>
                        </w:pPr>
                        <w:r>
                          <w:rPr>
                            <w:rFonts w:ascii="Segoe UI"/>
                            <w:color w:val="0000FF"/>
                            <w:spacing w:val="-4"/>
                            <w:sz w:val="13"/>
                          </w:rPr>
                          <w:t>1.44</w:t>
                        </w:r>
                        <w:r>
                          <w:rPr>
                            <w:rFonts w:ascii="Segoe UI"/>
                            <w:color w:val="0000FF"/>
                            <w:sz w:val="13"/>
                          </w:rPr>
                          <w:tab/>
                        </w:r>
                        <w:r>
                          <w:rPr>
                            <w:rFonts w:ascii="Segoe UI"/>
                            <w:color w:val="FF0000"/>
                            <w:spacing w:val="-4"/>
                            <w:sz w:val="13"/>
                          </w:rPr>
                          <w:t>7.94</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50144">
                <wp:simplePos x="0" y="0"/>
                <wp:positionH relativeFrom="page">
                  <wp:posOffset>3581162</wp:posOffset>
                </wp:positionH>
                <wp:positionV relativeFrom="paragraph">
                  <wp:posOffset>20297</wp:posOffset>
                </wp:positionV>
                <wp:extent cx="2973070" cy="3192780"/>
                <wp:effectExtent l="0" t="0" r="0" b="0"/>
                <wp:wrapNone/>
                <wp:docPr id="161" name="Group 161"/>
                <wp:cNvGraphicFramePr>
                  <a:graphicFrameLocks/>
                </wp:cNvGraphicFramePr>
                <a:graphic>
                  <a:graphicData uri="http://schemas.microsoft.com/office/word/2010/wordprocessingGroup">
                    <wpg:wgp>
                      <wpg:cNvPr id="161" name="Group 161"/>
                      <wpg:cNvGrpSpPr/>
                      <wpg:grpSpPr>
                        <a:xfrm>
                          <a:off x="0" y="0"/>
                          <a:ext cx="2973070" cy="3192780"/>
                          <a:chExt cx="2973070" cy="3192780"/>
                        </a:xfrm>
                      </wpg:grpSpPr>
                      <wps:wsp>
                        <wps:cNvPr id="162" name="Graphic 162"/>
                        <wps:cNvSpPr/>
                        <wps:spPr>
                          <a:xfrm>
                            <a:off x="0" y="2869"/>
                            <a:ext cx="2970530" cy="3190240"/>
                          </a:xfrm>
                          <a:custGeom>
                            <a:avLst/>
                            <a:gdLst/>
                            <a:ahLst/>
                            <a:cxnLst/>
                            <a:rect l="l" t="t" r="r" b="b"/>
                            <a:pathLst>
                              <a:path w="2970530" h="3190240">
                                <a:moveTo>
                                  <a:pt x="72255" y="0"/>
                                </a:moveTo>
                                <a:lnTo>
                                  <a:pt x="2969972" y="0"/>
                                </a:lnTo>
                              </a:path>
                              <a:path w="2970530" h="3190240">
                                <a:moveTo>
                                  <a:pt x="2969972" y="0"/>
                                </a:moveTo>
                                <a:lnTo>
                                  <a:pt x="2969972" y="3112492"/>
                                </a:lnTo>
                              </a:path>
                              <a:path w="2970530" h="3190240">
                                <a:moveTo>
                                  <a:pt x="72255" y="0"/>
                                </a:moveTo>
                                <a:lnTo>
                                  <a:pt x="72255" y="3112492"/>
                                </a:lnTo>
                              </a:path>
                              <a:path w="2970530" h="3190240">
                                <a:moveTo>
                                  <a:pt x="72255" y="2957555"/>
                                </a:moveTo>
                                <a:lnTo>
                                  <a:pt x="0" y="2957555"/>
                                </a:lnTo>
                              </a:path>
                              <a:path w="2970530" h="3190240">
                                <a:moveTo>
                                  <a:pt x="72255" y="2397135"/>
                                </a:moveTo>
                                <a:lnTo>
                                  <a:pt x="0" y="2397135"/>
                                </a:lnTo>
                              </a:path>
                              <a:path w="2970530" h="3190240">
                                <a:moveTo>
                                  <a:pt x="72255" y="1836423"/>
                                </a:moveTo>
                                <a:lnTo>
                                  <a:pt x="0" y="1836423"/>
                                </a:lnTo>
                              </a:path>
                              <a:path w="2970530" h="3190240">
                                <a:moveTo>
                                  <a:pt x="72255" y="1275993"/>
                                </a:moveTo>
                                <a:lnTo>
                                  <a:pt x="0" y="1275993"/>
                                </a:lnTo>
                              </a:path>
                              <a:path w="2970530" h="3190240">
                                <a:moveTo>
                                  <a:pt x="72255" y="715375"/>
                                </a:moveTo>
                                <a:lnTo>
                                  <a:pt x="0" y="715375"/>
                                </a:lnTo>
                              </a:path>
                              <a:path w="2970530" h="3190240">
                                <a:moveTo>
                                  <a:pt x="72255" y="154851"/>
                                </a:moveTo>
                                <a:lnTo>
                                  <a:pt x="0" y="154851"/>
                                </a:lnTo>
                              </a:path>
                              <a:path w="2970530" h="3190240">
                                <a:moveTo>
                                  <a:pt x="72255" y="3112492"/>
                                </a:moveTo>
                                <a:lnTo>
                                  <a:pt x="2969972" y="3112492"/>
                                </a:lnTo>
                              </a:path>
                              <a:path w="2970530" h="3190240">
                                <a:moveTo>
                                  <a:pt x="216415" y="3112492"/>
                                </a:moveTo>
                                <a:lnTo>
                                  <a:pt x="216415" y="3189852"/>
                                </a:lnTo>
                              </a:path>
                              <a:path w="2970530" h="3190240">
                                <a:moveTo>
                                  <a:pt x="738277" y="3112492"/>
                                </a:moveTo>
                                <a:lnTo>
                                  <a:pt x="738277" y="3189852"/>
                                </a:lnTo>
                              </a:path>
                              <a:path w="2970530" h="3190240">
                                <a:moveTo>
                                  <a:pt x="1260139" y="3112492"/>
                                </a:moveTo>
                                <a:lnTo>
                                  <a:pt x="1260139" y="3189852"/>
                                </a:lnTo>
                              </a:path>
                              <a:path w="2970530" h="3190240">
                                <a:moveTo>
                                  <a:pt x="1781913" y="3112492"/>
                                </a:moveTo>
                                <a:lnTo>
                                  <a:pt x="1781913" y="3189852"/>
                                </a:lnTo>
                              </a:path>
                              <a:path w="2970530" h="3190240">
                                <a:moveTo>
                                  <a:pt x="2303775" y="3112492"/>
                                </a:moveTo>
                                <a:lnTo>
                                  <a:pt x="2303775" y="3189852"/>
                                </a:lnTo>
                              </a:path>
                              <a:path w="2970530" h="3190240">
                                <a:moveTo>
                                  <a:pt x="2825637" y="3112492"/>
                                </a:moveTo>
                                <a:lnTo>
                                  <a:pt x="2825637" y="3189852"/>
                                </a:lnTo>
                              </a:path>
                              <a:path w="2970530" h="3190240">
                                <a:moveTo>
                                  <a:pt x="2969972" y="0"/>
                                </a:moveTo>
                                <a:lnTo>
                                  <a:pt x="2969972" y="3112492"/>
                                </a:lnTo>
                              </a:path>
                              <a:path w="2970530" h="3190240">
                                <a:moveTo>
                                  <a:pt x="2969972" y="3112492"/>
                                </a:moveTo>
                                <a:lnTo>
                                  <a:pt x="72255" y="3112492"/>
                                </a:lnTo>
                              </a:path>
                              <a:path w="2970530" h="3190240">
                                <a:moveTo>
                                  <a:pt x="72255" y="3112492"/>
                                </a:moveTo>
                                <a:lnTo>
                                  <a:pt x="72255" y="0"/>
                                </a:lnTo>
                              </a:path>
                              <a:path w="2970530" h="3190240">
                                <a:moveTo>
                                  <a:pt x="72255" y="0"/>
                                </a:moveTo>
                                <a:lnTo>
                                  <a:pt x="2969972" y="0"/>
                                </a:lnTo>
                              </a:path>
                            </a:pathLst>
                          </a:custGeom>
                          <a:ln w="5526">
                            <a:solidFill>
                              <a:srgbClr val="000000"/>
                            </a:solidFill>
                            <a:prstDash val="solid"/>
                          </a:ln>
                        </wps:spPr>
                        <wps:bodyPr wrap="square" lIns="0" tIns="0" rIns="0" bIns="0" rtlCol="0">
                          <a:prstTxWarp prst="textNoShape">
                            <a:avLst/>
                          </a:prstTxWarp>
                          <a:noAutofit/>
                        </wps:bodyPr>
                      </wps:wsp>
                      <wps:wsp>
                        <wps:cNvPr id="163" name="Graphic 163"/>
                        <wps:cNvSpPr/>
                        <wps:spPr>
                          <a:xfrm>
                            <a:off x="585816" y="2416620"/>
                            <a:ext cx="48260" cy="52069"/>
                          </a:xfrm>
                          <a:custGeom>
                            <a:avLst/>
                            <a:gdLst/>
                            <a:ahLst/>
                            <a:cxnLst/>
                            <a:rect l="l" t="t" r="r" b="b"/>
                            <a:pathLst>
                              <a:path w="48260" h="52069">
                                <a:moveTo>
                                  <a:pt x="48251" y="0"/>
                                </a:moveTo>
                                <a:lnTo>
                                  <a:pt x="0" y="0"/>
                                </a:lnTo>
                                <a:lnTo>
                                  <a:pt x="0" y="51799"/>
                                </a:lnTo>
                                <a:lnTo>
                                  <a:pt x="48251" y="51799"/>
                                </a:lnTo>
                                <a:lnTo>
                                  <a:pt x="48251" y="0"/>
                                </a:lnTo>
                                <a:close/>
                              </a:path>
                            </a:pathLst>
                          </a:custGeom>
                          <a:solidFill>
                            <a:srgbClr val="000CFF"/>
                          </a:solidFill>
                        </wps:spPr>
                        <wps:bodyPr wrap="square" lIns="0" tIns="0" rIns="0" bIns="0" rtlCol="0">
                          <a:prstTxWarp prst="textNoShape">
                            <a:avLst/>
                          </a:prstTxWarp>
                          <a:noAutofit/>
                        </wps:bodyPr>
                      </wps:wsp>
                      <wps:wsp>
                        <wps:cNvPr id="164" name="Graphic 164"/>
                        <wps:cNvSpPr/>
                        <wps:spPr>
                          <a:xfrm>
                            <a:off x="585816" y="2416620"/>
                            <a:ext cx="48260" cy="52069"/>
                          </a:xfrm>
                          <a:custGeom>
                            <a:avLst/>
                            <a:gdLst/>
                            <a:ahLst/>
                            <a:cxnLst/>
                            <a:rect l="l" t="t" r="r" b="b"/>
                            <a:pathLst>
                              <a:path w="48260" h="52069">
                                <a:moveTo>
                                  <a:pt x="0" y="51799"/>
                                </a:moveTo>
                                <a:lnTo>
                                  <a:pt x="48251" y="51799"/>
                                </a:lnTo>
                                <a:lnTo>
                                  <a:pt x="48251" y="0"/>
                                </a:lnTo>
                                <a:lnTo>
                                  <a:pt x="0" y="0"/>
                                </a:lnTo>
                                <a:lnTo>
                                  <a:pt x="0" y="51799"/>
                                </a:lnTo>
                                <a:close/>
                              </a:path>
                            </a:pathLst>
                          </a:custGeom>
                          <a:ln w="5511">
                            <a:solidFill>
                              <a:srgbClr val="000000"/>
                            </a:solidFill>
                            <a:prstDash val="solid"/>
                          </a:ln>
                        </wps:spPr>
                        <wps:bodyPr wrap="square" lIns="0" tIns="0" rIns="0" bIns="0" rtlCol="0">
                          <a:prstTxWarp prst="textNoShape">
                            <a:avLst/>
                          </a:prstTxWarp>
                          <a:noAutofit/>
                        </wps:bodyPr>
                      </wps:wsp>
                      <wps:wsp>
                        <wps:cNvPr id="165" name="Graphic 165"/>
                        <wps:cNvSpPr/>
                        <wps:spPr>
                          <a:xfrm>
                            <a:off x="1115541" y="1968255"/>
                            <a:ext cx="48260" cy="52069"/>
                          </a:xfrm>
                          <a:custGeom>
                            <a:avLst/>
                            <a:gdLst/>
                            <a:ahLst/>
                            <a:cxnLst/>
                            <a:rect l="l" t="t" r="r" b="b"/>
                            <a:pathLst>
                              <a:path w="48260" h="52069">
                                <a:moveTo>
                                  <a:pt x="48252" y="0"/>
                                </a:moveTo>
                                <a:lnTo>
                                  <a:pt x="0" y="0"/>
                                </a:lnTo>
                                <a:lnTo>
                                  <a:pt x="0" y="52027"/>
                                </a:lnTo>
                                <a:lnTo>
                                  <a:pt x="48252" y="52027"/>
                                </a:lnTo>
                                <a:lnTo>
                                  <a:pt x="48252" y="0"/>
                                </a:lnTo>
                                <a:close/>
                              </a:path>
                            </a:pathLst>
                          </a:custGeom>
                          <a:solidFill>
                            <a:srgbClr val="00FFB3"/>
                          </a:solidFill>
                        </wps:spPr>
                        <wps:bodyPr wrap="square" lIns="0" tIns="0" rIns="0" bIns="0" rtlCol="0">
                          <a:prstTxWarp prst="textNoShape">
                            <a:avLst/>
                          </a:prstTxWarp>
                          <a:noAutofit/>
                        </wps:bodyPr>
                      </wps:wsp>
                      <wps:wsp>
                        <wps:cNvPr id="166" name="Graphic 166"/>
                        <wps:cNvSpPr/>
                        <wps:spPr>
                          <a:xfrm>
                            <a:off x="1115541" y="1968255"/>
                            <a:ext cx="48260" cy="52069"/>
                          </a:xfrm>
                          <a:custGeom>
                            <a:avLst/>
                            <a:gdLst/>
                            <a:ahLst/>
                            <a:cxnLst/>
                            <a:rect l="l" t="t" r="r" b="b"/>
                            <a:pathLst>
                              <a:path w="48260" h="52069">
                                <a:moveTo>
                                  <a:pt x="0" y="52027"/>
                                </a:moveTo>
                                <a:lnTo>
                                  <a:pt x="48252" y="52027"/>
                                </a:lnTo>
                                <a:lnTo>
                                  <a:pt x="48252" y="0"/>
                                </a:lnTo>
                                <a:lnTo>
                                  <a:pt x="0" y="0"/>
                                </a:lnTo>
                                <a:lnTo>
                                  <a:pt x="0" y="52027"/>
                                </a:lnTo>
                                <a:close/>
                              </a:path>
                            </a:pathLst>
                          </a:custGeom>
                          <a:ln w="5510">
                            <a:solidFill>
                              <a:srgbClr val="000000"/>
                            </a:solidFill>
                            <a:prstDash val="solid"/>
                          </a:ln>
                        </wps:spPr>
                        <wps:bodyPr wrap="square" lIns="0" tIns="0" rIns="0" bIns="0" rtlCol="0">
                          <a:prstTxWarp prst="textNoShape">
                            <a:avLst/>
                          </a:prstTxWarp>
                          <a:noAutofit/>
                        </wps:bodyPr>
                      </wps:wsp>
                      <wps:wsp>
                        <wps:cNvPr id="167" name="Graphic 167"/>
                        <wps:cNvSpPr/>
                        <wps:spPr>
                          <a:xfrm>
                            <a:off x="1499009" y="1520065"/>
                            <a:ext cx="48260" cy="52069"/>
                          </a:xfrm>
                          <a:custGeom>
                            <a:avLst/>
                            <a:gdLst/>
                            <a:ahLst/>
                            <a:cxnLst/>
                            <a:rect l="l" t="t" r="r" b="b"/>
                            <a:pathLst>
                              <a:path w="48260" h="52069">
                                <a:moveTo>
                                  <a:pt x="48039" y="0"/>
                                </a:moveTo>
                                <a:lnTo>
                                  <a:pt x="0" y="0"/>
                                </a:lnTo>
                                <a:lnTo>
                                  <a:pt x="0" y="51799"/>
                                </a:lnTo>
                                <a:lnTo>
                                  <a:pt x="48039" y="51799"/>
                                </a:lnTo>
                                <a:lnTo>
                                  <a:pt x="48039" y="0"/>
                                </a:lnTo>
                                <a:close/>
                              </a:path>
                            </a:pathLst>
                          </a:custGeom>
                          <a:solidFill>
                            <a:srgbClr val="33FF00"/>
                          </a:solidFill>
                        </wps:spPr>
                        <wps:bodyPr wrap="square" lIns="0" tIns="0" rIns="0" bIns="0" rtlCol="0">
                          <a:prstTxWarp prst="textNoShape">
                            <a:avLst/>
                          </a:prstTxWarp>
                          <a:noAutofit/>
                        </wps:bodyPr>
                      </wps:wsp>
                      <wps:wsp>
                        <wps:cNvPr id="168" name="Graphic 168"/>
                        <wps:cNvSpPr/>
                        <wps:spPr>
                          <a:xfrm>
                            <a:off x="1499009" y="1520065"/>
                            <a:ext cx="48260" cy="52069"/>
                          </a:xfrm>
                          <a:custGeom>
                            <a:avLst/>
                            <a:gdLst/>
                            <a:ahLst/>
                            <a:cxnLst/>
                            <a:rect l="l" t="t" r="r" b="b"/>
                            <a:pathLst>
                              <a:path w="48260" h="52069">
                                <a:moveTo>
                                  <a:pt x="0" y="51799"/>
                                </a:moveTo>
                                <a:lnTo>
                                  <a:pt x="48039" y="51799"/>
                                </a:lnTo>
                                <a:lnTo>
                                  <a:pt x="48039" y="0"/>
                                </a:lnTo>
                                <a:lnTo>
                                  <a:pt x="0" y="0"/>
                                </a:lnTo>
                                <a:lnTo>
                                  <a:pt x="0" y="51799"/>
                                </a:lnTo>
                                <a:close/>
                              </a:path>
                            </a:pathLst>
                          </a:custGeom>
                          <a:ln w="5510">
                            <a:solidFill>
                              <a:srgbClr val="000000"/>
                            </a:solidFill>
                            <a:prstDash val="solid"/>
                          </a:ln>
                        </wps:spPr>
                        <wps:bodyPr wrap="square" lIns="0" tIns="0" rIns="0" bIns="0" rtlCol="0">
                          <a:prstTxWarp prst="textNoShape">
                            <a:avLst/>
                          </a:prstTxWarp>
                          <a:noAutofit/>
                        </wps:bodyPr>
                      </wps:wsp>
                      <wps:wsp>
                        <wps:cNvPr id="169" name="Graphic 169"/>
                        <wps:cNvSpPr/>
                        <wps:spPr>
                          <a:xfrm>
                            <a:off x="564585" y="2489618"/>
                            <a:ext cx="48260" cy="52069"/>
                          </a:xfrm>
                          <a:custGeom>
                            <a:avLst/>
                            <a:gdLst/>
                            <a:ahLst/>
                            <a:cxnLst/>
                            <a:rect l="l" t="t" r="r" b="b"/>
                            <a:pathLst>
                              <a:path w="48260" h="52069">
                                <a:moveTo>
                                  <a:pt x="48251" y="0"/>
                                </a:moveTo>
                                <a:lnTo>
                                  <a:pt x="0" y="0"/>
                                </a:lnTo>
                                <a:lnTo>
                                  <a:pt x="0" y="52027"/>
                                </a:lnTo>
                                <a:lnTo>
                                  <a:pt x="48251" y="52027"/>
                                </a:lnTo>
                                <a:lnTo>
                                  <a:pt x="48251" y="0"/>
                                </a:lnTo>
                                <a:close/>
                              </a:path>
                            </a:pathLst>
                          </a:custGeom>
                          <a:solidFill>
                            <a:srgbClr val="0000FF"/>
                          </a:solidFill>
                        </wps:spPr>
                        <wps:bodyPr wrap="square" lIns="0" tIns="0" rIns="0" bIns="0" rtlCol="0">
                          <a:prstTxWarp prst="textNoShape">
                            <a:avLst/>
                          </a:prstTxWarp>
                          <a:noAutofit/>
                        </wps:bodyPr>
                      </wps:wsp>
                      <wps:wsp>
                        <wps:cNvPr id="170" name="Graphic 170"/>
                        <wps:cNvSpPr/>
                        <wps:spPr>
                          <a:xfrm>
                            <a:off x="564585" y="2489618"/>
                            <a:ext cx="48260" cy="52069"/>
                          </a:xfrm>
                          <a:custGeom>
                            <a:avLst/>
                            <a:gdLst/>
                            <a:ahLst/>
                            <a:cxnLst/>
                            <a:rect l="l" t="t" r="r" b="b"/>
                            <a:pathLst>
                              <a:path w="48260" h="52069">
                                <a:moveTo>
                                  <a:pt x="0" y="52027"/>
                                </a:moveTo>
                                <a:lnTo>
                                  <a:pt x="48251" y="52027"/>
                                </a:lnTo>
                                <a:lnTo>
                                  <a:pt x="48251" y="0"/>
                                </a:lnTo>
                                <a:lnTo>
                                  <a:pt x="0" y="0"/>
                                </a:lnTo>
                                <a:lnTo>
                                  <a:pt x="0" y="52027"/>
                                </a:lnTo>
                                <a:close/>
                              </a:path>
                            </a:pathLst>
                          </a:custGeom>
                          <a:ln w="5510">
                            <a:solidFill>
                              <a:srgbClr val="000000"/>
                            </a:solidFill>
                            <a:prstDash val="solid"/>
                          </a:ln>
                        </wps:spPr>
                        <wps:bodyPr wrap="square" lIns="0" tIns="0" rIns="0" bIns="0" rtlCol="0">
                          <a:prstTxWarp prst="textNoShape">
                            <a:avLst/>
                          </a:prstTxWarp>
                          <a:noAutofit/>
                        </wps:bodyPr>
                      </wps:wsp>
                      <wps:wsp>
                        <wps:cNvPr id="171" name="Graphic 171"/>
                        <wps:cNvSpPr/>
                        <wps:spPr>
                          <a:xfrm>
                            <a:off x="564585" y="2490601"/>
                            <a:ext cx="48260" cy="52069"/>
                          </a:xfrm>
                          <a:custGeom>
                            <a:avLst/>
                            <a:gdLst/>
                            <a:ahLst/>
                            <a:cxnLst/>
                            <a:rect l="l" t="t" r="r" b="b"/>
                            <a:pathLst>
                              <a:path w="48260" h="52069">
                                <a:moveTo>
                                  <a:pt x="48251" y="0"/>
                                </a:moveTo>
                                <a:lnTo>
                                  <a:pt x="0" y="0"/>
                                </a:lnTo>
                                <a:lnTo>
                                  <a:pt x="0" y="51799"/>
                                </a:lnTo>
                                <a:lnTo>
                                  <a:pt x="48251" y="51799"/>
                                </a:lnTo>
                                <a:lnTo>
                                  <a:pt x="48251" y="0"/>
                                </a:lnTo>
                                <a:close/>
                              </a:path>
                            </a:pathLst>
                          </a:custGeom>
                          <a:solidFill>
                            <a:srgbClr val="0000FF"/>
                          </a:solidFill>
                        </wps:spPr>
                        <wps:bodyPr wrap="square" lIns="0" tIns="0" rIns="0" bIns="0" rtlCol="0">
                          <a:prstTxWarp prst="textNoShape">
                            <a:avLst/>
                          </a:prstTxWarp>
                          <a:noAutofit/>
                        </wps:bodyPr>
                      </wps:wsp>
                      <wps:wsp>
                        <wps:cNvPr id="172" name="Graphic 172"/>
                        <wps:cNvSpPr/>
                        <wps:spPr>
                          <a:xfrm>
                            <a:off x="564585" y="2490601"/>
                            <a:ext cx="48260" cy="52069"/>
                          </a:xfrm>
                          <a:custGeom>
                            <a:avLst/>
                            <a:gdLst/>
                            <a:ahLst/>
                            <a:cxnLst/>
                            <a:rect l="l" t="t" r="r" b="b"/>
                            <a:pathLst>
                              <a:path w="48260" h="52069">
                                <a:moveTo>
                                  <a:pt x="0" y="51799"/>
                                </a:moveTo>
                                <a:lnTo>
                                  <a:pt x="48251" y="51799"/>
                                </a:lnTo>
                                <a:lnTo>
                                  <a:pt x="48251" y="0"/>
                                </a:lnTo>
                                <a:lnTo>
                                  <a:pt x="0" y="0"/>
                                </a:lnTo>
                                <a:lnTo>
                                  <a:pt x="0" y="51799"/>
                                </a:lnTo>
                                <a:close/>
                              </a:path>
                            </a:pathLst>
                          </a:custGeom>
                          <a:ln w="5511">
                            <a:solidFill>
                              <a:srgbClr val="000000"/>
                            </a:solidFill>
                            <a:prstDash val="solid"/>
                          </a:ln>
                        </wps:spPr>
                        <wps:bodyPr wrap="square" lIns="0" tIns="0" rIns="0" bIns="0" rtlCol="0">
                          <a:prstTxWarp prst="textNoShape">
                            <a:avLst/>
                          </a:prstTxWarp>
                          <a:noAutofit/>
                        </wps:bodyPr>
                      </wps:wsp>
                      <wps:wsp>
                        <wps:cNvPr id="173" name="Graphic 173"/>
                        <wps:cNvSpPr/>
                        <wps:spPr>
                          <a:xfrm>
                            <a:off x="590709" y="2521647"/>
                            <a:ext cx="48895" cy="52069"/>
                          </a:xfrm>
                          <a:custGeom>
                            <a:avLst/>
                            <a:gdLst/>
                            <a:ahLst/>
                            <a:cxnLst/>
                            <a:rect l="l" t="t" r="r" b="b"/>
                            <a:pathLst>
                              <a:path w="48895" h="52069">
                                <a:moveTo>
                                  <a:pt x="48465" y="0"/>
                                </a:moveTo>
                                <a:lnTo>
                                  <a:pt x="0" y="0"/>
                                </a:lnTo>
                                <a:lnTo>
                                  <a:pt x="0" y="51799"/>
                                </a:lnTo>
                                <a:lnTo>
                                  <a:pt x="48465" y="51799"/>
                                </a:lnTo>
                                <a:lnTo>
                                  <a:pt x="48465" y="0"/>
                                </a:lnTo>
                                <a:close/>
                              </a:path>
                            </a:pathLst>
                          </a:custGeom>
                          <a:solidFill>
                            <a:srgbClr val="000EFF"/>
                          </a:solidFill>
                        </wps:spPr>
                        <wps:bodyPr wrap="square" lIns="0" tIns="0" rIns="0" bIns="0" rtlCol="0">
                          <a:prstTxWarp prst="textNoShape">
                            <a:avLst/>
                          </a:prstTxWarp>
                          <a:noAutofit/>
                        </wps:bodyPr>
                      </wps:wsp>
                      <wps:wsp>
                        <wps:cNvPr id="174" name="Graphic 174"/>
                        <wps:cNvSpPr/>
                        <wps:spPr>
                          <a:xfrm>
                            <a:off x="590709" y="2521647"/>
                            <a:ext cx="48895" cy="52069"/>
                          </a:xfrm>
                          <a:custGeom>
                            <a:avLst/>
                            <a:gdLst/>
                            <a:ahLst/>
                            <a:cxnLst/>
                            <a:rect l="l" t="t" r="r" b="b"/>
                            <a:pathLst>
                              <a:path w="48895" h="52069">
                                <a:moveTo>
                                  <a:pt x="0" y="51799"/>
                                </a:moveTo>
                                <a:lnTo>
                                  <a:pt x="48465" y="51799"/>
                                </a:lnTo>
                                <a:lnTo>
                                  <a:pt x="48465" y="0"/>
                                </a:lnTo>
                                <a:lnTo>
                                  <a:pt x="0" y="0"/>
                                </a:lnTo>
                                <a:lnTo>
                                  <a:pt x="0" y="51799"/>
                                </a:lnTo>
                                <a:close/>
                              </a:path>
                            </a:pathLst>
                          </a:custGeom>
                          <a:ln w="5512">
                            <a:solidFill>
                              <a:srgbClr val="000000"/>
                            </a:solidFill>
                            <a:prstDash val="solid"/>
                          </a:ln>
                        </wps:spPr>
                        <wps:bodyPr wrap="square" lIns="0" tIns="0" rIns="0" bIns="0" rtlCol="0">
                          <a:prstTxWarp prst="textNoShape">
                            <a:avLst/>
                          </a:prstTxWarp>
                          <a:noAutofit/>
                        </wps:bodyPr>
                      </wps:wsp>
                      <wps:wsp>
                        <wps:cNvPr id="175" name="Graphic 175"/>
                        <wps:cNvSpPr/>
                        <wps:spPr>
                          <a:xfrm>
                            <a:off x="1029482" y="2056108"/>
                            <a:ext cx="48260" cy="52069"/>
                          </a:xfrm>
                          <a:custGeom>
                            <a:avLst/>
                            <a:gdLst/>
                            <a:ahLst/>
                            <a:cxnLst/>
                            <a:rect l="l" t="t" r="r" b="b"/>
                            <a:pathLst>
                              <a:path w="48260" h="52069">
                                <a:moveTo>
                                  <a:pt x="48251" y="0"/>
                                </a:moveTo>
                                <a:lnTo>
                                  <a:pt x="0" y="0"/>
                                </a:lnTo>
                                <a:lnTo>
                                  <a:pt x="0" y="52027"/>
                                </a:lnTo>
                                <a:lnTo>
                                  <a:pt x="48251" y="52027"/>
                                </a:lnTo>
                                <a:lnTo>
                                  <a:pt x="48251" y="0"/>
                                </a:lnTo>
                                <a:close/>
                              </a:path>
                            </a:pathLst>
                          </a:custGeom>
                          <a:solidFill>
                            <a:srgbClr val="00FFE7"/>
                          </a:solidFill>
                        </wps:spPr>
                        <wps:bodyPr wrap="square" lIns="0" tIns="0" rIns="0" bIns="0" rtlCol="0">
                          <a:prstTxWarp prst="textNoShape">
                            <a:avLst/>
                          </a:prstTxWarp>
                          <a:noAutofit/>
                        </wps:bodyPr>
                      </wps:wsp>
                      <wps:wsp>
                        <wps:cNvPr id="176" name="Graphic 176"/>
                        <wps:cNvSpPr/>
                        <wps:spPr>
                          <a:xfrm>
                            <a:off x="1029482" y="2056108"/>
                            <a:ext cx="48260" cy="52069"/>
                          </a:xfrm>
                          <a:custGeom>
                            <a:avLst/>
                            <a:gdLst/>
                            <a:ahLst/>
                            <a:cxnLst/>
                            <a:rect l="l" t="t" r="r" b="b"/>
                            <a:pathLst>
                              <a:path w="48260" h="52069">
                                <a:moveTo>
                                  <a:pt x="0" y="52027"/>
                                </a:moveTo>
                                <a:lnTo>
                                  <a:pt x="48251" y="52027"/>
                                </a:lnTo>
                                <a:lnTo>
                                  <a:pt x="48251" y="0"/>
                                </a:lnTo>
                                <a:lnTo>
                                  <a:pt x="0" y="0"/>
                                </a:lnTo>
                                <a:lnTo>
                                  <a:pt x="0" y="52027"/>
                                </a:lnTo>
                                <a:close/>
                              </a:path>
                            </a:pathLst>
                          </a:custGeom>
                          <a:ln w="5510">
                            <a:solidFill>
                              <a:srgbClr val="000000"/>
                            </a:solidFill>
                            <a:prstDash val="solid"/>
                          </a:ln>
                        </wps:spPr>
                        <wps:bodyPr wrap="square" lIns="0" tIns="0" rIns="0" bIns="0" rtlCol="0">
                          <a:prstTxWarp prst="textNoShape">
                            <a:avLst/>
                          </a:prstTxWarp>
                          <a:noAutofit/>
                        </wps:bodyPr>
                      </wps:wsp>
                      <wps:wsp>
                        <wps:cNvPr id="177" name="Graphic 177"/>
                        <wps:cNvSpPr/>
                        <wps:spPr>
                          <a:xfrm>
                            <a:off x="1209289" y="2035537"/>
                            <a:ext cx="48260" cy="52069"/>
                          </a:xfrm>
                          <a:custGeom>
                            <a:avLst/>
                            <a:gdLst/>
                            <a:ahLst/>
                            <a:cxnLst/>
                            <a:rect l="l" t="t" r="r" b="b"/>
                            <a:pathLst>
                              <a:path w="48260" h="52069">
                                <a:moveTo>
                                  <a:pt x="48251" y="0"/>
                                </a:moveTo>
                                <a:lnTo>
                                  <a:pt x="0" y="0"/>
                                </a:lnTo>
                                <a:lnTo>
                                  <a:pt x="0" y="52027"/>
                                </a:lnTo>
                                <a:lnTo>
                                  <a:pt x="48251" y="52027"/>
                                </a:lnTo>
                                <a:lnTo>
                                  <a:pt x="48251" y="0"/>
                                </a:lnTo>
                                <a:close/>
                              </a:path>
                            </a:pathLst>
                          </a:custGeom>
                          <a:solidFill>
                            <a:srgbClr val="00FF7A"/>
                          </a:solidFill>
                        </wps:spPr>
                        <wps:bodyPr wrap="square" lIns="0" tIns="0" rIns="0" bIns="0" rtlCol="0">
                          <a:prstTxWarp prst="textNoShape">
                            <a:avLst/>
                          </a:prstTxWarp>
                          <a:noAutofit/>
                        </wps:bodyPr>
                      </wps:wsp>
                      <wps:wsp>
                        <wps:cNvPr id="178" name="Graphic 178"/>
                        <wps:cNvSpPr/>
                        <wps:spPr>
                          <a:xfrm>
                            <a:off x="1209289" y="2035537"/>
                            <a:ext cx="48260" cy="52069"/>
                          </a:xfrm>
                          <a:custGeom>
                            <a:avLst/>
                            <a:gdLst/>
                            <a:ahLst/>
                            <a:cxnLst/>
                            <a:rect l="l" t="t" r="r" b="b"/>
                            <a:pathLst>
                              <a:path w="48260" h="52069">
                                <a:moveTo>
                                  <a:pt x="0" y="52027"/>
                                </a:moveTo>
                                <a:lnTo>
                                  <a:pt x="48251" y="52027"/>
                                </a:lnTo>
                                <a:lnTo>
                                  <a:pt x="48251" y="0"/>
                                </a:lnTo>
                                <a:lnTo>
                                  <a:pt x="0" y="0"/>
                                </a:lnTo>
                                <a:lnTo>
                                  <a:pt x="0" y="52027"/>
                                </a:lnTo>
                                <a:close/>
                              </a:path>
                            </a:pathLst>
                          </a:custGeom>
                          <a:ln w="5510">
                            <a:solidFill>
                              <a:srgbClr val="000000"/>
                            </a:solidFill>
                            <a:prstDash val="solid"/>
                          </a:ln>
                        </wps:spPr>
                        <wps:bodyPr wrap="square" lIns="0" tIns="0" rIns="0" bIns="0" rtlCol="0">
                          <a:prstTxWarp prst="textNoShape">
                            <a:avLst/>
                          </a:prstTxWarp>
                          <a:noAutofit/>
                        </wps:bodyPr>
                      </wps:wsp>
                      <wps:wsp>
                        <wps:cNvPr id="179" name="Graphic 179"/>
                        <wps:cNvSpPr/>
                        <wps:spPr>
                          <a:xfrm>
                            <a:off x="1006066" y="2081438"/>
                            <a:ext cx="48260" cy="52069"/>
                          </a:xfrm>
                          <a:custGeom>
                            <a:avLst/>
                            <a:gdLst/>
                            <a:ahLst/>
                            <a:cxnLst/>
                            <a:rect l="l" t="t" r="r" b="b"/>
                            <a:pathLst>
                              <a:path w="48260" h="52069">
                                <a:moveTo>
                                  <a:pt x="48252" y="0"/>
                                </a:moveTo>
                                <a:lnTo>
                                  <a:pt x="0" y="0"/>
                                </a:lnTo>
                                <a:lnTo>
                                  <a:pt x="0" y="51799"/>
                                </a:lnTo>
                                <a:lnTo>
                                  <a:pt x="48252" y="51799"/>
                                </a:lnTo>
                                <a:lnTo>
                                  <a:pt x="48252" y="0"/>
                                </a:lnTo>
                                <a:close/>
                              </a:path>
                            </a:pathLst>
                          </a:custGeom>
                          <a:solidFill>
                            <a:srgbClr val="00FFF5"/>
                          </a:solidFill>
                        </wps:spPr>
                        <wps:bodyPr wrap="square" lIns="0" tIns="0" rIns="0" bIns="0" rtlCol="0">
                          <a:prstTxWarp prst="textNoShape">
                            <a:avLst/>
                          </a:prstTxWarp>
                          <a:noAutofit/>
                        </wps:bodyPr>
                      </wps:wsp>
                      <wps:wsp>
                        <wps:cNvPr id="180" name="Graphic 180"/>
                        <wps:cNvSpPr/>
                        <wps:spPr>
                          <a:xfrm>
                            <a:off x="1006066" y="2081438"/>
                            <a:ext cx="48260" cy="52069"/>
                          </a:xfrm>
                          <a:custGeom>
                            <a:avLst/>
                            <a:gdLst/>
                            <a:ahLst/>
                            <a:cxnLst/>
                            <a:rect l="l" t="t" r="r" b="b"/>
                            <a:pathLst>
                              <a:path w="48260" h="52069">
                                <a:moveTo>
                                  <a:pt x="0" y="51799"/>
                                </a:moveTo>
                                <a:lnTo>
                                  <a:pt x="48252" y="51799"/>
                                </a:lnTo>
                                <a:lnTo>
                                  <a:pt x="48252" y="0"/>
                                </a:lnTo>
                                <a:lnTo>
                                  <a:pt x="0" y="0"/>
                                </a:lnTo>
                                <a:lnTo>
                                  <a:pt x="0" y="51799"/>
                                </a:lnTo>
                                <a:close/>
                              </a:path>
                            </a:pathLst>
                          </a:custGeom>
                          <a:ln w="5511">
                            <a:solidFill>
                              <a:srgbClr val="000000"/>
                            </a:solidFill>
                            <a:prstDash val="solid"/>
                          </a:ln>
                        </wps:spPr>
                        <wps:bodyPr wrap="square" lIns="0" tIns="0" rIns="0" bIns="0" rtlCol="0">
                          <a:prstTxWarp prst="textNoShape">
                            <a:avLst/>
                          </a:prstTxWarp>
                          <a:noAutofit/>
                        </wps:bodyPr>
                      </wps:wsp>
                      <wps:wsp>
                        <wps:cNvPr id="181" name="Graphic 181"/>
                        <wps:cNvSpPr/>
                        <wps:spPr>
                          <a:xfrm>
                            <a:off x="1475681" y="1622505"/>
                            <a:ext cx="48260" cy="52069"/>
                          </a:xfrm>
                          <a:custGeom>
                            <a:avLst/>
                            <a:gdLst/>
                            <a:ahLst/>
                            <a:cxnLst/>
                            <a:rect l="l" t="t" r="r" b="b"/>
                            <a:pathLst>
                              <a:path w="48260" h="52069">
                                <a:moveTo>
                                  <a:pt x="48251" y="0"/>
                                </a:moveTo>
                                <a:lnTo>
                                  <a:pt x="0" y="0"/>
                                </a:lnTo>
                                <a:lnTo>
                                  <a:pt x="0" y="52027"/>
                                </a:lnTo>
                                <a:lnTo>
                                  <a:pt x="48251" y="52027"/>
                                </a:lnTo>
                                <a:lnTo>
                                  <a:pt x="48251" y="0"/>
                                </a:lnTo>
                                <a:close/>
                              </a:path>
                            </a:pathLst>
                          </a:custGeom>
                          <a:solidFill>
                            <a:srgbClr val="24FF00"/>
                          </a:solidFill>
                        </wps:spPr>
                        <wps:bodyPr wrap="square" lIns="0" tIns="0" rIns="0" bIns="0" rtlCol="0">
                          <a:prstTxWarp prst="textNoShape">
                            <a:avLst/>
                          </a:prstTxWarp>
                          <a:noAutofit/>
                        </wps:bodyPr>
                      </wps:wsp>
                      <wps:wsp>
                        <wps:cNvPr id="182" name="Graphic 182"/>
                        <wps:cNvSpPr/>
                        <wps:spPr>
                          <a:xfrm>
                            <a:off x="1475681" y="1622505"/>
                            <a:ext cx="48260" cy="52069"/>
                          </a:xfrm>
                          <a:custGeom>
                            <a:avLst/>
                            <a:gdLst/>
                            <a:ahLst/>
                            <a:cxnLst/>
                            <a:rect l="l" t="t" r="r" b="b"/>
                            <a:pathLst>
                              <a:path w="48260" h="52069">
                                <a:moveTo>
                                  <a:pt x="0" y="52027"/>
                                </a:moveTo>
                                <a:lnTo>
                                  <a:pt x="48251" y="52027"/>
                                </a:lnTo>
                                <a:lnTo>
                                  <a:pt x="48251" y="0"/>
                                </a:lnTo>
                                <a:lnTo>
                                  <a:pt x="0" y="0"/>
                                </a:lnTo>
                                <a:lnTo>
                                  <a:pt x="0" y="52027"/>
                                </a:lnTo>
                                <a:close/>
                              </a:path>
                            </a:pathLst>
                          </a:custGeom>
                          <a:ln w="5510">
                            <a:solidFill>
                              <a:srgbClr val="000000"/>
                            </a:solidFill>
                            <a:prstDash val="solid"/>
                          </a:ln>
                        </wps:spPr>
                        <wps:bodyPr wrap="square" lIns="0" tIns="0" rIns="0" bIns="0" rtlCol="0">
                          <a:prstTxWarp prst="textNoShape">
                            <a:avLst/>
                          </a:prstTxWarp>
                          <a:noAutofit/>
                        </wps:bodyPr>
                      </wps:wsp>
                      <wps:wsp>
                        <wps:cNvPr id="183" name="Graphic 183"/>
                        <wps:cNvSpPr/>
                        <wps:spPr>
                          <a:xfrm>
                            <a:off x="1353188" y="1580741"/>
                            <a:ext cx="48260" cy="52069"/>
                          </a:xfrm>
                          <a:custGeom>
                            <a:avLst/>
                            <a:gdLst/>
                            <a:ahLst/>
                            <a:cxnLst/>
                            <a:rect l="l" t="t" r="r" b="b"/>
                            <a:pathLst>
                              <a:path w="48260" h="52069">
                                <a:moveTo>
                                  <a:pt x="48251" y="0"/>
                                </a:moveTo>
                                <a:lnTo>
                                  <a:pt x="0" y="0"/>
                                </a:lnTo>
                                <a:lnTo>
                                  <a:pt x="0" y="51799"/>
                                </a:lnTo>
                                <a:lnTo>
                                  <a:pt x="48251" y="51799"/>
                                </a:lnTo>
                                <a:lnTo>
                                  <a:pt x="48251" y="0"/>
                                </a:lnTo>
                                <a:close/>
                              </a:path>
                            </a:pathLst>
                          </a:custGeom>
                          <a:solidFill>
                            <a:srgbClr val="00FF24"/>
                          </a:solidFill>
                        </wps:spPr>
                        <wps:bodyPr wrap="square" lIns="0" tIns="0" rIns="0" bIns="0" rtlCol="0">
                          <a:prstTxWarp prst="textNoShape">
                            <a:avLst/>
                          </a:prstTxWarp>
                          <a:noAutofit/>
                        </wps:bodyPr>
                      </wps:wsp>
                      <wps:wsp>
                        <wps:cNvPr id="184" name="Graphic 184"/>
                        <wps:cNvSpPr/>
                        <wps:spPr>
                          <a:xfrm>
                            <a:off x="1353188" y="1580741"/>
                            <a:ext cx="48260" cy="52069"/>
                          </a:xfrm>
                          <a:custGeom>
                            <a:avLst/>
                            <a:gdLst/>
                            <a:ahLst/>
                            <a:cxnLst/>
                            <a:rect l="l" t="t" r="r" b="b"/>
                            <a:pathLst>
                              <a:path w="48260" h="52069">
                                <a:moveTo>
                                  <a:pt x="0" y="51799"/>
                                </a:moveTo>
                                <a:lnTo>
                                  <a:pt x="48251" y="51799"/>
                                </a:lnTo>
                                <a:lnTo>
                                  <a:pt x="48251" y="0"/>
                                </a:lnTo>
                                <a:lnTo>
                                  <a:pt x="0" y="0"/>
                                </a:lnTo>
                                <a:lnTo>
                                  <a:pt x="0" y="51799"/>
                                </a:lnTo>
                                <a:close/>
                              </a:path>
                            </a:pathLst>
                          </a:custGeom>
                          <a:ln w="5511">
                            <a:solidFill>
                              <a:srgbClr val="000000"/>
                            </a:solidFill>
                            <a:prstDash val="solid"/>
                          </a:ln>
                        </wps:spPr>
                        <wps:bodyPr wrap="square" lIns="0" tIns="0" rIns="0" bIns="0" rtlCol="0">
                          <a:prstTxWarp prst="textNoShape">
                            <a:avLst/>
                          </a:prstTxWarp>
                          <a:noAutofit/>
                        </wps:bodyPr>
                      </wps:wsp>
                      <wps:wsp>
                        <wps:cNvPr id="185" name="Graphic 185"/>
                        <wps:cNvSpPr/>
                        <wps:spPr>
                          <a:xfrm>
                            <a:off x="1287922" y="1641228"/>
                            <a:ext cx="48260" cy="52069"/>
                          </a:xfrm>
                          <a:custGeom>
                            <a:avLst/>
                            <a:gdLst/>
                            <a:ahLst/>
                            <a:cxnLst/>
                            <a:rect l="l" t="t" r="r" b="b"/>
                            <a:pathLst>
                              <a:path w="48260" h="52069">
                                <a:moveTo>
                                  <a:pt x="48251" y="0"/>
                                </a:moveTo>
                                <a:lnTo>
                                  <a:pt x="0" y="0"/>
                                </a:lnTo>
                                <a:lnTo>
                                  <a:pt x="0" y="51799"/>
                                </a:lnTo>
                                <a:lnTo>
                                  <a:pt x="48251" y="51799"/>
                                </a:lnTo>
                                <a:lnTo>
                                  <a:pt x="48251" y="0"/>
                                </a:lnTo>
                                <a:close/>
                              </a:path>
                            </a:pathLst>
                          </a:custGeom>
                          <a:solidFill>
                            <a:srgbClr val="00FF4B"/>
                          </a:solidFill>
                        </wps:spPr>
                        <wps:bodyPr wrap="square" lIns="0" tIns="0" rIns="0" bIns="0" rtlCol="0">
                          <a:prstTxWarp prst="textNoShape">
                            <a:avLst/>
                          </a:prstTxWarp>
                          <a:noAutofit/>
                        </wps:bodyPr>
                      </wps:wsp>
                      <wps:wsp>
                        <wps:cNvPr id="186" name="Graphic 186"/>
                        <wps:cNvSpPr/>
                        <wps:spPr>
                          <a:xfrm>
                            <a:off x="1287922" y="1641228"/>
                            <a:ext cx="48260" cy="52069"/>
                          </a:xfrm>
                          <a:custGeom>
                            <a:avLst/>
                            <a:gdLst/>
                            <a:ahLst/>
                            <a:cxnLst/>
                            <a:rect l="l" t="t" r="r" b="b"/>
                            <a:pathLst>
                              <a:path w="48260" h="52069">
                                <a:moveTo>
                                  <a:pt x="0" y="51799"/>
                                </a:moveTo>
                                <a:lnTo>
                                  <a:pt x="48251" y="51799"/>
                                </a:lnTo>
                                <a:lnTo>
                                  <a:pt x="48251" y="0"/>
                                </a:lnTo>
                                <a:lnTo>
                                  <a:pt x="0" y="0"/>
                                </a:lnTo>
                                <a:lnTo>
                                  <a:pt x="0" y="51799"/>
                                </a:lnTo>
                                <a:close/>
                              </a:path>
                            </a:pathLst>
                          </a:custGeom>
                          <a:ln w="5511">
                            <a:solidFill>
                              <a:srgbClr val="000000"/>
                            </a:solidFill>
                            <a:prstDash val="solid"/>
                          </a:ln>
                        </wps:spPr>
                        <wps:bodyPr wrap="square" lIns="0" tIns="0" rIns="0" bIns="0" rtlCol="0">
                          <a:prstTxWarp prst="textNoShape">
                            <a:avLst/>
                          </a:prstTxWarp>
                          <a:noAutofit/>
                        </wps:bodyPr>
                      </wps:wsp>
                      <wps:wsp>
                        <wps:cNvPr id="187" name="Graphic 187"/>
                        <wps:cNvSpPr/>
                        <wps:spPr>
                          <a:xfrm>
                            <a:off x="1313871" y="1685312"/>
                            <a:ext cx="48260" cy="52705"/>
                          </a:xfrm>
                          <a:custGeom>
                            <a:avLst/>
                            <a:gdLst/>
                            <a:ahLst/>
                            <a:cxnLst/>
                            <a:rect l="l" t="t" r="r" b="b"/>
                            <a:pathLst>
                              <a:path w="48260" h="52705">
                                <a:moveTo>
                                  <a:pt x="48251" y="0"/>
                                </a:moveTo>
                                <a:lnTo>
                                  <a:pt x="0" y="0"/>
                                </a:lnTo>
                                <a:lnTo>
                                  <a:pt x="0" y="52256"/>
                                </a:lnTo>
                                <a:lnTo>
                                  <a:pt x="48251" y="52256"/>
                                </a:lnTo>
                                <a:lnTo>
                                  <a:pt x="48251" y="0"/>
                                </a:lnTo>
                                <a:close/>
                              </a:path>
                            </a:pathLst>
                          </a:custGeom>
                          <a:solidFill>
                            <a:srgbClr val="00FF3B"/>
                          </a:solidFill>
                        </wps:spPr>
                        <wps:bodyPr wrap="square" lIns="0" tIns="0" rIns="0" bIns="0" rtlCol="0">
                          <a:prstTxWarp prst="textNoShape">
                            <a:avLst/>
                          </a:prstTxWarp>
                          <a:noAutofit/>
                        </wps:bodyPr>
                      </wps:wsp>
                      <wps:wsp>
                        <wps:cNvPr id="188" name="Graphic 188"/>
                        <wps:cNvSpPr/>
                        <wps:spPr>
                          <a:xfrm>
                            <a:off x="1313871" y="1685312"/>
                            <a:ext cx="48260" cy="52705"/>
                          </a:xfrm>
                          <a:custGeom>
                            <a:avLst/>
                            <a:gdLst/>
                            <a:ahLst/>
                            <a:cxnLst/>
                            <a:rect l="l" t="t" r="r" b="b"/>
                            <a:pathLst>
                              <a:path w="48260" h="52705">
                                <a:moveTo>
                                  <a:pt x="0" y="52256"/>
                                </a:moveTo>
                                <a:lnTo>
                                  <a:pt x="48251" y="52256"/>
                                </a:lnTo>
                                <a:lnTo>
                                  <a:pt x="48251" y="0"/>
                                </a:lnTo>
                                <a:lnTo>
                                  <a:pt x="0" y="0"/>
                                </a:lnTo>
                                <a:lnTo>
                                  <a:pt x="0" y="52256"/>
                                </a:lnTo>
                                <a:close/>
                              </a:path>
                            </a:pathLst>
                          </a:custGeom>
                          <a:ln w="5509">
                            <a:solidFill>
                              <a:srgbClr val="000000"/>
                            </a:solidFill>
                            <a:prstDash val="solid"/>
                          </a:ln>
                        </wps:spPr>
                        <wps:bodyPr wrap="square" lIns="0" tIns="0" rIns="0" bIns="0" rtlCol="0">
                          <a:prstTxWarp prst="textNoShape">
                            <a:avLst/>
                          </a:prstTxWarp>
                          <a:noAutofit/>
                        </wps:bodyPr>
                      </wps:wsp>
                      <wps:wsp>
                        <wps:cNvPr id="189" name="Graphic 189"/>
                        <wps:cNvSpPr/>
                        <wps:spPr>
                          <a:xfrm>
                            <a:off x="2005319" y="1162951"/>
                            <a:ext cx="48260" cy="52069"/>
                          </a:xfrm>
                          <a:custGeom>
                            <a:avLst/>
                            <a:gdLst/>
                            <a:ahLst/>
                            <a:cxnLst/>
                            <a:rect l="l" t="t" r="r" b="b"/>
                            <a:pathLst>
                              <a:path w="48260" h="52069">
                                <a:moveTo>
                                  <a:pt x="48039" y="0"/>
                                </a:moveTo>
                                <a:lnTo>
                                  <a:pt x="0" y="0"/>
                                </a:lnTo>
                                <a:lnTo>
                                  <a:pt x="0" y="52027"/>
                                </a:lnTo>
                                <a:lnTo>
                                  <a:pt x="48039" y="52027"/>
                                </a:lnTo>
                                <a:lnTo>
                                  <a:pt x="48039" y="0"/>
                                </a:lnTo>
                                <a:close/>
                              </a:path>
                            </a:pathLst>
                          </a:custGeom>
                          <a:solidFill>
                            <a:srgbClr val="FF9A00"/>
                          </a:solidFill>
                        </wps:spPr>
                        <wps:bodyPr wrap="square" lIns="0" tIns="0" rIns="0" bIns="0" rtlCol="0">
                          <a:prstTxWarp prst="textNoShape">
                            <a:avLst/>
                          </a:prstTxWarp>
                          <a:noAutofit/>
                        </wps:bodyPr>
                      </wps:wsp>
                      <wps:wsp>
                        <wps:cNvPr id="190" name="Graphic 190"/>
                        <wps:cNvSpPr/>
                        <wps:spPr>
                          <a:xfrm>
                            <a:off x="2005319" y="1162951"/>
                            <a:ext cx="48260" cy="52069"/>
                          </a:xfrm>
                          <a:custGeom>
                            <a:avLst/>
                            <a:gdLst/>
                            <a:ahLst/>
                            <a:cxnLst/>
                            <a:rect l="l" t="t" r="r" b="b"/>
                            <a:pathLst>
                              <a:path w="48260" h="52069">
                                <a:moveTo>
                                  <a:pt x="0" y="52027"/>
                                </a:moveTo>
                                <a:lnTo>
                                  <a:pt x="48039" y="52027"/>
                                </a:lnTo>
                                <a:lnTo>
                                  <a:pt x="48039" y="0"/>
                                </a:lnTo>
                                <a:lnTo>
                                  <a:pt x="0" y="0"/>
                                </a:lnTo>
                                <a:lnTo>
                                  <a:pt x="0" y="52027"/>
                                </a:lnTo>
                                <a:close/>
                              </a:path>
                            </a:pathLst>
                          </a:custGeom>
                          <a:ln w="5509">
                            <a:solidFill>
                              <a:srgbClr val="000000"/>
                            </a:solidFill>
                            <a:prstDash val="solid"/>
                          </a:ln>
                        </wps:spPr>
                        <wps:bodyPr wrap="square" lIns="0" tIns="0" rIns="0" bIns="0" rtlCol="0">
                          <a:prstTxWarp prst="textNoShape">
                            <a:avLst/>
                          </a:prstTxWarp>
                          <a:noAutofit/>
                        </wps:bodyPr>
                      </wps:wsp>
                      <wps:wsp>
                        <wps:cNvPr id="191" name="Graphic 191"/>
                        <wps:cNvSpPr/>
                        <wps:spPr>
                          <a:xfrm>
                            <a:off x="2261051" y="640401"/>
                            <a:ext cx="48260" cy="52069"/>
                          </a:xfrm>
                          <a:custGeom>
                            <a:avLst/>
                            <a:gdLst/>
                            <a:ahLst/>
                            <a:cxnLst/>
                            <a:rect l="l" t="t" r="r" b="b"/>
                            <a:pathLst>
                              <a:path w="48260" h="52069">
                                <a:moveTo>
                                  <a:pt x="48252" y="0"/>
                                </a:moveTo>
                                <a:lnTo>
                                  <a:pt x="0" y="0"/>
                                </a:lnTo>
                                <a:lnTo>
                                  <a:pt x="0" y="51799"/>
                                </a:lnTo>
                                <a:lnTo>
                                  <a:pt x="48252" y="51799"/>
                                </a:lnTo>
                                <a:lnTo>
                                  <a:pt x="48252" y="0"/>
                                </a:lnTo>
                                <a:close/>
                              </a:path>
                            </a:pathLst>
                          </a:custGeom>
                          <a:solidFill>
                            <a:srgbClr val="FF0000"/>
                          </a:solidFill>
                        </wps:spPr>
                        <wps:bodyPr wrap="square" lIns="0" tIns="0" rIns="0" bIns="0" rtlCol="0">
                          <a:prstTxWarp prst="textNoShape">
                            <a:avLst/>
                          </a:prstTxWarp>
                          <a:noAutofit/>
                        </wps:bodyPr>
                      </wps:wsp>
                      <wps:wsp>
                        <wps:cNvPr id="192" name="Graphic 192"/>
                        <wps:cNvSpPr/>
                        <wps:spPr>
                          <a:xfrm>
                            <a:off x="2261051" y="640401"/>
                            <a:ext cx="48260" cy="52069"/>
                          </a:xfrm>
                          <a:custGeom>
                            <a:avLst/>
                            <a:gdLst/>
                            <a:ahLst/>
                            <a:cxnLst/>
                            <a:rect l="l" t="t" r="r" b="b"/>
                            <a:pathLst>
                              <a:path w="48260" h="52069">
                                <a:moveTo>
                                  <a:pt x="0" y="51799"/>
                                </a:moveTo>
                                <a:lnTo>
                                  <a:pt x="48252" y="51799"/>
                                </a:lnTo>
                                <a:lnTo>
                                  <a:pt x="48252" y="0"/>
                                </a:lnTo>
                                <a:lnTo>
                                  <a:pt x="0" y="0"/>
                                </a:lnTo>
                                <a:lnTo>
                                  <a:pt x="0" y="51799"/>
                                </a:lnTo>
                                <a:close/>
                              </a:path>
                            </a:pathLst>
                          </a:custGeom>
                          <a:ln w="5511">
                            <a:solidFill>
                              <a:srgbClr val="000000"/>
                            </a:solidFill>
                            <a:prstDash val="solid"/>
                          </a:ln>
                        </wps:spPr>
                        <wps:bodyPr wrap="square" lIns="0" tIns="0" rIns="0" bIns="0" rtlCol="0">
                          <a:prstTxWarp prst="textNoShape">
                            <a:avLst/>
                          </a:prstTxWarp>
                          <a:noAutofit/>
                        </wps:bodyPr>
                      </wps:wsp>
                      <wps:wsp>
                        <wps:cNvPr id="193" name="Graphic 193"/>
                        <wps:cNvSpPr/>
                        <wps:spPr>
                          <a:xfrm>
                            <a:off x="1290281" y="1691013"/>
                            <a:ext cx="48260" cy="52069"/>
                          </a:xfrm>
                          <a:custGeom>
                            <a:avLst/>
                            <a:gdLst/>
                            <a:ahLst/>
                            <a:cxnLst/>
                            <a:rect l="l" t="t" r="r" b="b"/>
                            <a:pathLst>
                              <a:path w="48260" h="52069">
                                <a:moveTo>
                                  <a:pt x="48039" y="0"/>
                                </a:moveTo>
                                <a:lnTo>
                                  <a:pt x="0" y="0"/>
                                </a:lnTo>
                                <a:lnTo>
                                  <a:pt x="0" y="52027"/>
                                </a:lnTo>
                                <a:lnTo>
                                  <a:pt x="48039" y="52027"/>
                                </a:lnTo>
                                <a:lnTo>
                                  <a:pt x="48039" y="0"/>
                                </a:lnTo>
                                <a:close/>
                              </a:path>
                            </a:pathLst>
                          </a:custGeom>
                          <a:solidFill>
                            <a:srgbClr val="00FF49"/>
                          </a:solidFill>
                        </wps:spPr>
                        <wps:bodyPr wrap="square" lIns="0" tIns="0" rIns="0" bIns="0" rtlCol="0">
                          <a:prstTxWarp prst="textNoShape">
                            <a:avLst/>
                          </a:prstTxWarp>
                          <a:noAutofit/>
                        </wps:bodyPr>
                      </wps:wsp>
                      <wps:wsp>
                        <wps:cNvPr id="194" name="Graphic 194"/>
                        <wps:cNvSpPr/>
                        <wps:spPr>
                          <a:xfrm>
                            <a:off x="1290281" y="1691013"/>
                            <a:ext cx="48260" cy="52069"/>
                          </a:xfrm>
                          <a:custGeom>
                            <a:avLst/>
                            <a:gdLst/>
                            <a:ahLst/>
                            <a:cxnLst/>
                            <a:rect l="l" t="t" r="r" b="b"/>
                            <a:pathLst>
                              <a:path w="48260" h="52069">
                                <a:moveTo>
                                  <a:pt x="0" y="52027"/>
                                </a:moveTo>
                                <a:lnTo>
                                  <a:pt x="48039" y="52027"/>
                                </a:lnTo>
                                <a:lnTo>
                                  <a:pt x="48039" y="0"/>
                                </a:lnTo>
                                <a:lnTo>
                                  <a:pt x="0" y="0"/>
                                </a:lnTo>
                                <a:lnTo>
                                  <a:pt x="0" y="52027"/>
                                </a:lnTo>
                                <a:close/>
                              </a:path>
                            </a:pathLst>
                          </a:custGeom>
                          <a:ln w="5509">
                            <a:solidFill>
                              <a:srgbClr val="000000"/>
                            </a:solidFill>
                            <a:prstDash val="solid"/>
                          </a:ln>
                        </wps:spPr>
                        <wps:bodyPr wrap="square" lIns="0" tIns="0" rIns="0" bIns="0" rtlCol="0">
                          <a:prstTxWarp prst="textNoShape">
                            <a:avLst/>
                          </a:prstTxWarp>
                          <a:noAutofit/>
                        </wps:bodyPr>
                      </wps:wsp>
                      <wps:wsp>
                        <wps:cNvPr id="195" name="Graphic 195"/>
                        <wps:cNvSpPr/>
                        <wps:spPr>
                          <a:xfrm>
                            <a:off x="1282418" y="1694882"/>
                            <a:ext cx="48260" cy="52069"/>
                          </a:xfrm>
                          <a:custGeom>
                            <a:avLst/>
                            <a:gdLst/>
                            <a:ahLst/>
                            <a:cxnLst/>
                            <a:rect l="l" t="t" r="r" b="b"/>
                            <a:pathLst>
                              <a:path w="48260" h="52069">
                                <a:moveTo>
                                  <a:pt x="48252" y="0"/>
                                </a:moveTo>
                                <a:lnTo>
                                  <a:pt x="0" y="0"/>
                                </a:lnTo>
                                <a:lnTo>
                                  <a:pt x="0" y="52027"/>
                                </a:lnTo>
                                <a:lnTo>
                                  <a:pt x="48252" y="52027"/>
                                </a:lnTo>
                                <a:lnTo>
                                  <a:pt x="48252" y="0"/>
                                </a:lnTo>
                                <a:close/>
                              </a:path>
                            </a:pathLst>
                          </a:custGeom>
                          <a:solidFill>
                            <a:srgbClr val="00FF4F"/>
                          </a:solidFill>
                        </wps:spPr>
                        <wps:bodyPr wrap="square" lIns="0" tIns="0" rIns="0" bIns="0" rtlCol="0">
                          <a:prstTxWarp prst="textNoShape">
                            <a:avLst/>
                          </a:prstTxWarp>
                          <a:noAutofit/>
                        </wps:bodyPr>
                      </wps:wsp>
                      <wps:wsp>
                        <wps:cNvPr id="196" name="Graphic 196"/>
                        <wps:cNvSpPr/>
                        <wps:spPr>
                          <a:xfrm>
                            <a:off x="1282418" y="1694882"/>
                            <a:ext cx="48260" cy="52069"/>
                          </a:xfrm>
                          <a:custGeom>
                            <a:avLst/>
                            <a:gdLst/>
                            <a:ahLst/>
                            <a:cxnLst/>
                            <a:rect l="l" t="t" r="r" b="b"/>
                            <a:pathLst>
                              <a:path w="48260" h="52069">
                                <a:moveTo>
                                  <a:pt x="0" y="52027"/>
                                </a:moveTo>
                                <a:lnTo>
                                  <a:pt x="48252" y="52027"/>
                                </a:lnTo>
                                <a:lnTo>
                                  <a:pt x="48252" y="0"/>
                                </a:lnTo>
                                <a:lnTo>
                                  <a:pt x="0" y="0"/>
                                </a:lnTo>
                                <a:lnTo>
                                  <a:pt x="0" y="52027"/>
                                </a:lnTo>
                                <a:close/>
                              </a:path>
                            </a:pathLst>
                          </a:custGeom>
                          <a:ln w="5510">
                            <a:solidFill>
                              <a:srgbClr val="000000"/>
                            </a:solidFill>
                            <a:prstDash val="solid"/>
                          </a:ln>
                        </wps:spPr>
                        <wps:bodyPr wrap="square" lIns="0" tIns="0" rIns="0" bIns="0" rtlCol="0">
                          <a:prstTxWarp prst="textNoShape">
                            <a:avLst/>
                          </a:prstTxWarp>
                          <a:noAutofit/>
                        </wps:bodyPr>
                      </wps:wsp>
                      <wps:wsp>
                        <wps:cNvPr id="197" name="Graphic 197"/>
                        <wps:cNvSpPr/>
                        <wps:spPr>
                          <a:xfrm>
                            <a:off x="1219686" y="1764279"/>
                            <a:ext cx="48260" cy="52069"/>
                          </a:xfrm>
                          <a:custGeom>
                            <a:avLst/>
                            <a:gdLst/>
                            <a:ahLst/>
                            <a:cxnLst/>
                            <a:rect l="l" t="t" r="r" b="b"/>
                            <a:pathLst>
                              <a:path w="48260" h="52069">
                                <a:moveTo>
                                  <a:pt x="48039" y="0"/>
                                </a:moveTo>
                                <a:lnTo>
                                  <a:pt x="0" y="0"/>
                                </a:lnTo>
                                <a:lnTo>
                                  <a:pt x="0" y="51799"/>
                                </a:lnTo>
                                <a:lnTo>
                                  <a:pt x="48039" y="51799"/>
                                </a:lnTo>
                                <a:lnTo>
                                  <a:pt x="48039" y="0"/>
                                </a:lnTo>
                                <a:close/>
                              </a:path>
                            </a:pathLst>
                          </a:custGeom>
                          <a:solidFill>
                            <a:srgbClr val="00FF75"/>
                          </a:solidFill>
                        </wps:spPr>
                        <wps:bodyPr wrap="square" lIns="0" tIns="0" rIns="0" bIns="0" rtlCol="0">
                          <a:prstTxWarp prst="textNoShape">
                            <a:avLst/>
                          </a:prstTxWarp>
                          <a:noAutofit/>
                        </wps:bodyPr>
                      </wps:wsp>
                      <wps:wsp>
                        <wps:cNvPr id="198" name="Graphic 198"/>
                        <wps:cNvSpPr/>
                        <wps:spPr>
                          <a:xfrm>
                            <a:off x="1219686" y="1764279"/>
                            <a:ext cx="48260" cy="52069"/>
                          </a:xfrm>
                          <a:custGeom>
                            <a:avLst/>
                            <a:gdLst/>
                            <a:ahLst/>
                            <a:cxnLst/>
                            <a:rect l="l" t="t" r="r" b="b"/>
                            <a:pathLst>
                              <a:path w="48260" h="52069">
                                <a:moveTo>
                                  <a:pt x="0" y="51799"/>
                                </a:moveTo>
                                <a:lnTo>
                                  <a:pt x="48039" y="51799"/>
                                </a:lnTo>
                                <a:lnTo>
                                  <a:pt x="48039" y="0"/>
                                </a:lnTo>
                                <a:lnTo>
                                  <a:pt x="0" y="0"/>
                                </a:lnTo>
                                <a:lnTo>
                                  <a:pt x="0" y="51799"/>
                                </a:lnTo>
                                <a:close/>
                              </a:path>
                            </a:pathLst>
                          </a:custGeom>
                          <a:ln w="5510">
                            <a:solidFill>
                              <a:srgbClr val="000000"/>
                            </a:solidFill>
                            <a:prstDash val="solid"/>
                          </a:ln>
                        </wps:spPr>
                        <wps:bodyPr wrap="square" lIns="0" tIns="0" rIns="0" bIns="0" rtlCol="0">
                          <a:prstTxWarp prst="textNoShape">
                            <a:avLst/>
                          </a:prstTxWarp>
                          <a:noAutofit/>
                        </wps:bodyPr>
                      </wps:wsp>
                      <wps:wsp>
                        <wps:cNvPr id="199" name="Graphic 199"/>
                        <wps:cNvSpPr/>
                        <wps:spPr>
                          <a:xfrm>
                            <a:off x="1131093" y="1816503"/>
                            <a:ext cx="48260" cy="52069"/>
                          </a:xfrm>
                          <a:custGeom>
                            <a:avLst/>
                            <a:gdLst/>
                            <a:ahLst/>
                            <a:cxnLst/>
                            <a:rect l="l" t="t" r="r" b="b"/>
                            <a:pathLst>
                              <a:path w="48260" h="52069">
                                <a:moveTo>
                                  <a:pt x="48039" y="0"/>
                                </a:moveTo>
                                <a:lnTo>
                                  <a:pt x="0" y="0"/>
                                </a:lnTo>
                                <a:lnTo>
                                  <a:pt x="0" y="51571"/>
                                </a:lnTo>
                                <a:lnTo>
                                  <a:pt x="48039" y="51571"/>
                                </a:lnTo>
                                <a:lnTo>
                                  <a:pt x="48039" y="0"/>
                                </a:lnTo>
                                <a:close/>
                              </a:path>
                            </a:pathLst>
                          </a:custGeom>
                          <a:solidFill>
                            <a:srgbClr val="00FFAA"/>
                          </a:solidFill>
                        </wps:spPr>
                        <wps:bodyPr wrap="square" lIns="0" tIns="0" rIns="0" bIns="0" rtlCol="0">
                          <a:prstTxWarp prst="textNoShape">
                            <a:avLst/>
                          </a:prstTxWarp>
                          <a:noAutofit/>
                        </wps:bodyPr>
                      </wps:wsp>
                      <wps:wsp>
                        <wps:cNvPr id="200" name="Graphic 200"/>
                        <wps:cNvSpPr/>
                        <wps:spPr>
                          <a:xfrm>
                            <a:off x="1131093" y="1816503"/>
                            <a:ext cx="48260" cy="52069"/>
                          </a:xfrm>
                          <a:custGeom>
                            <a:avLst/>
                            <a:gdLst/>
                            <a:ahLst/>
                            <a:cxnLst/>
                            <a:rect l="l" t="t" r="r" b="b"/>
                            <a:pathLst>
                              <a:path w="48260" h="52069">
                                <a:moveTo>
                                  <a:pt x="0" y="51571"/>
                                </a:moveTo>
                                <a:lnTo>
                                  <a:pt x="48039" y="51571"/>
                                </a:lnTo>
                                <a:lnTo>
                                  <a:pt x="48039" y="0"/>
                                </a:lnTo>
                                <a:lnTo>
                                  <a:pt x="0" y="0"/>
                                </a:lnTo>
                                <a:lnTo>
                                  <a:pt x="0" y="51571"/>
                                </a:lnTo>
                                <a:close/>
                              </a:path>
                            </a:pathLst>
                          </a:custGeom>
                          <a:ln w="5511">
                            <a:solidFill>
                              <a:srgbClr val="000000"/>
                            </a:solidFill>
                            <a:prstDash val="solid"/>
                          </a:ln>
                        </wps:spPr>
                        <wps:bodyPr wrap="square" lIns="0" tIns="0" rIns="0" bIns="0" rtlCol="0">
                          <a:prstTxWarp prst="textNoShape">
                            <a:avLst/>
                          </a:prstTxWarp>
                          <a:noAutofit/>
                        </wps:bodyPr>
                      </wps:wsp>
                      <wps:wsp>
                        <wps:cNvPr id="201" name="Graphic 201"/>
                        <wps:cNvSpPr/>
                        <wps:spPr>
                          <a:xfrm>
                            <a:off x="1311338" y="1727517"/>
                            <a:ext cx="48260" cy="52069"/>
                          </a:xfrm>
                          <a:custGeom>
                            <a:avLst/>
                            <a:gdLst/>
                            <a:ahLst/>
                            <a:cxnLst/>
                            <a:rect l="l" t="t" r="r" b="b"/>
                            <a:pathLst>
                              <a:path w="48260" h="52069">
                                <a:moveTo>
                                  <a:pt x="48252" y="0"/>
                                </a:moveTo>
                                <a:lnTo>
                                  <a:pt x="0" y="0"/>
                                </a:lnTo>
                                <a:lnTo>
                                  <a:pt x="0" y="51571"/>
                                </a:lnTo>
                                <a:lnTo>
                                  <a:pt x="48252" y="51571"/>
                                </a:lnTo>
                                <a:lnTo>
                                  <a:pt x="48252" y="0"/>
                                </a:lnTo>
                                <a:close/>
                              </a:path>
                            </a:pathLst>
                          </a:custGeom>
                          <a:solidFill>
                            <a:srgbClr val="00FF3D"/>
                          </a:solidFill>
                        </wps:spPr>
                        <wps:bodyPr wrap="square" lIns="0" tIns="0" rIns="0" bIns="0" rtlCol="0">
                          <a:prstTxWarp prst="textNoShape">
                            <a:avLst/>
                          </a:prstTxWarp>
                          <a:noAutofit/>
                        </wps:bodyPr>
                      </wps:wsp>
                      <wps:wsp>
                        <wps:cNvPr id="202" name="Graphic 202"/>
                        <wps:cNvSpPr/>
                        <wps:spPr>
                          <a:xfrm>
                            <a:off x="1311338" y="1727517"/>
                            <a:ext cx="48260" cy="52069"/>
                          </a:xfrm>
                          <a:custGeom>
                            <a:avLst/>
                            <a:gdLst/>
                            <a:ahLst/>
                            <a:cxnLst/>
                            <a:rect l="l" t="t" r="r" b="b"/>
                            <a:pathLst>
                              <a:path w="48260" h="52069">
                                <a:moveTo>
                                  <a:pt x="0" y="51571"/>
                                </a:moveTo>
                                <a:lnTo>
                                  <a:pt x="48252" y="51571"/>
                                </a:lnTo>
                                <a:lnTo>
                                  <a:pt x="48252" y="0"/>
                                </a:lnTo>
                                <a:lnTo>
                                  <a:pt x="0" y="0"/>
                                </a:lnTo>
                                <a:lnTo>
                                  <a:pt x="0" y="51571"/>
                                </a:lnTo>
                                <a:close/>
                              </a:path>
                            </a:pathLst>
                          </a:custGeom>
                          <a:ln w="5512">
                            <a:solidFill>
                              <a:srgbClr val="000000"/>
                            </a:solidFill>
                            <a:prstDash val="solid"/>
                          </a:ln>
                        </wps:spPr>
                        <wps:bodyPr wrap="square" lIns="0" tIns="0" rIns="0" bIns="0" rtlCol="0">
                          <a:prstTxWarp prst="textNoShape">
                            <a:avLst/>
                          </a:prstTxWarp>
                          <a:noAutofit/>
                        </wps:bodyPr>
                      </wps:wsp>
                      <wps:wsp>
                        <wps:cNvPr id="203" name="Graphic 203"/>
                        <wps:cNvSpPr/>
                        <wps:spPr>
                          <a:xfrm>
                            <a:off x="1287922" y="1708605"/>
                            <a:ext cx="48260" cy="52069"/>
                          </a:xfrm>
                          <a:custGeom>
                            <a:avLst/>
                            <a:gdLst/>
                            <a:ahLst/>
                            <a:cxnLst/>
                            <a:rect l="l" t="t" r="r" b="b"/>
                            <a:pathLst>
                              <a:path w="48260" h="52069">
                                <a:moveTo>
                                  <a:pt x="48251" y="0"/>
                                </a:moveTo>
                                <a:lnTo>
                                  <a:pt x="0" y="0"/>
                                </a:lnTo>
                                <a:lnTo>
                                  <a:pt x="0" y="51799"/>
                                </a:lnTo>
                                <a:lnTo>
                                  <a:pt x="48251" y="51799"/>
                                </a:lnTo>
                                <a:lnTo>
                                  <a:pt x="48251" y="0"/>
                                </a:lnTo>
                                <a:close/>
                              </a:path>
                            </a:pathLst>
                          </a:custGeom>
                          <a:solidFill>
                            <a:srgbClr val="00FF4B"/>
                          </a:solidFill>
                        </wps:spPr>
                        <wps:bodyPr wrap="square" lIns="0" tIns="0" rIns="0" bIns="0" rtlCol="0">
                          <a:prstTxWarp prst="textNoShape">
                            <a:avLst/>
                          </a:prstTxWarp>
                          <a:noAutofit/>
                        </wps:bodyPr>
                      </wps:wsp>
                      <wps:wsp>
                        <wps:cNvPr id="204" name="Graphic 204"/>
                        <wps:cNvSpPr/>
                        <wps:spPr>
                          <a:xfrm>
                            <a:off x="1287922" y="1708605"/>
                            <a:ext cx="48260" cy="52069"/>
                          </a:xfrm>
                          <a:custGeom>
                            <a:avLst/>
                            <a:gdLst/>
                            <a:ahLst/>
                            <a:cxnLst/>
                            <a:rect l="l" t="t" r="r" b="b"/>
                            <a:pathLst>
                              <a:path w="48260" h="52069">
                                <a:moveTo>
                                  <a:pt x="0" y="51799"/>
                                </a:moveTo>
                                <a:lnTo>
                                  <a:pt x="48251" y="51799"/>
                                </a:lnTo>
                                <a:lnTo>
                                  <a:pt x="48251" y="0"/>
                                </a:lnTo>
                                <a:lnTo>
                                  <a:pt x="0" y="0"/>
                                </a:lnTo>
                                <a:lnTo>
                                  <a:pt x="0" y="51799"/>
                                </a:lnTo>
                                <a:close/>
                              </a:path>
                            </a:pathLst>
                          </a:custGeom>
                          <a:ln w="5511">
                            <a:solidFill>
                              <a:srgbClr val="000000"/>
                            </a:solidFill>
                            <a:prstDash val="solid"/>
                          </a:ln>
                        </wps:spPr>
                        <wps:bodyPr wrap="square" lIns="0" tIns="0" rIns="0" bIns="0" rtlCol="0">
                          <a:prstTxWarp prst="textNoShape">
                            <a:avLst/>
                          </a:prstTxWarp>
                          <a:noAutofit/>
                        </wps:bodyPr>
                      </wps:wsp>
                      <pic:pic>
                        <pic:nvPicPr>
                          <pic:cNvPr id="205" name="Image 205"/>
                          <pic:cNvPicPr/>
                        </pic:nvPicPr>
                        <pic:blipFill>
                          <a:blip r:embed="rId34" cstate="print"/>
                          <a:stretch>
                            <a:fillRect/>
                          </a:stretch>
                        </pic:blipFill>
                        <pic:spPr>
                          <a:xfrm>
                            <a:off x="1843367" y="1195141"/>
                            <a:ext cx="82699" cy="131214"/>
                          </a:xfrm>
                          <a:prstGeom prst="rect">
                            <a:avLst/>
                          </a:prstGeom>
                        </pic:spPr>
                      </pic:pic>
                      <wps:wsp>
                        <wps:cNvPr id="206" name="Graphic 206"/>
                        <wps:cNvSpPr/>
                        <wps:spPr>
                          <a:xfrm>
                            <a:off x="2187747" y="704757"/>
                            <a:ext cx="48895" cy="52069"/>
                          </a:xfrm>
                          <a:custGeom>
                            <a:avLst/>
                            <a:gdLst/>
                            <a:ahLst/>
                            <a:cxnLst/>
                            <a:rect l="l" t="t" r="r" b="b"/>
                            <a:pathLst>
                              <a:path w="48895" h="52069">
                                <a:moveTo>
                                  <a:pt x="48465" y="0"/>
                                </a:moveTo>
                                <a:lnTo>
                                  <a:pt x="0" y="0"/>
                                </a:lnTo>
                                <a:lnTo>
                                  <a:pt x="0" y="51799"/>
                                </a:lnTo>
                                <a:lnTo>
                                  <a:pt x="48465" y="51799"/>
                                </a:lnTo>
                                <a:lnTo>
                                  <a:pt x="48465" y="0"/>
                                </a:lnTo>
                                <a:close/>
                              </a:path>
                            </a:pathLst>
                          </a:custGeom>
                          <a:solidFill>
                            <a:srgbClr val="FF2C00"/>
                          </a:solidFill>
                        </wps:spPr>
                        <wps:bodyPr wrap="square" lIns="0" tIns="0" rIns="0" bIns="0" rtlCol="0">
                          <a:prstTxWarp prst="textNoShape">
                            <a:avLst/>
                          </a:prstTxWarp>
                          <a:noAutofit/>
                        </wps:bodyPr>
                      </wps:wsp>
                      <wps:wsp>
                        <wps:cNvPr id="207" name="Graphic 207"/>
                        <wps:cNvSpPr/>
                        <wps:spPr>
                          <a:xfrm>
                            <a:off x="2187747" y="704757"/>
                            <a:ext cx="48895" cy="52069"/>
                          </a:xfrm>
                          <a:custGeom>
                            <a:avLst/>
                            <a:gdLst/>
                            <a:ahLst/>
                            <a:cxnLst/>
                            <a:rect l="l" t="t" r="r" b="b"/>
                            <a:pathLst>
                              <a:path w="48895" h="52069">
                                <a:moveTo>
                                  <a:pt x="0" y="51799"/>
                                </a:moveTo>
                                <a:lnTo>
                                  <a:pt x="48465" y="51799"/>
                                </a:lnTo>
                                <a:lnTo>
                                  <a:pt x="48465" y="0"/>
                                </a:lnTo>
                                <a:lnTo>
                                  <a:pt x="0" y="0"/>
                                </a:lnTo>
                                <a:lnTo>
                                  <a:pt x="0" y="51799"/>
                                </a:lnTo>
                                <a:close/>
                              </a:path>
                            </a:pathLst>
                          </a:custGeom>
                          <a:ln w="5512">
                            <a:solidFill>
                              <a:srgbClr val="000000"/>
                            </a:solidFill>
                            <a:prstDash val="solid"/>
                          </a:ln>
                        </wps:spPr>
                        <wps:bodyPr wrap="square" lIns="0" tIns="0" rIns="0" bIns="0" rtlCol="0">
                          <a:prstTxWarp prst="textNoShape">
                            <a:avLst/>
                          </a:prstTxWarp>
                          <a:noAutofit/>
                        </wps:bodyPr>
                      </wps:wsp>
                      <wps:wsp>
                        <wps:cNvPr id="208" name="Graphic 208"/>
                        <wps:cNvSpPr/>
                        <wps:spPr>
                          <a:xfrm>
                            <a:off x="2172195" y="692167"/>
                            <a:ext cx="48895" cy="52069"/>
                          </a:xfrm>
                          <a:custGeom>
                            <a:avLst/>
                            <a:gdLst/>
                            <a:ahLst/>
                            <a:cxnLst/>
                            <a:rect l="l" t="t" r="r" b="b"/>
                            <a:pathLst>
                              <a:path w="48895" h="52069">
                                <a:moveTo>
                                  <a:pt x="48465" y="0"/>
                                </a:moveTo>
                                <a:lnTo>
                                  <a:pt x="0" y="0"/>
                                </a:lnTo>
                                <a:lnTo>
                                  <a:pt x="0" y="52027"/>
                                </a:lnTo>
                                <a:lnTo>
                                  <a:pt x="48465" y="52027"/>
                                </a:lnTo>
                                <a:lnTo>
                                  <a:pt x="48465" y="0"/>
                                </a:lnTo>
                                <a:close/>
                              </a:path>
                            </a:pathLst>
                          </a:custGeom>
                          <a:solidFill>
                            <a:srgbClr val="FF3600"/>
                          </a:solidFill>
                        </wps:spPr>
                        <wps:bodyPr wrap="square" lIns="0" tIns="0" rIns="0" bIns="0" rtlCol="0">
                          <a:prstTxWarp prst="textNoShape">
                            <a:avLst/>
                          </a:prstTxWarp>
                          <a:noAutofit/>
                        </wps:bodyPr>
                      </wps:wsp>
                      <wps:wsp>
                        <wps:cNvPr id="209" name="Graphic 209"/>
                        <wps:cNvSpPr/>
                        <wps:spPr>
                          <a:xfrm>
                            <a:off x="2172195" y="692167"/>
                            <a:ext cx="48895" cy="52069"/>
                          </a:xfrm>
                          <a:custGeom>
                            <a:avLst/>
                            <a:gdLst/>
                            <a:ahLst/>
                            <a:cxnLst/>
                            <a:rect l="l" t="t" r="r" b="b"/>
                            <a:pathLst>
                              <a:path w="48895" h="52069">
                                <a:moveTo>
                                  <a:pt x="0" y="52027"/>
                                </a:moveTo>
                                <a:lnTo>
                                  <a:pt x="48465" y="52027"/>
                                </a:lnTo>
                                <a:lnTo>
                                  <a:pt x="48465" y="0"/>
                                </a:lnTo>
                                <a:lnTo>
                                  <a:pt x="0" y="0"/>
                                </a:lnTo>
                                <a:lnTo>
                                  <a:pt x="0" y="52027"/>
                                </a:lnTo>
                                <a:close/>
                              </a:path>
                            </a:pathLst>
                          </a:custGeom>
                          <a:ln w="5511">
                            <a:solidFill>
                              <a:srgbClr val="000000"/>
                            </a:solidFill>
                            <a:prstDash val="solid"/>
                          </a:ln>
                        </wps:spPr>
                        <wps:bodyPr wrap="square" lIns="0" tIns="0" rIns="0" bIns="0" rtlCol="0">
                          <a:prstTxWarp prst="textNoShape">
                            <a:avLst/>
                          </a:prstTxWarp>
                          <a:noAutofit/>
                        </wps:bodyPr>
                      </wps:wsp>
                      <wps:wsp>
                        <wps:cNvPr id="210" name="Graphic 210"/>
                        <wps:cNvSpPr/>
                        <wps:spPr>
                          <a:xfrm>
                            <a:off x="2201115" y="714288"/>
                            <a:ext cx="48260" cy="52069"/>
                          </a:xfrm>
                          <a:custGeom>
                            <a:avLst/>
                            <a:gdLst/>
                            <a:ahLst/>
                            <a:cxnLst/>
                            <a:rect l="l" t="t" r="r" b="b"/>
                            <a:pathLst>
                              <a:path w="48260" h="52069">
                                <a:moveTo>
                                  <a:pt x="48252" y="0"/>
                                </a:moveTo>
                                <a:lnTo>
                                  <a:pt x="0" y="0"/>
                                </a:lnTo>
                                <a:lnTo>
                                  <a:pt x="0" y="51799"/>
                                </a:lnTo>
                                <a:lnTo>
                                  <a:pt x="48252" y="51799"/>
                                </a:lnTo>
                                <a:lnTo>
                                  <a:pt x="48252" y="0"/>
                                </a:lnTo>
                                <a:close/>
                              </a:path>
                            </a:pathLst>
                          </a:custGeom>
                          <a:solidFill>
                            <a:srgbClr val="FF2400"/>
                          </a:solidFill>
                        </wps:spPr>
                        <wps:bodyPr wrap="square" lIns="0" tIns="0" rIns="0" bIns="0" rtlCol="0">
                          <a:prstTxWarp prst="textNoShape">
                            <a:avLst/>
                          </a:prstTxWarp>
                          <a:noAutofit/>
                        </wps:bodyPr>
                      </wps:wsp>
                      <wps:wsp>
                        <wps:cNvPr id="211" name="Graphic 211"/>
                        <wps:cNvSpPr/>
                        <wps:spPr>
                          <a:xfrm>
                            <a:off x="2201115" y="714288"/>
                            <a:ext cx="48260" cy="52069"/>
                          </a:xfrm>
                          <a:custGeom>
                            <a:avLst/>
                            <a:gdLst/>
                            <a:ahLst/>
                            <a:cxnLst/>
                            <a:rect l="l" t="t" r="r" b="b"/>
                            <a:pathLst>
                              <a:path w="48260" h="52069">
                                <a:moveTo>
                                  <a:pt x="0" y="51799"/>
                                </a:moveTo>
                                <a:lnTo>
                                  <a:pt x="48252" y="51799"/>
                                </a:lnTo>
                                <a:lnTo>
                                  <a:pt x="48252" y="0"/>
                                </a:lnTo>
                                <a:lnTo>
                                  <a:pt x="0" y="0"/>
                                </a:lnTo>
                                <a:lnTo>
                                  <a:pt x="0" y="51799"/>
                                </a:lnTo>
                                <a:close/>
                              </a:path>
                            </a:pathLst>
                          </a:custGeom>
                          <a:ln w="5511">
                            <a:solidFill>
                              <a:srgbClr val="000000"/>
                            </a:solidFill>
                            <a:prstDash val="solid"/>
                          </a:ln>
                        </wps:spPr>
                        <wps:bodyPr wrap="square" lIns="0" tIns="0" rIns="0" bIns="0" rtlCol="0">
                          <a:prstTxWarp prst="textNoShape">
                            <a:avLst/>
                          </a:prstTxWarp>
                          <a:noAutofit/>
                        </wps:bodyPr>
                      </wps:wsp>
                      <wps:wsp>
                        <wps:cNvPr id="212" name="Graphic 212"/>
                        <wps:cNvSpPr/>
                        <wps:spPr>
                          <a:xfrm>
                            <a:off x="2195785" y="747599"/>
                            <a:ext cx="48260" cy="52069"/>
                          </a:xfrm>
                          <a:custGeom>
                            <a:avLst/>
                            <a:gdLst/>
                            <a:ahLst/>
                            <a:cxnLst/>
                            <a:rect l="l" t="t" r="r" b="b"/>
                            <a:pathLst>
                              <a:path w="48260" h="52069">
                                <a:moveTo>
                                  <a:pt x="48252" y="0"/>
                                </a:moveTo>
                                <a:lnTo>
                                  <a:pt x="0" y="0"/>
                                </a:lnTo>
                                <a:lnTo>
                                  <a:pt x="0" y="51799"/>
                                </a:lnTo>
                                <a:lnTo>
                                  <a:pt x="48252" y="51799"/>
                                </a:lnTo>
                                <a:lnTo>
                                  <a:pt x="48252" y="0"/>
                                </a:lnTo>
                                <a:close/>
                              </a:path>
                            </a:pathLst>
                          </a:custGeom>
                          <a:solidFill>
                            <a:srgbClr val="FF2800"/>
                          </a:solidFill>
                        </wps:spPr>
                        <wps:bodyPr wrap="square" lIns="0" tIns="0" rIns="0" bIns="0" rtlCol="0">
                          <a:prstTxWarp prst="textNoShape">
                            <a:avLst/>
                          </a:prstTxWarp>
                          <a:noAutofit/>
                        </wps:bodyPr>
                      </wps:wsp>
                      <wps:wsp>
                        <wps:cNvPr id="213" name="Graphic 213"/>
                        <wps:cNvSpPr/>
                        <wps:spPr>
                          <a:xfrm>
                            <a:off x="2195785" y="747599"/>
                            <a:ext cx="48260" cy="52069"/>
                          </a:xfrm>
                          <a:custGeom>
                            <a:avLst/>
                            <a:gdLst/>
                            <a:ahLst/>
                            <a:cxnLst/>
                            <a:rect l="l" t="t" r="r" b="b"/>
                            <a:pathLst>
                              <a:path w="48260" h="52069">
                                <a:moveTo>
                                  <a:pt x="0" y="51799"/>
                                </a:moveTo>
                                <a:lnTo>
                                  <a:pt x="48252" y="51799"/>
                                </a:lnTo>
                                <a:lnTo>
                                  <a:pt x="48252" y="0"/>
                                </a:lnTo>
                                <a:lnTo>
                                  <a:pt x="0" y="0"/>
                                </a:lnTo>
                                <a:lnTo>
                                  <a:pt x="0" y="51799"/>
                                </a:lnTo>
                                <a:close/>
                              </a:path>
                            </a:pathLst>
                          </a:custGeom>
                          <a:ln w="5511">
                            <a:solidFill>
                              <a:srgbClr val="000000"/>
                            </a:solidFill>
                            <a:prstDash val="solid"/>
                          </a:ln>
                        </wps:spPr>
                        <wps:bodyPr wrap="square" lIns="0" tIns="0" rIns="0" bIns="0" rtlCol="0">
                          <a:prstTxWarp prst="textNoShape">
                            <a:avLst/>
                          </a:prstTxWarp>
                          <a:noAutofit/>
                        </wps:bodyPr>
                      </wps:wsp>
                      <wps:wsp>
                        <wps:cNvPr id="214" name="Graphic 214"/>
                        <wps:cNvSpPr/>
                        <wps:spPr>
                          <a:xfrm>
                            <a:off x="2239820" y="727122"/>
                            <a:ext cx="48895" cy="52069"/>
                          </a:xfrm>
                          <a:custGeom>
                            <a:avLst/>
                            <a:gdLst/>
                            <a:ahLst/>
                            <a:cxnLst/>
                            <a:rect l="l" t="t" r="r" b="b"/>
                            <a:pathLst>
                              <a:path w="48895" h="52069">
                                <a:moveTo>
                                  <a:pt x="48465" y="0"/>
                                </a:moveTo>
                                <a:lnTo>
                                  <a:pt x="0" y="0"/>
                                </a:lnTo>
                                <a:lnTo>
                                  <a:pt x="0" y="51799"/>
                                </a:lnTo>
                                <a:lnTo>
                                  <a:pt x="48465" y="51799"/>
                                </a:lnTo>
                                <a:lnTo>
                                  <a:pt x="48465" y="0"/>
                                </a:lnTo>
                                <a:close/>
                              </a:path>
                            </a:pathLst>
                          </a:custGeom>
                          <a:solidFill>
                            <a:srgbClr val="FF0D00"/>
                          </a:solidFill>
                        </wps:spPr>
                        <wps:bodyPr wrap="square" lIns="0" tIns="0" rIns="0" bIns="0" rtlCol="0">
                          <a:prstTxWarp prst="textNoShape">
                            <a:avLst/>
                          </a:prstTxWarp>
                          <a:noAutofit/>
                        </wps:bodyPr>
                      </wps:wsp>
                      <wps:wsp>
                        <wps:cNvPr id="215" name="Graphic 215"/>
                        <wps:cNvSpPr/>
                        <wps:spPr>
                          <a:xfrm>
                            <a:off x="2239820" y="727122"/>
                            <a:ext cx="48895" cy="52069"/>
                          </a:xfrm>
                          <a:custGeom>
                            <a:avLst/>
                            <a:gdLst/>
                            <a:ahLst/>
                            <a:cxnLst/>
                            <a:rect l="l" t="t" r="r" b="b"/>
                            <a:pathLst>
                              <a:path w="48895" h="52069">
                                <a:moveTo>
                                  <a:pt x="0" y="51799"/>
                                </a:moveTo>
                                <a:lnTo>
                                  <a:pt x="48465" y="51799"/>
                                </a:lnTo>
                                <a:lnTo>
                                  <a:pt x="48465" y="0"/>
                                </a:lnTo>
                                <a:lnTo>
                                  <a:pt x="0" y="0"/>
                                </a:lnTo>
                                <a:lnTo>
                                  <a:pt x="0" y="51799"/>
                                </a:lnTo>
                                <a:close/>
                              </a:path>
                            </a:pathLst>
                          </a:custGeom>
                          <a:ln w="5512">
                            <a:solidFill>
                              <a:srgbClr val="000000"/>
                            </a:solidFill>
                            <a:prstDash val="solid"/>
                          </a:ln>
                        </wps:spPr>
                        <wps:bodyPr wrap="square" lIns="0" tIns="0" rIns="0" bIns="0" rtlCol="0">
                          <a:prstTxWarp prst="textNoShape">
                            <a:avLst/>
                          </a:prstTxWarp>
                          <a:noAutofit/>
                        </wps:bodyPr>
                      </wps:wsp>
                      <wps:wsp>
                        <wps:cNvPr id="216" name="Graphic 216"/>
                        <wps:cNvSpPr/>
                        <wps:spPr>
                          <a:xfrm>
                            <a:off x="2229161" y="716608"/>
                            <a:ext cx="48895" cy="52069"/>
                          </a:xfrm>
                          <a:custGeom>
                            <a:avLst/>
                            <a:gdLst/>
                            <a:ahLst/>
                            <a:cxnLst/>
                            <a:rect l="l" t="t" r="r" b="b"/>
                            <a:pathLst>
                              <a:path w="48895" h="52069">
                                <a:moveTo>
                                  <a:pt x="48465" y="0"/>
                                </a:moveTo>
                                <a:lnTo>
                                  <a:pt x="0" y="0"/>
                                </a:lnTo>
                                <a:lnTo>
                                  <a:pt x="0" y="52027"/>
                                </a:lnTo>
                                <a:lnTo>
                                  <a:pt x="48465" y="52027"/>
                                </a:lnTo>
                                <a:lnTo>
                                  <a:pt x="48465" y="0"/>
                                </a:lnTo>
                                <a:close/>
                              </a:path>
                            </a:pathLst>
                          </a:custGeom>
                          <a:solidFill>
                            <a:srgbClr val="FF1200"/>
                          </a:solidFill>
                        </wps:spPr>
                        <wps:bodyPr wrap="square" lIns="0" tIns="0" rIns="0" bIns="0" rtlCol="0">
                          <a:prstTxWarp prst="textNoShape">
                            <a:avLst/>
                          </a:prstTxWarp>
                          <a:noAutofit/>
                        </wps:bodyPr>
                      </wps:wsp>
                      <wps:wsp>
                        <wps:cNvPr id="217" name="Graphic 217"/>
                        <wps:cNvSpPr/>
                        <wps:spPr>
                          <a:xfrm>
                            <a:off x="2229161" y="716608"/>
                            <a:ext cx="48895" cy="52069"/>
                          </a:xfrm>
                          <a:custGeom>
                            <a:avLst/>
                            <a:gdLst/>
                            <a:ahLst/>
                            <a:cxnLst/>
                            <a:rect l="l" t="t" r="r" b="b"/>
                            <a:pathLst>
                              <a:path w="48895" h="52069">
                                <a:moveTo>
                                  <a:pt x="0" y="52027"/>
                                </a:moveTo>
                                <a:lnTo>
                                  <a:pt x="48465" y="52027"/>
                                </a:lnTo>
                                <a:lnTo>
                                  <a:pt x="48465" y="0"/>
                                </a:lnTo>
                                <a:lnTo>
                                  <a:pt x="0" y="0"/>
                                </a:lnTo>
                                <a:lnTo>
                                  <a:pt x="0" y="52027"/>
                                </a:lnTo>
                                <a:close/>
                              </a:path>
                            </a:pathLst>
                          </a:custGeom>
                          <a:ln w="5511">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81.981323pt;margin-top:1.59822pt;width:234.1pt;height:251.4pt;mso-position-horizontal-relative:page;mso-position-vertical-relative:paragraph;z-index:15750144" id="docshapegroup146" coordorigin="5640,32" coordsize="4682,5028">
                <v:shape style="position:absolute;left:5639;top:36;width:4678;height:5024" id="docshape147" coordorigin="5640,36" coordsize="4678,5024" path="m5753,36l10317,36m10317,36l10317,4938m5753,36l5753,4938m5753,4694l5640,4694m5753,3812l5640,3812m5753,2928l5640,2928m5753,2046l5640,2046m5753,1163l5640,1163m5753,280l5640,280m5753,4938l10317,4938m5980,4938l5980,5060m6802,4938l6802,5060m7624,4938l7624,5060m8446,4938l8446,5060m9268,4938l9268,5060m10089,4938l10089,5060m10317,36l10317,4938m10317,4938l5753,4938m5753,4938l5753,36m5753,36l10317,36e" filled="false" stroked="true" strokeweight=".435182pt" strokecolor="#000000">
                  <v:path arrowok="t"/>
                  <v:stroke dashstyle="solid"/>
                </v:shape>
                <v:rect style="position:absolute;left:6562;top:3837;width:76;height:82" id="docshape148" filled="true" fillcolor="#000cff" stroked="false">
                  <v:fill type="solid"/>
                </v:rect>
                <v:rect style="position:absolute;left:6562;top:3837;width:76;height:82" id="docshape149" filled="false" stroked="true" strokeweight=".433996pt" strokecolor="#000000">
                  <v:stroke dashstyle="solid"/>
                </v:rect>
                <v:rect style="position:absolute;left:7396;top:3131;width:76;height:82" id="docshape150" filled="true" fillcolor="#00ffb3" stroked="false">
                  <v:fill type="solid"/>
                </v:rect>
                <v:rect style="position:absolute;left:7396;top:3131;width:76;height:82" id="docshape151" filled="false" stroked="true" strokeweight=".433923pt" strokecolor="#000000">
                  <v:stroke dashstyle="solid"/>
                </v:rect>
                <v:rect style="position:absolute;left:8000;top:2425;width:76;height:82" id="docshape152" filled="true" fillcolor="#33ff00" stroked="false">
                  <v:fill type="solid"/>
                </v:rect>
                <v:rect style="position:absolute;left:8000;top:2425;width:76;height:82" id="docshape153" filled="false" stroked="true" strokeweight=".433923pt" strokecolor="#000000">
                  <v:stroke dashstyle="solid"/>
                </v:rect>
                <v:rect style="position:absolute;left:6528;top:3952;width:76;height:82" id="docshape154" filled="true" fillcolor="#0000ff" stroked="false">
                  <v:fill type="solid"/>
                </v:rect>
                <v:rect style="position:absolute;left:6528;top:3952;width:76;height:82" id="docshape155" filled="false" stroked="true" strokeweight=".433923pt" strokecolor="#000000">
                  <v:stroke dashstyle="solid"/>
                </v:rect>
                <v:rect style="position:absolute;left:6528;top:3954;width:76;height:82" id="docshape156" filled="true" fillcolor="#0000ff" stroked="false">
                  <v:fill type="solid"/>
                </v:rect>
                <v:rect style="position:absolute;left:6528;top:3954;width:76;height:82" id="docshape157" filled="false" stroked="true" strokeweight=".433996pt" strokecolor="#000000">
                  <v:stroke dashstyle="solid"/>
                </v:rect>
                <v:rect style="position:absolute;left:6569;top:4003;width:77;height:82" id="docshape158" filled="true" fillcolor="#000eff" stroked="false">
                  <v:fill type="solid"/>
                </v:rect>
                <v:rect style="position:absolute;left:6569;top:4003;width:77;height:82" id="docshape159" filled="false" stroked="true" strokeweight=".43407pt" strokecolor="#000000">
                  <v:stroke dashstyle="solid"/>
                </v:rect>
                <v:rect style="position:absolute;left:7260;top:3269;width:76;height:82" id="docshape160" filled="true" fillcolor="#00ffe7" stroked="false">
                  <v:fill type="solid"/>
                </v:rect>
                <v:rect style="position:absolute;left:7260;top:3269;width:76;height:82" id="docshape161" filled="false" stroked="true" strokeweight=".433923pt" strokecolor="#000000">
                  <v:stroke dashstyle="solid"/>
                </v:rect>
                <v:rect style="position:absolute;left:7544;top:3237;width:76;height:82" id="docshape162" filled="true" fillcolor="#00ff7a" stroked="false">
                  <v:fill type="solid"/>
                </v:rect>
                <v:rect style="position:absolute;left:7544;top:3237;width:76;height:82" id="docshape163" filled="false" stroked="true" strokeweight=".433923pt" strokecolor="#000000">
                  <v:stroke dashstyle="solid"/>
                </v:rect>
                <v:rect style="position:absolute;left:7223;top:3309;width:76;height:82" id="docshape164" filled="true" fillcolor="#00fff5" stroked="false">
                  <v:fill type="solid"/>
                </v:rect>
                <v:rect style="position:absolute;left:7223;top:3309;width:76;height:82" id="docshape165" filled="false" stroked="true" strokeweight=".433996pt" strokecolor="#000000">
                  <v:stroke dashstyle="solid"/>
                </v:rect>
                <v:rect style="position:absolute;left:7963;top:2587;width:76;height:82" id="docshape166" filled="true" fillcolor="#24ff00" stroked="false">
                  <v:fill type="solid"/>
                </v:rect>
                <v:rect style="position:absolute;left:7963;top:2587;width:76;height:82" id="docshape167" filled="false" stroked="true" strokeweight=".433923pt" strokecolor="#000000">
                  <v:stroke dashstyle="solid"/>
                </v:rect>
                <v:rect style="position:absolute;left:7770;top:2521;width:76;height:82" id="docshape168" filled="true" fillcolor="#00ff24" stroked="false">
                  <v:fill type="solid"/>
                </v:rect>
                <v:rect style="position:absolute;left:7770;top:2521;width:76;height:82" id="docshape169" filled="false" stroked="true" strokeweight=".433996pt" strokecolor="#000000">
                  <v:stroke dashstyle="solid"/>
                </v:rect>
                <v:rect style="position:absolute;left:7667;top:2616;width:76;height:82" id="docshape170" filled="true" fillcolor="#00ff4b" stroked="false">
                  <v:fill type="solid"/>
                </v:rect>
                <v:rect style="position:absolute;left:7667;top:2616;width:76;height:82" id="docshape171" filled="false" stroked="true" strokeweight=".433996pt" strokecolor="#000000">
                  <v:stroke dashstyle="solid"/>
                </v:rect>
                <v:rect style="position:absolute;left:7708;top:2686;width:76;height:83" id="docshape172" filled="true" fillcolor="#00ff3b" stroked="false">
                  <v:fill type="solid"/>
                </v:rect>
                <v:rect style="position:absolute;left:7708;top:2686;width:76;height:83" id="docshape173" filled="false" stroked="true" strokeweight=".43385pt" strokecolor="#000000">
                  <v:stroke dashstyle="solid"/>
                </v:rect>
                <v:rect style="position:absolute;left:8797;top:1863;width:76;height:82" id="docshape174" filled="true" fillcolor="#ff9a00" stroked="false">
                  <v:fill type="solid"/>
                </v:rect>
                <v:rect style="position:absolute;left:8797;top:1863;width:76;height:82" id="docshape175" filled="false" stroked="true" strokeweight=".433849pt" strokecolor="#000000">
                  <v:stroke dashstyle="solid"/>
                </v:rect>
                <v:rect style="position:absolute;left:9200;top:1040;width:76;height:82" id="docshape176" filled="true" fillcolor="#ff0000" stroked="false">
                  <v:fill type="solid"/>
                </v:rect>
                <v:rect style="position:absolute;left:9200;top:1040;width:76;height:82" id="docshape177" filled="false" stroked="true" strokeweight=".433996pt" strokecolor="#000000">
                  <v:stroke dashstyle="solid"/>
                </v:rect>
                <v:rect style="position:absolute;left:7671;top:2694;width:76;height:82" id="docshape178" filled="true" fillcolor="#00ff49" stroked="false">
                  <v:fill type="solid"/>
                </v:rect>
                <v:rect style="position:absolute;left:7671;top:2694;width:76;height:82" id="docshape179" filled="false" stroked="true" strokeweight=".433849pt" strokecolor="#000000">
                  <v:stroke dashstyle="solid"/>
                </v:rect>
                <v:rect style="position:absolute;left:7659;top:2701;width:76;height:82" id="docshape180" filled="true" fillcolor="#00ff4f" stroked="false">
                  <v:fill type="solid"/>
                </v:rect>
                <v:rect style="position:absolute;left:7659;top:2701;width:76;height:82" id="docshape181" filled="false" stroked="true" strokeweight=".433923pt" strokecolor="#000000">
                  <v:stroke dashstyle="solid"/>
                </v:rect>
                <v:rect style="position:absolute;left:7560;top:2810;width:76;height:82" id="docshape182" filled="true" fillcolor="#00ff75" stroked="false">
                  <v:fill type="solid"/>
                </v:rect>
                <v:rect style="position:absolute;left:7560;top:2810;width:76;height:82" id="docshape183" filled="false" stroked="true" strokeweight=".433923pt" strokecolor="#000000">
                  <v:stroke dashstyle="solid"/>
                </v:rect>
                <v:rect style="position:absolute;left:7420;top:2892;width:76;height:82" id="docshape184" filled="true" fillcolor="#00ffaa" stroked="false">
                  <v:fill type="solid"/>
                </v:rect>
                <v:rect style="position:absolute;left:7420;top:2892;width:76;height:82" id="docshape185" filled="false" stroked="true" strokeweight=".433996pt" strokecolor="#000000">
                  <v:stroke dashstyle="solid"/>
                </v:rect>
                <v:rect style="position:absolute;left:7704;top:2752;width:76;height:82" id="docshape186" filled="true" fillcolor="#00ff3d" stroked="false">
                  <v:fill type="solid"/>
                </v:rect>
                <v:rect style="position:absolute;left:7704;top:2752;width:76;height:82" id="docshape187" filled="false" stroked="true" strokeweight=".43407pt" strokecolor="#000000">
                  <v:stroke dashstyle="solid"/>
                </v:rect>
                <v:rect style="position:absolute;left:7667;top:2722;width:76;height:82" id="docshape188" filled="true" fillcolor="#00ff4b" stroked="false">
                  <v:fill type="solid"/>
                </v:rect>
                <v:rect style="position:absolute;left:7667;top:2722;width:76;height:82" id="docshape189" filled="false" stroked="true" strokeweight=".433996pt" strokecolor="#000000">
                  <v:stroke dashstyle="solid"/>
                </v:rect>
                <v:shape style="position:absolute;left:8542;top:1914;width:131;height:207" type="#_x0000_t75" id="docshape190" stroked="false">
                  <v:imagedata r:id="rId34" o:title=""/>
                </v:shape>
                <v:rect style="position:absolute;left:9084;top:1141;width:77;height:82" id="docshape191" filled="true" fillcolor="#ff2c00" stroked="false">
                  <v:fill type="solid"/>
                </v:rect>
                <v:rect style="position:absolute;left:9084;top:1141;width:77;height:82" id="docshape192" filled="false" stroked="true" strokeweight=".43407pt" strokecolor="#000000">
                  <v:stroke dashstyle="solid"/>
                </v:rect>
                <v:rect style="position:absolute;left:9060;top:1122;width:77;height:82" id="docshape193" filled="true" fillcolor="#ff3600" stroked="false">
                  <v:fill type="solid"/>
                </v:rect>
                <v:rect style="position:absolute;left:9060;top:1122;width:77;height:82" id="docshape194" filled="false" stroked="true" strokeweight=".433996pt" strokecolor="#000000">
                  <v:stroke dashstyle="solid"/>
                </v:rect>
                <v:rect style="position:absolute;left:9105;top:1156;width:76;height:82" id="docshape195" filled="true" fillcolor="#ff2400" stroked="false">
                  <v:fill type="solid"/>
                </v:rect>
                <v:rect style="position:absolute;left:9105;top:1156;width:76;height:82" id="docshape196" filled="false" stroked="true" strokeweight=".433996pt" strokecolor="#000000">
                  <v:stroke dashstyle="solid"/>
                </v:rect>
                <v:rect style="position:absolute;left:9097;top:1209;width:76;height:82" id="docshape197" filled="true" fillcolor="#ff2800" stroked="false">
                  <v:fill type="solid"/>
                </v:rect>
                <v:rect style="position:absolute;left:9097;top:1209;width:76;height:82" id="docshape198" filled="false" stroked="true" strokeweight=".433996pt" strokecolor="#000000">
                  <v:stroke dashstyle="solid"/>
                </v:rect>
                <v:rect style="position:absolute;left:9166;top:1177;width:77;height:82" id="docshape199" filled="true" fillcolor="#ff0d00" stroked="false">
                  <v:fill type="solid"/>
                </v:rect>
                <v:rect style="position:absolute;left:9166;top:1177;width:77;height:82" id="docshape200" filled="false" stroked="true" strokeweight=".43407pt" strokecolor="#000000">
                  <v:stroke dashstyle="solid"/>
                </v:rect>
                <v:rect style="position:absolute;left:9150;top:1160;width:77;height:82" id="docshape201" filled="true" fillcolor="#ff1200" stroked="false">
                  <v:fill type="solid"/>
                </v:rect>
                <v:rect style="position:absolute;left:9150;top:1160;width:77;height:82" id="docshape202" filled="false" stroked="true" strokeweight=".433996pt" strokecolor="#000000">
                  <v:stroke dashstyle="solid"/>
                </v:rect>
                <w10:wrap type="none"/>
              </v:group>
            </w:pict>
          </mc:Fallback>
        </mc:AlternateContent>
      </w:r>
      <w:r>
        <w:rPr>
          <w:rFonts w:ascii="Segoe UI"/>
          <w:spacing w:val="-5"/>
          <w:sz w:val="15"/>
        </w:rPr>
        <w:t>10</w:t>
      </w:r>
    </w:p>
    <w:p>
      <w:pPr>
        <w:spacing w:after="0"/>
        <w:jc w:val="left"/>
        <w:rPr>
          <w:rFonts w:ascii="Segoe UI"/>
          <w:sz w:val="15"/>
        </w:rPr>
        <w:sectPr>
          <w:type w:val="continuous"/>
          <w:pgSz w:w="11910" w:h="16840"/>
          <w:pgMar w:header="0" w:footer="1014" w:top="1340" w:bottom="1200" w:left="1680" w:right="500"/>
          <w:cols w:num="2" w:equalWidth="0">
            <w:col w:w="1940" w:space="1441"/>
            <w:col w:w="6349"/>
          </w:cols>
        </w:sectPr>
      </w:pPr>
    </w:p>
    <w:p>
      <w:pPr>
        <w:pStyle w:val="BodyText"/>
        <w:rPr>
          <w:rFonts w:ascii="Segoe UI"/>
          <w:sz w:val="15"/>
        </w:rPr>
      </w:pPr>
    </w:p>
    <w:p>
      <w:pPr>
        <w:pStyle w:val="BodyText"/>
        <w:rPr>
          <w:rFonts w:ascii="Segoe UI"/>
          <w:sz w:val="15"/>
        </w:rPr>
      </w:pPr>
    </w:p>
    <w:p>
      <w:pPr>
        <w:pStyle w:val="BodyText"/>
        <w:spacing w:before="84"/>
        <w:rPr>
          <w:rFonts w:ascii="Segoe UI"/>
          <w:sz w:val="15"/>
        </w:rPr>
      </w:pPr>
    </w:p>
    <w:p>
      <w:pPr>
        <w:spacing w:before="1"/>
        <w:ind w:left="24" w:right="1985" w:firstLine="0"/>
        <w:jc w:val="center"/>
        <w:rPr>
          <w:rFonts w:ascii="Segoe UI"/>
          <w:sz w:val="15"/>
        </w:rPr>
      </w:pPr>
      <w:r>
        <w:rPr>
          <w:rFonts w:ascii="Segoe UI"/>
          <w:spacing w:val="-10"/>
          <w:sz w:val="15"/>
        </w:rPr>
        <w:t>8</w:t>
      </w:r>
    </w:p>
    <w:p>
      <w:pPr>
        <w:pStyle w:val="BodyText"/>
        <w:rPr>
          <w:rFonts w:ascii="Segoe UI"/>
          <w:sz w:val="15"/>
        </w:rPr>
      </w:pPr>
    </w:p>
    <w:p>
      <w:pPr>
        <w:pStyle w:val="BodyText"/>
        <w:rPr>
          <w:rFonts w:ascii="Segoe UI"/>
          <w:sz w:val="15"/>
        </w:rPr>
      </w:pPr>
    </w:p>
    <w:p>
      <w:pPr>
        <w:pStyle w:val="BodyText"/>
        <w:spacing w:before="84"/>
        <w:rPr>
          <w:rFonts w:ascii="Segoe UI"/>
          <w:sz w:val="15"/>
        </w:rPr>
      </w:pPr>
    </w:p>
    <w:p>
      <w:pPr>
        <w:spacing w:before="1"/>
        <w:ind w:left="24" w:right="1985" w:firstLine="0"/>
        <w:jc w:val="center"/>
        <w:rPr>
          <w:rFonts w:ascii="Segoe UI"/>
          <w:sz w:val="15"/>
        </w:rPr>
      </w:pPr>
      <w:r>
        <w:rPr/>
        <mc:AlternateContent>
          <mc:Choice Requires="wps">
            <w:drawing>
              <wp:anchor distT="0" distB="0" distL="0" distR="0" allowOverlap="1" layoutInCell="1" locked="0" behindDoc="0" simplePos="0" relativeHeight="15750656">
                <wp:simplePos x="0" y="0"/>
                <wp:positionH relativeFrom="page">
                  <wp:posOffset>3101923</wp:posOffset>
                </wp:positionH>
                <wp:positionV relativeFrom="paragraph">
                  <wp:posOffset>94635</wp:posOffset>
                </wp:positionV>
                <wp:extent cx="175260" cy="529590"/>
                <wp:effectExtent l="0" t="0" r="0" b="0"/>
                <wp:wrapNone/>
                <wp:docPr id="218" name="Textbox 218"/>
                <wp:cNvGraphicFramePr>
                  <a:graphicFrameLocks/>
                </wp:cNvGraphicFramePr>
                <a:graphic>
                  <a:graphicData uri="http://schemas.microsoft.com/office/word/2010/wordprocessingShape">
                    <wps:wsp>
                      <wps:cNvPr id="218" name="Textbox 218"/>
                      <wps:cNvSpPr txBox="1"/>
                      <wps:spPr>
                        <a:xfrm>
                          <a:off x="0" y="0"/>
                          <a:ext cx="175260" cy="529590"/>
                        </a:xfrm>
                        <a:prstGeom prst="rect">
                          <a:avLst/>
                        </a:prstGeom>
                      </wps:spPr>
                      <wps:txbx>
                        <w:txbxContent>
                          <w:p>
                            <w:pPr>
                              <w:spacing w:before="27"/>
                              <w:ind w:left="20" w:right="0" w:firstLine="0"/>
                              <w:jc w:val="left"/>
                              <w:rPr>
                                <w:rFonts w:ascii="Segoe UI"/>
                                <w:sz w:val="17"/>
                              </w:rPr>
                            </w:pPr>
                            <w:r>
                              <w:rPr>
                                <w:rFonts w:ascii="Segoe UI"/>
                                <w:spacing w:val="-2"/>
                                <w:w w:val="110"/>
                                <w:sz w:val="17"/>
                              </w:rPr>
                              <w:t>Predicted</w:t>
                            </w:r>
                          </w:p>
                        </w:txbxContent>
                      </wps:txbx>
                      <wps:bodyPr wrap="square" lIns="0" tIns="0" rIns="0" bIns="0" rtlCol="0" vert="vert270">
                        <a:noAutofit/>
                      </wps:bodyPr>
                    </wps:wsp>
                  </a:graphicData>
                </a:graphic>
              </wp:anchor>
            </w:drawing>
          </mc:Choice>
          <mc:Fallback>
            <w:pict>
              <v:shape style="position:absolute;margin-left:244.245956pt;margin-top:7.45158pt;width:13.8pt;height:41.7pt;mso-position-horizontal-relative:page;mso-position-vertical-relative:paragraph;z-index:15750656" type="#_x0000_t202" id="docshape203" filled="false" stroked="false">
                <v:textbox inset="0,0,0,0" style="layout-flow:vertical;mso-layout-flow-alt:bottom-to-top">
                  <w:txbxContent>
                    <w:p>
                      <w:pPr>
                        <w:spacing w:before="27"/>
                        <w:ind w:left="20" w:right="0" w:firstLine="0"/>
                        <w:jc w:val="left"/>
                        <w:rPr>
                          <w:rFonts w:ascii="Segoe UI"/>
                          <w:sz w:val="17"/>
                        </w:rPr>
                      </w:pPr>
                      <w:r>
                        <w:rPr>
                          <w:rFonts w:ascii="Segoe UI"/>
                          <w:spacing w:val="-2"/>
                          <w:w w:val="110"/>
                          <w:sz w:val="17"/>
                        </w:rPr>
                        <w:t>Predicted</w:t>
                      </w:r>
                    </w:p>
                  </w:txbxContent>
                </v:textbox>
                <w10:wrap type="none"/>
              </v:shape>
            </w:pict>
          </mc:Fallback>
        </mc:AlternateContent>
      </w:r>
      <w:r>
        <w:rPr>
          <w:rFonts w:ascii="Segoe UI"/>
          <w:spacing w:val="-10"/>
          <w:sz w:val="15"/>
        </w:rPr>
        <w:t>6</w:t>
      </w:r>
    </w:p>
    <w:p>
      <w:pPr>
        <w:pStyle w:val="BodyText"/>
        <w:rPr>
          <w:rFonts w:ascii="Segoe UI"/>
          <w:sz w:val="15"/>
        </w:rPr>
      </w:pPr>
    </w:p>
    <w:p>
      <w:pPr>
        <w:pStyle w:val="BodyText"/>
        <w:rPr>
          <w:rFonts w:ascii="Segoe UI"/>
          <w:sz w:val="15"/>
        </w:rPr>
      </w:pPr>
    </w:p>
    <w:p>
      <w:pPr>
        <w:pStyle w:val="BodyText"/>
        <w:spacing w:before="84"/>
        <w:rPr>
          <w:rFonts w:ascii="Segoe UI"/>
          <w:sz w:val="15"/>
        </w:rPr>
      </w:pPr>
    </w:p>
    <w:p>
      <w:pPr>
        <w:spacing w:before="0"/>
        <w:ind w:left="24" w:right="1985" w:firstLine="0"/>
        <w:jc w:val="center"/>
        <w:rPr>
          <w:rFonts w:ascii="Segoe UI"/>
          <w:sz w:val="15"/>
        </w:rPr>
      </w:pPr>
      <w:r>
        <w:rPr>
          <w:rFonts w:ascii="Segoe UI"/>
          <w:spacing w:val="-10"/>
          <w:sz w:val="15"/>
        </w:rPr>
        <w:t>4</w:t>
      </w:r>
    </w:p>
    <w:p>
      <w:pPr>
        <w:pStyle w:val="BodyText"/>
        <w:rPr>
          <w:rFonts w:ascii="Segoe UI"/>
          <w:sz w:val="15"/>
        </w:rPr>
      </w:pPr>
    </w:p>
    <w:p>
      <w:pPr>
        <w:pStyle w:val="BodyText"/>
        <w:rPr>
          <w:rFonts w:ascii="Segoe UI"/>
          <w:sz w:val="15"/>
        </w:rPr>
      </w:pPr>
    </w:p>
    <w:p>
      <w:pPr>
        <w:pStyle w:val="BodyText"/>
        <w:spacing w:before="85"/>
        <w:rPr>
          <w:rFonts w:ascii="Segoe UI"/>
          <w:sz w:val="15"/>
        </w:rPr>
      </w:pPr>
    </w:p>
    <w:p>
      <w:pPr>
        <w:spacing w:before="0"/>
        <w:ind w:left="24" w:right="1985" w:firstLine="0"/>
        <w:jc w:val="center"/>
        <w:rPr>
          <w:rFonts w:ascii="Segoe UI"/>
          <w:sz w:val="15"/>
        </w:rPr>
      </w:pPr>
      <w:r>
        <w:rPr>
          <w:rFonts w:ascii="Segoe UI"/>
          <w:spacing w:val="-10"/>
          <w:sz w:val="15"/>
        </w:rPr>
        <w:t>2</w:t>
      </w:r>
    </w:p>
    <w:p>
      <w:pPr>
        <w:pStyle w:val="BodyText"/>
        <w:rPr>
          <w:rFonts w:ascii="Segoe UI"/>
          <w:sz w:val="15"/>
        </w:rPr>
      </w:pPr>
    </w:p>
    <w:p>
      <w:pPr>
        <w:pStyle w:val="BodyText"/>
        <w:rPr>
          <w:rFonts w:ascii="Segoe UI"/>
          <w:sz w:val="15"/>
        </w:rPr>
      </w:pPr>
    </w:p>
    <w:p>
      <w:pPr>
        <w:pStyle w:val="BodyText"/>
        <w:spacing w:before="84"/>
        <w:rPr>
          <w:rFonts w:ascii="Segoe UI"/>
          <w:sz w:val="15"/>
        </w:rPr>
      </w:pPr>
    </w:p>
    <w:p>
      <w:pPr>
        <w:spacing w:before="0"/>
        <w:ind w:left="24" w:right="1985" w:firstLine="0"/>
        <w:jc w:val="center"/>
        <w:rPr>
          <w:rFonts w:ascii="Segoe UI"/>
          <w:sz w:val="15"/>
        </w:rPr>
      </w:pPr>
      <w:r>
        <w:rPr>
          <w:rFonts w:ascii="Segoe UI"/>
          <w:spacing w:val="-10"/>
          <w:sz w:val="15"/>
        </w:rPr>
        <w:t>0</w:t>
      </w:r>
    </w:p>
    <w:p>
      <w:pPr>
        <w:pStyle w:val="BodyText"/>
        <w:spacing w:before="150"/>
        <w:rPr>
          <w:rFonts w:ascii="Segoe UI"/>
          <w:sz w:val="15"/>
        </w:rPr>
      </w:pPr>
    </w:p>
    <w:p>
      <w:pPr>
        <w:tabs>
          <w:tab w:pos="5083" w:val="left" w:leader="none"/>
          <w:tab w:pos="5905" w:val="left" w:leader="none"/>
          <w:tab w:pos="6727" w:val="left" w:leader="none"/>
          <w:tab w:pos="7549" w:val="left" w:leader="none"/>
          <w:tab w:pos="8331" w:val="left" w:leader="none"/>
        </w:tabs>
        <w:spacing w:before="0"/>
        <w:ind w:left="4261" w:right="0" w:firstLine="0"/>
        <w:jc w:val="left"/>
        <w:rPr>
          <w:rFonts w:ascii="Segoe UI"/>
          <w:sz w:val="15"/>
        </w:rPr>
      </w:pPr>
      <w:r>
        <w:rPr>
          <w:rFonts w:ascii="Segoe UI"/>
          <w:spacing w:val="-10"/>
          <w:sz w:val="15"/>
        </w:rPr>
        <w:t>0</w:t>
      </w:r>
      <w:r>
        <w:rPr>
          <w:rFonts w:ascii="Segoe UI"/>
          <w:sz w:val="15"/>
        </w:rPr>
        <w:tab/>
      </w:r>
      <w:r>
        <w:rPr>
          <w:rFonts w:ascii="Segoe UI"/>
          <w:spacing w:val="-10"/>
          <w:sz w:val="15"/>
        </w:rPr>
        <w:t>2</w:t>
      </w:r>
      <w:r>
        <w:rPr>
          <w:rFonts w:ascii="Segoe UI"/>
          <w:sz w:val="15"/>
        </w:rPr>
        <w:tab/>
      </w:r>
      <w:r>
        <w:rPr>
          <w:rFonts w:ascii="Segoe UI"/>
          <w:spacing w:val="-10"/>
          <w:sz w:val="15"/>
        </w:rPr>
        <w:t>4</w:t>
      </w:r>
      <w:r>
        <w:rPr>
          <w:rFonts w:ascii="Segoe UI"/>
          <w:sz w:val="15"/>
        </w:rPr>
        <w:tab/>
      </w:r>
      <w:r>
        <w:rPr>
          <w:rFonts w:ascii="Segoe UI"/>
          <w:spacing w:val="-10"/>
          <w:sz w:val="15"/>
        </w:rPr>
        <w:t>6</w:t>
      </w:r>
      <w:r>
        <w:rPr>
          <w:rFonts w:ascii="Segoe UI"/>
          <w:sz w:val="15"/>
        </w:rPr>
        <w:tab/>
      </w:r>
      <w:r>
        <w:rPr>
          <w:rFonts w:ascii="Segoe UI"/>
          <w:spacing w:val="-10"/>
          <w:sz w:val="15"/>
        </w:rPr>
        <w:t>8</w:t>
      </w:r>
      <w:r>
        <w:rPr>
          <w:rFonts w:ascii="Segoe UI"/>
          <w:sz w:val="15"/>
        </w:rPr>
        <w:tab/>
      </w:r>
      <w:r>
        <w:rPr>
          <w:rFonts w:ascii="Segoe UI"/>
          <w:spacing w:val="-5"/>
          <w:sz w:val="15"/>
        </w:rPr>
        <w:t>10</w:t>
      </w:r>
    </w:p>
    <w:p>
      <w:pPr>
        <w:spacing w:before="136"/>
        <w:ind w:left="6105" w:right="0" w:firstLine="0"/>
        <w:jc w:val="left"/>
        <w:rPr>
          <w:rFonts w:ascii="Segoe UI"/>
          <w:sz w:val="19"/>
        </w:rPr>
      </w:pPr>
      <w:r>
        <w:rPr>
          <w:rFonts w:ascii="Segoe UI"/>
          <w:spacing w:val="-2"/>
          <w:sz w:val="19"/>
        </w:rPr>
        <w:t>Actual</w:t>
      </w:r>
    </w:p>
    <w:p>
      <w:pPr>
        <w:pStyle w:val="BodyText"/>
        <w:spacing w:before="268"/>
        <w:rPr>
          <w:rFonts w:ascii="Segoe UI"/>
        </w:rPr>
      </w:pPr>
    </w:p>
    <w:p>
      <w:pPr>
        <w:pStyle w:val="Heading2"/>
        <w:ind w:left="307" w:firstLine="0"/>
      </w:pPr>
      <w:r>
        <w:rPr/>
        <w:t>Figure</w:t>
      </w:r>
      <w:r>
        <w:rPr>
          <w:spacing w:val="-2"/>
        </w:rPr>
        <w:t> </w:t>
      </w:r>
      <w:r>
        <w:rPr/>
        <w:t>4.3: Plot</w:t>
      </w:r>
      <w:r>
        <w:rPr>
          <w:spacing w:val="-1"/>
        </w:rPr>
        <w:t> </w:t>
      </w:r>
      <w:r>
        <w:rPr/>
        <w:t>of Predicted</w:t>
      </w:r>
      <w:r>
        <w:rPr>
          <w:spacing w:val="-1"/>
        </w:rPr>
        <w:t> </w:t>
      </w:r>
      <w:r>
        <w:rPr/>
        <w:t>Against the</w:t>
      </w:r>
      <w:r>
        <w:rPr>
          <w:spacing w:val="-2"/>
        </w:rPr>
        <w:t> </w:t>
      </w:r>
      <w:r>
        <w:rPr/>
        <w:t>Actual</w:t>
      </w:r>
      <w:r>
        <w:rPr>
          <w:spacing w:val="-1"/>
        </w:rPr>
        <w:t> </w:t>
      </w:r>
      <w:r>
        <w:rPr/>
        <w:t>Tensile</w:t>
      </w:r>
      <w:r>
        <w:rPr>
          <w:spacing w:val="-2"/>
        </w:rPr>
        <w:t> </w:t>
      </w:r>
      <w:r>
        <w:rPr/>
        <w:t>Strength</w:t>
      </w:r>
      <w:r>
        <w:rPr>
          <w:spacing w:val="-1"/>
        </w:rPr>
        <w:t> </w:t>
      </w:r>
      <w:r>
        <w:rPr/>
        <w:t>of</w:t>
      </w:r>
      <w:r>
        <w:rPr>
          <w:spacing w:val="1"/>
        </w:rPr>
        <w:t> </w:t>
      </w:r>
      <w:r>
        <w:rPr>
          <w:spacing w:val="-4"/>
        </w:rPr>
        <w:t>BSCF</w:t>
      </w:r>
    </w:p>
    <w:p>
      <w:pPr>
        <w:pStyle w:val="BodyText"/>
        <w:spacing w:before="274"/>
        <w:rPr>
          <w:b/>
        </w:rPr>
      </w:pPr>
    </w:p>
    <w:p>
      <w:pPr>
        <w:pStyle w:val="BodyText"/>
        <w:spacing w:line="480" w:lineRule="auto"/>
        <w:ind w:left="307" w:right="936"/>
        <w:jc w:val="both"/>
      </w:pPr>
      <w:r>
        <w:rPr/>
        <w:t>Out of the three models tested for model significance, the two factors interaction (2FI) model has the highest R² (0.9794), Adjusted R² (0.9701), and Predicted R² (0.9554), as well as significant P-value of 0.0031. The Predicted R² of 0.9554 is in reasonable agreement with the Adjusted R² of 0.9701; i.e. the difference is less than 0.0147. The linear model was rejected due to lower value of R² (0.9529), Adjusted R² (0.9461), and Predicted R² (0.9357), while the quadratic model was rejected because it is aliased.</w:t>
      </w:r>
    </w:p>
    <w:p>
      <w:pPr>
        <w:spacing w:after="0" w:line="480" w:lineRule="auto"/>
        <w:jc w:val="both"/>
        <w:sectPr>
          <w:type w:val="continuous"/>
          <w:pgSz w:w="11910" w:h="16840"/>
          <w:pgMar w:header="0" w:footer="1014" w:top="1340" w:bottom="1200" w:left="1680" w:right="500"/>
        </w:sectPr>
      </w:pPr>
    </w:p>
    <w:p>
      <w:pPr>
        <w:pStyle w:val="Heading2"/>
        <w:spacing w:before="78"/>
        <w:ind w:left="307" w:firstLine="0"/>
        <w:jc w:val="left"/>
      </w:pPr>
      <w:r>
        <w:rPr/>
        <w:t>Table</w:t>
      </w:r>
      <w:r>
        <w:rPr>
          <w:spacing w:val="-2"/>
        </w:rPr>
        <w:t> </w:t>
      </w:r>
      <w:r>
        <w:rPr/>
        <w:t>4.8:</w:t>
      </w:r>
      <w:r>
        <w:rPr>
          <w:spacing w:val="-1"/>
        </w:rPr>
        <w:t> </w:t>
      </w:r>
      <w:r>
        <w:rPr/>
        <w:t>Model</w:t>
      </w:r>
      <w:r>
        <w:rPr>
          <w:spacing w:val="-1"/>
        </w:rPr>
        <w:t> </w:t>
      </w:r>
      <w:r>
        <w:rPr/>
        <w:t>Summary</w:t>
      </w:r>
      <w:r>
        <w:rPr>
          <w:spacing w:val="-2"/>
        </w:rPr>
        <w:t> </w:t>
      </w:r>
      <w:r>
        <w:rPr/>
        <w:t>Statistics</w:t>
      </w:r>
      <w:r>
        <w:rPr>
          <w:spacing w:val="-1"/>
        </w:rPr>
        <w:t> </w:t>
      </w:r>
      <w:r>
        <w:rPr/>
        <w:t>for Tensile</w:t>
      </w:r>
      <w:r>
        <w:rPr>
          <w:spacing w:val="-3"/>
        </w:rPr>
        <w:t> </w:t>
      </w:r>
      <w:r>
        <w:rPr/>
        <w:t>Strength</w:t>
      </w:r>
      <w:r>
        <w:rPr>
          <w:spacing w:val="-1"/>
        </w:rPr>
        <w:t> </w:t>
      </w:r>
      <w:r>
        <w:rPr/>
        <w:t>of</w:t>
      </w:r>
      <w:r>
        <w:rPr>
          <w:spacing w:val="2"/>
        </w:rPr>
        <w:t> </w:t>
      </w:r>
      <w:r>
        <w:rPr>
          <w:spacing w:val="-4"/>
        </w:rPr>
        <w:t>BSCF</w:t>
      </w:r>
    </w:p>
    <w:p>
      <w:pPr>
        <w:pStyle w:val="BodyText"/>
        <w:rPr>
          <w:b/>
          <w:sz w:val="20"/>
        </w:rPr>
      </w:pPr>
    </w:p>
    <w:p>
      <w:pPr>
        <w:pStyle w:val="BodyText"/>
        <w:spacing w:before="105"/>
        <w:rPr>
          <w:b/>
          <w:sz w:val="20"/>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46"/>
        <w:gridCol w:w="1194"/>
        <w:gridCol w:w="1323"/>
        <w:gridCol w:w="858"/>
        <w:gridCol w:w="1355"/>
        <w:gridCol w:w="2796"/>
      </w:tblGrid>
      <w:tr>
        <w:trPr>
          <w:trHeight w:val="1052" w:hRule="atLeast"/>
        </w:trPr>
        <w:tc>
          <w:tcPr>
            <w:tcW w:w="946" w:type="dxa"/>
            <w:tcBorders>
              <w:top w:val="single" w:sz="4" w:space="0" w:color="000000"/>
            </w:tcBorders>
          </w:tcPr>
          <w:p>
            <w:pPr>
              <w:pStyle w:val="TableParagraph"/>
              <w:spacing w:before="51"/>
              <w:rPr>
                <w:b/>
                <w:sz w:val="24"/>
              </w:rPr>
            </w:pPr>
          </w:p>
          <w:p>
            <w:pPr>
              <w:pStyle w:val="TableParagraph"/>
              <w:ind w:left="45"/>
              <w:rPr>
                <w:b/>
                <w:sz w:val="24"/>
              </w:rPr>
            </w:pPr>
            <w:r>
              <w:rPr>
                <w:b/>
                <w:spacing w:val="-2"/>
                <w:sz w:val="24"/>
              </w:rPr>
              <w:t>Source</w:t>
            </w:r>
          </w:p>
        </w:tc>
        <w:tc>
          <w:tcPr>
            <w:tcW w:w="1194" w:type="dxa"/>
            <w:tcBorders>
              <w:top w:val="single" w:sz="4" w:space="0" w:color="000000"/>
            </w:tcBorders>
          </w:tcPr>
          <w:p>
            <w:pPr>
              <w:pStyle w:val="TableParagraph"/>
              <w:spacing w:before="51"/>
              <w:rPr>
                <w:b/>
                <w:sz w:val="24"/>
              </w:rPr>
            </w:pPr>
          </w:p>
          <w:p>
            <w:pPr>
              <w:pStyle w:val="TableParagraph"/>
              <w:ind w:left="193"/>
              <w:rPr>
                <w:b/>
                <w:sz w:val="24"/>
              </w:rPr>
            </w:pPr>
            <w:r>
              <w:rPr>
                <w:b/>
                <w:sz w:val="24"/>
              </w:rPr>
              <w:t>Std. </w:t>
            </w:r>
            <w:r>
              <w:rPr>
                <w:b/>
                <w:spacing w:val="-4"/>
                <w:sz w:val="24"/>
              </w:rPr>
              <w:t>Dev.</w:t>
            </w:r>
          </w:p>
        </w:tc>
        <w:tc>
          <w:tcPr>
            <w:tcW w:w="1323" w:type="dxa"/>
            <w:tcBorders>
              <w:top w:val="single" w:sz="4" w:space="0" w:color="000000"/>
            </w:tcBorders>
          </w:tcPr>
          <w:p>
            <w:pPr>
              <w:pStyle w:val="TableParagraph"/>
              <w:spacing w:before="51"/>
              <w:ind w:left="73"/>
              <w:rPr>
                <w:b/>
                <w:sz w:val="24"/>
              </w:rPr>
            </w:pPr>
            <w:r>
              <w:rPr>
                <w:b/>
                <w:spacing w:val="-2"/>
                <w:sz w:val="24"/>
              </w:rPr>
              <w:t>Sequential</w:t>
            </w:r>
          </w:p>
          <w:p>
            <w:pPr>
              <w:pStyle w:val="TableParagraph"/>
              <w:rPr>
                <w:b/>
                <w:sz w:val="24"/>
              </w:rPr>
            </w:pPr>
          </w:p>
          <w:p>
            <w:pPr>
              <w:pStyle w:val="TableParagraph"/>
              <w:ind w:left="73"/>
              <w:rPr>
                <w:b/>
                <w:sz w:val="24"/>
              </w:rPr>
            </w:pPr>
            <w:r>
              <w:rPr>
                <w:b/>
                <w:spacing w:val="-2"/>
                <w:sz w:val="24"/>
              </w:rPr>
              <w:t>p-value</w:t>
            </w:r>
          </w:p>
        </w:tc>
        <w:tc>
          <w:tcPr>
            <w:tcW w:w="858" w:type="dxa"/>
            <w:tcBorders>
              <w:top w:val="single" w:sz="4" w:space="0" w:color="000000"/>
            </w:tcBorders>
          </w:tcPr>
          <w:p>
            <w:pPr>
              <w:pStyle w:val="TableParagraph"/>
              <w:spacing w:before="51"/>
              <w:rPr>
                <w:b/>
                <w:sz w:val="24"/>
              </w:rPr>
            </w:pPr>
          </w:p>
          <w:p>
            <w:pPr>
              <w:pStyle w:val="TableParagraph"/>
              <w:ind w:left="168"/>
              <w:rPr>
                <w:b/>
                <w:sz w:val="24"/>
              </w:rPr>
            </w:pPr>
            <w:r>
              <w:rPr>
                <w:b/>
                <w:spacing w:val="-5"/>
                <w:sz w:val="24"/>
              </w:rPr>
              <w:t>R²</w:t>
            </w:r>
          </w:p>
        </w:tc>
        <w:tc>
          <w:tcPr>
            <w:tcW w:w="1355" w:type="dxa"/>
            <w:tcBorders>
              <w:top w:val="single" w:sz="4" w:space="0" w:color="000000"/>
            </w:tcBorders>
          </w:tcPr>
          <w:p>
            <w:pPr>
              <w:pStyle w:val="TableParagraph"/>
              <w:spacing w:before="51"/>
              <w:rPr>
                <w:b/>
                <w:sz w:val="24"/>
              </w:rPr>
            </w:pPr>
          </w:p>
          <w:p>
            <w:pPr>
              <w:pStyle w:val="TableParagraph"/>
              <w:ind w:left="31"/>
              <w:rPr>
                <w:b/>
                <w:sz w:val="24"/>
              </w:rPr>
            </w:pPr>
            <w:r>
              <w:rPr>
                <w:b/>
                <w:sz w:val="24"/>
              </w:rPr>
              <w:t>Adjusted</w:t>
            </w:r>
            <w:r>
              <w:rPr>
                <w:b/>
                <w:spacing w:val="-2"/>
                <w:sz w:val="24"/>
              </w:rPr>
              <w:t> </w:t>
            </w:r>
            <w:r>
              <w:rPr>
                <w:b/>
                <w:spacing w:val="-5"/>
                <w:sz w:val="24"/>
              </w:rPr>
              <w:t>R²</w:t>
            </w:r>
          </w:p>
        </w:tc>
        <w:tc>
          <w:tcPr>
            <w:tcW w:w="2796" w:type="dxa"/>
            <w:tcBorders>
              <w:top w:val="single" w:sz="4" w:space="0" w:color="000000"/>
            </w:tcBorders>
          </w:tcPr>
          <w:p>
            <w:pPr>
              <w:pStyle w:val="TableParagraph"/>
              <w:spacing w:before="51"/>
              <w:rPr>
                <w:b/>
                <w:sz w:val="24"/>
              </w:rPr>
            </w:pPr>
          </w:p>
          <w:p>
            <w:pPr>
              <w:pStyle w:val="TableParagraph"/>
              <w:ind w:left="89"/>
              <w:rPr>
                <w:b/>
                <w:sz w:val="24"/>
              </w:rPr>
            </w:pPr>
            <w:r>
              <w:rPr>
                <w:b/>
                <w:sz w:val="24"/>
              </w:rPr>
              <w:t>Predicted</w:t>
            </w:r>
            <w:r>
              <w:rPr>
                <w:b/>
                <w:spacing w:val="-8"/>
                <w:sz w:val="24"/>
              </w:rPr>
              <w:t> </w:t>
            </w:r>
            <w:r>
              <w:rPr>
                <w:b/>
                <w:spacing w:val="-7"/>
                <w:sz w:val="24"/>
              </w:rPr>
              <w:t>R²</w:t>
            </w:r>
          </w:p>
        </w:tc>
      </w:tr>
      <w:tr>
        <w:trPr>
          <w:trHeight w:val="617" w:hRule="atLeast"/>
        </w:trPr>
        <w:tc>
          <w:tcPr>
            <w:tcW w:w="946" w:type="dxa"/>
          </w:tcPr>
          <w:p>
            <w:pPr>
              <w:pStyle w:val="TableParagraph"/>
              <w:spacing w:before="163"/>
              <w:ind w:left="45"/>
              <w:rPr>
                <w:sz w:val="24"/>
              </w:rPr>
            </w:pPr>
            <w:r>
              <w:rPr>
                <w:spacing w:val="-2"/>
                <w:sz w:val="24"/>
              </w:rPr>
              <w:t>Linear</w:t>
            </w:r>
          </w:p>
        </w:tc>
        <w:tc>
          <w:tcPr>
            <w:tcW w:w="1194" w:type="dxa"/>
          </w:tcPr>
          <w:p>
            <w:pPr>
              <w:pStyle w:val="TableParagraph"/>
              <w:spacing w:before="163"/>
              <w:ind w:left="193"/>
              <w:rPr>
                <w:sz w:val="24"/>
              </w:rPr>
            </w:pPr>
            <w:r>
              <w:rPr>
                <w:spacing w:val="-2"/>
                <w:sz w:val="24"/>
              </w:rPr>
              <w:t>0.4768</w:t>
            </w:r>
          </w:p>
        </w:tc>
        <w:tc>
          <w:tcPr>
            <w:tcW w:w="1323" w:type="dxa"/>
          </w:tcPr>
          <w:p>
            <w:pPr>
              <w:pStyle w:val="TableParagraph"/>
              <w:spacing w:before="163"/>
              <w:ind w:left="73"/>
              <w:rPr>
                <w:sz w:val="24"/>
              </w:rPr>
            </w:pPr>
            <w:r>
              <w:rPr>
                <w:sz w:val="24"/>
              </w:rPr>
              <w:t>&lt;</w:t>
            </w:r>
            <w:r>
              <w:rPr>
                <w:spacing w:val="-1"/>
                <w:sz w:val="24"/>
              </w:rPr>
              <w:t> </w:t>
            </w:r>
            <w:r>
              <w:rPr>
                <w:spacing w:val="-2"/>
                <w:sz w:val="24"/>
              </w:rPr>
              <w:t>0.0001</w:t>
            </w:r>
          </w:p>
        </w:tc>
        <w:tc>
          <w:tcPr>
            <w:tcW w:w="858" w:type="dxa"/>
          </w:tcPr>
          <w:p>
            <w:pPr>
              <w:pStyle w:val="TableParagraph"/>
              <w:spacing w:before="163"/>
              <w:ind w:left="168"/>
              <w:rPr>
                <w:sz w:val="24"/>
              </w:rPr>
            </w:pPr>
            <w:r>
              <w:rPr>
                <w:spacing w:val="-2"/>
                <w:sz w:val="24"/>
              </w:rPr>
              <w:t>0.9529</w:t>
            </w:r>
          </w:p>
        </w:tc>
        <w:tc>
          <w:tcPr>
            <w:tcW w:w="1355" w:type="dxa"/>
          </w:tcPr>
          <w:p>
            <w:pPr>
              <w:pStyle w:val="TableParagraph"/>
              <w:spacing w:before="163"/>
              <w:ind w:left="31"/>
              <w:rPr>
                <w:sz w:val="24"/>
              </w:rPr>
            </w:pPr>
            <w:r>
              <w:rPr>
                <w:spacing w:val="-2"/>
                <w:sz w:val="24"/>
              </w:rPr>
              <w:t>0.9461</w:t>
            </w:r>
          </w:p>
        </w:tc>
        <w:tc>
          <w:tcPr>
            <w:tcW w:w="2796" w:type="dxa"/>
          </w:tcPr>
          <w:p>
            <w:pPr>
              <w:pStyle w:val="TableParagraph"/>
              <w:spacing w:before="163"/>
              <w:ind w:left="89"/>
              <w:rPr>
                <w:sz w:val="24"/>
              </w:rPr>
            </w:pPr>
            <w:r>
              <w:rPr>
                <w:spacing w:val="-2"/>
                <w:sz w:val="24"/>
              </w:rPr>
              <w:t>0.9357</w:t>
            </w:r>
          </w:p>
        </w:tc>
      </w:tr>
      <w:tr>
        <w:trPr>
          <w:trHeight w:val="444" w:hRule="atLeast"/>
        </w:trPr>
        <w:tc>
          <w:tcPr>
            <w:tcW w:w="946" w:type="dxa"/>
          </w:tcPr>
          <w:p>
            <w:pPr>
              <w:pStyle w:val="TableParagraph"/>
              <w:spacing w:line="256" w:lineRule="exact" w:before="169"/>
              <w:ind w:left="45"/>
              <w:rPr>
                <w:b/>
                <w:sz w:val="24"/>
              </w:rPr>
            </w:pPr>
            <w:r>
              <w:rPr>
                <w:b/>
                <w:spacing w:val="-5"/>
                <w:sz w:val="24"/>
              </w:rPr>
              <w:t>2FI</w:t>
            </w:r>
          </w:p>
        </w:tc>
        <w:tc>
          <w:tcPr>
            <w:tcW w:w="1194" w:type="dxa"/>
          </w:tcPr>
          <w:p>
            <w:pPr>
              <w:pStyle w:val="TableParagraph"/>
              <w:spacing w:line="256" w:lineRule="exact" w:before="169"/>
              <w:ind w:left="193"/>
              <w:rPr>
                <w:b/>
                <w:sz w:val="24"/>
              </w:rPr>
            </w:pPr>
            <w:r>
              <w:rPr>
                <w:b/>
                <w:spacing w:val="-2"/>
                <w:sz w:val="24"/>
              </w:rPr>
              <w:t>0.3555</w:t>
            </w:r>
          </w:p>
        </w:tc>
        <w:tc>
          <w:tcPr>
            <w:tcW w:w="1323" w:type="dxa"/>
          </w:tcPr>
          <w:p>
            <w:pPr>
              <w:pStyle w:val="TableParagraph"/>
              <w:spacing w:line="256" w:lineRule="exact" w:before="169"/>
              <w:ind w:left="73"/>
              <w:rPr>
                <w:b/>
                <w:sz w:val="24"/>
              </w:rPr>
            </w:pPr>
            <w:r>
              <w:rPr>
                <w:b/>
                <w:spacing w:val="-2"/>
                <w:sz w:val="24"/>
              </w:rPr>
              <w:t>0.0031</w:t>
            </w:r>
          </w:p>
        </w:tc>
        <w:tc>
          <w:tcPr>
            <w:tcW w:w="858" w:type="dxa"/>
          </w:tcPr>
          <w:p>
            <w:pPr>
              <w:pStyle w:val="TableParagraph"/>
              <w:spacing w:line="256" w:lineRule="exact" w:before="169"/>
              <w:ind w:left="168"/>
              <w:rPr>
                <w:b/>
                <w:sz w:val="24"/>
              </w:rPr>
            </w:pPr>
            <w:r>
              <w:rPr>
                <w:b/>
                <w:spacing w:val="-2"/>
                <w:sz w:val="24"/>
              </w:rPr>
              <w:t>0.9794</w:t>
            </w:r>
          </w:p>
        </w:tc>
        <w:tc>
          <w:tcPr>
            <w:tcW w:w="1355" w:type="dxa"/>
          </w:tcPr>
          <w:p>
            <w:pPr>
              <w:pStyle w:val="TableParagraph"/>
              <w:spacing w:line="256" w:lineRule="exact" w:before="169"/>
              <w:ind w:left="31"/>
              <w:rPr>
                <w:b/>
                <w:sz w:val="24"/>
              </w:rPr>
            </w:pPr>
            <w:r>
              <w:rPr>
                <w:b/>
                <w:spacing w:val="-2"/>
                <w:sz w:val="24"/>
              </w:rPr>
              <w:t>0.9701</w:t>
            </w:r>
          </w:p>
        </w:tc>
        <w:tc>
          <w:tcPr>
            <w:tcW w:w="2796" w:type="dxa"/>
          </w:tcPr>
          <w:p>
            <w:pPr>
              <w:pStyle w:val="TableParagraph"/>
              <w:tabs>
                <w:tab w:pos="1631" w:val="left" w:leader="none"/>
              </w:tabs>
              <w:spacing w:line="256" w:lineRule="exact" w:before="169"/>
              <w:ind w:left="89"/>
              <w:rPr>
                <w:b/>
                <w:sz w:val="24"/>
              </w:rPr>
            </w:pPr>
            <w:r>
              <w:rPr>
                <w:b/>
                <w:spacing w:val="-2"/>
                <w:sz w:val="24"/>
              </w:rPr>
              <w:t>0.9554</w:t>
            </w:r>
            <w:r>
              <w:rPr>
                <w:b/>
                <w:sz w:val="24"/>
              </w:rPr>
              <w:tab/>
            </w:r>
            <w:r>
              <w:rPr>
                <w:b/>
                <w:spacing w:val="-2"/>
                <w:sz w:val="24"/>
              </w:rPr>
              <w:t>Suggested</w:t>
            </w:r>
          </w:p>
        </w:tc>
      </w:tr>
    </w:tbl>
    <w:p>
      <w:pPr>
        <w:pStyle w:val="BodyText"/>
        <w:spacing w:before="172"/>
        <w:rPr>
          <w:b/>
        </w:rPr>
      </w:pPr>
    </w:p>
    <w:p>
      <w:pPr>
        <w:pStyle w:val="BodyText"/>
        <w:tabs>
          <w:tab w:pos="2523" w:val="left" w:leader="none"/>
          <w:tab w:pos="3941" w:val="left" w:leader="none"/>
          <w:tab w:pos="6075" w:val="left" w:leader="none"/>
          <w:tab w:pos="7617" w:val="left" w:leader="none"/>
        </w:tabs>
        <w:spacing w:before="1"/>
        <w:ind w:left="355"/>
      </w:pPr>
      <w:r>
        <w:rPr/>
        <w:t>Quadratic</w:t>
      </w:r>
      <w:r>
        <w:rPr>
          <w:spacing w:val="56"/>
          <w:w w:val="150"/>
        </w:rPr>
        <w:t> </w:t>
      </w:r>
      <w:r>
        <w:rPr>
          <w:spacing w:val="-2"/>
        </w:rPr>
        <w:t>0.2390</w:t>
      </w:r>
      <w:r>
        <w:rPr/>
        <w:tab/>
      </w:r>
      <w:r>
        <w:rPr>
          <w:spacing w:val="-2"/>
          <w:position w:val="-11"/>
        </w:rPr>
        <w:t>0.0004</w:t>
      </w:r>
      <w:r>
        <w:rPr>
          <w:position w:val="-11"/>
        </w:rPr>
        <w:tab/>
      </w:r>
      <w:r>
        <w:rPr/>
        <w:t>0.9920 </w:t>
      </w:r>
      <w:r>
        <w:rPr>
          <w:spacing w:val="-2"/>
        </w:rPr>
        <w:t>0.9865</w:t>
      </w:r>
      <w:r>
        <w:rPr/>
        <w:tab/>
      </w:r>
      <w:r>
        <w:rPr>
          <w:spacing w:val="-2"/>
        </w:rPr>
        <w:t>0.9784</w:t>
      </w:r>
      <w:r>
        <w:rPr/>
        <w:tab/>
      </w:r>
      <w:r>
        <w:rPr>
          <w:spacing w:val="-2"/>
        </w:rPr>
        <w:t>Aliased</w:t>
      </w:r>
    </w:p>
    <w:p>
      <w:pPr>
        <w:pStyle w:val="BodyText"/>
        <w:spacing w:before="85"/>
        <w:rPr>
          <w:sz w:val="20"/>
        </w:rPr>
      </w:pPr>
      <w:r>
        <w:rPr/>
        <mc:AlternateContent>
          <mc:Choice Requires="wps">
            <w:drawing>
              <wp:anchor distT="0" distB="0" distL="0" distR="0" allowOverlap="1" layoutInCell="1" locked="0" behindDoc="1" simplePos="0" relativeHeight="487610368">
                <wp:simplePos x="0" y="0"/>
                <wp:positionH relativeFrom="page">
                  <wp:posOffset>1254556</wp:posOffset>
                </wp:positionH>
                <wp:positionV relativeFrom="paragraph">
                  <wp:posOffset>215802</wp:posOffset>
                </wp:positionV>
                <wp:extent cx="5391785" cy="6350"/>
                <wp:effectExtent l="0" t="0" r="0" b="0"/>
                <wp:wrapTopAndBottom/>
                <wp:docPr id="219" name="Graphic 219"/>
                <wp:cNvGraphicFramePr>
                  <a:graphicFrameLocks/>
                </wp:cNvGraphicFramePr>
                <a:graphic>
                  <a:graphicData uri="http://schemas.microsoft.com/office/word/2010/wordprocessingShape">
                    <wps:wsp>
                      <wps:cNvPr id="219" name="Graphic 219"/>
                      <wps:cNvSpPr/>
                      <wps:spPr>
                        <a:xfrm>
                          <a:off x="0" y="0"/>
                          <a:ext cx="5391785" cy="6350"/>
                        </a:xfrm>
                        <a:custGeom>
                          <a:avLst/>
                          <a:gdLst/>
                          <a:ahLst/>
                          <a:cxnLst/>
                          <a:rect l="l" t="t" r="r" b="b"/>
                          <a:pathLst>
                            <a:path w="5391785" h="6350">
                              <a:moveTo>
                                <a:pt x="1396238" y="0"/>
                              </a:moveTo>
                              <a:lnTo>
                                <a:pt x="719277" y="0"/>
                              </a:lnTo>
                              <a:lnTo>
                                <a:pt x="713232" y="0"/>
                              </a:lnTo>
                              <a:lnTo>
                                <a:pt x="0" y="0"/>
                              </a:lnTo>
                              <a:lnTo>
                                <a:pt x="0" y="6096"/>
                              </a:lnTo>
                              <a:lnTo>
                                <a:pt x="713181" y="6096"/>
                              </a:lnTo>
                              <a:lnTo>
                                <a:pt x="719277" y="6096"/>
                              </a:lnTo>
                              <a:lnTo>
                                <a:pt x="1396238" y="6096"/>
                              </a:lnTo>
                              <a:lnTo>
                                <a:pt x="1396238" y="0"/>
                              </a:lnTo>
                              <a:close/>
                            </a:path>
                            <a:path w="5391785" h="6350">
                              <a:moveTo>
                                <a:pt x="2245169" y="0"/>
                              </a:moveTo>
                              <a:lnTo>
                                <a:pt x="2239086" y="0"/>
                              </a:lnTo>
                              <a:lnTo>
                                <a:pt x="1402410" y="0"/>
                              </a:lnTo>
                              <a:lnTo>
                                <a:pt x="1396314" y="0"/>
                              </a:lnTo>
                              <a:lnTo>
                                <a:pt x="1396314" y="6096"/>
                              </a:lnTo>
                              <a:lnTo>
                                <a:pt x="1402410" y="6096"/>
                              </a:lnTo>
                              <a:lnTo>
                                <a:pt x="2239086" y="6096"/>
                              </a:lnTo>
                              <a:lnTo>
                                <a:pt x="2245169" y="6096"/>
                              </a:lnTo>
                              <a:lnTo>
                                <a:pt x="2245169" y="0"/>
                              </a:lnTo>
                              <a:close/>
                            </a:path>
                            <a:path w="5391785" h="6350">
                              <a:moveTo>
                                <a:pt x="2303081" y="0"/>
                              </a:moveTo>
                              <a:lnTo>
                                <a:pt x="2296998" y="0"/>
                              </a:lnTo>
                              <a:lnTo>
                                <a:pt x="2245182" y="0"/>
                              </a:lnTo>
                              <a:lnTo>
                                <a:pt x="2245182" y="6096"/>
                              </a:lnTo>
                              <a:lnTo>
                                <a:pt x="2296998" y="6096"/>
                              </a:lnTo>
                              <a:lnTo>
                                <a:pt x="2303081" y="6096"/>
                              </a:lnTo>
                              <a:lnTo>
                                <a:pt x="2303081" y="0"/>
                              </a:lnTo>
                              <a:close/>
                            </a:path>
                            <a:path w="5391785" h="6350">
                              <a:moveTo>
                                <a:pt x="3652075" y="0"/>
                              </a:moveTo>
                              <a:lnTo>
                                <a:pt x="2760548" y="0"/>
                              </a:lnTo>
                              <a:lnTo>
                                <a:pt x="2754503" y="0"/>
                              </a:lnTo>
                              <a:lnTo>
                                <a:pt x="2303094" y="0"/>
                              </a:lnTo>
                              <a:lnTo>
                                <a:pt x="2303094" y="6096"/>
                              </a:lnTo>
                              <a:lnTo>
                                <a:pt x="2754452" y="6096"/>
                              </a:lnTo>
                              <a:lnTo>
                                <a:pt x="2760548" y="6096"/>
                              </a:lnTo>
                              <a:lnTo>
                                <a:pt x="3652075" y="6096"/>
                              </a:lnTo>
                              <a:lnTo>
                                <a:pt x="3652075" y="0"/>
                              </a:lnTo>
                              <a:close/>
                            </a:path>
                            <a:path w="5391785" h="6350">
                              <a:moveTo>
                                <a:pt x="4586592" y="0"/>
                              </a:moveTo>
                              <a:lnTo>
                                <a:pt x="3658184" y="0"/>
                              </a:lnTo>
                              <a:lnTo>
                                <a:pt x="3652088" y="0"/>
                              </a:lnTo>
                              <a:lnTo>
                                <a:pt x="3652088" y="6096"/>
                              </a:lnTo>
                              <a:lnTo>
                                <a:pt x="3658184" y="6096"/>
                              </a:lnTo>
                              <a:lnTo>
                                <a:pt x="4586592" y="6096"/>
                              </a:lnTo>
                              <a:lnTo>
                                <a:pt x="4586592" y="0"/>
                              </a:lnTo>
                              <a:close/>
                            </a:path>
                            <a:path w="5391785" h="6350">
                              <a:moveTo>
                                <a:pt x="4636960" y="0"/>
                              </a:moveTo>
                              <a:lnTo>
                                <a:pt x="4630877" y="0"/>
                              </a:lnTo>
                              <a:lnTo>
                                <a:pt x="4592777" y="0"/>
                              </a:lnTo>
                              <a:lnTo>
                                <a:pt x="4586681" y="0"/>
                              </a:lnTo>
                              <a:lnTo>
                                <a:pt x="4586681" y="6096"/>
                              </a:lnTo>
                              <a:lnTo>
                                <a:pt x="4592777" y="6096"/>
                              </a:lnTo>
                              <a:lnTo>
                                <a:pt x="4630877" y="6096"/>
                              </a:lnTo>
                              <a:lnTo>
                                <a:pt x="4636960" y="6096"/>
                              </a:lnTo>
                              <a:lnTo>
                                <a:pt x="4636960" y="0"/>
                              </a:lnTo>
                              <a:close/>
                            </a:path>
                            <a:path w="5391785" h="6350">
                              <a:moveTo>
                                <a:pt x="5391340" y="0"/>
                              </a:moveTo>
                              <a:lnTo>
                                <a:pt x="4636973" y="0"/>
                              </a:lnTo>
                              <a:lnTo>
                                <a:pt x="4636973" y="6096"/>
                              </a:lnTo>
                              <a:lnTo>
                                <a:pt x="5391340" y="6096"/>
                              </a:lnTo>
                              <a:lnTo>
                                <a:pt x="53913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8.784004pt;margin-top:16.992317pt;width:424.55pt;height:.5pt;mso-position-horizontal-relative:page;mso-position-vertical-relative:paragraph;z-index:-15706112;mso-wrap-distance-left:0;mso-wrap-distance-right:0" id="docshape204" coordorigin="1976,340" coordsize="8491,10" path="m4174,340l3108,340,3099,340,3099,340,1976,340,1976,349,3099,349,3099,349,3108,349,4174,349,4174,340xm5511,340l5502,340,4184,340,4175,340,4175,349,4184,349,5502,349,5511,349,5511,340xm5603,340l5593,340,5511,340,5511,349,5593,349,5603,349,5603,340xm7727,340l6323,340,6313,340,6313,340,5603,340,5603,349,6313,349,6313,349,6323,349,7727,349,7727,340xm9199,340l7737,340,7727,340,7727,349,7737,349,9199,349,9199,340xm9278,340l9268,340,9208,340,9199,340,9199,349,9208,349,9268,349,9278,349,9278,340xm10466,340l9278,340,9278,349,10466,349,10466,340xe" filled="true" fillcolor="#000000" stroked="false">
                <v:path arrowok="t"/>
                <v:fill type="solid"/>
                <w10:wrap type="topAndBottom"/>
              </v:shape>
            </w:pict>
          </mc:Fallback>
        </mc:AlternateContent>
      </w:r>
    </w:p>
    <w:p>
      <w:pPr>
        <w:pStyle w:val="BodyText"/>
      </w:pPr>
    </w:p>
    <w:p>
      <w:pPr>
        <w:pStyle w:val="BodyText"/>
      </w:pPr>
    </w:p>
    <w:p>
      <w:pPr>
        <w:pStyle w:val="BodyText"/>
        <w:spacing w:before="1"/>
      </w:pPr>
    </w:p>
    <w:p>
      <w:pPr>
        <w:pStyle w:val="Heading2"/>
        <w:numPr>
          <w:ilvl w:val="3"/>
          <w:numId w:val="22"/>
        </w:numPr>
        <w:tabs>
          <w:tab w:pos="967" w:val="left" w:leader="none"/>
        </w:tabs>
        <w:spacing w:line="240" w:lineRule="auto" w:before="0" w:after="0"/>
        <w:ind w:left="967" w:right="0" w:hanging="660"/>
        <w:jc w:val="left"/>
      </w:pPr>
      <w:bookmarkStart w:name="_TOC_250010" w:id="23"/>
      <w:r>
        <w:rPr/>
        <w:t>:</w:t>
      </w:r>
      <w:r>
        <w:rPr>
          <w:spacing w:val="-5"/>
        </w:rPr>
        <w:t> </w:t>
      </w:r>
      <w:r>
        <w:rPr/>
        <w:t>Final</w:t>
      </w:r>
      <w:r>
        <w:rPr>
          <w:spacing w:val="-1"/>
        </w:rPr>
        <w:t> </w:t>
      </w:r>
      <w:r>
        <w:rPr/>
        <w:t>equation</w:t>
      </w:r>
      <w:r>
        <w:rPr>
          <w:spacing w:val="-1"/>
        </w:rPr>
        <w:t> </w:t>
      </w:r>
      <w:r>
        <w:rPr/>
        <w:t>in terms</w:t>
      </w:r>
      <w:r>
        <w:rPr>
          <w:spacing w:val="-1"/>
        </w:rPr>
        <w:t> </w:t>
      </w:r>
      <w:r>
        <w:rPr/>
        <w:t>of coded</w:t>
      </w:r>
      <w:r>
        <w:rPr>
          <w:spacing w:val="-1"/>
        </w:rPr>
        <w:t> </w:t>
      </w:r>
      <w:bookmarkEnd w:id="23"/>
      <w:r>
        <w:rPr>
          <w:spacing w:val="-2"/>
        </w:rPr>
        <w:t>factors</w:t>
      </w:r>
    </w:p>
    <w:p>
      <w:pPr>
        <w:pStyle w:val="BodyText"/>
        <w:rPr>
          <w:b/>
        </w:rPr>
      </w:pPr>
    </w:p>
    <w:p>
      <w:pPr>
        <w:pStyle w:val="BodyText"/>
        <w:spacing w:before="5"/>
        <w:rPr>
          <w:b/>
        </w:rPr>
      </w:pPr>
    </w:p>
    <w:p>
      <w:pPr>
        <w:pStyle w:val="Heading1"/>
        <w:spacing w:line="477" w:lineRule="auto"/>
      </w:pPr>
      <w:r>
        <w:rPr>
          <w:spacing w:val="-2"/>
        </w:rPr>
        <w:t>T.S=+4.66+1.46A+3.15B-0.2004C-0.0759D-1.33AB+0.2013AC-0.0132AD- 0.0873BC+0.0394BD+0.1047CD</w:t>
      </w:r>
    </w:p>
    <w:p>
      <w:pPr>
        <w:pStyle w:val="BodyText"/>
        <w:spacing w:line="480" w:lineRule="auto"/>
        <w:ind w:left="307" w:right="937"/>
        <w:jc w:val="both"/>
      </w:pPr>
      <w:r>
        <w:rPr/>
        <w:t>The equation in terms of coded factors can be used to make predictions about the response for given levels of each factor. By default, the high levels of the factors are coded as +1 and the low levels are coded as -1. The coded equation is useful for identifying the relative impact of the factors by comparing the factor coefficients.</w:t>
      </w:r>
    </w:p>
    <w:p>
      <w:pPr>
        <w:pStyle w:val="BodyText"/>
        <w:spacing w:before="9"/>
      </w:pPr>
    </w:p>
    <w:p>
      <w:pPr>
        <w:pStyle w:val="Heading2"/>
        <w:numPr>
          <w:ilvl w:val="3"/>
          <w:numId w:val="22"/>
        </w:numPr>
        <w:tabs>
          <w:tab w:pos="966" w:val="left" w:leader="none"/>
        </w:tabs>
        <w:spacing w:line="240" w:lineRule="auto" w:before="0" w:after="0"/>
        <w:ind w:left="966" w:right="0" w:hanging="659"/>
        <w:jc w:val="both"/>
      </w:pPr>
      <w:bookmarkStart w:name="_TOC_250009" w:id="24"/>
      <w:r>
        <w:rPr/>
        <w:t>:</w:t>
      </w:r>
      <w:r>
        <w:rPr>
          <w:spacing w:val="-5"/>
        </w:rPr>
        <w:t> </w:t>
      </w:r>
      <w:r>
        <w:rPr/>
        <w:t>Final</w:t>
      </w:r>
      <w:r>
        <w:rPr>
          <w:spacing w:val="-1"/>
        </w:rPr>
        <w:t> </w:t>
      </w:r>
      <w:r>
        <w:rPr/>
        <w:t>equation</w:t>
      </w:r>
      <w:r>
        <w:rPr>
          <w:spacing w:val="-1"/>
        </w:rPr>
        <w:t> </w:t>
      </w:r>
      <w:r>
        <w:rPr/>
        <w:t>in terms</w:t>
      </w:r>
      <w:r>
        <w:rPr>
          <w:spacing w:val="-1"/>
        </w:rPr>
        <w:t> </w:t>
      </w:r>
      <w:r>
        <w:rPr/>
        <w:t>of actual</w:t>
      </w:r>
      <w:r>
        <w:rPr>
          <w:spacing w:val="-1"/>
        </w:rPr>
        <w:t> </w:t>
      </w:r>
      <w:bookmarkEnd w:id="24"/>
      <w:r>
        <w:rPr>
          <w:spacing w:val="-2"/>
        </w:rPr>
        <w:t>factors</w:t>
      </w:r>
    </w:p>
    <w:p>
      <w:pPr>
        <w:pStyle w:val="BodyText"/>
        <w:rPr>
          <w:b/>
        </w:rPr>
      </w:pPr>
    </w:p>
    <w:p>
      <w:pPr>
        <w:pStyle w:val="BodyText"/>
        <w:spacing w:before="4"/>
        <w:rPr>
          <w:b/>
        </w:rPr>
      </w:pPr>
    </w:p>
    <w:p>
      <w:pPr>
        <w:pStyle w:val="Heading1"/>
        <w:spacing w:before="1"/>
      </w:pPr>
      <w:r>
        <w:rPr/>
        <w:t>T.S</w:t>
      </w:r>
      <w:r>
        <w:rPr>
          <w:spacing w:val="-3"/>
        </w:rPr>
        <w:t> </w:t>
      </w:r>
      <w:r>
        <w:rPr/>
        <w:t>=</w:t>
      </w:r>
      <w:r>
        <w:rPr>
          <w:spacing w:val="-1"/>
        </w:rPr>
        <w:t> </w:t>
      </w:r>
      <w:r>
        <w:rPr/>
        <w:t>-0.770290 +2.60779B.S +4.53296CHI</w:t>
      </w:r>
      <w:r>
        <w:rPr>
          <w:spacing w:val="1"/>
        </w:rPr>
        <w:t> </w:t>
      </w:r>
      <w:r>
        <w:rPr/>
        <w:t>-0.016762GLY</w:t>
      </w:r>
      <w:r>
        <w:rPr>
          <w:spacing w:val="-2"/>
        </w:rPr>
        <w:t> </w:t>
      </w:r>
      <w:r>
        <w:rPr/>
        <w:t>-0.008275S.B</w:t>
      </w:r>
      <w:r>
        <w:rPr>
          <w:spacing w:val="1"/>
        </w:rPr>
        <w:t> </w:t>
      </w:r>
      <w:r>
        <w:rPr/>
        <w:t>-</w:t>
      </w:r>
      <w:r>
        <w:rPr>
          <w:spacing w:val="-2"/>
        </w:rPr>
        <w:t>1.33425</w:t>
      </w:r>
    </w:p>
    <w:p>
      <w:pPr>
        <w:pStyle w:val="BodyText"/>
        <w:rPr>
          <w:b/>
        </w:rPr>
      </w:pPr>
    </w:p>
    <w:p>
      <w:pPr>
        <w:tabs>
          <w:tab w:pos="878" w:val="left" w:leader="none"/>
          <w:tab w:pos="1213" w:val="left" w:leader="none"/>
          <w:tab w:pos="1883" w:val="left" w:leader="none"/>
          <w:tab w:pos="3490" w:val="left" w:leader="none"/>
          <w:tab w:pos="3826" w:val="left" w:leader="none"/>
          <w:tab w:pos="4563" w:val="left" w:leader="none"/>
          <w:tab w:pos="6115" w:val="left" w:leader="none"/>
          <w:tab w:pos="6451" w:val="left" w:leader="none"/>
          <w:tab w:pos="7024" w:val="left" w:leader="none"/>
          <w:tab w:pos="8670" w:val="left" w:leader="none"/>
        </w:tabs>
        <w:spacing w:line="480" w:lineRule="auto" w:before="0"/>
        <w:ind w:left="307" w:right="933" w:firstLine="0"/>
        <w:jc w:val="left"/>
        <w:rPr>
          <w:b/>
          <w:sz w:val="24"/>
        </w:rPr>
      </w:pPr>
      <w:r>
        <w:rPr>
          <w:b/>
          <w:spacing w:val="-4"/>
          <w:sz w:val="24"/>
        </w:rPr>
        <w:t>B.S</w:t>
      </w:r>
      <w:r>
        <w:rPr>
          <w:b/>
          <w:sz w:val="24"/>
        </w:rPr>
        <w:tab/>
      </w:r>
      <w:r>
        <w:rPr>
          <w:b/>
          <w:spacing w:val="-10"/>
          <w:sz w:val="24"/>
        </w:rPr>
        <w:t>*</w:t>
      </w:r>
      <w:r>
        <w:rPr>
          <w:b/>
          <w:sz w:val="24"/>
        </w:rPr>
        <w:tab/>
      </w:r>
      <w:r>
        <w:rPr>
          <w:b/>
          <w:spacing w:val="-4"/>
          <w:sz w:val="24"/>
        </w:rPr>
        <w:t>CHI</w:t>
      </w:r>
      <w:r>
        <w:rPr>
          <w:b/>
          <w:sz w:val="24"/>
        </w:rPr>
        <w:tab/>
      </w:r>
      <w:r>
        <w:rPr>
          <w:b/>
          <w:spacing w:val="-2"/>
          <w:sz w:val="24"/>
        </w:rPr>
        <w:t>+0.008050B.S</w:t>
      </w:r>
      <w:r>
        <w:rPr>
          <w:b/>
          <w:sz w:val="24"/>
        </w:rPr>
        <w:tab/>
      </w:r>
      <w:r>
        <w:rPr>
          <w:b/>
          <w:spacing w:val="-10"/>
          <w:sz w:val="24"/>
        </w:rPr>
        <w:t>*</w:t>
      </w:r>
      <w:r>
        <w:rPr>
          <w:b/>
          <w:sz w:val="24"/>
        </w:rPr>
        <w:tab/>
      </w:r>
      <w:r>
        <w:rPr>
          <w:b/>
          <w:spacing w:val="-4"/>
          <w:sz w:val="24"/>
        </w:rPr>
        <w:t>GLY</w:t>
      </w:r>
      <w:r>
        <w:rPr>
          <w:b/>
          <w:sz w:val="24"/>
        </w:rPr>
        <w:tab/>
      </w:r>
      <w:r>
        <w:rPr>
          <w:b/>
          <w:spacing w:val="-2"/>
          <w:sz w:val="24"/>
        </w:rPr>
        <w:t>-0.000527B.S</w:t>
      </w:r>
      <w:r>
        <w:rPr>
          <w:b/>
          <w:sz w:val="24"/>
        </w:rPr>
        <w:tab/>
      </w:r>
      <w:r>
        <w:rPr>
          <w:b/>
          <w:spacing w:val="-10"/>
          <w:sz w:val="24"/>
        </w:rPr>
        <w:t>*</w:t>
      </w:r>
      <w:r>
        <w:rPr>
          <w:b/>
          <w:sz w:val="24"/>
        </w:rPr>
        <w:tab/>
      </w:r>
      <w:r>
        <w:rPr>
          <w:b/>
          <w:spacing w:val="-4"/>
          <w:sz w:val="24"/>
        </w:rPr>
        <w:t>S.B</w:t>
      </w:r>
      <w:r>
        <w:rPr>
          <w:b/>
          <w:sz w:val="24"/>
        </w:rPr>
        <w:tab/>
      </w:r>
      <w:r>
        <w:rPr>
          <w:b/>
          <w:spacing w:val="-2"/>
          <w:sz w:val="24"/>
        </w:rPr>
        <w:t>-0.003491CHI</w:t>
      </w:r>
      <w:r>
        <w:rPr>
          <w:b/>
          <w:sz w:val="24"/>
        </w:rPr>
        <w:tab/>
      </w:r>
      <w:r>
        <w:rPr>
          <w:b/>
          <w:spacing w:val="-10"/>
          <w:sz w:val="24"/>
        </w:rPr>
        <w:t>*</w:t>
      </w:r>
      <w:r>
        <w:rPr>
          <w:b/>
          <w:spacing w:val="-10"/>
          <w:sz w:val="24"/>
        </w:rPr>
        <w:t> </w:t>
      </w:r>
      <w:r>
        <w:rPr>
          <w:b/>
          <w:sz w:val="24"/>
        </w:rPr>
        <w:t>GLY+0.001578CHI * S.B +0.000167GLY * S.B</w:t>
      </w:r>
    </w:p>
    <w:p>
      <w:pPr>
        <w:pStyle w:val="BodyText"/>
        <w:spacing w:line="480" w:lineRule="auto" w:before="274"/>
        <w:ind w:left="307" w:right="936"/>
        <w:jc w:val="both"/>
      </w:pPr>
      <w:r>
        <w:rPr/>
        <w:t>The equation in terms of actual factors can be used to make predictions about the response for given levels of each factor. Here, the levels should be specified in the original</w:t>
      </w:r>
      <w:r>
        <w:rPr>
          <w:spacing w:val="1"/>
        </w:rPr>
        <w:t> </w:t>
      </w:r>
      <w:r>
        <w:rPr/>
        <w:t>units</w:t>
      </w:r>
      <w:r>
        <w:rPr>
          <w:spacing w:val="3"/>
        </w:rPr>
        <w:t> </w:t>
      </w:r>
      <w:r>
        <w:rPr/>
        <w:t>for</w:t>
      </w:r>
      <w:r>
        <w:rPr>
          <w:spacing w:val="2"/>
        </w:rPr>
        <w:t> </w:t>
      </w:r>
      <w:r>
        <w:rPr/>
        <w:t>each</w:t>
      </w:r>
      <w:r>
        <w:rPr>
          <w:spacing w:val="3"/>
        </w:rPr>
        <w:t> </w:t>
      </w:r>
      <w:r>
        <w:rPr/>
        <w:t>factor.</w:t>
      </w:r>
      <w:r>
        <w:rPr>
          <w:spacing w:val="4"/>
        </w:rPr>
        <w:t> </w:t>
      </w:r>
      <w:r>
        <w:rPr/>
        <w:t>This</w:t>
      </w:r>
      <w:r>
        <w:rPr>
          <w:spacing w:val="4"/>
        </w:rPr>
        <w:t> </w:t>
      </w:r>
      <w:r>
        <w:rPr/>
        <w:t>equation</w:t>
      </w:r>
      <w:r>
        <w:rPr>
          <w:spacing w:val="3"/>
        </w:rPr>
        <w:t> </w:t>
      </w:r>
      <w:r>
        <w:rPr/>
        <w:t>should</w:t>
      </w:r>
      <w:r>
        <w:rPr>
          <w:spacing w:val="3"/>
        </w:rPr>
        <w:t> </w:t>
      </w:r>
      <w:r>
        <w:rPr/>
        <w:t>not</w:t>
      </w:r>
      <w:r>
        <w:rPr>
          <w:spacing w:val="4"/>
        </w:rPr>
        <w:t> </w:t>
      </w:r>
      <w:r>
        <w:rPr/>
        <w:t>be</w:t>
      </w:r>
      <w:r>
        <w:rPr>
          <w:spacing w:val="3"/>
        </w:rPr>
        <w:t> </w:t>
      </w:r>
      <w:r>
        <w:rPr/>
        <w:t>used</w:t>
      </w:r>
      <w:r>
        <w:rPr>
          <w:spacing w:val="3"/>
        </w:rPr>
        <w:t> </w:t>
      </w:r>
      <w:r>
        <w:rPr/>
        <w:t>to</w:t>
      </w:r>
      <w:r>
        <w:rPr>
          <w:spacing w:val="4"/>
        </w:rPr>
        <w:t> </w:t>
      </w:r>
      <w:r>
        <w:rPr/>
        <w:t>determine</w:t>
      </w:r>
      <w:r>
        <w:rPr>
          <w:spacing w:val="2"/>
        </w:rPr>
        <w:t> </w:t>
      </w:r>
      <w:r>
        <w:rPr/>
        <w:t>the</w:t>
      </w:r>
      <w:r>
        <w:rPr>
          <w:spacing w:val="4"/>
        </w:rPr>
        <w:t> </w:t>
      </w:r>
      <w:r>
        <w:rPr>
          <w:spacing w:val="-2"/>
        </w:rPr>
        <w:t>relative</w:t>
      </w:r>
    </w:p>
    <w:p>
      <w:pPr>
        <w:spacing w:after="0" w:line="480" w:lineRule="auto"/>
        <w:jc w:val="both"/>
        <w:sectPr>
          <w:pgSz w:w="11910" w:h="16840"/>
          <w:pgMar w:header="0" w:footer="1014" w:top="1340" w:bottom="1200" w:left="1680" w:right="500"/>
        </w:sectPr>
      </w:pPr>
    </w:p>
    <w:p>
      <w:pPr>
        <w:pStyle w:val="BodyText"/>
        <w:spacing w:line="480" w:lineRule="auto" w:before="73"/>
        <w:ind w:left="307" w:right="937"/>
        <w:jc w:val="both"/>
      </w:pPr>
      <w:r>
        <w:rPr/>
        <w:t>impact of each factor because the coefficients are scaled to accommodate the units of each factor and the intercept is not at the center of the design space.</w:t>
      </w:r>
    </w:p>
    <w:p>
      <w:pPr>
        <w:pStyle w:val="BodyText"/>
        <w:spacing w:before="10"/>
      </w:pPr>
    </w:p>
    <w:p>
      <w:pPr>
        <w:pStyle w:val="Heading3"/>
        <w:ind w:left="307" w:firstLine="0"/>
      </w:pPr>
      <w:r>
        <w:rPr>
          <w:i w:val="0"/>
        </w:rPr>
        <w:t>4.1.5.3</w:t>
      </w:r>
      <w:r>
        <w:rPr>
          <w:i w:val="0"/>
          <w:spacing w:val="-1"/>
        </w:rPr>
        <w:t> </w:t>
      </w:r>
      <w:r>
        <w:rPr/>
        <w:t>Interactive</w:t>
      </w:r>
      <w:r>
        <w:rPr>
          <w:spacing w:val="-1"/>
        </w:rPr>
        <w:t> </w:t>
      </w:r>
      <w:r>
        <w:rPr/>
        <w:t>effect</w:t>
      </w:r>
      <w:r>
        <w:rPr>
          <w:spacing w:val="-1"/>
        </w:rPr>
        <w:t> </w:t>
      </w:r>
      <w:r>
        <w:rPr/>
        <w:t>of the process</w:t>
      </w:r>
      <w:r>
        <w:rPr>
          <w:spacing w:val="-1"/>
        </w:rPr>
        <w:t> </w:t>
      </w:r>
      <w:r>
        <w:rPr/>
        <w:t>variables</w:t>
      </w:r>
      <w:r>
        <w:rPr>
          <w:spacing w:val="-1"/>
        </w:rPr>
        <w:t> </w:t>
      </w:r>
      <w:r>
        <w:rPr/>
        <w:t>on the</w:t>
      </w:r>
      <w:r>
        <w:rPr>
          <w:spacing w:val="-1"/>
        </w:rPr>
        <w:t> </w:t>
      </w:r>
      <w:r>
        <w:rPr/>
        <w:t>tensile</w:t>
      </w:r>
      <w:r>
        <w:rPr>
          <w:spacing w:val="-1"/>
        </w:rPr>
        <w:t> </w:t>
      </w:r>
      <w:r>
        <w:rPr/>
        <w:t>strength</w:t>
      </w:r>
      <w:r>
        <w:rPr>
          <w:spacing w:val="-1"/>
        </w:rPr>
        <w:t> </w:t>
      </w:r>
      <w:r>
        <w:rPr/>
        <w:t>of </w:t>
      </w:r>
      <w:r>
        <w:rPr>
          <w:spacing w:val="-4"/>
        </w:rPr>
        <w:t>BSCF</w:t>
      </w:r>
    </w:p>
    <w:p>
      <w:pPr>
        <w:pStyle w:val="BodyText"/>
        <w:spacing w:line="480" w:lineRule="auto" w:before="272"/>
        <w:ind w:left="307" w:right="932"/>
        <w:jc w:val="both"/>
      </w:pPr>
      <w:r>
        <w:rPr/>
        <w:t>The contour plot and 3D representation in Figure 4.6 shows the interactive effect of chitosan and </w:t>
      </w:r>
      <w:r>
        <w:rPr>
          <w:i/>
        </w:rPr>
        <w:t>Borassus aethiopum </w:t>
      </w:r>
      <w:r>
        <w:rPr/>
        <w:t>starch. The area with blue coloration is the solubility zone while the red zone is the desirability of the film.</w:t>
      </w:r>
    </w:p>
    <w:p>
      <w:pPr>
        <w:pStyle w:val="BodyText"/>
        <w:spacing w:line="480" w:lineRule="auto"/>
        <w:ind w:left="307" w:right="936"/>
        <w:jc w:val="both"/>
      </w:pPr>
      <w:r>
        <w:rPr/>
        <w:t>The interactive effect of CHI and B.S is shown in Figure 4.4. As both the CHI and B.S increases from 0 to 2 %, the tensile strength increases from 0 to 6 MPa. The highest tensile strength is represented with the green area while the lowest tensile strength falls within the blue area.</w:t>
      </w:r>
    </w:p>
    <w:p>
      <w:pPr>
        <w:pStyle w:val="BodyText"/>
        <w:spacing w:before="10"/>
        <w:rPr>
          <w:sz w:val="15"/>
        </w:rPr>
      </w:pPr>
      <w:r>
        <w:rPr/>
        <w:drawing>
          <wp:anchor distT="0" distB="0" distL="0" distR="0" allowOverlap="1" layoutInCell="1" locked="0" behindDoc="1" simplePos="0" relativeHeight="487610880">
            <wp:simplePos x="0" y="0"/>
            <wp:positionH relativeFrom="page">
              <wp:posOffset>1369387</wp:posOffset>
            </wp:positionH>
            <wp:positionV relativeFrom="paragraph">
              <wp:posOffset>131488</wp:posOffset>
            </wp:positionV>
            <wp:extent cx="5292955" cy="2491740"/>
            <wp:effectExtent l="0" t="0" r="0" b="0"/>
            <wp:wrapTopAndBottom/>
            <wp:docPr id="220" name="Image 220"/>
            <wp:cNvGraphicFramePr>
              <a:graphicFrameLocks/>
            </wp:cNvGraphicFramePr>
            <a:graphic>
              <a:graphicData uri="http://schemas.openxmlformats.org/drawingml/2006/picture">
                <pic:pic>
                  <pic:nvPicPr>
                    <pic:cNvPr id="220" name="Image 220"/>
                    <pic:cNvPicPr/>
                  </pic:nvPicPr>
                  <pic:blipFill>
                    <a:blip r:embed="rId35" cstate="print"/>
                    <a:stretch>
                      <a:fillRect/>
                    </a:stretch>
                  </pic:blipFill>
                  <pic:spPr>
                    <a:xfrm>
                      <a:off x="0" y="0"/>
                      <a:ext cx="5292955" cy="2491740"/>
                    </a:xfrm>
                    <a:prstGeom prst="rect">
                      <a:avLst/>
                    </a:prstGeom>
                  </pic:spPr>
                </pic:pic>
              </a:graphicData>
            </a:graphic>
          </wp:anchor>
        </w:drawing>
      </w:r>
    </w:p>
    <w:p>
      <w:pPr>
        <w:pStyle w:val="BodyText"/>
        <w:spacing w:before="48"/>
      </w:pPr>
    </w:p>
    <w:p>
      <w:pPr>
        <w:pStyle w:val="Heading2"/>
        <w:spacing w:line="482" w:lineRule="auto"/>
        <w:ind w:left="307" w:right="934" w:firstLine="0"/>
      </w:pPr>
      <w:r>
        <w:rPr/>
        <w:t>Figure 4.4: 3D Representation and Contour Plot of the Interactive Effect of CHI and B.S on Tensile Strength of BSCF</w:t>
      </w:r>
    </w:p>
    <w:p>
      <w:pPr>
        <w:pStyle w:val="BodyText"/>
        <w:spacing w:line="345" w:lineRule="auto" w:before="241"/>
        <w:ind w:left="307" w:right="942"/>
        <w:jc w:val="both"/>
      </w:pPr>
      <w:r>
        <w:rPr>
          <w:position w:val="1"/>
        </w:rPr>
        <w:t>Key</w:t>
      </w:r>
      <w:r>
        <w:rPr>
          <w:spacing w:val="-4"/>
          <w:position w:val="1"/>
        </w:rPr>
        <w:t> </w:t>
      </w:r>
      <w:r>
        <w:rPr>
          <w:spacing w:val="-1"/>
        </w:rPr>
        <w:drawing>
          <wp:inline distT="0" distB="0" distL="0" distR="0">
            <wp:extent cx="986155" cy="362577"/>
            <wp:effectExtent l="0" t="0" r="0" b="0"/>
            <wp:docPr id="221" name="Image 221"/>
            <wp:cNvGraphicFramePr>
              <a:graphicFrameLocks/>
            </wp:cNvGraphicFramePr>
            <a:graphic>
              <a:graphicData uri="http://schemas.openxmlformats.org/drawingml/2006/picture">
                <pic:pic>
                  <pic:nvPicPr>
                    <pic:cNvPr id="221" name="Image 221"/>
                    <pic:cNvPicPr/>
                  </pic:nvPicPr>
                  <pic:blipFill>
                    <a:blip r:embed="rId36" cstate="print"/>
                    <a:stretch>
                      <a:fillRect/>
                    </a:stretch>
                  </pic:blipFill>
                  <pic:spPr>
                    <a:xfrm>
                      <a:off x="0" y="0"/>
                      <a:ext cx="986155" cy="362577"/>
                    </a:xfrm>
                    <a:prstGeom prst="rect">
                      <a:avLst/>
                    </a:prstGeom>
                  </pic:spPr>
                </pic:pic>
              </a:graphicData>
            </a:graphic>
          </wp:inline>
        </w:drawing>
      </w:r>
      <w:r>
        <w:rPr>
          <w:spacing w:val="-1"/>
        </w:rPr>
      </w:r>
      <w:r>
        <w:rPr>
          <w:spacing w:val="-2"/>
          <w:position w:val="1"/>
        </w:rPr>
        <w:t> </w:t>
      </w:r>
      <w:r>
        <w:rPr>
          <w:position w:val="1"/>
        </w:rPr>
        <w:t>Strength increases as colour graduate from to green to yellow to </w:t>
      </w:r>
      <w:r>
        <w:rPr>
          <w:spacing w:val="-4"/>
        </w:rPr>
        <w:t>red.</w:t>
      </w:r>
    </w:p>
    <w:p>
      <w:pPr>
        <w:spacing w:after="0" w:line="345" w:lineRule="auto"/>
        <w:jc w:val="both"/>
        <w:sectPr>
          <w:pgSz w:w="11910" w:h="16840"/>
          <w:pgMar w:header="0" w:footer="1014" w:top="1340" w:bottom="1200" w:left="1680" w:right="500"/>
        </w:sectPr>
      </w:pPr>
    </w:p>
    <w:p>
      <w:pPr>
        <w:pStyle w:val="BodyText"/>
        <w:spacing w:line="482" w:lineRule="auto" w:before="73"/>
        <w:ind w:left="307" w:right="934"/>
        <w:jc w:val="both"/>
      </w:pPr>
      <w:r>
        <w:rPr/>
        <w:t>The interactive effects between B.S and GLY are presented in Figure 4.5. As B.S increases from 0 to 2 % and GLY increases from 0 to 50 %, the tensile strength also increases from 3 to 6 MPa.</w:t>
      </w:r>
    </w:p>
    <w:p>
      <w:pPr>
        <w:pStyle w:val="BodyText"/>
        <w:spacing w:before="154"/>
        <w:rPr>
          <w:sz w:val="20"/>
        </w:rPr>
      </w:pPr>
      <w:r>
        <w:rPr/>
        <w:drawing>
          <wp:anchor distT="0" distB="0" distL="0" distR="0" allowOverlap="1" layoutInCell="1" locked="0" behindDoc="1" simplePos="0" relativeHeight="487611392">
            <wp:simplePos x="0" y="0"/>
            <wp:positionH relativeFrom="page">
              <wp:posOffset>1371231</wp:posOffset>
            </wp:positionH>
            <wp:positionV relativeFrom="paragraph">
              <wp:posOffset>259648</wp:posOffset>
            </wp:positionV>
            <wp:extent cx="5156823" cy="2282952"/>
            <wp:effectExtent l="0" t="0" r="0" b="0"/>
            <wp:wrapTopAndBottom/>
            <wp:docPr id="222" name="Image 222"/>
            <wp:cNvGraphicFramePr>
              <a:graphicFrameLocks/>
            </wp:cNvGraphicFramePr>
            <a:graphic>
              <a:graphicData uri="http://schemas.openxmlformats.org/drawingml/2006/picture">
                <pic:pic>
                  <pic:nvPicPr>
                    <pic:cNvPr id="222" name="Image 222"/>
                    <pic:cNvPicPr/>
                  </pic:nvPicPr>
                  <pic:blipFill>
                    <a:blip r:embed="rId37" cstate="print"/>
                    <a:stretch>
                      <a:fillRect/>
                    </a:stretch>
                  </pic:blipFill>
                  <pic:spPr>
                    <a:xfrm>
                      <a:off x="0" y="0"/>
                      <a:ext cx="5156823" cy="2282952"/>
                    </a:xfrm>
                    <a:prstGeom prst="rect">
                      <a:avLst/>
                    </a:prstGeom>
                  </pic:spPr>
                </pic:pic>
              </a:graphicData>
            </a:graphic>
          </wp:anchor>
        </w:drawing>
      </w:r>
    </w:p>
    <w:p>
      <w:pPr>
        <w:pStyle w:val="BodyText"/>
      </w:pPr>
    </w:p>
    <w:p>
      <w:pPr>
        <w:pStyle w:val="BodyText"/>
        <w:spacing w:before="136"/>
      </w:pPr>
    </w:p>
    <w:p>
      <w:pPr>
        <w:pStyle w:val="Heading2"/>
        <w:spacing w:line="482" w:lineRule="auto"/>
        <w:ind w:left="307" w:right="938" w:firstLine="0"/>
      </w:pPr>
      <w:r>
        <w:rPr/>
        <w:t>Figure 4.5: Contour plot and 3D Representation of the Interactive Effect of GLY and B.S on Tensile Strength of BSCF</w:t>
      </w:r>
    </w:p>
    <w:p>
      <w:pPr>
        <w:pStyle w:val="BodyText"/>
        <w:spacing w:line="345" w:lineRule="auto" w:before="242"/>
        <w:ind w:left="307" w:right="944"/>
        <w:jc w:val="both"/>
      </w:pPr>
      <w:r>
        <w:rPr>
          <w:position w:val="1"/>
        </w:rPr>
        <w:t>Key</w:t>
      </w:r>
      <w:r>
        <w:rPr>
          <w:spacing w:val="-4"/>
          <w:position w:val="1"/>
        </w:rPr>
        <w:t> </w:t>
      </w:r>
      <w:r>
        <w:rPr>
          <w:spacing w:val="-1"/>
        </w:rPr>
        <w:drawing>
          <wp:inline distT="0" distB="0" distL="0" distR="0">
            <wp:extent cx="986155" cy="363075"/>
            <wp:effectExtent l="0" t="0" r="0" b="0"/>
            <wp:docPr id="223" name="Image 223"/>
            <wp:cNvGraphicFramePr>
              <a:graphicFrameLocks/>
            </wp:cNvGraphicFramePr>
            <a:graphic>
              <a:graphicData uri="http://schemas.openxmlformats.org/drawingml/2006/picture">
                <pic:pic>
                  <pic:nvPicPr>
                    <pic:cNvPr id="223" name="Image 223"/>
                    <pic:cNvPicPr/>
                  </pic:nvPicPr>
                  <pic:blipFill>
                    <a:blip r:embed="rId38" cstate="print"/>
                    <a:stretch>
                      <a:fillRect/>
                    </a:stretch>
                  </pic:blipFill>
                  <pic:spPr>
                    <a:xfrm>
                      <a:off x="0" y="0"/>
                      <a:ext cx="986155" cy="363075"/>
                    </a:xfrm>
                    <a:prstGeom prst="rect">
                      <a:avLst/>
                    </a:prstGeom>
                  </pic:spPr>
                </pic:pic>
              </a:graphicData>
            </a:graphic>
          </wp:inline>
        </w:drawing>
      </w:r>
      <w:r>
        <w:rPr>
          <w:spacing w:val="-1"/>
        </w:rPr>
      </w:r>
      <w:r>
        <w:rPr>
          <w:spacing w:val="-2"/>
          <w:position w:val="1"/>
        </w:rPr>
        <w:t> </w:t>
      </w:r>
      <w:r>
        <w:rPr>
          <w:position w:val="1"/>
        </w:rPr>
        <w:t>Strength increases as colour graduate from to green to yellow to </w:t>
      </w:r>
      <w:r>
        <w:rPr>
          <w:spacing w:val="-4"/>
        </w:rPr>
        <w:t>red.</w:t>
      </w:r>
    </w:p>
    <w:p>
      <w:pPr>
        <w:pStyle w:val="BodyText"/>
        <w:spacing w:before="144"/>
      </w:pPr>
    </w:p>
    <w:p>
      <w:pPr>
        <w:pStyle w:val="BodyText"/>
        <w:spacing w:line="480" w:lineRule="auto"/>
        <w:ind w:left="307" w:right="939"/>
        <w:jc w:val="both"/>
      </w:pPr>
      <w:r>
        <w:rPr/>
        <w:t>The interactive effect of S.B and B.S on the tensile strength of BSCF is presented in Figure</w:t>
      </w:r>
      <w:r>
        <w:rPr>
          <w:spacing w:val="-2"/>
        </w:rPr>
        <w:t> </w:t>
      </w:r>
      <w:r>
        <w:rPr/>
        <w:t>4.6. It can be clearly</w:t>
      </w:r>
      <w:r>
        <w:rPr>
          <w:spacing w:val="-5"/>
        </w:rPr>
        <w:t> </w:t>
      </w:r>
      <w:r>
        <w:rPr/>
        <w:t>seen that as S.B</w:t>
      </w:r>
      <w:r>
        <w:rPr>
          <w:spacing w:val="-2"/>
        </w:rPr>
        <w:t> </w:t>
      </w:r>
      <w:r>
        <w:rPr/>
        <w:t>increases from 0 to 50 %</w:t>
      </w:r>
      <w:r>
        <w:rPr>
          <w:spacing w:val="-1"/>
        </w:rPr>
        <w:t> </w:t>
      </w:r>
      <w:r>
        <w:rPr/>
        <w:t>and B.S increases from 0 to 2 %, the tensile strength increases from 4 to 6 MPa.</w:t>
      </w:r>
      <w:r>
        <w:rPr>
          <w:spacing w:val="40"/>
        </w:rPr>
        <w:t> </w:t>
      </w:r>
      <w:r>
        <w:rPr/>
        <w:t>This shows that the combined effect of both S.B and B.S has little contribution to the tensile strength of the </w:t>
      </w:r>
      <w:r>
        <w:rPr>
          <w:spacing w:val="-2"/>
        </w:rPr>
        <w:t>BSCF.</w:t>
      </w:r>
    </w:p>
    <w:p>
      <w:pPr>
        <w:spacing w:after="0" w:line="480" w:lineRule="auto"/>
        <w:jc w:val="both"/>
        <w:sectPr>
          <w:pgSz w:w="11910" w:h="16840"/>
          <w:pgMar w:header="0" w:footer="1014" w:top="1340" w:bottom="1200" w:left="1680" w:right="500"/>
        </w:sectPr>
      </w:pPr>
    </w:p>
    <w:p>
      <w:pPr>
        <w:pStyle w:val="BodyText"/>
        <w:ind w:left="337"/>
        <w:rPr>
          <w:sz w:val="20"/>
        </w:rPr>
      </w:pPr>
      <w:r>
        <w:rPr>
          <w:sz w:val="20"/>
        </w:rPr>
        <w:drawing>
          <wp:inline distT="0" distB="0" distL="0" distR="0">
            <wp:extent cx="5402580" cy="2560320"/>
            <wp:effectExtent l="0" t="0" r="0" b="0"/>
            <wp:docPr id="224" name="Image 224"/>
            <wp:cNvGraphicFramePr>
              <a:graphicFrameLocks/>
            </wp:cNvGraphicFramePr>
            <a:graphic>
              <a:graphicData uri="http://schemas.openxmlformats.org/drawingml/2006/picture">
                <pic:pic>
                  <pic:nvPicPr>
                    <pic:cNvPr id="224" name="Image 224"/>
                    <pic:cNvPicPr/>
                  </pic:nvPicPr>
                  <pic:blipFill>
                    <a:blip r:embed="rId39" cstate="print"/>
                    <a:stretch>
                      <a:fillRect/>
                    </a:stretch>
                  </pic:blipFill>
                  <pic:spPr>
                    <a:xfrm>
                      <a:off x="0" y="0"/>
                      <a:ext cx="5402580" cy="2560320"/>
                    </a:xfrm>
                    <a:prstGeom prst="rect">
                      <a:avLst/>
                    </a:prstGeom>
                  </pic:spPr>
                </pic:pic>
              </a:graphicData>
            </a:graphic>
          </wp:inline>
        </w:drawing>
      </w:r>
      <w:r>
        <w:rPr>
          <w:sz w:val="20"/>
        </w:rPr>
      </w:r>
    </w:p>
    <w:p>
      <w:pPr>
        <w:pStyle w:val="BodyText"/>
      </w:pPr>
    </w:p>
    <w:p>
      <w:pPr>
        <w:pStyle w:val="BodyText"/>
        <w:spacing w:before="2"/>
      </w:pPr>
    </w:p>
    <w:p>
      <w:pPr>
        <w:pStyle w:val="Heading2"/>
        <w:spacing w:line="482" w:lineRule="auto"/>
        <w:ind w:left="307" w:right="934" w:firstLine="0"/>
      </w:pPr>
      <w:r>
        <w:rPr/>
        <w:t>Figure 4.6: Contour Plot and 3D Representation of the Interactive Effect of S.B And B.S on Tensile Strength</w:t>
      </w:r>
    </w:p>
    <w:p>
      <w:pPr>
        <w:pStyle w:val="BodyText"/>
        <w:spacing w:line="345" w:lineRule="auto" w:before="241"/>
        <w:ind w:left="307" w:right="944"/>
        <w:jc w:val="both"/>
      </w:pPr>
      <w:r>
        <w:rPr>
          <w:position w:val="1"/>
        </w:rPr>
        <w:t>Key</w:t>
      </w:r>
      <w:r>
        <w:rPr>
          <w:spacing w:val="-4"/>
          <w:position w:val="1"/>
        </w:rPr>
        <w:t> </w:t>
      </w:r>
      <w:r>
        <w:rPr>
          <w:spacing w:val="-1"/>
        </w:rPr>
        <w:drawing>
          <wp:inline distT="0" distB="0" distL="0" distR="0">
            <wp:extent cx="986155" cy="362958"/>
            <wp:effectExtent l="0" t="0" r="0" b="0"/>
            <wp:docPr id="225" name="Image 225"/>
            <wp:cNvGraphicFramePr>
              <a:graphicFrameLocks/>
            </wp:cNvGraphicFramePr>
            <a:graphic>
              <a:graphicData uri="http://schemas.openxmlformats.org/drawingml/2006/picture">
                <pic:pic>
                  <pic:nvPicPr>
                    <pic:cNvPr id="225" name="Image 225"/>
                    <pic:cNvPicPr/>
                  </pic:nvPicPr>
                  <pic:blipFill>
                    <a:blip r:embed="rId40" cstate="print"/>
                    <a:stretch>
                      <a:fillRect/>
                    </a:stretch>
                  </pic:blipFill>
                  <pic:spPr>
                    <a:xfrm>
                      <a:off x="0" y="0"/>
                      <a:ext cx="986155" cy="362958"/>
                    </a:xfrm>
                    <a:prstGeom prst="rect">
                      <a:avLst/>
                    </a:prstGeom>
                  </pic:spPr>
                </pic:pic>
              </a:graphicData>
            </a:graphic>
          </wp:inline>
        </w:drawing>
      </w:r>
      <w:r>
        <w:rPr>
          <w:spacing w:val="-1"/>
        </w:rPr>
      </w:r>
      <w:r>
        <w:rPr>
          <w:spacing w:val="-2"/>
          <w:position w:val="1"/>
        </w:rPr>
        <w:t> </w:t>
      </w:r>
      <w:r>
        <w:rPr>
          <w:position w:val="1"/>
        </w:rPr>
        <w:t>Strength increases as colour graduate from to green to yellow to </w:t>
      </w:r>
      <w:r>
        <w:rPr>
          <w:spacing w:val="-4"/>
        </w:rPr>
        <w:t>red</w:t>
      </w:r>
    </w:p>
    <w:p>
      <w:pPr>
        <w:pStyle w:val="BodyText"/>
        <w:spacing w:before="143"/>
      </w:pPr>
    </w:p>
    <w:p>
      <w:pPr>
        <w:pStyle w:val="BodyText"/>
        <w:spacing w:line="480" w:lineRule="auto"/>
        <w:ind w:left="307" w:right="934"/>
        <w:jc w:val="both"/>
      </w:pPr>
      <w:r>
        <w:rPr/>
        <w:t>The contour plot of the interactive effect is presented in Figure 4.7. As the amount of</w:t>
      </w:r>
      <w:r>
        <w:rPr>
          <w:spacing w:val="40"/>
        </w:rPr>
        <w:t> </w:t>
      </w:r>
      <w:r>
        <w:rPr/>
        <w:t>the</w:t>
      </w:r>
      <w:r>
        <w:rPr>
          <w:spacing w:val="8"/>
        </w:rPr>
        <w:t> </w:t>
      </w:r>
      <w:r>
        <w:rPr/>
        <w:t>glycerol</w:t>
      </w:r>
      <w:r>
        <w:rPr>
          <w:spacing w:val="11"/>
        </w:rPr>
        <w:t> </w:t>
      </w:r>
      <w:r>
        <w:rPr/>
        <w:t>was</w:t>
      </w:r>
      <w:r>
        <w:rPr>
          <w:spacing w:val="12"/>
        </w:rPr>
        <w:t> </w:t>
      </w:r>
      <w:r>
        <w:rPr/>
        <w:t>increased</w:t>
      </w:r>
      <w:r>
        <w:rPr>
          <w:spacing w:val="11"/>
        </w:rPr>
        <w:t> </w:t>
      </w:r>
      <w:r>
        <w:rPr/>
        <w:t>from</w:t>
      </w:r>
      <w:r>
        <w:rPr>
          <w:spacing w:val="12"/>
        </w:rPr>
        <w:t> </w:t>
      </w:r>
      <w:r>
        <w:rPr/>
        <w:t>0</w:t>
      </w:r>
      <w:r>
        <w:rPr>
          <w:spacing w:val="11"/>
        </w:rPr>
        <w:t> </w:t>
      </w:r>
      <w:r>
        <w:rPr/>
        <w:t>to</w:t>
      </w:r>
      <w:r>
        <w:rPr>
          <w:spacing w:val="11"/>
        </w:rPr>
        <w:t> </w:t>
      </w:r>
      <w:r>
        <w:rPr/>
        <w:t>50</w:t>
      </w:r>
      <w:r>
        <w:rPr>
          <w:spacing w:val="11"/>
        </w:rPr>
        <w:t> </w:t>
      </w:r>
      <w:r>
        <w:rPr/>
        <w:t>%</w:t>
      </w:r>
      <w:r>
        <w:rPr>
          <w:spacing w:val="11"/>
        </w:rPr>
        <w:t> </w:t>
      </w:r>
      <w:r>
        <w:rPr/>
        <w:t>and</w:t>
      </w:r>
      <w:r>
        <w:rPr>
          <w:spacing w:val="11"/>
        </w:rPr>
        <w:t> </w:t>
      </w:r>
      <w:r>
        <w:rPr/>
        <w:t>the</w:t>
      </w:r>
      <w:r>
        <w:rPr>
          <w:spacing w:val="10"/>
        </w:rPr>
        <w:t> </w:t>
      </w:r>
      <w:r>
        <w:rPr/>
        <w:t>CHI</w:t>
      </w:r>
      <w:r>
        <w:rPr>
          <w:spacing w:val="8"/>
        </w:rPr>
        <w:t> </w:t>
      </w:r>
      <w:r>
        <w:rPr/>
        <w:t>was</w:t>
      </w:r>
      <w:r>
        <w:rPr>
          <w:spacing w:val="13"/>
        </w:rPr>
        <w:t> </w:t>
      </w:r>
      <w:r>
        <w:rPr/>
        <w:t>also</w:t>
      </w:r>
      <w:r>
        <w:rPr>
          <w:spacing w:val="12"/>
        </w:rPr>
        <w:t> </w:t>
      </w:r>
      <w:r>
        <w:rPr/>
        <w:t>increased</w:t>
      </w:r>
      <w:r>
        <w:rPr>
          <w:spacing w:val="11"/>
        </w:rPr>
        <w:t> </w:t>
      </w:r>
      <w:r>
        <w:rPr/>
        <w:t>from</w:t>
      </w:r>
      <w:r>
        <w:rPr>
          <w:spacing w:val="12"/>
        </w:rPr>
        <w:t> </w:t>
      </w:r>
      <w:r>
        <w:rPr/>
        <w:t>0</w:t>
      </w:r>
      <w:r>
        <w:rPr>
          <w:spacing w:val="11"/>
        </w:rPr>
        <w:t> </w:t>
      </w:r>
      <w:r>
        <w:rPr/>
        <w:t>to</w:t>
      </w:r>
      <w:r>
        <w:rPr>
          <w:spacing w:val="12"/>
        </w:rPr>
        <w:t> </w:t>
      </w:r>
      <w:r>
        <w:rPr>
          <w:spacing w:val="-10"/>
        </w:rPr>
        <w:t>2</w:t>
      </w:r>
    </w:p>
    <w:p>
      <w:pPr>
        <w:pStyle w:val="BodyText"/>
        <w:spacing w:line="480" w:lineRule="auto"/>
        <w:ind w:left="307" w:right="942"/>
        <w:jc w:val="both"/>
      </w:pPr>
      <w:r>
        <w:rPr/>
        <w:t>%, the tensile strength also experiences an increase from 2 to 8 MPa. However, the tensile strength of 8 MPa can only be obtained at reduced GLY and increased CHI </w:t>
      </w:r>
      <w:r>
        <w:rPr>
          <w:spacing w:val="-2"/>
        </w:rPr>
        <w:t>content.</w:t>
      </w:r>
    </w:p>
    <w:p>
      <w:pPr>
        <w:spacing w:after="0" w:line="480" w:lineRule="auto"/>
        <w:jc w:val="both"/>
        <w:sectPr>
          <w:pgSz w:w="11910" w:h="16840"/>
          <w:pgMar w:header="0" w:footer="1014" w:top="1420" w:bottom="1200" w:left="1680" w:right="500"/>
        </w:sectPr>
      </w:pPr>
    </w:p>
    <w:p>
      <w:pPr>
        <w:pStyle w:val="BodyText"/>
        <w:ind w:left="337"/>
        <w:rPr>
          <w:sz w:val="20"/>
        </w:rPr>
      </w:pPr>
      <w:r>
        <w:rPr>
          <w:sz w:val="20"/>
        </w:rPr>
        <w:drawing>
          <wp:inline distT="0" distB="0" distL="0" distR="0">
            <wp:extent cx="5554833" cy="2407157"/>
            <wp:effectExtent l="0" t="0" r="0" b="0"/>
            <wp:docPr id="226" name="Image 226"/>
            <wp:cNvGraphicFramePr>
              <a:graphicFrameLocks/>
            </wp:cNvGraphicFramePr>
            <a:graphic>
              <a:graphicData uri="http://schemas.openxmlformats.org/drawingml/2006/picture">
                <pic:pic>
                  <pic:nvPicPr>
                    <pic:cNvPr id="226" name="Image 226"/>
                    <pic:cNvPicPr/>
                  </pic:nvPicPr>
                  <pic:blipFill>
                    <a:blip r:embed="rId41" cstate="print"/>
                    <a:stretch>
                      <a:fillRect/>
                    </a:stretch>
                  </pic:blipFill>
                  <pic:spPr>
                    <a:xfrm>
                      <a:off x="0" y="0"/>
                      <a:ext cx="5554833" cy="2407157"/>
                    </a:xfrm>
                    <a:prstGeom prst="rect">
                      <a:avLst/>
                    </a:prstGeom>
                  </pic:spPr>
                </pic:pic>
              </a:graphicData>
            </a:graphic>
          </wp:inline>
        </w:drawing>
      </w:r>
      <w:r>
        <w:rPr>
          <w:sz w:val="20"/>
        </w:rPr>
      </w:r>
    </w:p>
    <w:p>
      <w:pPr>
        <w:pStyle w:val="BodyText"/>
      </w:pPr>
    </w:p>
    <w:p>
      <w:pPr>
        <w:pStyle w:val="BodyText"/>
        <w:spacing w:before="9"/>
      </w:pPr>
    </w:p>
    <w:p>
      <w:pPr>
        <w:pStyle w:val="Heading2"/>
        <w:spacing w:line="482" w:lineRule="auto"/>
        <w:ind w:left="307" w:right="935" w:firstLine="0"/>
      </w:pPr>
      <w:r>
        <w:rPr/>
        <w:t>Figure 4.7: Contour Plot and 3D Representation of the Interactive Effect of GLY and CHI on Tensile Strength of BSCF</w:t>
      </w:r>
    </w:p>
    <w:p>
      <w:pPr>
        <w:pStyle w:val="BodyText"/>
        <w:spacing w:line="345" w:lineRule="auto" w:before="241"/>
        <w:ind w:left="307" w:right="944"/>
        <w:jc w:val="both"/>
      </w:pPr>
      <w:r>
        <w:rPr>
          <w:position w:val="1"/>
        </w:rPr>
        <w:t>Key</w:t>
      </w:r>
      <w:r>
        <w:rPr>
          <w:spacing w:val="-4"/>
          <w:position w:val="1"/>
        </w:rPr>
        <w:t> </w:t>
      </w:r>
      <w:r>
        <w:rPr>
          <w:spacing w:val="-1"/>
        </w:rPr>
        <w:drawing>
          <wp:inline distT="0" distB="0" distL="0" distR="0">
            <wp:extent cx="986155" cy="362958"/>
            <wp:effectExtent l="0" t="0" r="0" b="0"/>
            <wp:docPr id="227" name="Image 227"/>
            <wp:cNvGraphicFramePr>
              <a:graphicFrameLocks/>
            </wp:cNvGraphicFramePr>
            <a:graphic>
              <a:graphicData uri="http://schemas.openxmlformats.org/drawingml/2006/picture">
                <pic:pic>
                  <pic:nvPicPr>
                    <pic:cNvPr id="227" name="Image 227"/>
                    <pic:cNvPicPr/>
                  </pic:nvPicPr>
                  <pic:blipFill>
                    <a:blip r:embed="rId42" cstate="print"/>
                    <a:stretch>
                      <a:fillRect/>
                    </a:stretch>
                  </pic:blipFill>
                  <pic:spPr>
                    <a:xfrm>
                      <a:off x="0" y="0"/>
                      <a:ext cx="986155" cy="362958"/>
                    </a:xfrm>
                    <a:prstGeom prst="rect">
                      <a:avLst/>
                    </a:prstGeom>
                  </pic:spPr>
                </pic:pic>
              </a:graphicData>
            </a:graphic>
          </wp:inline>
        </w:drawing>
      </w:r>
      <w:r>
        <w:rPr>
          <w:spacing w:val="-1"/>
        </w:rPr>
      </w:r>
      <w:r>
        <w:rPr>
          <w:spacing w:val="-2"/>
          <w:position w:val="1"/>
        </w:rPr>
        <w:t> </w:t>
      </w:r>
      <w:r>
        <w:rPr>
          <w:position w:val="1"/>
        </w:rPr>
        <w:t>Strength increases as colour graduate from to green to yellow to </w:t>
      </w:r>
      <w:r>
        <w:rPr>
          <w:spacing w:val="-4"/>
        </w:rPr>
        <w:t>red</w:t>
      </w:r>
    </w:p>
    <w:p>
      <w:pPr>
        <w:pStyle w:val="BodyText"/>
        <w:spacing w:before="142"/>
      </w:pPr>
    </w:p>
    <w:p>
      <w:pPr>
        <w:pStyle w:val="BodyText"/>
        <w:spacing w:line="480" w:lineRule="auto" w:before="1"/>
        <w:ind w:left="307" w:right="934"/>
        <w:jc w:val="both"/>
      </w:pPr>
      <w:r>
        <w:rPr/>
        <w:t>The contour plot of the interactive effect is presented in Figure 4.8. As the amount of</w:t>
      </w:r>
      <w:r>
        <w:rPr>
          <w:spacing w:val="40"/>
        </w:rPr>
        <w:t> </w:t>
      </w:r>
      <w:r>
        <w:rPr/>
        <w:t>the S.B was increased from 0 to 50 % and the CHI was also increased from 0 to 2 %,</w:t>
      </w:r>
      <w:r>
        <w:rPr>
          <w:spacing w:val="40"/>
        </w:rPr>
        <w:t> </w:t>
      </w:r>
      <w:r>
        <w:rPr/>
        <w:t>the tensile strength also experiences an increase from 2 to 7 MPa.</w:t>
      </w:r>
    </w:p>
    <w:p>
      <w:pPr>
        <w:spacing w:after="0" w:line="480" w:lineRule="auto"/>
        <w:jc w:val="both"/>
        <w:sectPr>
          <w:pgSz w:w="11910" w:h="16840"/>
          <w:pgMar w:header="0" w:footer="1014" w:top="1560" w:bottom="1200" w:left="1680" w:right="500"/>
        </w:sectPr>
      </w:pPr>
    </w:p>
    <w:p>
      <w:pPr>
        <w:pStyle w:val="BodyText"/>
        <w:ind w:left="412"/>
        <w:rPr>
          <w:sz w:val="20"/>
        </w:rPr>
      </w:pPr>
      <w:r>
        <w:rPr>
          <w:sz w:val="20"/>
        </w:rPr>
        <w:drawing>
          <wp:inline distT="0" distB="0" distL="0" distR="0">
            <wp:extent cx="4683788" cy="2362200"/>
            <wp:effectExtent l="0" t="0" r="0" b="0"/>
            <wp:docPr id="228" name="Image 228"/>
            <wp:cNvGraphicFramePr>
              <a:graphicFrameLocks/>
            </wp:cNvGraphicFramePr>
            <a:graphic>
              <a:graphicData uri="http://schemas.openxmlformats.org/drawingml/2006/picture">
                <pic:pic>
                  <pic:nvPicPr>
                    <pic:cNvPr id="228" name="Image 228"/>
                    <pic:cNvPicPr/>
                  </pic:nvPicPr>
                  <pic:blipFill>
                    <a:blip r:embed="rId43" cstate="print"/>
                    <a:stretch>
                      <a:fillRect/>
                    </a:stretch>
                  </pic:blipFill>
                  <pic:spPr>
                    <a:xfrm>
                      <a:off x="0" y="0"/>
                      <a:ext cx="4683788" cy="2362200"/>
                    </a:xfrm>
                    <a:prstGeom prst="rect">
                      <a:avLst/>
                    </a:prstGeom>
                  </pic:spPr>
                </pic:pic>
              </a:graphicData>
            </a:graphic>
          </wp:inline>
        </w:drawing>
      </w:r>
      <w:r>
        <w:rPr>
          <w:sz w:val="20"/>
        </w:rPr>
      </w:r>
    </w:p>
    <w:p>
      <w:pPr>
        <w:pStyle w:val="BodyText"/>
        <w:spacing w:before="45"/>
      </w:pPr>
    </w:p>
    <w:p>
      <w:pPr>
        <w:pStyle w:val="Heading2"/>
        <w:spacing w:line="480" w:lineRule="auto"/>
        <w:ind w:left="307" w:right="933" w:firstLine="0"/>
        <w:jc w:val="left"/>
      </w:pPr>
      <w:r>
        <w:rPr/>
        <w:t>Figure</w:t>
      </w:r>
      <w:r>
        <w:rPr>
          <w:spacing w:val="27"/>
        </w:rPr>
        <w:t> </w:t>
      </w:r>
      <w:r>
        <w:rPr/>
        <w:t>4.8:</w:t>
      </w:r>
      <w:r>
        <w:rPr>
          <w:spacing w:val="27"/>
        </w:rPr>
        <w:t> </w:t>
      </w:r>
      <w:r>
        <w:rPr/>
        <w:t>Contour</w:t>
      </w:r>
      <w:r>
        <w:rPr>
          <w:spacing w:val="30"/>
        </w:rPr>
        <w:t> </w:t>
      </w:r>
      <w:r>
        <w:rPr/>
        <w:t>Plot</w:t>
      </w:r>
      <w:r>
        <w:rPr>
          <w:spacing w:val="27"/>
        </w:rPr>
        <w:t> </w:t>
      </w:r>
      <w:r>
        <w:rPr/>
        <w:t>and</w:t>
      </w:r>
      <w:r>
        <w:rPr>
          <w:spacing w:val="29"/>
        </w:rPr>
        <w:t> </w:t>
      </w:r>
      <w:r>
        <w:rPr/>
        <w:t>3D</w:t>
      </w:r>
      <w:r>
        <w:rPr>
          <w:spacing w:val="27"/>
        </w:rPr>
        <w:t> </w:t>
      </w:r>
      <w:r>
        <w:rPr/>
        <w:t>Representation</w:t>
      </w:r>
      <w:r>
        <w:rPr>
          <w:spacing w:val="29"/>
        </w:rPr>
        <w:t> </w:t>
      </w:r>
      <w:r>
        <w:rPr/>
        <w:t>of</w:t>
      </w:r>
      <w:r>
        <w:rPr>
          <w:spacing w:val="29"/>
        </w:rPr>
        <w:t> </w:t>
      </w:r>
      <w:r>
        <w:rPr/>
        <w:t>the</w:t>
      </w:r>
      <w:r>
        <w:rPr>
          <w:spacing w:val="27"/>
        </w:rPr>
        <w:t> </w:t>
      </w:r>
      <w:r>
        <w:rPr/>
        <w:t>Interactive</w:t>
      </w:r>
      <w:r>
        <w:rPr>
          <w:spacing w:val="29"/>
        </w:rPr>
        <w:t> </w:t>
      </w:r>
      <w:r>
        <w:rPr/>
        <w:t>Effect</w:t>
      </w:r>
      <w:r>
        <w:rPr>
          <w:spacing w:val="27"/>
        </w:rPr>
        <w:t> </w:t>
      </w:r>
      <w:r>
        <w:rPr/>
        <w:t>of</w:t>
      </w:r>
      <w:r>
        <w:rPr>
          <w:spacing w:val="29"/>
        </w:rPr>
        <w:t> </w:t>
      </w:r>
      <w:r>
        <w:rPr/>
        <w:t>S.B and CHI on Tensile Strength of BSCF</w:t>
      </w:r>
    </w:p>
    <w:p>
      <w:pPr>
        <w:pStyle w:val="BodyText"/>
        <w:spacing w:before="52"/>
        <w:rPr>
          <w:b/>
        </w:rPr>
      </w:pPr>
    </w:p>
    <w:p>
      <w:pPr>
        <w:pStyle w:val="BodyText"/>
        <w:spacing w:line="345" w:lineRule="auto" w:before="1"/>
        <w:ind w:left="307" w:right="936"/>
      </w:pPr>
      <w:r>
        <w:rPr>
          <w:position w:val="1"/>
        </w:rPr>
        <w:t>Key</w:t>
      </w:r>
      <w:r>
        <w:rPr>
          <w:spacing w:val="-4"/>
          <w:position w:val="1"/>
        </w:rPr>
        <w:t> </w:t>
      </w:r>
      <w:r>
        <w:rPr>
          <w:spacing w:val="-1"/>
        </w:rPr>
        <w:drawing>
          <wp:inline distT="0" distB="0" distL="0" distR="0">
            <wp:extent cx="986155" cy="363075"/>
            <wp:effectExtent l="0" t="0" r="0" b="0"/>
            <wp:docPr id="229" name="Image 229"/>
            <wp:cNvGraphicFramePr>
              <a:graphicFrameLocks/>
            </wp:cNvGraphicFramePr>
            <a:graphic>
              <a:graphicData uri="http://schemas.openxmlformats.org/drawingml/2006/picture">
                <pic:pic>
                  <pic:nvPicPr>
                    <pic:cNvPr id="229" name="Image 229"/>
                    <pic:cNvPicPr/>
                  </pic:nvPicPr>
                  <pic:blipFill>
                    <a:blip r:embed="rId38" cstate="print"/>
                    <a:stretch>
                      <a:fillRect/>
                    </a:stretch>
                  </pic:blipFill>
                  <pic:spPr>
                    <a:xfrm>
                      <a:off x="0" y="0"/>
                      <a:ext cx="986155" cy="363075"/>
                    </a:xfrm>
                    <a:prstGeom prst="rect">
                      <a:avLst/>
                    </a:prstGeom>
                  </pic:spPr>
                </pic:pic>
              </a:graphicData>
            </a:graphic>
          </wp:inline>
        </w:drawing>
      </w:r>
      <w:r>
        <w:rPr>
          <w:spacing w:val="-1"/>
        </w:rPr>
      </w:r>
      <w:r>
        <w:rPr>
          <w:spacing w:val="-2"/>
          <w:position w:val="1"/>
        </w:rPr>
        <w:t> </w:t>
      </w:r>
      <w:r>
        <w:rPr>
          <w:position w:val="1"/>
        </w:rPr>
        <w:t>Strength increases as colour graduate from to green to yellow to</w:t>
      </w:r>
      <w:r>
        <w:rPr>
          <w:spacing w:val="40"/>
          <w:position w:val="1"/>
        </w:rPr>
        <w:t> </w:t>
      </w:r>
      <w:r>
        <w:rPr>
          <w:spacing w:val="-4"/>
        </w:rPr>
        <w:t>red</w:t>
      </w:r>
    </w:p>
    <w:p>
      <w:pPr>
        <w:pStyle w:val="BodyText"/>
        <w:spacing w:line="362" w:lineRule="auto" w:before="180"/>
        <w:ind w:left="307" w:right="933"/>
      </w:pPr>
      <w:r>
        <w:rPr/>
        <w:t>The combined effect of S.B and GLY is presented in Figure 4.9. As both S.B and GLY increases</w:t>
      </w:r>
      <w:r>
        <w:rPr>
          <w:spacing w:val="60"/>
          <w:w w:val="150"/>
        </w:rPr>
        <w:t> </w:t>
      </w:r>
      <w:r>
        <w:rPr/>
        <w:t>from</w:t>
      </w:r>
      <w:r>
        <w:rPr>
          <w:spacing w:val="62"/>
          <w:w w:val="150"/>
        </w:rPr>
        <w:t> </w:t>
      </w:r>
      <w:r>
        <w:rPr/>
        <w:t>0</w:t>
      </w:r>
      <w:r>
        <w:rPr>
          <w:spacing w:val="59"/>
          <w:w w:val="150"/>
        </w:rPr>
        <w:t> </w:t>
      </w:r>
      <w:r>
        <w:rPr/>
        <w:t>to</w:t>
      </w:r>
      <w:r>
        <w:rPr>
          <w:spacing w:val="61"/>
          <w:w w:val="150"/>
        </w:rPr>
        <w:t> </w:t>
      </w:r>
      <w:r>
        <w:rPr/>
        <w:t>50</w:t>
      </w:r>
      <w:r>
        <w:rPr>
          <w:spacing w:val="59"/>
          <w:w w:val="150"/>
        </w:rPr>
        <w:t> </w:t>
      </w:r>
      <w:r>
        <w:rPr/>
        <w:t>%,</w:t>
      </w:r>
      <w:r>
        <w:rPr>
          <w:spacing w:val="59"/>
          <w:w w:val="150"/>
        </w:rPr>
        <w:t> </w:t>
      </w:r>
      <w:r>
        <w:rPr/>
        <w:t>the</w:t>
      </w:r>
      <w:r>
        <w:rPr>
          <w:spacing w:val="62"/>
          <w:w w:val="150"/>
        </w:rPr>
        <w:t> </w:t>
      </w:r>
      <w:r>
        <w:rPr/>
        <w:t>tensile</w:t>
      </w:r>
      <w:r>
        <w:rPr>
          <w:spacing w:val="59"/>
          <w:w w:val="150"/>
        </w:rPr>
        <w:t> </w:t>
      </w:r>
      <w:r>
        <w:rPr/>
        <w:t>strength</w:t>
      </w:r>
      <w:r>
        <w:rPr>
          <w:spacing w:val="60"/>
          <w:w w:val="150"/>
        </w:rPr>
        <w:t> </w:t>
      </w:r>
      <w:r>
        <w:rPr/>
        <w:t>decreases</w:t>
      </w:r>
      <w:r>
        <w:rPr>
          <w:spacing w:val="62"/>
          <w:w w:val="150"/>
        </w:rPr>
        <w:t> </w:t>
      </w:r>
      <w:r>
        <w:rPr/>
        <w:t>from</w:t>
      </w:r>
      <w:r>
        <w:rPr>
          <w:spacing w:val="61"/>
          <w:w w:val="150"/>
        </w:rPr>
        <w:t> </w:t>
      </w:r>
      <w:r>
        <w:rPr/>
        <w:t>5</w:t>
      </w:r>
      <w:r>
        <w:rPr>
          <w:spacing w:val="64"/>
          <w:w w:val="150"/>
        </w:rPr>
        <w:t> </w:t>
      </w:r>
      <w:r>
        <w:rPr/>
        <w:t>to</w:t>
      </w:r>
      <w:r>
        <w:rPr>
          <w:spacing w:val="60"/>
          <w:w w:val="150"/>
        </w:rPr>
        <w:t> </w:t>
      </w:r>
      <w:r>
        <w:rPr/>
        <w:t>4.5</w:t>
      </w:r>
      <w:r>
        <w:rPr>
          <w:spacing w:val="60"/>
          <w:w w:val="150"/>
        </w:rPr>
        <w:t> </w:t>
      </w:r>
      <w:r>
        <w:rPr>
          <w:spacing w:val="-4"/>
        </w:rPr>
        <w:t>MPa.</w:t>
      </w:r>
    </w:p>
    <w:p>
      <w:pPr>
        <w:pStyle w:val="BodyText"/>
        <w:spacing w:before="83"/>
        <w:rPr>
          <w:sz w:val="20"/>
        </w:rPr>
      </w:pPr>
      <w:r>
        <w:rPr/>
        <w:drawing>
          <wp:anchor distT="0" distB="0" distL="0" distR="0" allowOverlap="1" layoutInCell="1" locked="0" behindDoc="1" simplePos="0" relativeHeight="487611904">
            <wp:simplePos x="0" y="0"/>
            <wp:positionH relativeFrom="page">
              <wp:posOffset>1280794</wp:posOffset>
            </wp:positionH>
            <wp:positionV relativeFrom="paragraph">
              <wp:posOffset>214211</wp:posOffset>
            </wp:positionV>
            <wp:extent cx="4816929" cy="2077212"/>
            <wp:effectExtent l="0" t="0" r="0" b="0"/>
            <wp:wrapTopAndBottom/>
            <wp:docPr id="230" name="Image 230"/>
            <wp:cNvGraphicFramePr>
              <a:graphicFrameLocks/>
            </wp:cNvGraphicFramePr>
            <a:graphic>
              <a:graphicData uri="http://schemas.openxmlformats.org/drawingml/2006/picture">
                <pic:pic>
                  <pic:nvPicPr>
                    <pic:cNvPr id="230" name="Image 230"/>
                    <pic:cNvPicPr/>
                  </pic:nvPicPr>
                  <pic:blipFill>
                    <a:blip r:embed="rId44" cstate="print"/>
                    <a:stretch>
                      <a:fillRect/>
                    </a:stretch>
                  </pic:blipFill>
                  <pic:spPr>
                    <a:xfrm>
                      <a:off x="0" y="0"/>
                      <a:ext cx="4816929" cy="2077212"/>
                    </a:xfrm>
                    <a:prstGeom prst="rect">
                      <a:avLst/>
                    </a:prstGeom>
                  </pic:spPr>
                </pic:pic>
              </a:graphicData>
            </a:graphic>
          </wp:anchor>
        </w:drawing>
      </w:r>
    </w:p>
    <w:p>
      <w:pPr>
        <w:pStyle w:val="Heading2"/>
        <w:spacing w:line="480" w:lineRule="auto" w:before="162"/>
        <w:ind w:left="307" w:right="933" w:firstLine="0"/>
        <w:jc w:val="left"/>
      </w:pPr>
      <w:r>
        <w:rPr/>
        <w:t>Figure</w:t>
      </w:r>
      <w:r>
        <w:rPr>
          <w:spacing w:val="27"/>
        </w:rPr>
        <w:t> </w:t>
      </w:r>
      <w:r>
        <w:rPr/>
        <w:t>4.9:</w:t>
      </w:r>
      <w:r>
        <w:rPr>
          <w:spacing w:val="27"/>
        </w:rPr>
        <w:t> </w:t>
      </w:r>
      <w:r>
        <w:rPr/>
        <w:t>Contour</w:t>
      </w:r>
      <w:r>
        <w:rPr>
          <w:spacing w:val="30"/>
        </w:rPr>
        <w:t> </w:t>
      </w:r>
      <w:r>
        <w:rPr/>
        <w:t>Plot</w:t>
      </w:r>
      <w:r>
        <w:rPr>
          <w:spacing w:val="27"/>
        </w:rPr>
        <w:t> </w:t>
      </w:r>
      <w:r>
        <w:rPr/>
        <w:t>and</w:t>
      </w:r>
      <w:r>
        <w:rPr>
          <w:spacing w:val="28"/>
        </w:rPr>
        <w:t> </w:t>
      </w:r>
      <w:r>
        <w:rPr/>
        <w:t>3D</w:t>
      </w:r>
      <w:r>
        <w:rPr>
          <w:spacing w:val="27"/>
        </w:rPr>
        <w:t> </w:t>
      </w:r>
      <w:r>
        <w:rPr/>
        <w:t>Representation</w:t>
      </w:r>
      <w:r>
        <w:rPr>
          <w:spacing w:val="29"/>
        </w:rPr>
        <w:t> </w:t>
      </w:r>
      <w:r>
        <w:rPr/>
        <w:t>of</w:t>
      </w:r>
      <w:r>
        <w:rPr>
          <w:spacing w:val="29"/>
        </w:rPr>
        <w:t> </w:t>
      </w:r>
      <w:r>
        <w:rPr/>
        <w:t>the</w:t>
      </w:r>
      <w:r>
        <w:rPr>
          <w:spacing w:val="27"/>
        </w:rPr>
        <w:t> </w:t>
      </w:r>
      <w:r>
        <w:rPr/>
        <w:t>Interactive</w:t>
      </w:r>
      <w:r>
        <w:rPr>
          <w:spacing w:val="29"/>
        </w:rPr>
        <w:t> </w:t>
      </w:r>
      <w:r>
        <w:rPr/>
        <w:t>Effect</w:t>
      </w:r>
      <w:r>
        <w:rPr>
          <w:spacing w:val="27"/>
        </w:rPr>
        <w:t> </w:t>
      </w:r>
      <w:r>
        <w:rPr/>
        <w:t>of</w:t>
      </w:r>
      <w:r>
        <w:rPr>
          <w:spacing w:val="29"/>
        </w:rPr>
        <w:t> </w:t>
      </w:r>
      <w:r>
        <w:rPr/>
        <w:t>S.B and GLY on Tensile Strength of BSCF</w:t>
      </w:r>
    </w:p>
    <w:p>
      <w:pPr>
        <w:pStyle w:val="BodyText"/>
        <w:spacing w:line="348" w:lineRule="auto" w:before="47"/>
        <w:ind w:left="307" w:right="936"/>
      </w:pPr>
      <w:r>
        <w:rPr>
          <w:position w:val="1"/>
        </w:rPr>
        <w:t>Key</w:t>
      </w:r>
      <w:r>
        <w:rPr>
          <w:spacing w:val="-4"/>
          <w:position w:val="1"/>
        </w:rPr>
        <w:t> </w:t>
      </w:r>
      <w:r>
        <w:rPr>
          <w:spacing w:val="-1"/>
        </w:rPr>
        <w:drawing>
          <wp:inline distT="0" distB="0" distL="0" distR="0">
            <wp:extent cx="986155" cy="363202"/>
            <wp:effectExtent l="0" t="0" r="0" b="0"/>
            <wp:docPr id="231" name="Image 231"/>
            <wp:cNvGraphicFramePr>
              <a:graphicFrameLocks/>
            </wp:cNvGraphicFramePr>
            <a:graphic>
              <a:graphicData uri="http://schemas.openxmlformats.org/drawingml/2006/picture">
                <pic:pic>
                  <pic:nvPicPr>
                    <pic:cNvPr id="231" name="Image 231"/>
                    <pic:cNvPicPr/>
                  </pic:nvPicPr>
                  <pic:blipFill>
                    <a:blip r:embed="rId45" cstate="print"/>
                    <a:stretch>
                      <a:fillRect/>
                    </a:stretch>
                  </pic:blipFill>
                  <pic:spPr>
                    <a:xfrm>
                      <a:off x="0" y="0"/>
                      <a:ext cx="986155" cy="363202"/>
                    </a:xfrm>
                    <a:prstGeom prst="rect">
                      <a:avLst/>
                    </a:prstGeom>
                  </pic:spPr>
                </pic:pic>
              </a:graphicData>
            </a:graphic>
          </wp:inline>
        </w:drawing>
      </w:r>
      <w:r>
        <w:rPr>
          <w:spacing w:val="-1"/>
        </w:rPr>
      </w:r>
      <w:r>
        <w:rPr>
          <w:spacing w:val="-2"/>
          <w:position w:val="1"/>
        </w:rPr>
        <w:t> </w:t>
      </w:r>
      <w:r>
        <w:rPr>
          <w:position w:val="1"/>
        </w:rPr>
        <w:t>Strength increases as colour graduate from to green to yellow to</w:t>
      </w:r>
      <w:r>
        <w:rPr>
          <w:spacing w:val="40"/>
          <w:position w:val="1"/>
        </w:rPr>
        <w:t> </w:t>
      </w:r>
      <w:r>
        <w:rPr>
          <w:spacing w:val="-4"/>
        </w:rPr>
        <w:t>red</w:t>
      </w:r>
    </w:p>
    <w:p>
      <w:pPr>
        <w:spacing w:after="0" w:line="348" w:lineRule="auto"/>
        <w:sectPr>
          <w:pgSz w:w="11910" w:h="16840"/>
          <w:pgMar w:header="0" w:footer="1014" w:top="1420" w:bottom="1200" w:left="1680" w:right="500"/>
        </w:sectPr>
      </w:pPr>
    </w:p>
    <w:p>
      <w:pPr>
        <w:pStyle w:val="Heading2"/>
        <w:spacing w:before="60"/>
        <w:ind w:left="307" w:firstLine="0"/>
        <w:jc w:val="left"/>
      </w:pPr>
      <w:r>
        <w:rPr/>
        <w:drawing>
          <wp:anchor distT="0" distB="0" distL="0" distR="0" allowOverlap="1" layoutInCell="1" locked="0" behindDoc="1" simplePos="0" relativeHeight="485244416">
            <wp:simplePos x="0" y="0"/>
            <wp:positionH relativeFrom="page">
              <wp:posOffset>3639720</wp:posOffset>
            </wp:positionH>
            <wp:positionV relativeFrom="page">
              <wp:posOffset>5090254</wp:posOffset>
            </wp:positionV>
            <wp:extent cx="95324" cy="95250"/>
            <wp:effectExtent l="0" t="0" r="0" b="0"/>
            <wp:wrapNone/>
            <wp:docPr id="232" name="Image 232"/>
            <wp:cNvGraphicFramePr>
              <a:graphicFrameLocks/>
            </wp:cNvGraphicFramePr>
            <a:graphic>
              <a:graphicData uri="http://schemas.openxmlformats.org/drawingml/2006/picture">
                <pic:pic>
                  <pic:nvPicPr>
                    <pic:cNvPr id="232" name="Image 232"/>
                    <pic:cNvPicPr/>
                  </pic:nvPicPr>
                  <pic:blipFill>
                    <a:blip r:embed="rId46" cstate="print"/>
                    <a:stretch>
                      <a:fillRect/>
                    </a:stretch>
                  </pic:blipFill>
                  <pic:spPr>
                    <a:xfrm>
                      <a:off x="0" y="0"/>
                      <a:ext cx="95324" cy="95250"/>
                    </a:xfrm>
                    <a:prstGeom prst="rect">
                      <a:avLst/>
                    </a:prstGeom>
                  </pic:spPr>
                </pic:pic>
              </a:graphicData>
            </a:graphic>
          </wp:anchor>
        </w:drawing>
      </w:r>
      <w:r>
        <w:rPr/>
        <w:t>Table</w:t>
      </w:r>
      <w:r>
        <w:rPr>
          <w:spacing w:val="-2"/>
        </w:rPr>
        <w:t> </w:t>
      </w:r>
      <w:r>
        <w:rPr/>
        <w:t>4.9:</w:t>
      </w:r>
      <w:r>
        <w:rPr>
          <w:spacing w:val="-1"/>
        </w:rPr>
        <w:t> </w:t>
      </w:r>
      <w:r>
        <w:rPr/>
        <w:t>Optimization</w:t>
      </w:r>
      <w:r>
        <w:rPr>
          <w:spacing w:val="1"/>
        </w:rPr>
        <w:t> </w:t>
      </w:r>
      <w:r>
        <w:rPr/>
        <w:t>Study</w:t>
      </w:r>
      <w:r>
        <w:rPr>
          <w:spacing w:val="-1"/>
        </w:rPr>
        <w:t> </w:t>
      </w:r>
      <w:r>
        <w:rPr/>
        <w:t>Constraints</w:t>
      </w:r>
      <w:r>
        <w:rPr>
          <w:spacing w:val="-2"/>
        </w:rPr>
        <w:t> </w:t>
      </w:r>
      <w:r>
        <w:rPr/>
        <w:t>on</w:t>
      </w:r>
      <w:r>
        <w:rPr>
          <w:spacing w:val="-1"/>
        </w:rPr>
        <w:t> </w:t>
      </w:r>
      <w:r>
        <w:rPr/>
        <w:t>the</w:t>
      </w:r>
      <w:r>
        <w:rPr>
          <w:spacing w:val="-2"/>
        </w:rPr>
        <w:t> </w:t>
      </w:r>
      <w:r>
        <w:rPr/>
        <w:t>Tensile</w:t>
      </w:r>
      <w:r>
        <w:rPr>
          <w:spacing w:val="-3"/>
        </w:rPr>
        <w:t> </w:t>
      </w:r>
      <w:r>
        <w:rPr/>
        <w:t>Strength</w:t>
      </w:r>
      <w:r>
        <w:rPr>
          <w:spacing w:val="-1"/>
        </w:rPr>
        <w:t> </w:t>
      </w:r>
      <w:r>
        <w:rPr/>
        <w:t>of </w:t>
      </w:r>
      <w:r>
        <w:rPr>
          <w:spacing w:val="-4"/>
        </w:rPr>
        <w:t>BSCF</w:t>
      </w:r>
    </w:p>
    <w:p>
      <w:pPr>
        <w:pStyle w:val="BodyText"/>
        <w:rPr>
          <w:b/>
          <w:sz w:val="20"/>
        </w:rPr>
      </w:pPr>
    </w:p>
    <w:p>
      <w:pPr>
        <w:pStyle w:val="BodyText"/>
        <w:spacing w:before="22"/>
        <w:rPr>
          <w:b/>
          <w:sz w:val="20"/>
        </w:rPr>
      </w:pPr>
    </w:p>
    <w:tbl>
      <w:tblPr>
        <w:tblW w:w="0" w:type="auto"/>
        <w:jc w:val="left"/>
        <w:tblInd w:w="16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17"/>
        <w:gridCol w:w="1485"/>
        <w:gridCol w:w="1427"/>
        <w:gridCol w:w="1802"/>
      </w:tblGrid>
      <w:tr>
        <w:trPr>
          <w:trHeight w:val="369" w:hRule="atLeast"/>
        </w:trPr>
        <w:tc>
          <w:tcPr>
            <w:tcW w:w="1017" w:type="dxa"/>
            <w:tcBorders>
              <w:top w:val="single" w:sz="4" w:space="0" w:color="000000"/>
              <w:bottom w:val="single" w:sz="4" w:space="0" w:color="000000"/>
            </w:tcBorders>
          </w:tcPr>
          <w:p>
            <w:pPr>
              <w:pStyle w:val="TableParagraph"/>
              <w:spacing w:before="42"/>
              <w:ind w:left="52"/>
              <w:rPr>
                <w:rFonts w:ascii="Calibri"/>
                <w:b/>
                <w:sz w:val="22"/>
              </w:rPr>
            </w:pPr>
            <w:r>
              <w:rPr>
                <w:rFonts w:ascii="Calibri"/>
                <w:b/>
                <w:spacing w:val="-4"/>
                <w:sz w:val="22"/>
              </w:rPr>
              <w:t>Name</w:t>
            </w:r>
          </w:p>
        </w:tc>
        <w:tc>
          <w:tcPr>
            <w:tcW w:w="1485" w:type="dxa"/>
            <w:tcBorders>
              <w:top w:val="single" w:sz="4" w:space="0" w:color="000000"/>
              <w:bottom w:val="single" w:sz="4" w:space="0" w:color="000000"/>
            </w:tcBorders>
          </w:tcPr>
          <w:p>
            <w:pPr>
              <w:pStyle w:val="TableParagraph"/>
              <w:spacing w:before="42"/>
              <w:ind w:left="140"/>
              <w:rPr>
                <w:rFonts w:ascii="Calibri"/>
                <w:b/>
                <w:sz w:val="22"/>
              </w:rPr>
            </w:pPr>
            <w:r>
              <w:rPr>
                <w:rFonts w:ascii="Calibri"/>
                <w:b/>
                <w:spacing w:val="-4"/>
                <w:sz w:val="22"/>
              </w:rPr>
              <w:t>Goal</w:t>
            </w:r>
          </w:p>
        </w:tc>
        <w:tc>
          <w:tcPr>
            <w:tcW w:w="1427" w:type="dxa"/>
            <w:tcBorders>
              <w:top w:val="single" w:sz="4" w:space="0" w:color="000000"/>
              <w:bottom w:val="single" w:sz="4" w:space="0" w:color="000000"/>
            </w:tcBorders>
          </w:tcPr>
          <w:p>
            <w:pPr>
              <w:pStyle w:val="TableParagraph"/>
              <w:spacing w:before="42"/>
              <w:ind w:left="184"/>
              <w:rPr>
                <w:rFonts w:ascii="Calibri"/>
                <w:b/>
                <w:sz w:val="22"/>
              </w:rPr>
            </w:pPr>
            <w:r>
              <w:rPr>
                <w:rFonts w:ascii="Calibri"/>
                <w:b/>
                <w:sz w:val="22"/>
              </w:rPr>
              <w:t>Lower</w:t>
            </w:r>
            <w:r>
              <w:rPr>
                <w:rFonts w:ascii="Calibri"/>
                <w:b/>
                <w:spacing w:val="-3"/>
                <w:sz w:val="22"/>
              </w:rPr>
              <w:t> </w:t>
            </w:r>
            <w:r>
              <w:rPr>
                <w:rFonts w:ascii="Calibri"/>
                <w:b/>
                <w:spacing w:val="-2"/>
                <w:sz w:val="22"/>
              </w:rPr>
              <w:t>Limit</w:t>
            </w:r>
          </w:p>
        </w:tc>
        <w:tc>
          <w:tcPr>
            <w:tcW w:w="1802" w:type="dxa"/>
            <w:tcBorders>
              <w:top w:val="single" w:sz="4" w:space="0" w:color="000000"/>
              <w:bottom w:val="single" w:sz="4" w:space="0" w:color="000000"/>
            </w:tcBorders>
          </w:tcPr>
          <w:p>
            <w:pPr>
              <w:pStyle w:val="TableParagraph"/>
              <w:spacing w:before="42"/>
              <w:ind w:left="173"/>
              <w:rPr>
                <w:rFonts w:ascii="Calibri"/>
                <w:b/>
                <w:sz w:val="22"/>
              </w:rPr>
            </w:pPr>
            <w:r>
              <w:rPr>
                <w:rFonts w:ascii="Calibri"/>
                <w:b/>
                <w:sz w:val="22"/>
              </w:rPr>
              <w:t>Upper</w:t>
            </w:r>
            <w:r>
              <w:rPr>
                <w:rFonts w:ascii="Calibri"/>
                <w:b/>
                <w:spacing w:val="-6"/>
                <w:sz w:val="22"/>
              </w:rPr>
              <w:t> </w:t>
            </w:r>
            <w:r>
              <w:rPr>
                <w:rFonts w:ascii="Calibri"/>
                <w:b/>
                <w:spacing w:val="-2"/>
                <w:sz w:val="22"/>
              </w:rPr>
              <w:t>Limit</w:t>
            </w:r>
          </w:p>
        </w:tc>
      </w:tr>
      <w:tr>
        <w:trPr>
          <w:trHeight w:val="381" w:hRule="atLeast"/>
        </w:trPr>
        <w:tc>
          <w:tcPr>
            <w:tcW w:w="1017" w:type="dxa"/>
            <w:tcBorders>
              <w:top w:val="single" w:sz="4" w:space="0" w:color="000000"/>
            </w:tcBorders>
          </w:tcPr>
          <w:p>
            <w:pPr>
              <w:pStyle w:val="TableParagraph"/>
              <w:spacing w:before="42"/>
              <w:ind w:left="52"/>
              <w:rPr>
                <w:rFonts w:ascii="Calibri"/>
                <w:sz w:val="22"/>
              </w:rPr>
            </w:pPr>
            <w:r>
              <w:rPr>
                <w:rFonts w:ascii="Calibri"/>
                <w:spacing w:val="-2"/>
                <w:sz w:val="22"/>
              </w:rPr>
              <w:t>A:B.S</w:t>
            </w:r>
          </w:p>
        </w:tc>
        <w:tc>
          <w:tcPr>
            <w:tcW w:w="1485" w:type="dxa"/>
            <w:tcBorders>
              <w:top w:val="single" w:sz="4" w:space="0" w:color="000000"/>
            </w:tcBorders>
          </w:tcPr>
          <w:p>
            <w:pPr>
              <w:pStyle w:val="TableParagraph"/>
              <w:spacing w:before="42"/>
              <w:ind w:left="140"/>
              <w:rPr>
                <w:rFonts w:ascii="Calibri"/>
                <w:sz w:val="22"/>
              </w:rPr>
            </w:pPr>
            <w:r>
              <w:rPr>
                <w:rFonts w:ascii="Calibri"/>
                <w:spacing w:val="-2"/>
                <w:sz w:val="22"/>
              </w:rPr>
              <w:t>Maximize</w:t>
            </w:r>
          </w:p>
        </w:tc>
        <w:tc>
          <w:tcPr>
            <w:tcW w:w="1427" w:type="dxa"/>
            <w:tcBorders>
              <w:top w:val="single" w:sz="4" w:space="0" w:color="000000"/>
            </w:tcBorders>
          </w:tcPr>
          <w:p>
            <w:pPr>
              <w:pStyle w:val="TableParagraph"/>
              <w:spacing w:before="42"/>
              <w:ind w:left="184"/>
              <w:rPr>
                <w:rFonts w:ascii="Calibri"/>
                <w:sz w:val="22"/>
              </w:rPr>
            </w:pPr>
            <w:r>
              <w:rPr>
                <w:rFonts w:ascii="Calibri"/>
                <w:spacing w:val="-10"/>
                <w:sz w:val="22"/>
              </w:rPr>
              <w:t>0</w:t>
            </w:r>
          </w:p>
        </w:tc>
        <w:tc>
          <w:tcPr>
            <w:tcW w:w="1802" w:type="dxa"/>
            <w:tcBorders>
              <w:top w:val="single" w:sz="4" w:space="0" w:color="000000"/>
            </w:tcBorders>
          </w:tcPr>
          <w:p>
            <w:pPr>
              <w:pStyle w:val="TableParagraph"/>
              <w:spacing w:before="42"/>
              <w:ind w:left="173"/>
              <w:rPr>
                <w:rFonts w:ascii="Calibri"/>
                <w:sz w:val="22"/>
              </w:rPr>
            </w:pPr>
            <w:r>
              <w:rPr>
                <w:rFonts w:ascii="Calibri"/>
                <w:spacing w:val="-10"/>
                <w:sz w:val="22"/>
              </w:rPr>
              <w:t>2</w:t>
            </w:r>
          </w:p>
        </w:tc>
      </w:tr>
      <w:tr>
        <w:trPr>
          <w:trHeight w:val="368" w:hRule="atLeast"/>
        </w:trPr>
        <w:tc>
          <w:tcPr>
            <w:tcW w:w="1017" w:type="dxa"/>
          </w:tcPr>
          <w:p>
            <w:pPr>
              <w:pStyle w:val="TableParagraph"/>
              <w:spacing w:before="30"/>
              <w:ind w:left="52"/>
              <w:rPr>
                <w:rFonts w:ascii="Calibri"/>
                <w:sz w:val="22"/>
              </w:rPr>
            </w:pPr>
            <w:r>
              <w:rPr>
                <w:rFonts w:ascii="Calibri"/>
                <w:spacing w:val="-2"/>
                <w:sz w:val="22"/>
              </w:rPr>
              <w:t>B:CHI</w:t>
            </w:r>
          </w:p>
        </w:tc>
        <w:tc>
          <w:tcPr>
            <w:tcW w:w="1485" w:type="dxa"/>
          </w:tcPr>
          <w:p>
            <w:pPr>
              <w:pStyle w:val="TableParagraph"/>
              <w:spacing w:before="30"/>
              <w:ind w:left="140"/>
              <w:rPr>
                <w:rFonts w:ascii="Calibri"/>
                <w:sz w:val="22"/>
              </w:rPr>
            </w:pPr>
            <w:r>
              <w:rPr>
                <w:rFonts w:ascii="Calibri"/>
                <w:spacing w:val="-2"/>
                <w:sz w:val="22"/>
              </w:rPr>
              <w:t>Maximize</w:t>
            </w:r>
          </w:p>
        </w:tc>
        <w:tc>
          <w:tcPr>
            <w:tcW w:w="1427" w:type="dxa"/>
          </w:tcPr>
          <w:p>
            <w:pPr>
              <w:pStyle w:val="TableParagraph"/>
              <w:spacing w:before="30"/>
              <w:ind w:left="184"/>
              <w:rPr>
                <w:rFonts w:ascii="Calibri"/>
                <w:sz w:val="22"/>
              </w:rPr>
            </w:pPr>
            <w:r>
              <w:rPr>
                <w:rFonts w:ascii="Calibri"/>
                <w:spacing w:val="-10"/>
                <w:sz w:val="22"/>
              </w:rPr>
              <w:t>0</w:t>
            </w:r>
          </w:p>
        </w:tc>
        <w:tc>
          <w:tcPr>
            <w:tcW w:w="1802" w:type="dxa"/>
          </w:tcPr>
          <w:p>
            <w:pPr>
              <w:pStyle w:val="TableParagraph"/>
              <w:spacing w:before="30"/>
              <w:ind w:left="173"/>
              <w:rPr>
                <w:rFonts w:ascii="Calibri"/>
                <w:sz w:val="22"/>
              </w:rPr>
            </w:pPr>
            <w:r>
              <w:rPr>
                <w:rFonts w:ascii="Calibri"/>
                <w:spacing w:val="-10"/>
                <w:sz w:val="22"/>
              </w:rPr>
              <w:t>2</w:t>
            </w:r>
          </w:p>
        </w:tc>
      </w:tr>
      <w:tr>
        <w:trPr>
          <w:trHeight w:val="368" w:hRule="atLeast"/>
        </w:trPr>
        <w:tc>
          <w:tcPr>
            <w:tcW w:w="1017" w:type="dxa"/>
          </w:tcPr>
          <w:p>
            <w:pPr>
              <w:pStyle w:val="TableParagraph"/>
              <w:spacing w:before="29"/>
              <w:ind w:left="52"/>
              <w:rPr>
                <w:rFonts w:ascii="Calibri"/>
                <w:sz w:val="22"/>
              </w:rPr>
            </w:pPr>
            <w:r>
              <w:rPr>
                <w:rFonts w:ascii="Calibri"/>
                <w:spacing w:val="-2"/>
                <w:sz w:val="22"/>
              </w:rPr>
              <w:t>C:GLY</w:t>
            </w:r>
          </w:p>
        </w:tc>
        <w:tc>
          <w:tcPr>
            <w:tcW w:w="1485" w:type="dxa"/>
          </w:tcPr>
          <w:p>
            <w:pPr>
              <w:pStyle w:val="TableParagraph"/>
              <w:spacing w:before="29"/>
              <w:ind w:left="140"/>
              <w:rPr>
                <w:rFonts w:ascii="Calibri"/>
                <w:sz w:val="22"/>
              </w:rPr>
            </w:pPr>
            <w:r>
              <w:rPr>
                <w:rFonts w:ascii="Calibri"/>
                <w:sz w:val="22"/>
              </w:rPr>
              <w:t>is</w:t>
            </w:r>
            <w:r>
              <w:rPr>
                <w:rFonts w:ascii="Calibri"/>
                <w:spacing w:val="-1"/>
                <w:sz w:val="22"/>
              </w:rPr>
              <w:t> </w:t>
            </w:r>
            <w:r>
              <w:rPr>
                <w:rFonts w:ascii="Calibri"/>
                <w:sz w:val="22"/>
              </w:rPr>
              <w:t>target</w:t>
            </w:r>
            <w:r>
              <w:rPr>
                <w:rFonts w:ascii="Calibri"/>
                <w:spacing w:val="-3"/>
                <w:sz w:val="22"/>
              </w:rPr>
              <w:t> </w:t>
            </w:r>
            <w:r>
              <w:rPr>
                <w:rFonts w:ascii="Calibri"/>
                <w:sz w:val="22"/>
              </w:rPr>
              <w:t>=</w:t>
            </w:r>
            <w:r>
              <w:rPr>
                <w:rFonts w:ascii="Calibri"/>
                <w:spacing w:val="-2"/>
                <w:sz w:val="22"/>
              </w:rPr>
              <w:t> </w:t>
            </w:r>
            <w:r>
              <w:rPr>
                <w:rFonts w:ascii="Calibri"/>
                <w:spacing w:val="-5"/>
                <w:sz w:val="22"/>
              </w:rPr>
              <w:t>30</w:t>
            </w:r>
          </w:p>
        </w:tc>
        <w:tc>
          <w:tcPr>
            <w:tcW w:w="1427" w:type="dxa"/>
          </w:tcPr>
          <w:p>
            <w:pPr>
              <w:pStyle w:val="TableParagraph"/>
              <w:spacing w:before="29"/>
              <w:ind w:left="184"/>
              <w:rPr>
                <w:rFonts w:ascii="Calibri"/>
                <w:sz w:val="22"/>
              </w:rPr>
            </w:pPr>
            <w:r>
              <w:rPr>
                <w:rFonts w:ascii="Calibri"/>
                <w:spacing w:val="-10"/>
                <w:sz w:val="22"/>
              </w:rPr>
              <w:t>0</w:t>
            </w:r>
          </w:p>
        </w:tc>
        <w:tc>
          <w:tcPr>
            <w:tcW w:w="1802" w:type="dxa"/>
          </w:tcPr>
          <w:p>
            <w:pPr>
              <w:pStyle w:val="TableParagraph"/>
              <w:spacing w:before="29"/>
              <w:ind w:left="173"/>
              <w:rPr>
                <w:rFonts w:ascii="Calibri"/>
                <w:sz w:val="22"/>
              </w:rPr>
            </w:pPr>
            <w:r>
              <w:rPr>
                <w:rFonts w:ascii="Calibri"/>
                <w:spacing w:val="-5"/>
                <w:sz w:val="22"/>
              </w:rPr>
              <w:t>50</w:t>
            </w:r>
          </w:p>
        </w:tc>
      </w:tr>
      <w:tr>
        <w:trPr>
          <w:trHeight w:val="369" w:hRule="atLeast"/>
        </w:trPr>
        <w:tc>
          <w:tcPr>
            <w:tcW w:w="1017" w:type="dxa"/>
          </w:tcPr>
          <w:p>
            <w:pPr>
              <w:pStyle w:val="TableParagraph"/>
              <w:spacing w:before="30"/>
              <w:ind w:left="52"/>
              <w:rPr>
                <w:rFonts w:ascii="Calibri"/>
                <w:sz w:val="22"/>
              </w:rPr>
            </w:pPr>
            <w:r>
              <w:rPr>
                <w:rFonts w:ascii="Calibri"/>
                <w:spacing w:val="-2"/>
                <w:sz w:val="22"/>
              </w:rPr>
              <w:t>D:S.B</w:t>
            </w:r>
          </w:p>
        </w:tc>
        <w:tc>
          <w:tcPr>
            <w:tcW w:w="1485" w:type="dxa"/>
          </w:tcPr>
          <w:p>
            <w:pPr>
              <w:pStyle w:val="TableParagraph"/>
              <w:spacing w:before="30"/>
              <w:ind w:left="140"/>
              <w:rPr>
                <w:rFonts w:ascii="Calibri"/>
                <w:sz w:val="22"/>
              </w:rPr>
            </w:pPr>
            <w:r>
              <w:rPr>
                <w:rFonts w:ascii="Calibri"/>
                <w:spacing w:val="-2"/>
                <w:sz w:val="22"/>
              </w:rPr>
              <w:t>Minimize</w:t>
            </w:r>
          </w:p>
        </w:tc>
        <w:tc>
          <w:tcPr>
            <w:tcW w:w="1427" w:type="dxa"/>
          </w:tcPr>
          <w:p>
            <w:pPr>
              <w:pStyle w:val="TableParagraph"/>
              <w:spacing w:before="30"/>
              <w:ind w:left="184"/>
              <w:rPr>
                <w:rFonts w:ascii="Calibri"/>
                <w:sz w:val="22"/>
              </w:rPr>
            </w:pPr>
            <w:r>
              <w:rPr>
                <w:rFonts w:ascii="Calibri"/>
                <w:spacing w:val="-10"/>
                <w:sz w:val="22"/>
              </w:rPr>
              <w:t>0</w:t>
            </w:r>
          </w:p>
        </w:tc>
        <w:tc>
          <w:tcPr>
            <w:tcW w:w="1802" w:type="dxa"/>
          </w:tcPr>
          <w:p>
            <w:pPr>
              <w:pStyle w:val="TableParagraph"/>
              <w:spacing w:before="30"/>
              <w:ind w:left="173"/>
              <w:rPr>
                <w:rFonts w:ascii="Calibri"/>
                <w:sz w:val="22"/>
              </w:rPr>
            </w:pPr>
            <w:r>
              <w:rPr>
                <w:rFonts w:ascii="Calibri"/>
                <w:spacing w:val="-5"/>
                <w:sz w:val="22"/>
              </w:rPr>
              <w:t>50</w:t>
            </w:r>
          </w:p>
        </w:tc>
      </w:tr>
      <w:tr>
        <w:trPr>
          <w:trHeight w:val="368" w:hRule="atLeast"/>
        </w:trPr>
        <w:tc>
          <w:tcPr>
            <w:tcW w:w="1017" w:type="dxa"/>
          </w:tcPr>
          <w:p>
            <w:pPr>
              <w:pStyle w:val="TableParagraph"/>
              <w:spacing w:before="30"/>
              <w:ind w:left="52"/>
              <w:rPr>
                <w:rFonts w:ascii="Calibri"/>
                <w:sz w:val="22"/>
              </w:rPr>
            </w:pPr>
            <w:r>
              <w:rPr>
                <w:rFonts w:ascii="Calibri"/>
                <w:spacing w:val="-2"/>
                <w:sz w:val="22"/>
              </w:rPr>
              <w:t>Solubility</w:t>
            </w:r>
          </w:p>
        </w:tc>
        <w:tc>
          <w:tcPr>
            <w:tcW w:w="1485" w:type="dxa"/>
          </w:tcPr>
          <w:p>
            <w:pPr>
              <w:pStyle w:val="TableParagraph"/>
              <w:spacing w:before="30"/>
              <w:ind w:left="140"/>
              <w:rPr>
                <w:rFonts w:ascii="Calibri"/>
                <w:sz w:val="22"/>
              </w:rPr>
            </w:pPr>
            <w:r>
              <w:rPr>
                <w:rFonts w:ascii="Calibri"/>
                <w:sz w:val="22"/>
              </w:rPr>
              <w:t>is</w:t>
            </w:r>
            <w:r>
              <w:rPr>
                <w:rFonts w:ascii="Calibri"/>
                <w:spacing w:val="-2"/>
                <w:sz w:val="22"/>
              </w:rPr>
              <w:t> </w:t>
            </w:r>
            <w:r>
              <w:rPr>
                <w:rFonts w:ascii="Calibri"/>
                <w:sz w:val="22"/>
              </w:rPr>
              <w:t>in</w:t>
            </w:r>
            <w:r>
              <w:rPr>
                <w:rFonts w:ascii="Calibri"/>
                <w:spacing w:val="-1"/>
                <w:sz w:val="22"/>
              </w:rPr>
              <w:t> </w:t>
            </w:r>
            <w:r>
              <w:rPr>
                <w:rFonts w:ascii="Calibri"/>
                <w:spacing w:val="-2"/>
                <w:sz w:val="22"/>
              </w:rPr>
              <w:t>range</w:t>
            </w:r>
          </w:p>
        </w:tc>
        <w:tc>
          <w:tcPr>
            <w:tcW w:w="1427" w:type="dxa"/>
          </w:tcPr>
          <w:p>
            <w:pPr>
              <w:pStyle w:val="TableParagraph"/>
              <w:spacing w:before="30"/>
              <w:ind w:left="184"/>
              <w:rPr>
                <w:rFonts w:ascii="Calibri"/>
                <w:sz w:val="22"/>
              </w:rPr>
            </w:pPr>
            <w:r>
              <w:rPr>
                <w:rFonts w:ascii="Calibri"/>
                <w:spacing w:val="-4"/>
                <w:sz w:val="22"/>
              </w:rPr>
              <w:t>3.41</w:t>
            </w:r>
          </w:p>
        </w:tc>
        <w:tc>
          <w:tcPr>
            <w:tcW w:w="1802" w:type="dxa"/>
          </w:tcPr>
          <w:p>
            <w:pPr>
              <w:pStyle w:val="TableParagraph"/>
              <w:spacing w:before="30"/>
              <w:ind w:left="173"/>
              <w:rPr>
                <w:rFonts w:ascii="Calibri"/>
                <w:sz w:val="22"/>
              </w:rPr>
            </w:pPr>
            <w:r>
              <w:rPr>
                <w:rFonts w:ascii="Calibri"/>
                <w:spacing w:val="-4"/>
                <w:sz w:val="22"/>
              </w:rPr>
              <w:t>34.3</w:t>
            </w:r>
          </w:p>
        </w:tc>
      </w:tr>
      <w:tr>
        <w:trPr>
          <w:trHeight w:val="396" w:hRule="atLeast"/>
        </w:trPr>
        <w:tc>
          <w:tcPr>
            <w:tcW w:w="1017" w:type="dxa"/>
            <w:tcBorders>
              <w:bottom w:val="single" w:sz="4" w:space="0" w:color="000000"/>
            </w:tcBorders>
          </w:tcPr>
          <w:p>
            <w:pPr>
              <w:pStyle w:val="TableParagraph"/>
              <w:spacing w:before="29"/>
              <w:ind w:left="52"/>
              <w:rPr>
                <w:rFonts w:ascii="Calibri"/>
                <w:sz w:val="22"/>
              </w:rPr>
            </w:pPr>
            <w:r>
              <w:rPr>
                <w:rFonts w:ascii="Calibri"/>
                <w:spacing w:val="-5"/>
                <w:sz w:val="22"/>
              </w:rPr>
              <w:t>T.S</w:t>
            </w:r>
          </w:p>
        </w:tc>
        <w:tc>
          <w:tcPr>
            <w:tcW w:w="1485" w:type="dxa"/>
            <w:tcBorders>
              <w:bottom w:val="single" w:sz="4" w:space="0" w:color="000000"/>
            </w:tcBorders>
          </w:tcPr>
          <w:p>
            <w:pPr>
              <w:pStyle w:val="TableParagraph"/>
              <w:spacing w:before="29"/>
              <w:ind w:left="140"/>
              <w:rPr>
                <w:rFonts w:ascii="Calibri"/>
                <w:sz w:val="22"/>
              </w:rPr>
            </w:pPr>
            <w:r>
              <w:rPr>
                <w:rFonts w:ascii="Calibri"/>
                <w:spacing w:val="-2"/>
                <w:sz w:val="22"/>
              </w:rPr>
              <w:t>Maximize</w:t>
            </w:r>
          </w:p>
        </w:tc>
        <w:tc>
          <w:tcPr>
            <w:tcW w:w="1427" w:type="dxa"/>
            <w:tcBorders>
              <w:bottom w:val="single" w:sz="4" w:space="0" w:color="000000"/>
            </w:tcBorders>
          </w:tcPr>
          <w:p>
            <w:pPr>
              <w:pStyle w:val="TableParagraph"/>
              <w:spacing w:before="29"/>
              <w:ind w:left="184"/>
              <w:rPr>
                <w:rFonts w:ascii="Calibri"/>
                <w:sz w:val="22"/>
              </w:rPr>
            </w:pPr>
            <w:r>
              <w:rPr>
                <w:rFonts w:ascii="Calibri"/>
                <w:spacing w:val="-4"/>
                <w:sz w:val="22"/>
              </w:rPr>
              <w:t>1.44</w:t>
            </w:r>
          </w:p>
        </w:tc>
        <w:tc>
          <w:tcPr>
            <w:tcW w:w="1802" w:type="dxa"/>
            <w:tcBorders>
              <w:bottom w:val="single" w:sz="4" w:space="0" w:color="000000"/>
            </w:tcBorders>
          </w:tcPr>
          <w:p>
            <w:pPr>
              <w:pStyle w:val="TableParagraph"/>
              <w:spacing w:before="29"/>
              <w:ind w:left="173"/>
              <w:rPr>
                <w:rFonts w:ascii="Calibri"/>
                <w:sz w:val="22"/>
              </w:rPr>
            </w:pPr>
            <w:r>
              <w:rPr>
                <w:rFonts w:ascii="Calibri"/>
                <w:spacing w:val="-4"/>
                <w:sz w:val="22"/>
              </w:rPr>
              <w:t>7.94</w:t>
            </w:r>
          </w:p>
        </w:tc>
      </w:tr>
    </w:tbl>
    <w:p>
      <w:pPr>
        <w:pStyle w:val="BodyText"/>
        <w:rPr>
          <w:b/>
          <w:sz w:val="20"/>
        </w:rPr>
      </w:pPr>
    </w:p>
    <w:p>
      <w:pPr>
        <w:pStyle w:val="BodyText"/>
        <w:rPr>
          <w:b/>
          <w:sz w:val="20"/>
        </w:rPr>
      </w:pPr>
    </w:p>
    <w:p>
      <w:pPr>
        <w:pStyle w:val="BodyText"/>
        <w:spacing w:before="15"/>
        <w:rPr>
          <w:b/>
          <w:sz w:val="20"/>
        </w:rPr>
      </w:pPr>
      <w:r>
        <w:rPr/>
        <mc:AlternateContent>
          <mc:Choice Requires="wps">
            <w:drawing>
              <wp:anchor distT="0" distB="0" distL="0" distR="0" allowOverlap="1" layoutInCell="1" locked="0" behindDoc="1" simplePos="0" relativeHeight="487612416">
                <wp:simplePos x="0" y="0"/>
                <wp:positionH relativeFrom="page">
                  <wp:posOffset>1258322</wp:posOffset>
                </wp:positionH>
                <wp:positionV relativeFrom="paragraph">
                  <wp:posOffset>171543</wp:posOffset>
                </wp:positionV>
                <wp:extent cx="1706245" cy="1072515"/>
                <wp:effectExtent l="0" t="0" r="0" b="0"/>
                <wp:wrapTopAndBottom/>
                <wp:docPr id="233" name="Group 233"/>
                <wp:cNvGraphicFramePr>
                  <a:graphicFrameLocks/>
                </wp:cNvGraphicFramePr>
                <a:graphic>
                  <a:graphicData uri="http://schemas.microsoft.com/office/word/2010/wordprocessingGroup">
                    <wpg:wgp>
                      <wpg:cNvPr id="233" name="Group 233"/>
                      <wpg:cNvGrpSpPr/>
                      <wpg:grpSpPr>
                        <a:xfrm>
                          <a:off x="0" y="0"/>
                          <a:ext cx="1706245" cy="1072515"/>
                          <a:chExt cx="1706245" cy="1072515"/>
                        </a:xfrm>
                      </wpg:grpSpPr>
                      <wps:wsp>
                        <wps:cNvPr id="234" name="Graphic 234"/>
                        <wps:cNvSpPr/>
                        <wps:spPr>
                          <a:xfrm>
                            <a:off x="3422" y="3422"/>
                            <a:ext cx="1699260" cy="1065530"/>
                          </a:xfrm>
                          <a:custGeom>
                            <a:avLst/>
                            <a:gdLst/>
                            <a:ahLst/>
                            <a:cxnLst/>
                            <a:rect l="l" t="t" r="r" b="b"/>
                            <a:pathLst>
                              <a:path w="1699260" h="1065530">
                                <a:moveTo>
                                  <a:pt x="0" y="1065070"/>
                                </a:moveTo>
                                <a:lnTo>
                                  <a:pt x="1699146" y="1065070"/>
                                </a:lnTo>
                                <a:lnTo>
                                  <a:pt x="1699146" y="0"/>
                                </a:lnTo>
                                <a:lnTo>
                                  <a:pt x="0" y="0"/>
                                </a:lnTo>
                                <a:lnTo>
                                  <a:pt x="0" y="1065070"/>
                                </a:lnTo>
                                <a:close/>
                              </a:path>
                            </a:pathLst>
                          </a:custGeom>
                          <a:ln w="6844">
                            <a:solidFill>
                              <a:srgbClr val="000000"/>
                            </a:solidFill>
                            <a:prstDash val="solid"/>
                          </a:ln>
                        </wps:spPr>
                        <wps:bodyPr wrap="square" lIns="0" tIns="0" rIns="0" bIns="0" rtlCol="0">
                          <a:prstTxWarp prst="textNoShape">
                            <a:avLst/>
                          </a:prstTxWarp>
                          <a:noAutofit/>
                        </wps:bodyPr>
                      </wps:wsp>
                      <wps:wsp>
                        <wps:cNvPr id="235" name="Graphic 235"/>
                        <wps:cNvSpPr/>
                        <wps:spPr>
                          <a:xfrm>
                            <a:off x="6830" y="273041"/>
                            <a:ext cx="1699260" cy="341630"/>
                          </a:xfrm>
                          <a:custGeom>
                            <a:avLst/>
                            <a:gdLst/>
                            <a:ahLst/>
                            <a:cxnLst/>
                            <a:rect l="l" t="t" r="r" b="b"/>
                            <a:pathLst>
                              <a:path w="1699260" h="341630">
                                <a:moveTo>
                                  <a:pt x="0" y="266413"/>
                                </a:moveTo>
                                <a:lnTo>
                                  <a:pt x="272881" y="266413"/>
                                </a:lnTo>
                              </a:path>
                              <a:path w="1699260" h="341630">
                                <a:moveTo>
                                  <a:pt x="1699119" y="0"/>
                                </a:moveTo>
                                <a:lnTo>
                                  <a:pt x="1426201" y="0"/>
                                </a:lnTo>
                              </a:path>
                              <a:path w="1699260" h="341630">
                                <a:moveTo>
                                  <a:pt x="279702" y="266413"/>
                                </a:moveTo>
                                <a:lnTo>
                                  <a:pt x="1412579" y="0"/>
                                </a:lnTo>
                              </a:path>
                              <a:path w="1699260" h="341630">
                                <a:moveTo>
                                  <a:pt x="279702" y="266413"/>
                                </a:moveTo>
                                <a:lnTo>
                                  <a:pt x="279702" y="341421"/>
                                </a:lnTo>
                              </a:path>
                              <a:path w="1699260" h="341630">
                                <a:moveTo>
                                  <a:pt x="1419438" y="266413"/>
                                </a:moveTo>
                                <a:lnTo>
                                  <a:pt x="1419438" y="6801"/>
                                </a:lnTo>
                              </a:path>
                            </a:pathLst>
                          </a:custGeom>
                          <a:ln w="6835">
                            <a:solidFill>
                              <a:srgbClr val="000000"/>
                            </a:solidFill>
                            <a:prstDash val="solid"/>
                          </a:ln>
                        </wps:spPr>
                        <wps:bodyPr wrap="square" lIns="0" tIns="0" rIns="0" bIns="0" rtlCol="0">
                          <a:prstTxWarp prst="textNoShape">
                            <a:avLst/>
                          </a:prstTxWarp>
                          <a:noAutofit/>
                        </wps:bodyPr>
                      </wps:wsp>
                      <pic:pic>
                        <pic:nvPicPr>
                          <pic:cNvPr id="236" name="Image 236"/>
                          <pic:cNvPicPr/>
                        </pic:nvPicPr>
                        <pic:blipFill>
                          <a:blip r:embed="rId47" cstate="print"/>
                          <a:stretch>
                            <a:fillRect/>
                          </a:stretch>
                        </pic:blipFill>
                        <pic:spPr>
                          <a:xfrm>
                            <a:off x="1371455" y="225318"/>
                            <a:ext cx="95715" cy="95640"/>
                          </a:xfrm>
                          <a:prstGeom prst="rect">
                            <a:avLst/>
                          </a:prstGeom>
                        </pic:spPr>
                      </pic:pic>
                      <wps:wsp>
                        <wps:cNvPr id="237" name="Textbox 237"/>
                        <wps:cNvSpPr txBox="1"/>
                        <wps:spPr>
                          <a:xfrm>
                            <a:off x="255859" y="615260"/>
                            <a:ext cx="71755" cy="146685"/>
                          </a:xfrm>
                          <a:prstGeom prst="rect">
                            <a:avLst/>
                          </a:prstGeom>
                        </wps:spPr>
                        <wps:txbx>
                          <w:txbxContent>
                            <w:p>
                              <w:pPr>
                                <w:spacing w:before="3"/>
                                <w:ind w:left="0" w:right="0" w:firstLine="0"/>
                                <w:jc w:val="left"/>
                                <w:rPr>
                                  <w:rFonts w:ascii="Segoe UI"/>
                                  <w:sz w:val="17"/>
                                </w:rPr>
                              </w:pPr>
                              <w:r>
                                <w:rPr>
                                  <w:rFonts w:ascii="Segoe UI"/>
                                  <w:spacing w:val="-10"/>
                                  <w:sz w:val="17"/>
                                </w:rPr>
                                <w:t>0</w:t>
                              </w:r>
                            </w:p>
                          </w:txbxContent>
                        </wps:txbx>
                        <wps:bodyPr wrap="square" lIns="0" tIns="0" rIns="0" bIns="0" rtlCol="0">
                          <a:noAutofit/>
                        </wps:bodyPr>
                      </wps:wsp>
                      <wps:wsp>
                        <wps:cNvPr id="238" name="Textbox 238"/>
                        <wps:cNvSpPr txBox="1"/>
                        <wps:spPr>
                          <a:xfrm>
                            <a:off x="1395354" y="615260"/>
                            <a:ext cx="71755" cy="146685"/>
                          </a:xfrm>
                          <a:prstGeom prst="rect">
                            <a:avLst/>
                          </a:prstGeom>
                        </wps:spPr>
                        <wps:txbx>
                          <w:txbxContent>
                            <w:p>
                              <w:pPr>
                                <w:spacing w:before="3"/>
                                <w:ind w:left="0" w:right="0" w:firstLine="0"/>
                                <w:jc w:val="left"/>
                                <w:rPr>
                                  <w:rFonts w:ascii="Segoe UI"/>
                                  <w:sz w:val="17"/>
                                </w:rPr>
                              </w:pPr>
                              <w:r>
                                <w:rPr>
                                  <w:rFonts w:ascii="Segoe UI"/>
                                  <w:spacing w:val="-10"/>
                                  <w:sz w:val="17"/>
                                </w:rPr>
                                <w:t>2</w:t>
                              </w:r>
                            </w:p>
                          </w:txbxContent>
                        </wps:txbx>
                        <wps:bodyPr wrap="square" lIns="0" tIns="0" rIns="0" bIns="0" rtlCol="0">
                          <a:noAutofit/>
                        </wps:bodyPr>
                      </wps:wsp>
                      <wps:wsp>
                        <wps:cNvPr id="239" name="Textbox 239"/>
                        <wps:cNvSpPr txBox="1"/>
                        <wps:spPr>
                          <a:xfrm>
                            <a:off x="638032" y="915777"/>
                            <a:ext cx="433070" cy="146685"/>
                          </a:xfrm>
                          <a:prstGeom prst="rect">
                            <a:avLst/>
                          </a:prstGeom>
                        </wps:spPr>
                        <wps:txbx>
                          <w:txbxContent>
                            <w:p>
                              <w:pPr>
                                <w:spacing w:before="3"/>
                                <w:ind w:left="0" w:right="0" w:firstLine="0"/>
                                <w:jc w:val="left"/>
                                <w:rPr>
                                  <w:rFonts w:ascii="Segoe UI"/>
                                  <w:sz w:val="17"/>
                                </w:rPr>
                              </w:pPr>
                              <w:r>
                                <w:rPr>
                                  <w:rFonts w:ascii="Segoe UI"/>
                                  <w:sz w:val="17"/>
                                </w:rPr>
                                <w:t>A:B.S</w:t>
                              </w:r>
                              <w:r>
                                <w:rPr>
                                  <w:rFonts w:ascii="Segoe UI"/>
                                  <w:spacing w:val="-7"/>
                                  <w:sz w:val="17"/>
                                </w:rPr>
                                <w:t> </w:t>
                              </w:r>
                              <w:r>
                                <w:rPr>
                                  <w:rFonts w:ascii="Segoe UI"/>
                                  <w:sz w:val="17"/>
                                </w:rPr>
                                <w:t>=</w:t>
                              </w:r>
                              <w:r>
                                <w:rPr>
                                  <w:rFonts w:ascii="Segoe UI"/>
                                  <w:spacing w:val="-11"/>
                                  <w:sz w:val="17"/>
                                </w:rPr>
                                <w:t> </w:t>
                              </w:r>
                              <w:r>
                                <w:rPr>
                                  <w:rFonts w:ascii="Segoe UI"/>
                                  <w:spacing w:val="-10"/>
                                  <w:sz w:val="17"/>
                                </w:rPr>
                                <w:t>2</w:t>
                              </w:r>
                            </w:p>
                          </w:txbxContent>
                        </wps:txbx>
                        <wps:bodyPr wrap="square" lIns="0" tIns="0" rIns="0" bIns="0" rtlCol="0">
                          <a:noAutofit/>
                        </wps:bodyPr>
                      </wps:wsp>
                    </wpg:wgp>
                  </a:graphicData>
                </a:graphic>
              </wp:anchor>
            </w:drawing>
          </mc:Choice>
          <mc:Fallback>
            <w:pict>
              <v:group style="position:absolute;margin-left:99.080544pt;margin-top:13.507374pt;width:134.35pt;height:84.45pt;mso-position-horizontal-relative:page;mso-position-vertical-relative:paragraph;z-index:-15704064;mso-wrap-distance-left:0;mso-wrap-distance-right:0" id="docshapegroup205" coordorigin="1982,270" coordsize="2687,1689">
                <v:rect style="position:absolute;left:1987;top:275;width:2676;height:1678" id="docshape206" filled="false" stroked="true" strokeweight=".53891pt" strokecolor="#000000">
                  <v:stroke dashstyle="solid"/>
                </v:rect>
                <v:shape style="position:absolute;left:1992;top:700;width:2676;height:538" id="docshape207" coordorigin="1992,700" coordsize="2676,538" path="m1992,1120l2422,1120m4668,700l4238,700m2433,1120l4217,700m2433,1120l2433,1238m4228,1120l4228,711e" filled="false" stroked="true" strokeweight=".538242pt" strokecolor="#000000">
                  <v:path arrowok="t"/>
                  <v:stroke dashstyle="solid"/>
                </v:shape>
                <v:shape style="position:absolute;left:4141;top:624;width:151;height:151" type="#_x0000_t75" id="docshape208" stroked="false">
                  <v:imagedata r:id="rId47" o:title=""/>
                </v:shape>
                <v:shape style="position:absolute;left:2384;top:1239;width:113;height:231" type="#_x0000_t202" id="docshape209" filled="false" stroked="false">
                  <v:textbox inset="0,0,0,0">
                    <w:txbxContent>
                      <w:p>
                        <w:pPr>
                          <w:spacing w:before="3"/>
                          <w:ind w:left="0" w:right="0" w:firstLine="0"/>
                          <w:jc w:val="left"/>
                          <w:rPr>
                            <w:rFonts w:ascii="Segoe UI"/>
                            <w:sz w:val="17"/>
                          </w:rPr>
                        </w:pPr>
                        <w:r>
                          <w:rPr>
                            <w:rFonts w:ascii="Segoe UI"/>
                            <w:spacing w:val="-10"/>
                            <w:sz w:val="17"/>
                          </w:rPr>
                          <w:t>0</w:t>
                        </w:r>
                      </w:p>
                    </w:txbxContent>
                  </v:textbox>
                  <w10:wrap type="none"/>
                </v:shape>
                <v:shape style="position:absolute;left:4179;top:1239;width:113;height:231" type="#_x0000_t202" id="docshape210" filled="false" stroked="false">
                  <v:textbox inset="0,0,0,0">
                    <w:txbxContent>
                      <w:p>
                        <w:pPr>
                          <w:spacing w:before="3"/>
                          <w:ind w:left="0" w:right="0" w:firstLine="0"/>
                          <w:jc w:val="left"/>
                          <w:rPr>
                            <w:rFonts w:ascii="Segoe UI"/>
                            <w:sz w:val="17"/>
                          </w:rPr>
                        </w:pPr>
                        <w:r>
                          <w:rPr>
                            <w:rFonts w:ascii="Segoe UI"/>
                            <w:spacing w:val="-10"/>
                            <w:sz w:val="17"/>
                          </w:rPr>
                          <w:t>2</w:t>
                        </w:r>
                      </w:p>
                    </w:txbxContent>
                  </v:textbox>
                  <w10:wrap type="none"/>
                </v:shape>
                <v:shape style="position:absolute;left:2986;top:1712;width:682;height:231" type="#_x0000_t202" id="docshape211" filled="false" stroked="false">
                  <v:textbox inset="0,0,0,0">
                    <w:txbxContent>
                      <w:p>
                        <w:pPr>
                          <w:spacing w:before="3"/>
                          <w:ind w:left="0" w:right="0" w:firstLine="0"/>
                          <w:jc w:val="left"/>
                          <w:rPr>
                            <w:rFonts w:ascii="Segoe UI"/>
                            <w:sz w:val="17"/>
                          </w:rPr>
                        </w:pPr>
                        <w:r>
                          <w:rPr>
                            <w:rFonts w:ascii="Segoe UI"/>
                            <w:sz w:val="17"/>
                          </w:rPr>
                          <w:t>A:B.S</w:t>
                        </w:r>
                        <w:r>
                          <w:rPr>
                            <w:rFonts w:ascii="Segoe UI"/>
                            <w:spacing w:val="-7"/>
                            <w:sz w:val="17"/>
                          </w:rPr>
                          <w:t> </w:t>
                        </w:r>
                        <w:r>
                          <w:rPr>
                            <w:rFonts w:ascii="Segoe UI"/>
                            <w:sz w:val="17"/>
                          </w:rPr>
                          <w:t>=</w:t>
                        </w:r>
                        <w:r>
                          <w:rPr>
                            <w:rFonts w:ascii="Segoe UI"/>
                            <w:spacing w:val="-11"/>
                            <w:sz w:val="17"/>
                          </w:rPr>
                          <w:t> </w:t>
                        </w:r>
                        <w:r>
                          <w:rPr>
                            <w:rFonts w:ascii="Segoe UI"/>
                            <w:spacing w:val="-10"/>
                            <w:sz w:val="17"/>
                          </w:rPr>
                          <w:t>2</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12928">
                <wp:simplePos x="0" y="0"/>
                <wp:positionH relativeFrom="page">
                  <wp:posOffset>3380516</wp:posOffset>
                </wp:positionH>
                <wp:positionV relativeFrom="paragraph">
                  <wp:posOffset>171543</wp:posOffset>
                </wp:positionV>
                <wp:extent cx="1706245" cy="1072515"/>
                <wp:effectExtent l="0" t="0" r="0" b="0"/>
                <wp:wrapTopAndBottom/>
                <wp:docPr id="240" name="Group 240"/>
                <wp:cNvGraphicFramePr>
                  <a:graphicFrameLocks/>
                </wp:cNvGraphicFramePr>
                <a:graphic>
                  <a:graphicData uri="http://schemas.microsoft.com/office/word/2010/wordprocessingGroup">
                    <wpg:wgp>
                      <wpg:cNvPr id="240" name="Group 240"/>
                      <wpg:cNvGrpSpPr/>
                      <wpg:grpSpPr>
                        <a:xfrm>
                          <a:off x="0" y="0"/>
                          <a:ext cx="1706245" cy="1072515"/>
                          <a:chExt cx="1706245" cy="1072515"/>
                        </a:xfrm>
                      </wpg:grpSpPr>
                      <wps:wsp>
                        <wps:cNvPr id="241" name="Graphic 241"/>
                        <wps:cNvSpPr/>
                        <wps:spPr>
                          <a:xfrm>
                            <a:off x="3422" y="3422"/>
                            <a:ext cx="1699260" cy="1065530"/>
                          </a:xfrm>
                          <a:custGeom>
                            <a:avLst/>
                            <a:gdLst/>
                            <a:ahLst/>
                            <a:cxnLst/>
                            <a:rect l="l" t="t" r="r" b="b"/>
                            <a:pathLst>
                              <a:path w="1699260" h="1065530">
                                <a:moveTo>
                                  <a:pt x="0" y="1065070"/>
                                </a:moveTo>
                                <a:lnTo>
                                  <a:pt x="1699146" y="1065070"/>
                                </a:lnTo>
                                <a:lnTo>
                                  <a:pt x="1699146" y="0"/>
                                </a:lnTo>
                                <a:lnTo>
                                  <a:pt x="0" y="0"/>
                                </a:lnTo>
                                <a:lnTo>
                                  <a:pt x="0" y="1065070"/>
                                </a:lnTo>
                                <a:close/>
                              </a:path>
                            </a:pathLst>
                          </a:custGeom>
                          <a:ln w="6844">
                            <a:solidFill>
                              <a:srgbClr val="000000"/>
                            </a:solidFill>
                            <a:prstDash val="solid"/>
                          </a:ln>
                        </wps:spPr>
                        <wps:bodyPr wrap="square" lIns="0" tIns="0" rIns="0" bIns="0" rtlCol="0">
                          <a:prstTxWarp prst="textNoShape">
                            <a:avLst/>
                          </a:prstTxWarp>
                          <a:noAutofit/>
                        </wps:bodyPr>
                      </wps:wsp>
                      <wps:wsp>
                        <wps:cNvPr id="242" name="Graphic 242"/>
                        <wps:cNvSpPr/>
                        <wps:spPr>
                          <a:xfrm>
                            <a:off x="6803" y="273041"/>
                            <a:ext cx="1699260" cy="341630"/>
                          </a:xfrm>
                          <a:custGeom>
                            <a:avLst/>
                            <a:gdLst/>
                            <a:ahLst/>
                            <a:cxnLst/>
                            <a:rect l="l" t="t" r="r" b="b"/>
                            <a:pathLst>
                              <a:path w="1699260" h="341630">
                                <a:moveTo>
                                  <a:pt x="0" y="266413"/>
                                </a:moveTo>
                                <a:lnTo>
                                  <a:pt x="272918" y="266413"/>
                                </a:lnTo>
                              </a:path>
                              <a:path w="1699260" h="341630">
                                <a:moveTo>
                                  <a:pt x="1699146" y="0"/>
                                </a:moveTo>
                                <a:lnTo>
                                  <a:pt x="1426227" y="0"/>
                                </a:lnTo>
                              </a:path>
                              <a:path w="1699260" h="341630">
                                <a:moveTo>
                                  <a:pt x="279680" y="266413"/>
                                </a:moveTo>
                                <a:lnTo>
                                  <a:pt x="1412606" y="0"/>
                                </a:lnTo>
                              </a:path>
                              <a:path w="1699260" h="341630">
                                <a:moveTo>
                                  <a:pt x="279680" y="266413"/>
                                </a:moveTo>
                                <a:lnTo>
                                  <a:pt x="279680" y="341421"/>
                                </a:lnTo>
                              </a:path>
                              <a:path w="1699260" h="341630">
                                <a:moveTo>
                                  <a:pt x="1419465" y="266413"/>
                                </a:moveTo>
                                <a:lnTo>
                                  <a:pt x="1419465" y="6801"/>
                                </a:lnTo>
                              </a:path>
                            </a:pathLst>
                          </a:custGeom>
                          <a:ln w="6835">
                            <a:solidFill>
                              <a:srgbClr val="000000"/>
                            </a:solidFill>
                            <a:prstDash val="solid"/>
                          </a:ln>
                        </wps:spPr>
                        <wps:bodyPr wrap="square" lIns="0" tIns="0" rIns="0" bIns="0" rtlCol="0">
                          <a:prstTxWarp prst="textNoShape">
                            <a:avLst/>
                          </a:prstTxWarp>
                          <a:noAutofit/>
                        </wps:bodyPr>
                      </wps:wsp>
                      <pic:pic>
                        <pic:nvPicPr>
                          <pic:cNvPr id="243" name="Image 243"/>
                          <pic:cNvPicPr/>
                        </pic:nvPicPr>
                        <pic:blipFill>
                          <a:blip r:embed="rId48" cstate="print"/>
                          <a:stretch>
                            <a:fillRect/>
                          </a:stretch>
                        </pic:blipFill>
                        <pic:spPr>
                          <a:xfrm>
                            <a:off x="1371648" y="225318"/>
                            <a:ext cx="95522" cy="95640"/>
                          </a:xfrm>
                          <a:prstGeom prst="rect">
                            <a:avLst/>
                          </a:prstGeom>
                        </pic:spPr>
                      </pic:pic>
                      <wps:wsp>
                        <wps:cNvPr id="244" name="Textbox 244"/>
                        <wps:cNvSpPr txBox="1"/>
                        <wps:spPr>
                          <a:xfrm>
                            <a:off x="255859" y="615260"/>
                            <a:ext cx="71755" cy="146685"/>
                          </a:xfrm>
                          <a:prstGeom prst="rect">
                            <a:avLst/>
                          </a:prstGeom>
                        </wps:spPr>
                        <wps:txbx>
                          <w:txbxContent>
                            <w:p>
                              <w:pPr>
                                <w:spacing w:before="3"/>
                                <w:ind w:left="0" w:right="0" w:firstLine="0"/>
                                <w:jc w:val="left"/>
                                <w:rPr>
                                  <w:rFonts w:ascii="Segoe UI"/>
                                  <w:sz w:val="17"/>
                                </w:rPr>
                              </w:pPr>
                              <w:r>
                                <w:rPr>
                                  <w:rFonts w:ascii="Segoe UI"/>
                                  <w:spacing w:val="-10"/>
                                  <w:sz w:val="17"/>
                                </w:rPr>
                                <w:t>0</w:t>
                              </w:r>
                            </w:p>
                          </w:txbxContent>
                        </wps:txbx>
                        <wps:bodyPr wrap="square" lIns="0" tIns="0" rIns="0" bIns="0" rtlCol="0">
                          <a:noAutofit/>
                        </wps:bodyPr>
                      </wps:wsp>
                      <wps:wsp>
                        <wps:cNvPr id="245" name="Textbox 245"/>
                        <wps:cNvSpPr txBox="1"/>
                        <wps:spPr>
                          <a:xfrm>
                            <a:off x="1395547" y="615260"/>
                            <a:ext cx="71755" cy="146685"/>
                          </a:xfrm>
                          <a:prstGeom prst="rect">
                            <a:avLst/>
                          </a:prstGeom>
                        </wps:spPr>
                        <wps:txbx>
                          <w:txbxContent>
                            <w:p>
                              <w:pPr>
                                <w:spacing w:before="3"/>
                                <w:ind w:left="0" w:right="0" w:firstLine="0"/>
                                <w:jc w:val="left"/>
                                <w:rPr>
                                  <w:rFonts w:ascii="Segoe UI"/>
                                  <w:sz w:val="17"/>
                                </w:rPr>
                              </w:pPr>
                              <w:r>
                                <w:rPr>
                                  <w:rFonts w:ascii="Segoe UI"/>
                                  <w:spacing w:val="-10"/>
                                  <w:sz w:val="17"/>
                                </w:rPr>
                                <w:t>2</w:t>
                              </w:r>
                            </w:p>
                          </w:txbxContent>
                        </wps:txbx>
                        <wps:bodyPr wrap="square" lIns="0" tIns="0" rIns="0" bIns="0" rtlCol="0">
                          <a:noAutofit/>
                        </wps:bodyPr>
                      </wps:wsp>
                      <wps:wsp>
                        <wps:cNvPr id="246" name="Textbox 246"/>
                        <wps:cNvSpPr txBox="1"/>
                        <wps:spPr>
                          <a:xfrm>
                            <a:off x="631182" y="915777"/>
                            <a:ext cx="453390" cy="146685"/>
                          </a:xfrm>
                          <a:prstGeom prst="rect">
                            <a:avLst/>
                          </a:prstGeom>
                        </wps:spPr>
                        <wps:txbx>
                          <w:txbxContent>
                            <w:p>
                              <w:pPr>
                                <w:spacing w:before="3"/>
                                <w:ind w:left="0" w:right="0" w:firstLine="0"/>
                                <w:jc w:val="left"/>
                                <w:rPr>
                                  <w:rFonts w:ascii="Segoe UI"/>
                                  <w:sz w:val="17"/>
                                </w:rPr>
                              </w:pPr>
                              <w:r>
                                <w:rPr>
                                  <w:rFonts w:ascii="Segoe UI"/>
                                  <w:sz w:val="17"/>
                                </w:rPr>
                                <w:t>B:CHI</w:t>
                              </w:r>
                              <w:r>
                                <w:rPr>
                                  <w:rFonts w:ascii="Segoe UI"/>
                                  <w:spacing w:val="-12"/>
                                  <w:sz w:val="17"/>
                                </w:rPr>
                                <w:t> </w:t>
                              </w:r>
                              <w:r>
                                <w:rPr>
                                  <w:rFonts w:ascii="Segoe UI"/>
                                  <w:sz w:val="17"/>
                                </w:rPr>
                                <w:t>=</w:t>
                              </w:r>
                              <w:r>
                                <w:rPr>
                                  <w:rFonts w:ascii="Segoe UI"/>
                                  <w:spacing w:val="-8"/>
                                  <w:sz w:val="17"/>
                                </w:rPr>
                                <w:t> </w:t>
                              </w:r>
                              <w:r>
                                <w:rPr>
                                  <w:rFonts w:ascii="Segoe UI"/>
                                  <w:spacing w:val="-10"/>
                                  <w:sz w:val="17"/>
                                </w:rPr>
                                <w:t>2</w:t>
                              </w:r>
                            </w:p>
                          </w:txbxContent>
                        </wps:txbx>
                        <wps:bodyPr wrap="square" lIns="0" tIns="0" rIns="0" bIns="0" rtlCol="0">
                          <a:noAutofit/>
                        </wps:bodyPr>
                      </wps:wsp>
                    </wpg:wgp>
                  </a:graphicData>
                </a:graphic>
              </wp:anchor>
            </w:drawing>
          </mc:Choice>
          <mc:Fallback>
            <w:pict>
              <v:group style="position:absolute;margin-left:266.182434pt;margin-top:13.507374pt;width:134.35pt;height:84.45pt;mso-position-horizontal-relative:page;mso-position-vertical-relative:paragraph;z-index:-15703552;mso-wrap-distance-left:0;mso-wrap-distance-right:0" id="docshapegroup212" coordorigin="5324,270" coordsize="2687,1689">
                <v:rect style="position:absolute;left:5329;top:275;width:2676;height:1678" id="docshape213" filled="false" stroked="true" strokeweight=".53891pt" strokecolor="#000000">
                  <v:stroke dashstyle="solid"/>
                </v:rect>
                <v:shape style="position:absolute;left:5334;top:700;width:2676;height:538" id="docshape214" coordorigin="5334,700" coordsize="2676,538" path="m5334,1120l5764,1120m8010,700l7580,700m5775,1120l7559,700m5775,1120l5775,1238m7570,1120l7570,711e" filled="false" stroked="true" strokeweight=".538242pt" strokecolor="#000000">
                  <v:path arrowok="t"/>
                  <v:stroke dashstyle="solid"/>
                </v:shape>
                <v:shape style="position:absolute;left:7483;top:624;width:151;height:151" type="#_x0000_t75" id="docshape215" stroked="false">
                  <v:imagedata r:id="rId48" o:title=""/>
                </v:shape>
                <v:shape style="position:absolute;left:5726;top:1239;width:113;height:231" type="#_x0000_t202" id="docshape216" filled="false" stroked="false">
                  <v:textbox inset="0,0,0,0">
                    <w:txbxContent>
                      <w:p>
                        <w:pPr>
                          <w:spacing w:before="3"/>
                          <w:ind w:left="0" w:right="0" w:firstLine="0"/>
                          <w:jc w:val="left"/>
                          <w:rPr>
                            <w:rFonts w:ascii="Segoe UI"/>
                            <w:sz w:val="17"/>
                          </w:rPr>
                        </w:pPr>
                        <w:r>
                          <w:rPr>
                            <w:rFonts w:ascii="Segoe UI"/>
                            <w:spacing w:val="-10"/>
                            <w:sz w:val="17"/>
                          </w:rPr>
                          <w:t>0</w:t>
                        </w:r>
                      </w:p>
                    </w:txbxContent>
                  </v:textbox>
                  <w10:wrap type="none"/>
                </v:shape>
                <v:shape style="position:absolute;left:7521;top:1239;width:113;height:231" type="#_x0000_t202" id="docshape217" filled="false" stroked="false">
                  <v:textbox inset="0,0,0,0">
                    <w:txbxContent>
                      <w:p>
                        <w:pPr>
                          <w:spacing w:before="3"/>
                          <w:ind w:left="0" w:right="0" w:firstLine="0"/>
                          <w:jc w:val="left"/>
                          <w:rPr>
                            <w:rFonts w:ascii="Segoe UI"/>
                            <w:sz w:val="17"/>
                          </w:rPr>
                        </w:pPr>
                        <w:r>
                          <w:rPr>
                            <w:rFonts w:ascii="Segoe UI"/>
                            <w:spacing w:val="-10"/>
                            <w:sz w:val="17"/>
                          </w:rPr>
                          <w:t>2</w:t>
                        </w:r>
                      </w:p>
                    </w:txbxContent>
                  </v:textbox>
                  <w10:wrap type="none"/>
                </v:shape>
                <v:shape style="position:absolute;left:6317;top:1712;width:714;height:231" type="#_x0000_t202" id="docshape218" filled="false" stroked="false">
                  <v:textbox inset="0,0,0,0">
                    <w:txbxContent>
                      <w:p>
                        <w:pPr>
                          <w:spacing w:before="3"/>
                          <w:ind w:left="0" w:right="0" w:firstLine="0"/>
                          <w:jc w:val="left"/>
                          <w:rPr>
                            <w:rFonts w:ascii="Segoe UI"/>
                            <w:sz w:val="17"/>
                          </w:rPr>
                        </w:pPr>
                        <w:r>
                          <w:rPr>
                            <w:rFonts w:ascii="Segoe UI"/>
                            <w:sz w:val="17"/>
                          </w:rPr>
                          <w:t>B:CHI</w:t>
                        </w:r>
                        <w:r>
                          <w:rPr>
                            <w:rFonts w:ascii="Segoe UI"/>
                            <w:spacing w:val="-12"/>
                            <w:sz w:val="17"/>
                          </w:rPr>
                          <w:t> </w:t>
                        </w:r>
                        <w:r>
                          <w:rPr>
                            <w:rFonts w:ascii="Segoe UI"/>
                            <w:sz w:val="17"/>
                          </w:rPr>
                          <w:t>=</w:t>
                        </w:r>
                        <w:r>
                          <w:rPr>
                            <w:rFonts w:ascii="Segoe UI"/>
                            <w:spacing w:val="-8"/>
                            <w:sz w:val="17"/>
                          </w:rPr>
                          <w:t> </w:t>
                        </w:r>
                        <w:r>
                          <w:rPr>
                            <w:rFonts w:ascii="Segoe UI"/>
                            <w:spacing w:val="-10"/>
                            <w:sz w:val="17"/>
                          </w:rPr>
                          <w:t>2</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13440">
                <wp:simplePos x="0" y="0"/>
                <wp:positionH relativeFrom="page">
                  <wp:posOffset>5502903</wp:posOffset>
                </wp:positionH>
                <wp:positionV relativeFrom="paragraph">
                  <wp:posOffset>171543</wp:posOffset>
                </wp:positionV>
                <wp:extent cx="1706245" cy="1072515"/>
                <wp:effectExtent l="0" t="0" r="0" b="0"/>
                <wp:wrapTopAndBottom/>
                <wp:docPr id="247" name="Group 247"/>
                <wp:cNvGraphicFramePr>
                  <a:graphicFrameLocks/>
                </wp:cNvGraphicFramePr>
                <a:graphic>
                  <a:graphicData uri="http://schemas.microsoft.com/office/word/2010/wordprocessingGroup">
                    <wpg:wgp>
                      <wpg:cNvPr id="247" name="Group 247"/>
                      <wpg:cNvGrpSpPr/>
                      <wpg:grpSpPr>
                        <a:xfrm>
                          <a:off x="0" y="0"/>
                          <a:ext cx="1706245" cy="1072515"/>
                          <a:chExt cx="1706245" cy="1072515"/>
                        </a:xfrm>
                      </wpg:grpSpPr>
                      <wps:wsp>
                        <wps:cNvPr id="248" name="Graphic 248"/>
                        <wps:cNvSpPr/>
                        <wps:spPr>
                          <a:xfrm>
                            <a:off x="3422" y="3422"/>
                            <a:ext cx="1699260" cy="1065530"/>
                          </a:xfrm>
                          <a:custGeom>
                            <a:avLst/>
                            <a:gdLst/>
                            <a:ahLst/>
                            <a:cxnLst/>
                            <a:rect l="l" t="t" r="r" b="b"/>
                            <a:pathLst>
                              <a:path w="1699260" h="1065530">
                                <a:moveTo>
                                  <a:pt x="0" y="1065070"/>
                                </a:moveTo>
                                <a:lnTo>
                                  <a:pt x="1699146" y="1065070"/>
                                </a:lnTo>
                                <a:lnTo>
                                  <a:pt x="1699146" y="0"/>
                                </a:lnTo>
                                <a:lnTo>
                                  <a:pt x="0" y="0"/>
                                </a:lnTo>
                                <a:lnTo>
                                  <a:pt x="0" y="1065070"/>
                                </a:lnTo>
                                <a:close/>
                              </a:path>
                            </a:pathLst>
                          </a:custGeom>
                          <a:ln w="6844">
                            <a:solidFill>
                              <a:srgbClr val="000000"/>
                            </a:solidFill>
                            <a:prstDash val="solid"/>
                          </a:ln>
                        </wps:spPr>
                        <wps:bodyPr wrap="square" lIns="0" tIns="0" rIns="0" bIns="0" rtlCol="0">
                          <a:prstTxWarp prst="textNoShape">
                            <a:avLst/>
                          </a:prstTxWarp>
                          <a:noAutofit/>
                        </wps:bodyPr>
                      </wps:wsp>
                      <wps:wsp>
                        <wps:cNvPr id="249" name="Graphic 249"/>
                        <wps:cNvSpPr/>
                        <wps:spPr>
                          <a:xfrm>
                            <a:off x="6900" y="539455"/>
                            <a:ext cx="273050" cy="1270"/>
                          </a:xfrm>
                          <a:custGeom>
                            <a:avLst/>
                            <a:gdLst/>
                            <a:ahLst/>
                            <a:cxnLst/>
                            <a:rect l="l" t="t" r="r" b="b"/>
                            <a:pathLst>
                              <a:path w="273050" h="0">
                                <a:moveTo>
                                  <a:pt x="0" y="0"/>
                                </a:moveTo>
                                <a:lnTo>
                                  <a:pt x="272821" y="0"/>
                                </a:lnTo>
                              </a:path>
                            </a:pathLst>
                          </a:custGeom>
                          <a:ln w="6855">
                            <a:solidFill>
                              <a:srgbClr val="000000"/>
                            </a:solidFill>
                            <a:prstDash val="solid"/>
                          </a:ln>
                        </wps:spPr>
                        <wps:bodyPr wrap="square" lIns="0" tIns="0" rIns="0" bIns="0" rtlCol="0">
                          <a:prstTxWarp prst="textNoShape">
                            <a:avLst/>
                          </a:prstTxWarp>
                          <a:noAutofit/>
                        </wps:bodyPr>
                      </wps:wsp>
                      <wps:wsp>
                        <wps:cNvPr id="250" name="Graphic 250"/>
                        <wps:cNvSpPr/>
                        <wps:spPr>
                          <a:xfrm>
                            <a:off x="1433127" y="536027"/>
                            <a:ext cx="269875" cy="6985"/>
                          </a:xfrm>
                          <a:custGeom>
                            <a:avLst/>
                            <a:gdLst/>
                            <a:ahLst/>
                            <a:cxnLst/>
                            <a:rect l="l" t="t" r="r" b="b"/>
                            <a:pathLst>
                              <a:path w="269875" h="6985">
                                <a:moveTo>
                                  <a:pt x="0" y="6855"/>
                                </a:moveTo>
                                <a:lnTo>
                                  <a:pt x="269343" y="6855"/>
                                </a:lnTo>
                                <a:lnTo>
                                  <a:pt x="269343" y="0"/>
                                </a:lnTo>
                                <a:lnTo>
                                  <a:pt x="0" y="0"/>
                                </a:lnTo>
                                <a:lnTo>
                                  <a:pt x="0" y="6855"/>
                                </a:lnTo>
                                <a:close/>
                              </a:path>
                            </a:pathLst>
                          </a:custGeom>
                          <a:solidFill>
                            <a:srgbClr val="000000"/>
                          </a:solidFill>
                        </wps:spPr>
                        <wps:bodyPr wrap="square" lIns="0" tIns="0" rIns="0" bIns="0" rtlCol="0">
                          <a:prstTxWarp prst="textNoShape">
                            <a:avLst/>
                          </a:prstTxWarp>
                          <a:noAutofit/>
                        </wps:bodyPr>
                      </wps:wsp>
                      <wps:wsp>
                        <wps:cNvPr id="251" name="Graphic 251"/>
                        <wps:cNvSpPr/>
                        <wps:spPr>
                          <a:xfrm>
                            <a:off x="286580" y="198131"/>
                            <a:ext cx="1139825" cy="416559"/>
                          </a:xfrm>
                          <a:custGeom>
                            <a:avLst/>
                            <a:gdLst/>
                            <a:ahLst/>
                            <a:cxnLst/>
                            <a:rect l="l" t="t" r="r" b="b"/>
                            <a:pathLst>
                              <a:path w="1139825" h="416559">
                                <a:moveTo>
                                  <a:pt x="682247" y="74910"/>
                                </a:moveTo>
                                <a:lnTo>
                                  <a:pt x="682247" y="0"/>
                                </a:lnTo>
                              </a:path>
                              <a:path w="1139825" h="416559">
                                <a:moveTo>
                                  <a:pt x="0" y="341323"/>
                                </a:moveTo>
                                <a:lnTo>
                                  <a:pt x="675485" y="74910"/>
                                </a:lnTo>
                              </a:path>
                              <a:path w="1139825" h="416559">
                                <a:moveTo>
                                  <a:pt x="1132828" y="341323"/>
                                </a:moveTo>
                                <a:lnTo>
                                  <a:pt x="695965" y="74910"/>
                                </a:lnTo>
                              </a:path>
                              <a:path w="1139825" h="416559">
                                <a:moveTo>
                                  <a:pt x="0" y="341323"/>
                                </a:moveTo>
                                <a:lnTo>
                                  <a:pt x="0" y="416331"/>
                                </a:lnTo>
                              </a:path>
                              <a:path w="1139825" h="416559">
                                <a:moveTo>
                                  <a:pt x="1139687" y="341323"/>
                                </a:moveTo>
                                <a:lnTo>
                                  <a:pt x="1139687" y="416331"/>
                                </a:lnTo>
                              </a:path>
                            </a:pathLst>
                          </a:custGeom>
                          <a:ln w="6835">
                            <a:solidFill>
                              <a:srgbClr val="000000"/>
                            </a:solidFill>
                            <a:prstDash val="solid"/>
                          </a:ln>
                        </wps:spPr>
                        <wps:bodyPr wrap="square" lIns="0" tIns="0" rIns="0" bIns="0" rtlCol="0">
                          <a:prstTxWarp prst="textNoShape">
                            <a:avLst/>
                          </a:prstTxWarp>
                          <a:noAutofit/>
                        </wps:bodyPr>
                      </wps:wsp>
                      <pic:pic>
                        <pic:nvPicPr>
                          <pic:cNvPr id="252" name="Image 252"/>
                          <pic:cNvPicPr/>
                        </pic:nvPicPr>
                        <pic:blipFill>
                          <a:blip r:embed="rId49" cstate="print"/>
                          <a:stretch>
                            <a:fillRect/>
                          </a:stretch>
                        </pic:blipFill>
                        <pic:spPr>
                          <a:xfrm>
                            <a:off x="921164" y="225318"/>
                            <a:ext cx="95715" cy="95640"/>
                          </a:xfrm>
                          <a:prstGeom prst="rect">
                            <a:avLst/>
                          </a:prstGeom>
                        </pic:spPr>
                      </pic:pic>
                      <wps:wsp>
                        <wps:cNvPr id="253" name="Textbox 253"/>
                        <wps:cNvSpPr txBox="1"/>
                        <wps:spPr>
                          <a:xfrm>
                            <a:off x="904100" y="41821"/>
                            <a:ext cx="135890" cy="146685"/>
                          </a:xfrm>
                          <a:prstGeom prst="rect">
                            <a:avLst/>
                          </a:prstGeom>
                        </wps:spPr>
                        <wps:txbx>
                          <w:txbxContent>
                            <w:p>
                              <w:pPr>
                                <w:spacing w:before="3"/>
                                <w:ind w:left="0" w:right="0" w:firstLine="0"/>
                                <w:jc w:val="left"/>
                                <w:rPr>
                                  <w:rFonts w:ascii="Segoe UI"/>
                                  <w:sz w:val="17"/>
                                </w:rPr>
                              </w:pPr>
                              <w:r>
                                <w:rPr>
                                  <w:rFonts w:ascii="Segoe UI"/>
                                  <w:spacing w:val="-5"/>
                                  <w:sz w:val="17"/>
                                </w:rPr>
                                <w:t>30</w:t>
                              </w:r>
                            </w:p>
                          </w:txbxContent>
                        </wps:txbx>
                        <wps:bodyPr wrap="square" lIns="0" tIns="0" rIns="0" bIns="0" rtlCol="0">
                          <a:noAutofit/>
                        </wps:bodyPr>
                      </wps:wsp>
                      <wps:wsp>
                        <wps:cNvPr id="254" name="Textbox 254"/>
                        <wps:cNvSpPr txBox="1"/>
                        <wps:spPr>
                          <a:xfrm>
                            <a:off x="255859" y="615260"/>
                            <a:ext cx="71755" cy="146685"/>
                          </a:xfrm>
                          <a:prstGeom prst="rect">
                            <a:avLst/>
                          </a:prstGeom>
                        </wps:spPr>
                        <wps:txbx>
                          <w:txbxContent>
                            <w:p>
                              <w:pPr>
                                <w:spacing w:before="3"/>
                                <w:ind w:left="0" w:right="0" w:firstLine="0"/>
                                <w:jc w:val="left"/>
                                <w:rPr>
                                  <w:rFonts w:ascii="Segoe UI"/>
                                  <w:sz w:val="17"/>
                                </w:rPr>
                              </w:pPr>
                              <w:r>
                                <w:rPr>
                                  <w:rFonts w:ascii="Segoe UI"/>
                                  <w:spacing w:val="-10"/>
                                  <w:sz w:val="17"/>
                                </w:rPr>
                                <w:t>0</w:t>
                              </w:r>
                            </w:p>
                          </w:txbxContent>
                        </wps:txbx>
                        <wps:bodyPr wrap="square" lIns="0" tIns="0" rIns="0" bIns="0" rtlCol="0">
                          <a:noAutofit/>
                        </wps:bodyPr>
                      </wps:wsp>
                      <wps:wsp>
                        <wps:cNvPr id="255" name="Textbox 255"/>
                        <wps:cNvSpPr txBox="1"/>
                        <wps:spPr>
                          <a:xfrm>
                            <a:off x="1361251" y="615260"/>
                            <a:ext cx="135890" cy="146685"/>
                          </a:xfrm>
                          <a:prstGeom prst="rect">
                            <a:avLst/>
                          </a:prstGeom>
                        </wps:spPr>
                        <wps:txbx>
                          <w:txbxContent>
                            <w:p>
                              <w:pPr>
                                <w:spacing w:before="3"/>
                                <w:ind w:left="0" w:right="0" w:firstLine="0"/>
                                <w:jc w:val="left"/>
                                <w:rPr>
                                  <w:rFonts w:ascii="Segoe UI"/>
                                  <w:sz w:val="17"/>
                                </w:rPr>
                              </w:pPr>
                              <w:r>
                                <w:rPr>
                                  <w:rFonts w:ascii="Segoe UI"/>
                                  <w:spacing w:val="-5"/>
                                  <w:sz w:val="17"/>
                                </w:rPr>
                                <w:t>50</w:t>
                              </w:r>
                            </w:p>
                          </w:txbxContent>
                        </wps:txbx>
                        <wps:bodyPr wrap="square" lIns="0" tIns="0" rIns="0" bIns="0" rtlCol="0">
                          <a:noAutofit/>
                        </wps:bodyPr>
                      </wps:wsp>
                      <wps:wsp>
                        <wps:cNvPr id="256" name="Textbox 256"/>
                        <wps:cNvSpPr txBox="1"/>
                        <wps:spPr>
                          <a:xfrm>
                            <a:off x="453809" y="915777"/>
                            <a:ext cx="807085" cy="146685"/>
                          </a:xfrm>
                          <a:prstGeom prst="rect">
                            <a:avLst/>
                          </a:prstGeom>
                        </wps:spPr>
                        <wps:txbx>
                          <w:txbxContent>
                            <w:p>
                              <w:pPr>
                                <w:spacing w:before="3"/>
                                <w:ind w:left="0" w:right="0" w:firstLine="0"/>
                                <w:jc w:val="left"/>
                                <w:rPr>
                                  <w:rFonts w:ascii="Segoe UI"/>
                                  <w:sz w:val="17"/>
                                </w:rPr>
                              </w:pPr>
                              <w:r>
                                <w:rPr>
                                  <w:rFonts w:ascii="Segoe UI"/>
                                  <w:sz w:val="17"/>
                                </w:rPr>
                                <w:t>C:GLY</w:t>
                              </w:r>
                              <w:r>
                                <w:rPr>
                                  <w:rFonts w:ascii="Segoe UI"/>
                                  <w:spacing w:val="-2"/>
                                  <w:sz w:val="17"/>
                                </w:rPr>
                                <w:t> </w:t>
                              </w:r>
                              <w:r>
                                <w:rPr>
                                  <w:rFonts w:ascii="Segoe UI"/>
                                  <w:sz w:val="17"/>
                                </w:rPr>
                                <w:t>=</w:t>
                              </w:r>
                              <w:r>
                                <w:rPr>
                                  <w:rFonts w:ascii="Segoe UI"/>
                                  <w:spacing w:val="-2"/>
                                  <w:sz w:val="17"/>
                                </w:rPr>
                                <w:t> 29.9999</w:t>
                              </w:r>
                            </w:p>
                          </w:txbxContent>
                        </wps:txbx>
                        <wps:bodyPr wrap="square" lIns="0" tIns="0" rIns="0" bIns="0" rtlCol="0">
                          <a:noAutofit/>
                        </wps:bodyPr>
                      </wps:wsp>
                    </wpg:wgp>
                  </a:graphicData>
                </a:graphic>
              </wp:anchor>
            </w:drawing>
          </mc:Choice>
          <mc:Fallback>
            <w:pict>
              <v:group style="position:absolute;margin-left:433.2995pt;margin-top:13.507374pt;width:134.35pt;height:84.45pt;mso-position-horizontal-relative:page;mso-position-vertical-relative:paragraph;z-index:-15703040;mso-wrap-distance-left:0;mso-wrap-distance-right:0" id="docshapegroup219" coordorigin="8666,270" coordsize="2687,1689">
                <v:rect style="position:absolute;left:8671;top:275;width:2676;height:1678" id="docshape220" filled="false" stroked="true" strokeweight=".53891pt" strokecolor="#000000">
                  <v:stroke dashstyle="solid"/>
                </v:rect>
                <v:line style="position:absolute" from="8677,1120" to="9106,1120" stroked="true" strokeweight=".539775pt" strokecolor="#000000">
                  <v:stroke dashstyle="solid"/>
                </v:line>
                <v:rect style="position:absolute;left:10922;top:1114;width:425;height:11" id="docshape221" filled="true" fillcolor="#000000" stroked="false">
                  <v:fill type="solid"/>
                </v:rect>
                <v:shape style="position:absolute;left:9117;top:582;width:1795;height:656" id="docshape222" coordorigin="9117,582" coordsize="1795,656" path="m10192,700l10192,582m9117,1120l10181,700m10901,1120l10213,700m9117,1120l9117,1238m10912,1120l10912,1238e" filled="false" stroked="true" strokeweight=".538242pt" strokecolor="#000000">
                  <v:path arrowok="t"/>
                  <v:stroke dashstyle="solid"/>
                </v:shape>
                <v:shape style="position:absolute;left:10116;top:624;width:151;height:151" type="#_x0000_t75" id="docshape223" stroked="false">
                  <v:imagedata r:id="rId49" o:title=""/>
                </v:shape>
                <v:shape style="position:absolute;left:10089;top:336;width:214;height:231" type="#_x0000_t202" id="docshape224" filled="false" stroked="false">
                  <v:textbox inset="0,0,0,0">
                    <w:txbxContent>
                      <w:p>
                        <w:pPr>
                          <w:spacing w:before="3"/>
                          <w:ind w:left="0" w:right="0" w:firstLine="0"/>
                          <w:jc w:val="left"/>
                          <w:rPr>
                            <w:rFonts w:ascii="Segoe UI"/>
                            <w:sz w:val="17"/>
                          </w:rPr>
                        </w:pPr>
                        <w:r>
                          <w:rPr>
                            <w:rFonts w:ascii="Segoe UI"/>
                            <w:spacing w:val="-5"/>
                            <w:sz w:val="17"/>
                          </w:rPr>
                          <w:t>30</w:t>
                        </w:r>
                      </w:p>
                    </w:txbxContent>
                  </v:textbox>
                  <w10:wrap type="none"/>
                </v:shape>
                <v:shape style="position:absolute;left:9068;top:1239;width:113;height:231" type="#_x0000_t202" id="docshape225" filled="false" stroked="false">
                  <v:textbox inset="0,0,0,0">
                    <w:txbxContent>
                      <w:p>
                        <w:pPr>
                          <w:spacing w:before="3"/>
                          <w:ind w:left="0" w:right="0" w:firstLine="0"/>
                          <w:jc w:val="left"/>
                          <w:rPr>
                            <w:rFonts w:ascii="Segoe UI"/>
                            <w:sz w:val="17"/>
                          </w:rPr>
                        </w:pPr>
                        <w:r>
                          <w:rPr>
                            <w:rFonts w:ascii="Segoe UI"/>
                            <w:spacing w:val="-10"/>
                            <w:sz w:val="17"/>
                          </w:rPr>
                          <w:t>0</w:t>
                        </w:r>
                      </w:p>
                    </w:txbxContent>
                  </v:textbox>
                  <w10:wrap type="none"/>
                </v:shape>
                <v:shape style="position:absolute;left:10809;top:1239;width:214;height:231" type="#_x0000_t202" id="docshape226" filled="false" stroked="false">
                  <v:textbox inset="0,0,0,0">
                    <w:txbxContent>
                      <w:p>
                        <w:pPr>
                          <w:spacing w:before="3"/>
                          <w:ind w:left="0" w:right="0" w:firstLine="0"/>
                          <w:jc w:val="left"/>
                          <w:rPr>
                            <w:rFonts w:ascii="Segoe UI"/>
                            <w:sz w:val="17"/>
                          </w:rPr>
                        </w:pPr>
                        <w:r>
                          <w:rPr>
                            <w:rFonts w:ascii="Segoe UI"/>
                            <w:spacing w:val="-5"/>
                            <w:sz w:val="17"/>
                          </w:rPr>
                          <w:t>50</w:t>
                        </w:r>
                      </w:p>
                    </w:txbxContent>
                  </v:textbox>
                  <w10:wrap type="none"/>
                </v:shape>
                <v:shape style="position:absolute;left:9380;top:1712;width:1271;height:231" type="#_x0000_t202" id="docshape227" filled="false" stroked="false">
                  <v:textbox inset="0,0,0,0">
                    <w:txbxContent>
                      <w:p>
                        <w:pPr>
                          <w:spacing w:before="3"/>
                          <w:ind w:left="0" w:right="0" w:firstLine="0"/>
                          <w:jc w:val="left"/>
                          <w:rPr>
                            <w:rFonts w:ascii="Segoe UI"/>
                            <w:sz w:val="17"/>
                          </w:rPr>
                        </w:pPr>
                        <w:r>
                          <w:rPr>
                            <w:rFonts w:ascii="Segoe UI"/>
                            <w:sz w:val="17"/>
                          </w:rPr>
                          <w:t>C:GLY</w:t>
                        </w:r>
                        <w:r>
                          <w:rPr>
                            <w:rFonts w:ascii="Segoe UI"/>
                            <w:spacing w:val="-2"/>
                            <w:sz w:val="17"/>
                          </w:rPr>
                          <w:t> </w:t>
                        </w:r>
                        <w:r>
                          <w:rPr>
                            <w:rFonts w:ascii="Segoe UI"/>
                            <w:sz w:val="17"/>
                          </w:rPr>
                          <w:t>=</w:t>
                        </w:r>
                        <w:r>
                          <w:rPr>
                            <w:rFonts w:ascii="Segoe UI"/>
                            <w:spacing w:val="-2"/>
                            <w:sz w:val="17"/>
                          </w:rPr>
                          <w:t> 29.9999</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613952">
                <wp:simplePos x="0" y="0"/>
                <wp:positionH relativeFrom="page">
                  <wp:posOffset>1258322</wp:posOffset>
                </wp:positionH>
                <wp:positionV relativeFrom="paragraph">
                  <wp:posOffset>1496002</wp:posOffset>
                </wp:positionV>
                <wp:extent cx="1706245" cy="1072515"/>
                <wp:effectExtent l="0" t="0" r="0" b="0"/>
                <wp:wrapTopAndBottom/>
                <wp:docPr id="257" name="Group 257"/>
                <wp:cNvGraphicFramePr>
                  <a:graphicFrameLocks/>
                </wp:cNvGraphicFramePr>
                <a:graphic>
                  <a:graphicData uri="http://schemas.microsoft.com/office/word/2010/wordprocessingGroup">
                    <wpg:wgp>
                      <wpg:cNvPr id="257" name="Group 257"/>
                      <wpg:cNvGrpSpPr/>
                      <wpg:grpSpPr>
                        <a:xfrm>
                          <a:off x="0" y="0"/>
                          <a:ext cx="1706245" cy="1072515"/>
                          <a:chExt cx="1706245" cy="1072515"/>
                        </a:xfrm>
                      </wpg:grpSpPr>
                      <wps:wsp>
                        <wps:cNvPr id="258" name="Graphic 258"/>
                        <wps:cNvSpPr/>
                        <wps:spPr>
                          <a:xfrm>
                            <a:off x="3422" y="3422"/>
                            <a:ext cx="1699260" cy="1065530"/>
                          </a:xfrm>
                          <a:custGeom>
                            <a:avLst/>
                            <a:gdLst/>
                            <a:ahLst/>
                            <a:cxnLst/>
                            <a:rect l="l" t="t" r="r" b="b"/>
                            <a:pathLst>
                              <a:path w="1699260" h="1065530">
                                <a:moveTo>
                                  <a:pt x="0" y="1065264"/>
                                </a:moveTo>
                                <a:lnTo>
                                  <a:pt x="1699146" y="1065264"/>
                                </a:lnTo>
                                <a:lnTo>
                                  <a:pt x="1699146" y="0"/>
                                </a:lnTo>
                                <a:lnTo>
                                  <a:pt x="0" y="0"/>
                                </a:lnTo>
                                <a:lnTo>
                                  <a:pt x="0" y="1065264"/>
                                </a:lnTo>
                                <a:close/>
                              </a:path>
                            </a:pathLst>
                          </a:custGeom>
                          <a:ln w="6844">
                            <a:solidFill>
                              <a:srgbClr val="000000"/>
                            </a:solidFill>
                            <a:prstDash val="solid"/>
                          </a:ln>
                        </wps:spPr>
                        <wps:bodyPr wrap="square" lIns="0" tIns="0" rIns="0" bIns="0" rtlCol="0">
                          <a:prstTxWarp prst="textNoShape">
                            <a:avLst/>
                          </a:prstTxWarp>
                          <a:noAutofit/>
                        </wps:bodyPr>
                      </wps:wsp>
                      <wps:wsp>
                        <wps:cNvPr id="259" name="Graphic 259"/>
                        <wps:cNvSpPr/>
                        <wps:spPr>
                          <a:xfrm>
                            <a:off x="6830" y="273265"/>
                            <a:ext cx="1699260" cy="341630"/>
                          </a:xfrm>
                          <a:custGeom>
                            <a:avLst/>
                            <a:gdLst/>
                            <a:ahLst/>
                            <a:cxnLst/>
                            <a:rect l="l" t="t" r="r" b="b"/>
                            <a:pathLst>
                              <a:path w="1699260" h="341630">
                                <a:moveTo>
                                  <a:pt x="0" y="0"/>
                                </a:moveTo>
                                <a:lnTo>
                                  <a:pt x="272881" y="0"/>
                                </a:lnTo>
                              </a:path>
                              <a:path w="1699260" h="341630">
                                <a:moveTo>
                                  <a:pt x="1699119" y="266219"/>
                                </a:moveTo>
                                <a:lnTo>
                                  <a:pt x="1426201" y="266219"/>
                                </a:lnTo>
                              </a:path>
                              <a:path w="1699260" h="341630">
                                <a:moveTo>
                                  <a:pt x="1412579" y="266219"/>
                                </a:moveTo>
                                <a:lnTo>
                                  <a:pt x="293333" y="0"/>
                                </a:lnTo>
                              </a:path>
                              <a:path w="1699260" h="341630">
                                <a:moveTo>
                                  <a:pt x="279702" y="266219"/>
                                </a:moveTo>
                                <a:lnTo>
                                  <a:pt x="279702" y="6801"/>
                                </a:lnTo>
                              </a:path>
                              <a:path w="1699260" h="341630">
                                <a:moveTo>
                                  <a:pt x="1419438" y="266219"/>
                                </a:moveTo>
                                <a:lnTo>
                                  <a:pt x="1419438" y="341421"/>
                                </a:lnTo>
                              </a:path>
                            </a:pathLst>
                          </a:custGeom>
                          <a:ln w="6835">
                            <a:solidFill>
                              <a:srgbClr val="000000"/>
                            </a:solidFill>
                            <a:prstDash val="solid"/>
                          </a:ln>
                        </wps:spPr>
                        <wps:bodyPr wrap="square" lIns="0" tIns="0" rIns="0" bIns="0" rtlCol="0">
                          <a:prstTxWarp prst="textNoShape">
                            <a:avLst/>
                          </a:prstTxWarp>
                          <a:noAutofit/>
                        </wps:bodyPr>
                      </wps:wsp>
                      <pic:pic>
                        <pic:nvPicPr>
                          <pic:cNvPr id="260" name="Image 260"/>
                          <pic:cNvPicPr/>
                        </pic:nvPicPr>
                        <pic:blipFill>
                          <a:blip r:embed="rId50" cstate="print"/>
                          <a:stretch>
                            <a:fillRect/>
                          </a:stretch>
                        </pic:blipFill>
                        <pic:spPr>
                          <a:xfrm>
                            <a:off x="259252" y="225348"/>
                            <a:ext cx="95444" cy="95640"/>
                          </a:xfrm>
                          <a:prstGeom prst="rect">
                            <a:avLst/>
                          </a:prstGeom>
                        </pic:spPr>
                      </pic:pic>
                      <wps:wsp>
                        <wps:cNvPr id="261" name="Textbox 261"/>
                        <wps:cNvSpPr txBox="1"/>
                        <wps:spPr>
                          <a:xfrm>
                            <a:off x="255859" y="615484"/>
                            <a:ext cx="71755" cy="146685"/>
                          </a:xfrm>
                          <a:prstGeom prst="rect">
                            <a:avLst/>
                          </a:prstGeom>
                        </wps:spPr>
                        <wps:txbx>
                          <w:txbxContent>
                            <w:p>
                              <w:pPr>
                                <w:spacing w:before="3"/>
                                <w:ind w:left="0" w:right="0" w:firstLine="0"/>
                                <w:jc w:val="left"/>
                                <w:rPr>
                                  <w:rFonts w:ascii="Segoe UI"/>
                                  <w:sz w:val="17"/>
                                </w:rPr>
                              </w:pPr>
                              <w:r>
                                <w:rPr>
                                  <w:rFonts w:ascii="Segoe UI"/>
                                  <w:spacing w:val="-10"/>
                                  <w:sz w:val="17"/>
                                </w:rPr>
                                <w:t>0</w:t>
                              </w:r>
                            </w:p>
                          </w:txbxContent>
                        </wps:txbx>
                        <wps:bodyPr wrap="square" lIns="0" tIns="0" rIns="0" bIns="0" rtlCol="0">
                          <a:noAutofit/>
                        </wps:bodyPr>
                      </wps:wsp>
                      <wps:wsp>
                        <wps:cNvPr id="262" name="Textbox 262"/>
                        <wps:cNvSpPr txBox="1"/>
                        <wps:spPr>
                          <a:xfrm>
                            <a:off x="1361251" y="615484"/>
                            <a:ext cx="135890" cy="146685"/>
                          </a:xfrm>
                          <a:prstGeom prst="rect">
                            <a:avLst/>
                          </a:prstGeom>
                        </wps:spPr>
                        <wps:txbx>
                          <w:txbxContent>
                            <w:p>
                              <w:pPr>
                                <w:spacing w:before="3"/>
                                <w:ind w:left="0" w:right="0" w:firstLine="0"/>
                                <w:jc w:val="left"/>
                                <w:rPr>
                                  <w:rFonts w:ascii="Segoe UI"/>
                                  <w:sz w:val="17"/>
                                </w:rPr>
                              </w:pPr>
                              <w:r>
                                <w:rPr>
                                  <w:rFonts w:ascii="Segoe UI"/>
                                  <w:spacing w:val="-5"/>
                                  <w:sz w:val="17"/>
                                </w:rPr>
                                <w:t>50</w:t>
                              </w:r>
                            </w:p>
                          </w:txbxContent>
                        </wps:txbx>
                        <wps:bodyPr wrap="square" lIns="0" tIns="0" rIns="0" bIns="0" rtlCol="0">
                          <a:noAutofit/>
                        </wps:bodyPr>
                      </wps:wsp>
                      <wps:wsp>
                        <wps:cNvPr id="263" name="Textbox 263"/>
                        <wps:cNvSpPr txBox="1"/>
                        <wps:spPr>
                          <a:xfrm>
                            <a:off x="440130" y="915777"/>
                            <a:ext cx="827405" cy="146685"/>
                          </a:xfrm>
                          <a:prstGeom prst="rect">
                            <a:avLst/>
                          </a:prstGeom>
                        </wps:spPr>
                        <wps:txbx>
                          <w:txbxContent>
                            <w:p>
                              <w:pPr>
                                <w:spacing w:before="3"/>
                                <w:ind w:left="0" w:right="0" w:firstLine="0"/>
                                <w:jc w:val="left"/>
                                <w:rPr>
                                  <w:rFonts w:ascii="Segoe UI"/>
                                  <w:sz w:val="17"/>
                                </w:rPr>
                              </w:pPr>
                              <w:r>
                                <w:rPr>
                                  <w:rFonts w:ascii="Segoe UI"/>
                                  <w:sz w:val="17"/>
                                </w:rPr>
                                <w:t>D:S.B</w:t>
                              </w:r>
                              <w:r>
                                <w:rPr>
                                  <w:rFonts w:ascii="Segoe UI"/>
                                  <w:spacing w:val="-9"/>
                                  <w:sz w:val="17"/>
                                </w:rPr>
                                <w:t> </w:t>
                              </w:r>
                              <w:r>
                                <w:rPr>
                                  <w:rFonts w:ascii="Segoe UI"/>
                                  <w:sz w:val="17"/>
                                </w:rPr>
                                <w:t>=</w:t>
                              </w:r>
                              <w:r>
                                <w:rPr>
                                  <w:rFonts w:ascii="Segoe UI"/>
                                  <w:spacing w:val="-8"/>
                                  <w:sz w:val="17"/>
                                </w:rPr>
                                <w:t> </w:t>
                              </w:r>
                              <w:r>
                                <w:rPr>
                                  <w:rFonts w:ascii="Segoe UI"/>
                                  <w:spacing w:val="-2"/>
                                  <w:sz w:val="17"/>
                                </w:rPr>
                                <w:t>0.955588</w:t>
                              </w:r>
                            </w:p>
                          </w:txbxContent>
                        </wps:txbx>
                        <wps:bodyPr wrap="square" lIns="0" tIns="0" rIns="0" bIns="0" rtlCol="0">
                          <a:noAutofit/>
                        </wps:bodyPr>
                      </wps:wsp>
                    </wpg:wgp>
                  </a:graphicData>
                </a:graphic>
              </wp:anchor>
            </w:drawing>
          </mc:Choice>
          <mc:Fallback>
            <w:pict>
              <v:group style="position:absolute;margin-left:99.080544pt;margin-top:117.795509pt;width:134.35pt;height:84.45pt;mso-position-horizontal-relative:page;mso-position-vertical-relative:paragraph;z-index:-15702528;mso-wrap-distance-left:0;mso-wrap-distance-right:0" id="docshapegroup228" coordorigin="1982,2356" coordsize="2687,1689">
                <v:rect style="position:absolute;left:1987;top:2361;width:2676;height:1678" id="docshape229" filled="false" stroked="true" strokeweight=".53891pt" strokecolor="#000000">
                  <v:stroke dashstyle="solid"/>
                </v:rect>
                <v:shape style="position:absolute;left:1992;top:2786;width:2676;height:538" id="docshape230" coordorigin="1992,2786" coordsize="2676,538" path="m1992,2786l2422,2786m4668,3205l4238,3205m4217,3205l2454,2786m2433,3205l2433,2797m4228,3205l4228,3324e" filled="false" stroked="true" strokeweight=".538242pt" strokecolor="#000000">
                  <v:path arrowok="t"/>
                  <v:stroke dashstyle="solid"/>
                </v:shape>
                <v:shape style="position:absolute;left:2389;top:2710;width:151;height:151" type="#_x0000_t75" id="docshape231" stroked="false">
                  <v:imagedata r:id="rId50" o:title=""/>
                </v:shape>
                <v:shape style="position:absolute;left:2384;top:3325;width:113;height:231" type="#_x0000_t202" id="docshape232" filled="false" stroked="false">
                  <v:textbox inset="0,0,0,0">
                    <w:txbxContent>
                      <w:p>
                        <w:pPr>
                          <w:spacing w:before="3"/>
                          <w:ind w:left="0" w:right="0" w:firstLine="0"/>
                          <w:jc w:val="left"/>
                          <w:rPr>
                            <w:rFonts w:ascii="Segoe UI"/>
                            <w:sz w:val="17"/>
                          </w:rPr>
                        </w:pPr>
                        <w:r>
                          <w:rPr>
                            <w:rFonts w:ascii="Segoe UI"/>
                            <w:spacing w:val="-10"/>
                            <w:sz w:val="17"/>
                          </w:rPr>
                          <w:t>0</w:t>
                        </w:r>
                      </w:p>
                    </w:txbxContent>
                  </v:textbox>
                  <w10:wrap type="none"/>
                </v:shape>
                <v:shape style="position:absolute;left:4125;top:3325;width:214;height:231" type="#_x0000_t202" id="docshape233" filled="false" stroked="false">
                  <v:textbox inset="0,0,0,0">
                    <w:txbxContent>
                      <w:p>
                        <w:pPr>
                          <w:spacing w:before="3"/>
                          <w:ind w:left="0" w:right="0" w:firstLine="0"/>
                          <w:jc w:val="left"/>
                          <w:rPr>
                            <w:rFonts w:ascii="Segoe UI"/>
                            <w:sz w:val="17"/>
                          </w:rPr>
                        </w:pPr>
                        <w:r>
                          <w:rPr>
                            <w:rFonts w:ascii="Segoe UI"/>
                            <w:spacing w:val="-5"/>
                            <w:sz w:val="17"/>
                          </w:rPr>
                          <w:t>50</w:t>
                        </w:r>
                      </w:p>
                    </w:txbxContent>
                  </v:textbox>
                  <w10:wrap type="none"/>
                </v:shape>
                <v:shape style="position:absolute;left:2674;top:3798;width:1303;height:231" type="#_x0000_t202" id="docshape234" filled="false" stroked="false">
                  <v:textbox inset="0,0,0,0">
                    <w:txbxContent>
                      <w:p>
                        <w:pPr>
                          <w:spacing w:before="3"/>
                          <w:ind w:left="0" w:right="0" w:firstLine="0"/>
                          <w:jc w:val="left"/>
                          <w:rPr>
                            <w:rFonts w:ascii="Segoe UI"/>
                            <w:sz w:val="17"/>
                          </w:rPr>
                        </w:pPr>
                        <w:r>
                          <w:rPr>
                            <w:rFonts w:ascii="Segoe UI"/>
                            <w:sz w:val="17"/>
                          </w:rPr>
                          <w:t>D:S.B</w:t>
                        </w:r>
                        <w:r>
                          <w:rPr>
                            <w:rFonts w:ascii="Segoe UI"/>
                            <w:spacing w:val="-9"/>
                            <w:sz w:val="17"/>
                          </w:rPr>
                          <w:t> </w:t>
                        </w:r>
                        <w:r>
                          <w:rPr>
                            <w:rFonts w:ascii="Segoe UI"/>
                            <w:sz w:val="17"/>
                          </w:rPr>
                          <w:t>=</w:t>
                        </w:r>
                        <w:r>
                          <w:rPr>
                            <w:rFonts w:ascii="Segoe UI"/>
                            <w:spacing w:val="-8"/>
                            <w:sz w:val="17"/>
                          </w:rPr>
                          <w:t> </w:t>
                        </w:r>
                        <w:r>
                          <w:rPr>
                            <w:rFonts w:ascii="Segoe UI"/>
                            <w:spacing w:val="-2"/>
                            <w:sz w:val="17"/>
                          </w:rPr>
                          <w:t>0.955588</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87840">
                <wp:simplePos x="0" y="0"/>
                <wp:positionH relativeFrom="page">
                  <wp:posOffset>3380516</wp:posOffset>
                </wp:positionH>
                <wp:positionV relativeFrom="paragraph">
                  <wp:posOffset>1496002</wp:posOffset>
                </wp:positionV>
                <wp:extent cx="1706245" cy="1072515"/>
                <wp:effectExtent l="0" t="0" r="0" b="0"/>
                <wp:wrapTopAndBottom/>
                <wp:docPr id="264" name="Textbox 264"/>
                <wp:cNvGraphicFramePr>
                  <a:graphicFrameLocks/>
                </wp:cNvGraphicFramePr>
                <a:graphic>
                  <a:graphicData uri="http://schemas.microsoft.com/office/word/2010/wordprocessingShape">
                    <wps:wsp>
                      <wps:cNvPr id="264" name="Textbox 264"/>
                      <wps:cNvSpPr txBox="1"/>
                      <wps:spPr>
                        <a:xfrm>
                          <a:off x="0" y="0"/>
                          <a:ext cx="1706245" cy="1072515"/>
                        </a:xfrm>
                        <a:prstGeom prst="rect">
                          <a:avLst/>
                        </a:prstGeom>
                      </wps:spPr>
                      <wps:txbx>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6"/>
                              <w:gridCol w:w="1795"/>
                              <w:gridCol w:w="435"/>
                            </w:tblGrid>
                            <w:tr>
                              <w:trPr>
                                <w:trHeight w:val="409" w:hRule="atLeast"/>
                              </w:trPr>
                              <w:tc>
                                <w:tcPr>
                                  <w:tcW w:w="2676" w:type="dxa"/>
                                  <w:gridSpan w:val="3"/>
                                  <w:tcBorders>
                                    <w:bottom w:val="nil"/>
                                  </w:tcBorders>
                                </w:tcPr>
                                <w:p>
                                  <w:pPr>
                                    <w:pStyle w:val="TableParagraph"/>
                                    <w:rPr>
                                      <w:sz w:val="22"/>
                                    </w:rPr>
                                  </w:pPr>
                                </w:p>
                              </w:tc>
                            </w:tr>
                            <w:tr>
                              <w:trPr>
                                <w:trHeight w:val="404" w:hRule="atLeast"/>
                              </w:trPr>
                              <w:tc>
                                <w:tcPr>
                                  <w:tcW w:w="446" w:type="dxa"/>
                                  <w:tcBorders>
                                    <w:top w:val="nil"/>
                                  </w:tcBorders>
                                </w:tcPr>
                                <w:p>
                                  <w:pPr>
                                    <w:pStyle w:val="TableParagraph"/>
                                    <w:rPr>
                                      <w:sz w:val="22"/>
                                    </w:rPr>
                                  </w:pPr>
                                </w:p>
                              </w:tc>
                              <w:tc>
                                <w:tcPr>
                                  <w:tcW w:w="1795" w:type="dxa"/>
                                  <w:tcBorders>
                                    <w:bottom w:val="nil"/>
                                  </w:tcBorders>
                                </w:tcPr>
                                <w:p>
                                  <w:pPr>
                                    <w:pStyle w:val="TableParagraph"/>
                                    <w:rPr>
                                      <w:sz w:val="22"/>
                                    </w:rPr>
                                  </w:pPr>
                                </w:p>
                              </w:tc>
                              <w:tc>
                                <w:tcPr>
                                  <w:tcW w:w="435" w:type="dxa"/>
                                  <w:tcBorders>
                                    <w:top w:val="nil"/>
                                  </w:tcBorders>
                                </w:tcPr>
                                <w:p>
                                  <w:pPr>
                                    <w:pStyle w:val="TableParagraph"/>
                                    <w:rPr>
                                      <w:sz w:val="22"/>
                                    </w:rPr>
                                  </w:pPr>
                                </w:p>
                              </w:tc>
                            </w:tr>
                            <w:tr>
                              <w:trPr>
                                <w:trHeight w:val="818" w:hRule="atLeast"/>
                              </w:trPr>
                              <w:tc>
                                <w:tcPr>
                                  <w:tcW w:w="2676" w:type="dxa"/>
                                  <w:gridSpan w:val="3"/>
                                  <w:tcBorders>
                                    <w:top w:val="nil"/>
                                  </w:tcBorders>
                                </w:tcPr>
                                <w:p>
                                  <w:pPr>
                                    <w:pStyle w:val="TableParagraph"/>
                                    <w:tabs>
                                      <w:tab w:pos="2072" w:val="left" w:leader="none"/>
                                    </w:tabs>
                                    <w:spacing w:before="115"/>
                                    <w:ind w:left="277"/>
                                    <w:rPr>
                                      <w:rFonts w:ascii="Segoe UI"/>
                                      <w:sz w:val="17"/>
                                    </w:rPr>
                                  </w:pPr>
                                  <w:r>
                                    <w:rPr>
                                      <w:rFonts w:ascii="Segoe UI"/>
                                      <w:spacing w:val="-4"/>
                                      <w:sz w:val="17"/>
                                    </w:rPr>
                                    <w:t>3.41</w:t>
                                  </w:r>
                                  <w:r>
                                    <w:rPr>
                                      <w:rFonts w:ascii="Segoe UI"/>
                                      <w:sz w:val="17"/>
                                    </w:rPr>
                                    <w:tab/>
                                  </w:r>
                                  <w:r>
                                    <w:rPr>
                                      <w:rFonts w:ascii="Segoe UI"/>
                                      <w:spacing w:val="-4"/>
                                      <w:sz w:val="17"/>
                                    </w:rPr>
                                    <w:t>34.3</w:t>
                                  </w:r>
                                </w:p>
                                <w:p>
                                  <w:pPr>
                                    <w:pStyle w:val="TableParagraph"/>
                                    <w:spacing w:before="51"/>
                                    <w:rPr>
                                      <w:b/>
                                      <w:sz w:val="17"/>
                                    </w:rPr>
                                  </w:pPr>
                                </w:p>
                                <w:p>
                                  <w:pPr>
                                    <w:pStyle w:val="TableParagraph"/>
                                    <w:spacing w:line="210" w:lineRule="exact" w:before="1"/>
                                    <w:ind w:left="578"/>
                                    <w:rPr>
                                      <w:rFonts w:ascii="Segoe UI"/>
                                      <w:sz w:val="17"/>
                                    </w:rPr>
                                  </w:pPr>
                                  <w:r>
                                    <w:rPr>
                                      <w:rFonts w:ascii="Segoe UI"/>
                                      <w:sz w:val="17"/>
                                    </w:rPr>
                                    <w:t>Solubility</w:t>
                                  </w:r>
                                  <w:r>
                                    <w:rPr>
                                      <w:rFonts w:ascii="Segoe UI"/>
                                      <w:spacing w:val="-2"/>
                                      <w:sz w:val="17"/>
                                    </w:rPr>
                                    <w:t> </w:t>
                                  </w:r>
                                  <w:r>
                                    <w:rPr>
                                      <w:rFonts w:ascii="Segoe UI"/>
                                      <w:sz w:val="17"/>
                                    </w:rPr>
                                    <w:t>=</w:t>
                                  </w:r>
                                  <w:r>
                                    <w:rPr>
                                      <w:rFonts w:ascii="Segoe UI"/>
                                      <w:spacing w:val="-4"/>
                                      <w:sz w:val="17"/>
                                    </w:rPr>
                                    <w:t> </w:t>
                                  </w:r>
                                  <w:r>
                                    <w:rPr>
                                      <w:rFonts w:ascii="Segoe UI"/>
                                      <w:spacing w:val="-2"/>
                                      <w:sz w:val="17"/>
                                    </w:rPr>
                                    <w:t>4.12494</w:t>
                                  </w:r>
                                </w:p>
                              </w:tc>
                            </w:tr>
                          </w:tbl>
                          <w:p>
                            <w:pPr>
                              <w:pStyle w:val="BodyText"/>
                            </w:pPr>
                          </w:p>
                        </w:txbxContent>
                      </wps:txbx>
                      <wps:bodyPr wrap="square" lIns="0" tIns="0" rIns="0" bIns="0" rtlCol="0">
                        <a:noAutofit/>
                      </wps:bodyPr>
                    </wps:wsp>
                  </a:graphicData>
                </a:graphic>
              </wp:anchor>
            </w:drawing>
          </mc:Choice>
          <mc:Fallback>
            <w:pict>
              <v:shape style="position:absolute;margin-left:266.182434pt;margin-top:117.795509pt;width:134.35pt;height:84.45pt;mso-position-horizontal-relative:page;mso-position-vertical-relative:paragraph;z-index:-15728640;mso-wrap-distance-left:0;mso-wrap-distance-right:0" type="#_x0000_t202" id="docshape235" filled="false" stroked="false">
                <v:textbox inset="0,0,0,0">
                  <w:txbxContent>
                    <w:tbl>
                      <w:tblPr>
                        <w:tblW w:w="0" w:type="auto"/>
                        <w:jc w:val="left"/>
                        <w:tblInd w:w="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446"/>
                        <w:gridCol w:w="1795"/>
                        <w:gridCol w:w="435"/>
                      </w:tblGrid>
                      <w:tr>
                        <w:trPr>
                          <w:trHeight w:val="409" w:hRule="atLeast"/>
                        </w:trPr>
                        <w:tc>
                          <w:tcPr>
                            <w:tcW w:w="2676" w:type="dxa"/>
                            <w:gridSpan w:val="3"/>
                            <w:tcBorders>
                              <w:bottom w:val="nil"/>
                            </w:tcBorders>
                          </w:tcPr>
                          <w:p>
                            <w:pPr>
                              <w:pStyle w:val="TableParagraph"/>
                              <w:rPr>
                                <w:sz w:val="22"/>
                              </w:rPr>
                            </w:pPr>
                          </w:p>
                        </w:tc>
                      </w:tr>
                      <w:tr>
                        <w:trPr>
                          <w:trHeight w:val="404" w:hRule="atLeast"/>
                        </w:trPr>
                        <w:tc>
                          <w:tcPr>
                            <w:tcW w:w="446" w:type="dxa"/>
                            <w:tcBorders>
                              <w:top w:val="nil"/>
                            </w:tcBorders>
                          </w:tcPr>
                          <w:p>
                            <w:pPr>
                              <w:pStyle w:val="TableParagraph"/>
                              <w:rPr>
                                <w:sz w:val="22"/>
                              </w:rPr>
                            </w:pPr>
                          </w:p>
                        </w:tc>
                        <w:tc>
                          <w:tcPr>
                            <w:tcW w:w="1795" w:type="dxa"/>
                            <w:tcBorders>
                              <w:bottom w:val="nil"/>
                            </w:tcBorders>
                          </w:tcPr>
                          <w:p>
                            <w:pPr>
                              <w:pStyle w:val="TableParagraph"/>
                              <w:rPr>
                                <w:sz w:val="22"/>
                              </w:rPr>
                            </w:pPr>
                          </w:p>
                        </w:tc>
                        <w:tc>
                          <w:tcPr>
                            <w:tcW w:w="435" w:type="dxa"/>
                            <w:tcBorders>
                              <w:top w:val="nil"/>
                            </w:tcBorders>
                          </w:tcPr>
                          <w:p>
                            <w:pPr>
                              <w:pStyle w:val="TableParagraph"/>
                              <w:rPr>
                                <w:sz w:val="22"/>
                              </w:rPr>
                            </w:pPr>
                          </w:p>
                        </w:tc>
                      </w:tr>
                      <w:tr>
                        <w:trPr>
                          <w:trHeight w:val="818" w:hRule="atLeast"/>
                        </w:trPr>
                        <w:tc>
                          <w:tcPr>
                            <w:tcW w:w="2676" w:type="dxa"/>
                            <w:gridSpan w:val="3"/>
                            <w:tcBorders>
                              <w:top w:val="nil"/>
                            </w:tcBorders>
                          </w:tcPr>
                          <w:p>
                            <w:pPr>
                              <w:pStyle w:val="TableParagraph"/>
                              <w:tabs>
                                <w:tab w:pos="2072" w:val="left" w:leader="none"/>
                              </w:tabs>
                              <w:spacing w:before="115"/>
                              <w:ind w:left="277"/>
                              <w:rPr>
                                <w:rFonts w:ascii="Segoe UI"/>
                                <w:sz w:val="17"/>
                              </w:rPr>
                            </w:pPr>
                            <w:r>
                              <w:rPr>
                                <w:rFonts w:ascii="Segoe UI"/>
                                <w:spacing w:val="-4"/>
                                <w:sz w:val="17"/>
                              </w:rPr>
                              <w:t>3.41</w:t>
                            </w:r>
                            <w:r>
                              <w:rPr>
                                <w:rFonts w:ascii="Segoe UI"/>
                                <w:sz w:val="17"/>
                              </w:rPr>
                              <w:tab/>
                            </w:r>
                            <w:r>
                              <w:rPr>
                                <w:rFonts w:ascii="Segoe UI"/>
                                <w:spacing w:val="-4"/>
                                <w:sz w:val="17"/>
                              </w:rPr>
                              <w:t>34.3</w:t>
                            </w:r>
                          </w:p>
                          <w:p>
                            <w:pPr>
                              <w:pStyle w:val="TableParagraph"/>
                              <w:spacing w:before="51"/>
                              <w:rPr>
                                <w:b/>
                                <w:sz w:val="17"/>
                              </w:rPr>
                            </w:pPr>
                          </w:p>
                          <w:p>
                            <w:pPr>
                              <w:pStyle w:val="TableParagraph"/>
                              <w:spacing w:line="210" w:lineRule="exact" w:before="1"/>
                              <w:ind w:left="578"/>
                              <w:rPr>
                                <w:rFonts w:ascii="Segoe UI"/>
                                <w:sz w:val="17"/>
                              </w:rPr>
                            </w:pPr>
                            <w:r>
                              <w:rPr>
                                <w:rFonts w:ascii="Segoe UI"/>
                                <w:sz w:val="17"/>
                              </w:rPr>
                              <w:t>Solubility</w:t>
                            </w:r>
                            <w:r>
                              <w:rPr>
                                <w:rFonts w:ascii="Segoe UI"/>
                                <w:spacing w:val="-2"/>
                                <w:sz w:val="17"/>
                              </w:rPr>
                              <w:t> </w:t>
                            </w:r>
                            <w:r>
                              <w:rPr>
                                <w:rFonts w:ascii="Segoe UI"/>
                                <w:sz w:val="17"/>
                              </w:rPr>
                              <w:t>=</w:t>
                            </w:r>
                            <w:r>
                              <w:rPr>
                                <w:rFonts w:ascii="Segoe UI"/>
                                <w:spacing w:val="-4"/>
                                <w:sz w:val="17"/>
                              </w:rPr>
                              <w:t> </w:t>
                            </w:r>
                            <w:r>
                              <w:rPr>
                                <w:rFonts w:ascii="Segoe UI"/>
                                <w:spacing w:val="-2"/>
                                <w:sz w:val="17"/>
                              </w:rPr>
                              <w:t>4.12494</w:t>
                            </w:r>
                          </w:p>
                        </w:tc>
                      </w:tr>
                    </w:tbl>
                    <w:p>
                      <w:pPr>
                        <w:pStyle w:val="BodyText"/>
                      </w:pPr>
                    </w:p>
                  </w:txbxContent>
                </v:textbox>
                <w10:wrap type="topAndBottom"/>
              </v:shape>
            </w:pict>
          </mc:Fallback>
        </mc:AlternateContent>
      </w:r>
      <w:r>
        <w:rPr/>
        <mc:AlternateContent>
          <mc:Choice Requires="wps">
            <w:drawing>
              <wp:anchor distT="0" distB="0" distL="0" distR="0" allowOverlap="1" layoutInCell="1" locked="0" behindDoc="1" simplePos="0" relativeHeight="487614464">
                <wp:simplePos x="0" y="0"/>
                <wp:positionH relativeFrom="page">
                  <wp:posOffset>5502903</wp:posOffset>
                </wp:positionH>
                <wp:positionV relativeFrom="paragraph">
                  <wp:posOffset>1496002</wp:posOffset>
                </wp:positionV>
                <wp:extent cx="1706245" cy="1072515"/>
                <wp:effectExtent l="0" t="0" r="0" b="0"/>
                <wp:wrapTopAndBottom/>
                <wp:docPr id="265" name="Group 265"/>
                <wp:cNvGraphicFramePr>
                  <a:graphicFrameLocks/>
                </wp:cNvGraphicFramePr>
                <a:graphic>
                  <a:graphicData uri="http://schemas.microsoft.com/office/word/2010/wordprocessingGroup">
                    <wpg:wgp>
                      <wpg:cNvPr id="265" name="Group 265"/>
                      <wpg:cNvGrpSpPr/>
                      <wpg:grpSpPr>
                        <a:xfrm>
                          <a:off x="0" y="0"/>
                          <a:ext cx="1706245" cy="1072515"/>
                          <a:chExt cx="1706245" cy="1072515"/>
                        </a:xfrm>
                      </wpg:grpSpPr>
                      <wps:wsp>
                        <wps:cNvPr id="266" name="Graphic 266"/>
                        <wps:cNvSpPr/>
                        <wps:spPr>
                          <a:xfrm>
                            <a:off x="3422" y="3422"/>
                            <a:ext cx="1699260" cy="1065530"/>
                          </a:xfrm>
                          <a:custGeom>
                            <a:avLst/>
                            <a:gdLst/>
                            <a:ahLst/>
                            <a:cxnLst/>
                            <a:rect l="l" t="t" r="r" b="b"/>
                            <a:pathLst>
                              <a:path w="1699260" h="1065530">
                                <a:moveTo>
                                  <a:pt x="0" y="1065264"/>
                                </a:moveTo>
                                <a:lnTo>
                                  <a:pt x="1699146" y="1065264"/>
                                </a:lnTo>
                                <a:lnTo>
                                  <a:pt x="1699146" y="0"/>
                                </a:lnTo>
                                <a:lnTo>
                                  <a:pt x="0" y="0"/>
                                </a:lnTo>
                                <a:lnTo>
                                  <a:pt x="0" y="1065264"/>
                                </a:lnTo>
                                <a:close/>
                              </a:path>
                            </a:pathLst>
                          </a:custGeom>
                          <a:ln w="6844">
                            <a:solidFill>
                              <a:srgbClr val="000000"/>
                            </a:solidFill>
                            <a:prstDash val="solid"/>
                          </a:ln>
                        </wps:spPr>
                        <wps:bodyPr wrap="square" lIns="0" tIns="0" rIns="0" bIns="0" rtlCol="0">
                          <a:prstTxWarp prst="textNoShape">
                            <a:avLst/>
                          </a:prstTxWarp>
                          <a:noAutofit/>
                        </wps:bodyPr>
                      </wps:wsp>
                      <wps:wsp>
                        <wps:cNvPr id="267" name="Graphic 267"/>
                        <wps:cNvSpPr/>
                        <wps:spPr>
                          <a:xfrm>
                            <a:off x="6900" y="539484"/>
                            <a:ext cx="273050" cy="1270"/>
                          </a:xfrm>
                          <a:custGeom>
                            <a:avLst/>
                            <a:gdLst/>
                            <a:ahLst/>
                            <a:cxnLst/>
                            <a:rect l="l" t="t" r="r" b="b"/>
                            <a:pathLst>
                              <a:path w="273050" h="0">
                                <a:moveTo>
                                  <a:pt x="0" y="0"/>
                                </a:moveTo>
                                <a:lnTo>
                                  <a:pt x="272821" y="0"/>
                                </a:lnTo>
                              </a:path>
                            </a:pathLst>
                          </a:custGeom>
                          <a:ln w="6855">
                            <a:solidFill>
                              <a:srgbClr val="000000"/>
                            </a:solidFill>
                            <a:prstDash val="solid"/>
                          </a:ln>
                        </wps:spPr>
                        <wps:bodyPr wrap="square" lIns="0" tIns="0" rIns="0" bIns="0" rtlCol="0">
                          <a:prstTxWarp prst="textNoShape">
                            <a:avLst/>
                          </a:prstTxWarp>
                          <a:noAutofit/>
                        </wps:bodyPr>
                      </wps:wsp>
                      <wps:wsp>
                        <wps:cNvPr id="268" name="Graphic 268"/>
                        <wps:cNvSpPr/>
                        <wps:spPr>
                          <a:xfrm>
                            <a:off x="1433127" y="269837"/>
                            <a:ext cx="269875" cy="6985"/>
                          </a:xfrm>
                          <a:custGeom>
                            <a:avLst/>
                            <a:gdLst/>
                            <a:ahLst/>
                            <a:cxnLst/>
                            <a:rect l="l" t="t" r="r" b="b"/>
                            <a:pathLst>
                              <a:path w="269875" h="6985">
                                <a:moveTo>
                                  <a:pt x="0" y="6855"/>
                                </a:moveTo>
                                <a:lnTo>
                                  <a:pt x="269343" y="6855"/>
                                </a:lnTo>
                                <a:lnTo>
                                  <a:pt x="269343" y="0"/>
                                </a:lnTo>
                                <a:lnTo>
                                  <a:pt x="0" y="0"/>
                                </a:lnTo>
                                <a:lnTo>
                                  <a:pt x="0" y="6855"/>
                                </a:lnTo>
                                <a:close/>
                              </a:path>
                            </a:pathLst>
                          </a:custGeom>
                          <a:solidFill>
                            <a:srgbClr val="000000"/>
                          </a:solidFill>
                        </wps:spPr>
                        <wps:bodyPr wrap="square" lIns="0" tIns="0" rIns="0" bIns="0" rtlCol="0">
                          <a:prstTxWarp prst="textNoShape">
                            <a:avLst/>
                          </a:prstTxWarp>
                          <a:noAutofit/>
                        </wps:bodyPr>
                      </wps:wsp>
                      <wps:wsp>
                        <wps:cNvPr id="269" name="Graphic 269"/>
                        <wps:cNvSpPr/>
                        <wps:spPr>
                          <a:xfrm>
                            <a:off x="286580" y="273265"/>
                            <a:ext cx="1139825" cy="341630"/>
                          </a:xfrm>
                          <a:custGeom>
                            <a:avLst/>
                            <a:gdLst/>
                            <a:ahLst/>
                            <a:cxnLst/>
                            <a:rect l="l" t="t" r="r" b="b"/>
                            <a:pathLst>
                              <a:path w="1139825" h="341630">
                                <a:moveTo>
                                  <a:pt x="0" y="266219"/>
                                </a:moveTo>
                                <a:lnTo>
                                  <a:pt x="1132828" y="0"/>
                                </a:lnTo>
                              </a:path>
                              <a:path w="1139825" h="341630">
                                <a:moveTo>
                                  <a:pt x="0" y="266219"/>
                                </a:moveTo>
                                <a:lnTo>
                                  <a:pt x="0" y="341421"/>
                                </a:lnTo>
                              </a:path>
                              <a:path w="1139825" h="341630">
                                <a:moveTo>
                                  <a:pt x="1139687" y="266219"/>
                                </a:moveTo>
                                <a:lnTo>
                                  <a:pt x="1139687" y="6801"/>
                                </a:lnTo>
                              </a:path>
                            </a:pathLst>
                          </a:custGeom>
                          <a:ln w="6835">
                            <a:solidFill>
                              <a:srgbClr val="000000"/>
                            </a:solidFill>
                            <a:prstDash val="solid"/>
                          </a:ln>
                        </wps:spPr>
                        <wps:bodyPr wrap="square" lIns="0" tIns="0" rIns="0" bIns="0" rtlCol="0">
                          <a:prstTxWarp prst="textNoShape">
                            <a:avLst/>
                          </a:prstTxWarp>
                          <a:noAutofit/>
                        </wps:bodyPr>
                      </wps:wsp>
                      <pic:pic>
                        <pic:nvPicPr>
                          <pic:cNvPr id="270" name="Image 270"/>
                          <pic:cNvPicPr/>
                        </pic:nvPicPr>
                        <pic:blipFill>
                          <a:blip r:embed="rId46" cstate="print"/>
                          <a:stretch>
                            <a:fillRect/>
                          </a:stretch>
                        </pic:blipFill>
                        <pic:spPr>
                          <a:xfrm>
                            <a:off x="1378314" y="225347"/>
                            <a:ext cx="95715" cy="95640"/>
                          </a:xfrm>
                          <a:prstGeom prst="rect">
                            <a:avLst/>
                          </a:prstGeom>
                        </pic:spPr>
                      </pic:pic>
                      <wps:wsp>
                        <wps:cNvPr id="271" name="Textbox 271"/>
                        <wps:cNvSpPr txBox="1"/>
                        <wps:spPr>
                          <a:xfrm>
                            <a:off x="180698" y="615484"/>
                            <a:ext cx="214629" cy="146685"/>
                          </a:xfrm>
                          <a:prstGeom prst="rect">
                            <a:avLst/>
                          </a:prstGeom>
                        </wps:spPr>
                        <wps:txbx>
                          <w:txbxContent>
                            <w:p>
                              <w:pPr>
                                <w:spacing w:before="3"/>
                                <w:ind w:left="0" w:right="0" w:firstLine="0"/>
                                <w:jc w:val="left"/>
                                <w:rPr>
                                  <w:rFonts w:ascii="Segoe UI"/>
                                  <w:sz w:val="17"/>
                                </w:rPr>
                              </w:pPr>
                              <w:r>
                                <w:rPr>
                                  <w:rFonts w:ascii="Segoe UI"/>
                                  <w:spacing w:val="-4"/>
                                  <w:sz w:val="17"/>
                                </w:rPr>
                                <w:t>1.44</w:t>
                              </w:r>
                            </w:p>
                          </w:txbxContent>
                        </wps:txbx>
                        <wps:bodyPr wrap="square" lIns="0" tIns="0" rIns="0" bIns="0" rtlCol="0">
                          <a:noAutofit/>
                        </wps:bodyPr>
                      </wps:wsp>
                      <wps:wsp>
                        <wps:cNvPr id="272" name="Textbox 272"/>
                        <wps:cNvSpPr txBox="1"/>
                        <wps:spPr>
                          <a:xfrm>
                            <a:off x="1320385" y="615484"/>
                            <a:ext cx="214629" cy="146685"/>
                          </a:xfrm>
                          <a:prstGeom prst="rect">
                            <a:avLst/>
                          </a:prstGeom>
                        </wps:spPr>
                        <wps:txbx>
                          <w:txbxContent>
                            <w:p>
                              <w:pPr>
                                <w:spacing w:before="3"/>
                                <w:ind w:left="0" w:right="0" w:firstLine="0"/>
                                <w:jc w:val="left"/>
                                <w:rPr>
                                  <w:rFonts w:ascii="Segoe UI"/>
                                  <w:sz w:val="17"/>
                                </w:rPr>
                              </w:pPr>
                              <w:r>
                                <w:rPr>
                                  <w:rFonts w:ascii="Segoe UI"/>
                                  <w:spacing w:val="-4"/>
                                  <w:sz w:val="17"/>
                                </w:rPr>
                                <w:t>7.94</w:t>
                              </w:r>
                            </w:p>
                          </w:txbxContent>
                        </wps:txbx>
                        <wps:bodyPr wrap="square" lIns="0" tIns="0" rIns="0" bIns="0" rtlCol="0">
                          <a:noAutofit/>
                        </wps:bodyPr>
                      </wps:wsp>
                      <wps:wsp>
                        <wps:cNvPr id="273" name="Textbox 273"/>
                        <wps:cNvSpPr txBox="1"/>
                        <wps:spPr>
                          <a:xfrm>
                            <a:off x="556021" y="915777"/>
                            <a:ext cx="602615" cy="146685"/>
                          </a:xfrm>
                          <a:prstGeom prst="rect">
                            <a:avLst/>
                          </a:prstGeom>
                        </wps:spPr>
                        <wps:txbx>
                          <w:txbxContent>
                            <w:p>
                              <w:pPr>
                                <w:spacing w:before="3"/>
                                <w:ind w:left="0" w:right="0" w:firstLine="0"/>
                                <w:jc w:val="left"/>
                                <w:rPr>
                                  <w:rFonts w:ascii="Segoe UI"/>
                                  <w:sz w:val="17"/>
                                </w:rPr>
                              </w:pPr>
                              <w:r>
                                <w:rPr>
                                  <w:rFonts w:ascii="Segoe UI"/>
                                  <w:sz w:val="17"/>
                                </w:rPr>
                                <w:t>T.S</w:t>
                              </w:r>
                              <w:r>
                                <w:rPr>
                                  <w:rFonts w:ascii="Segoe UI"/>
                                  <w:spacing w:val="-4"/>
                                  <w:sz w:val="17"/>
                                </w:rPr>
                                <w:t> </w:t>
                              </w:r>
                              <w:r>
                                <w:rPr>
                                  <w:rFonts w:ascii="Segoe UI"/>
                                  <w:sz w:val="17"/>
                                </w:rPr>
                                <w:t>=</w:t>
                              </w:r>
                              <w:r>
                                <w:rPr>
                                  <w:rFonts w:ascii="Segoe UI"/>
                                  <w:spacing w:val="-7"/>
                                  <w:sz w:val="17"/>
                                </w:rPr>
                                <w:t> </w:t>
                              </w:r>
                              <w:r>
                                <w:rPr>
                                  <w:rFonts w:ascii="Segoe UI"/>
                                  <w:spacing w:val="-2"/>
                                  <w:sz w:val="17"/>
                                </w:rPr>
                                <w:t>7.9438</w:t>
                              </w:r>
                            </w:p>
                          </w:txbxContent>
                        </wps:txbx>
                        <wps:bodyPr wrap="square" lIns="0" tIns="0" rIns="0" bIns="0" rtlCol="0">
                          <a:noAutofit/>
                        </wps:bodyPr>
                      </wps:wsp>
                    </wpg:wgp>
                  </a:graphicData>
                </a:graphic>
              </wp:anchor>
            </w:drawing>
          </mc:Choice>
          <mc:Fallback>
            <w:pict>
              <v:group style="position:absolute;margin-left:433.2995pt;margin-top:117.795509pt;width:134.35pt;height:84.45pt;mso-position-horizontal-relative:page;mso-position-vertical-relative:paragraph;z-index:-15702016;mso-wrap-distance-left:0;mso-wrap-distance-right:0" id="docshapegroup236" coordorigin="8666,2356" coordsize="2687,1689">
                <v:rect style="position:absolute;left:8671;top:2361;width:2676;height:1678" id="docshape237" filled="false" stroked="true" strokeweight=".53891pt" strokecolor="#000000">
                  <v:stroke dashstyle="solid"/>
                </v:rect>
                <v:line style="position:absolute" from="8677,3205" to="9106,3205" stroked="true" strokeweight=".539775pt" strokecolor="#000000">
                  <v:stroke dashstyle="solid"/>
                </v:line>
                <v:rect style="position:absolute;left:10922;top:2780;width:425;height:11" id="docshape238" filled="true" fillcolor="#000000" stroked="false">
                  <v:fill type="solid"/>
                </v:rect>
                <v:shape style="position:absolute;left:9117;top:2786;width:1795;height:538" id="docshape239" coordorigin="9117,2786" coordsize="1795,538" path="m9117,3205l10901,2786m9117,3205l9117,3324m10912,3205l10912,2797e" filled="false" stroked="true" strokeweight=".538242pt" strokecolor="#000000">
                  <v:path arrowok="t"/>
                  <v:stroke dashstyle="solid"/>
                </v:shape>
                <v:shape style="position:absolute;left:10836;top:2710;width:151;height:151" type="#_x0000_t75" id="docshape240" stroked="false">
                  <v:imagedata r:id="rId46" o:title=""/>
                </v:shape>
                <v:shape style="position:absolute;left:8950;top:3325;width:338;height:231" type="#_x0000_t202" id="docshape241" filled="false" stroked="false">
                  <v:textbox inset="0,0,0,0">
                    <w:txbxContent>
                      <w:p>
                        <w:pPr>
                          <w:spacing w:before="3"/>
                          <w:ind w:left="0" w:right="0" w:firstLine="0"/>
                          <w:jc w:val="left"/>
                          <w:rPr>
                            <w:rFonts w:ascii="Segoe UI"/>
                            <w:sz w:val="17"/>
                          </w:rPr>
                        </w:pPr>
                        <w:r>
                          <w:rPr>
                            <w:rFonts w:ascii="Segoe UI"/>
                            <w:spacing w:val="-4"/>
                            <w:sz w:val="17"/>
                          </w:rPr>
                          <w:t>1.44</w:t>
                        </w:r>
                      </w:p>
                    </w:txbxContent>
                  </v:textbox>
                  <w10:wrap type="none"/>
                </v:shape>
                <v:shape style="position:absolute;left:10745;top:3325;width:338;height:231" type="#_x0000_t202" id="docshape242" filled="false" stroked="false">
                  <v:textbox inset="0,0,0,0">
                    <w:txbxContent>
                      <w:p>
                        <w:pPr>
                          <w:spacing w:before="3"/>
                          <w:ind w:left="0" w:right="0" w:firstLine="0"/>
                          <w:jc w:val="left"/>
                          <w:rPr>
                            <w:rFonts w:ascii="Segoe UI"/>
                            <w:sz w:val="17"/>
                          </w:rPr>
                        </w:pPr>
                        <w:r>
                          <w:rPr>
                            <w:rFonts w:ascii="Segoe UI"/>
                            <w:spacing w:val="-4"/>
                            <w:sz w:val="17"/>
                          </w:rPr>
                          <w:t>7.94</w:t>
                        </w:r>
                      </w:p>
                    </w:txbxContent>
                  </v:textbox>
                  <w10:wrap type="none"/>
                </v:shape>
                <v:shape style="position:absolute;left:9541;top:3798;width:949;height:231" type="#_x0000_t202" id="docshape243" filled="false" stroked="false">
                  <v:textbox inset="0,0,0,0">
                    <w:txbxContent>
                      <w:p>
                        <w:pPr>
                          <w:spacing w:before="3"/>
                          <w:ind w:left="0" w:right="0" w:firstLine="0"/>
                          <w:jc w:val="left"/>
                          <w:rPr>
                            <w:rFonts w:ascii="Segoe UI"/>
                            <w:sz w:val="17"/>
                          </w:rPr>
                        </w:pPr>
                        <w:r>
                          <w:rPr>
                            <w:rFonts w:ascii="Segoe UI"/>
                            <w:sz w:val="17"/>
                          </w:rPr>
                          <w:t>T.S</w:t>
                        </w:r>
                        <w:r>
                          <w:rPr>
                            <w:rFonts w:ascii="Segoe UI"/>
                            <w:spacing w:val="-4"/>
                            <w:sz w:val="17"/>
                          </w:rPr>
                          <w:t> </w:t>
                        </w:r>
                        <w:r>
                          <w:rPr>
                            <w:rFonts w:ascii="Segoe UI"/>
                            <w:sz w:val="17"/>
                          </w:rPr>
                          <w:t>=</w:t>
                        </w:r>
                        <w:r>
                          <w:rPr>
                            <w:rFonts w:ascii="Segoe UI"/>
                            <w:spacing w:val="-7"/>
                            <w:sz w:val="17"/>
                          </w:rPr>
                          <w:t> </w:t>
                        </w:r>
                        <w:r>
                          <w:rPr>
                            <w:rFonts w:ascii="Segoe UI"/>
                            <w:spacing w:val="-2"/>
                            <w:sz w:val="17"/>
                          </w:rPr>
                          <w:t>7.9438</w:t>
                        </w:r>
                      </w:p>
                    </w:txbxContent>
                  </v:textbox>
                  <w10:wrap type="none"/>
                </v:shape>
                <w10:wrap type="topAndBottom"/>
              </v:group>
            </w:pict>
          </mc:Fallback>
        </mc:AlternateContent>
      </w:r>
    </w:p>
    <w:p>
      <w:pPr>
        <w:pStyle w:val="BodyText"/>
        <w:spacing w:before="143"/>
        <w:rPr>
          <w:b/>
          <w:sz w:val="20"/>
        </w:rPr>
      </w:pPr>
    </w:p>
    <w:p>
      <w:pPr>
        <w:pStyle w:val="BodyText"/>
        <w:rPr>
          <w:b/>
          <w:sz w:val="22"/>
        </w:rPr>
      </w:pPr>
    </w:p>
    <w:p>
      <w:pPr>
        <w:pStyle w:val="BodyText"/>
        <w:rPr>
          <w:b/>
          <w:sz w:val="22"/>
        </w:rPr>
      </w:pPr>
    </w:p>
    <w:p>
      <w:pPr>
        <w:pStyle w:val="BodyText"/>
        <w:spacing w:before="180"/>
        <w:rPr>
          <w:b/>
          <w:sz w:val="22"/>
        </w:rPr>
      </w:pPr>
    </w:p>
    <w:p>
      <w:pPr>
        <w:spacing w:before="1"/>
        <w:ind w:left="693" w:right="0" w:firstLine="0"/>
        <w:jc w:val="left"/>
        <w:rPr>
          <w:rFonts w:ascii="Segoe UI"/>
          <w:sz w:val="22"/>
        </w:rPr>
      </w:pPr>
      <w:r>
        <w:rPr>
          <w:rFonts w:ascii="Segoe UI"/>
          <w:sz w:val="22"/>
        </w:rPr>
        <w:t>Desirability</w:t>
      </w:r>
      <w:r>
        <w:rPr>
          <w:rFonts w:ascii="Segoe UI"/>
          <w:spacing w:val="7"/>
          <w:sz w:val="22"/>
        </w:rPr>
        <w:t> </w:t>
      </w:r>
      <w:r>
        <w:rPr>
          <w:rFonts w:ascii="Segoe UI"/>
          <w:sz w:val="22"/>
        </w:rPr>
        <w:t>=</w:t>
      </w:r>
      <w:r>
        <w:rPr>
          <w:rFonts w:ascii="Segoe UI"/>
          <w:spacing w:val="5"/>
          <w:sz w:val="22"/>
        </w:rPr>
        <w:t> </w:t>
      </w:r>
      <w:r>
        <w:rPr>
          <w:rFonts w:ascii="Segoe UI"/>
          <w:spacing w:val="-4"/>
          <w:sz w:val="22"/>
        </w:rPr>
        <w:t>0.996</w:t>
      </w:r>
    </w:p>
    <w:p>
      <w:pPr>
        <w:pStyle w:val="BodyText"/>
        <w:spacing w:before="165"/>
        <w:rPr>
          <w:rFonts w:ascii="Segoe UI"/>
        </w:rPr>
      </w:pPr>
    </w:p>
    <w:p>
      <w:pPr>
        <w:pStyle w:val="Heading2"/>
        <w:ind w:left="307" w:firstLine="0"/>
      </w:pPr>
      <w:r>
        <w:rPr/>
        <w:t>Figure</w:t>
      </w:r>
      <w:r>
        <w:rPr>
          <w:spacing w:val="-3"/>
        </w:rPr>
        <w:t> </w:t>
      </w:r>
      <w:r>
        <w:rPr/>
        <w:t>4.10:</w:t>
      </w:r>
      <w:r>
        <w:rPr>
          <w:spacing w:val="-1"/>
        </w:rPr>
        <w:t> </w:t>
      </w:r>
      <w:r>
        <w:rPr/>
        <w:t>Optimum</w:t>
      </w:r>
      <w:r>
        <w:rPr>
          <w:spacing w:val="-2"/>
        </w:rPr>
        <w:t> </w:t>
      </w:r>
      <w:r>
        <w:rPr/>
        <w:t>Point Predition</w:t>
      </w:r>
      <w:r>
        <w:rPr>
          <w:spacing w:val="-2"/>
        </w:rPr>
        <w:t> </w:t>
      </w:r>
      <w:r>
        <w:rPr/>
        <w:t>of Tensile</w:t>
      </w:r>
      <w:r>
        <w:rPr>
          <w:spacing w:val="-1"/>
        </w:rPr>
        <w:t> </w:t>
      </w:r>
      <w:r>
        <w:rPr/>
        <w:t>strength</w:t>
      </w:r>
      <w:r>
        <w:rPr>
          <w:spacing w:val="-1"/>
        </w:rPr>
        <w:t> </w:t>
      </w:r>
      <w:r>
        <w:rPr/>
        <w:t>on</w:t>
      </w:r>
      <w:r>
        <w:rPr>
          <w:spacing w:val="2"/>
        </w:rPr>
        <w:t> </w:t>
      </w:r>
      <w:r>
        <w:rPr>
          <w:spacing w:val="-4"/>
        </w:rPr>
        <w:t>BSCF</w:t>
      </w:r>
    </w:p>
    <w:p>
      <w:pPr>
        <w:pStyle w:val="BodyText"/>
        <w:spacing w:before="199"/>
        <w:rPr>
          <w:b/>
        </w:rPr>
      </w:pPr>
    </w:p>
    <w:p>
      <w:pPr>
        <w:pStyle w:val="Heading2"/>
        <w:spacing w:line="480" w:lineRule="auto"/>
        <w:ind w:left="307" w:right="933" w:firstLine="0"/>
      </w:pPr>
      <w:bookmarkStart w:name="_TOC_250008" w:id="25"/>
      <w:r>
        <w:rPr/>
        <w:t>4.1.6</w:t>
      </w:r>
      <w:r>
        <w:rPr>
          <w:spacing w:val="80"/>
          <w:w w:val="150"/>
        </w:rPr>
        <w:t> </w:t>
      </w:r>
      <w:r>
        <w:rPr/>
        <w:t>Effect of glycerol and shea butter on the degradability of films from blends of </w:t>
      </w:r>
      <w:r>
        <w:rPr>
          <w:i/>
        </w:rPr>
        <w:t>Borassus aethiopum </w:t>
      </w:r>
      <w:bookmarkEnd w:id="25"/>
      <w:r>
        <w:rPr/>
        <w:t>shoot starch and chitosan</w:t>
      </w:r>
    </w:p>
    <w:p>
      <w:pPr>
        <w:pStyle w:val="BodyText"/>
        <w:spacing w:line="480" w:lineRule="auto"/>
        <w:ind w:left="307" w:right="935"/>
        <w:jc w:val="both"/>
      </w:pPr>
      <w:r>
        <w:rPr/>
        <w:t>The tests for the time taken for the various compositions of the films to decompose</w:t>
      </w:r>
      <w:r>
        <w:rPr>
          <w:spacing w:val="40"/>
        </w:rPr>
        <w:t> </w:t>
      </w:r>
      <w:r>
        <w:rPr/>
        <w:t>were carried out placing equal size of the films in a loamy soil. Films from 1% w/v of </w:t>
      </w:r>
      <w:r>
        <w:rPr>
          <w:i/>
        </w:rPr>
        <w:t>Borassus</w:t>
      </w:r>
      <w:r>
        <w:rPr>
          <w:i/>
          <w:spacing w:val="11"/>
        </w:rPr>
        <w:t> </w:t>
      </w:r>
      <w:r>
        <w:rPr>
          <w:i/>
        </w:rPr>
        <w:t>aethiopum</w:t>
      </w:r>
      <w:r>
        <w:rPr>
          <w:i/>
          <w:spacing w:val="13"/>
        </w:rPr>
        <w:t> </w:t>
      </w:r>
      <w:r>
        <w:rPr/>
        <w:t>shoot</w:t>
      </w:r>
      <w:r>
        <w:rPr>
          <w:spacing w:val="14"/>
        </w:rPr>
        <w:t> </w:t>
      </w:r>
      <w:r>
        <w:rPr/>
        <w:t>starch</w:t>
      </w:r>
      <w:r>
        <w:rPr>
          <w:spacing w:val="15"/>
        </w:rPr>
        <w:t> </w:t>
      </w:r>
      <w:r>
        <w:rPr/>
        <w:t>were</w:t>
      </w:r>
      <w:r>
        <w:rPr>
          <w:spacing w:val="13"/>
        </w:rPr>
        <w:t> </w:t>
      </w:r>
      <w:r>
        <w:rPr/>
        <w:t>observed</w:t>
      </w:r>
      <w:r>
        <w:rPr>
          <w:spacing w:val="15"/>
        </w:rPr>
        <w:t> </w:t>
      </w:r>
      <w:r>
        <w:rPr/>
        <w:t>to</w:t>
      </w:r>
      <w:r>
        <w:rPr>
          <w:spacing w:val="14"/>
        </w:rPr>
        <w:t> </w:t>
      </w:r>
      <w:r>
        <w:rPr/>
        <w:t>have</w:t>
      </w:r>
      <w:r>
        <w:rPr>
          <w:spacing w:val="12"/>
        </w:rPr>
        <w:t> </w:t>
      </w:r>
      <w:r>
        <w:rPr/>
        <w:t>decomposed</w:t>
      </w:r>
      <w:r>
        <w:rPr>
          <w:spacing w:val="16"/>
        </w:rPr>
        <w:t> </w:t>
      </w:r>
      <w:r>
        <w:rPr/>
        <w:t>first.</w:t>
      </w:r>
      <w:r>
        <w:rPr>
          <w:spacing w:val="13"/>
        </w:rPr>
        <w:t> </w:t>
      </w:r>
      <w:r>
        <w:rPr/>
        <w:t>Table</w:t>
      </w:r>
      <w:r>
        <w:rPr>
          <w:spacing w:val="19"/>
        </w:rPr>
        <w:t> </w:t>
      </w:r>
      <w:r>
        <w:rPr>
          <w:spacing w:val="-2"/>
        </w:rPr>
        <w:t>4.10-</w:t>
      </w:r>
    </w:p>
    <w:p>
      <w:pPr>
        <w:spacing w:after="0" w:line="480" w:lineRule="auto"/>
        <w:jc w:val="both"/>
        <w:sectPr>
          <w:pgSz w:w="11910" w:h="16840"/>
          <w:pgMar w:header="0" w:footer="1014" w:top="1360" w:bottom="1200" w:left="1680" w:right="500"/>
        </w:sectPr>
      </w:pPr>
    </w:p>
    <w:p>
      <w:pPr>
        <w:pStyle w:val="BodyText"/>
        <w:spacing w:line="480" w:lineRule="auto" w:before="73"/>
        <w:ind w:left="307" w:right="942"/>
        <w:jc w:val="both"/>
      </w:pPr>
      <w:r>
        <w:rPr/>
        <w:t>4.12, shows the time taken for the tested samples and their various concentrations to have completely decomposed.</w:t>
      </w:r>
    </w:p>
    <w:p>
      <w:pPr>
        <w:spacing w:line="480" w:lineRule="auto" w:before="6"/>
        <w:ind w:left="307" w:right="934" w:firstLine="0"/>
        <w:jc w:val="both"/>
        <w:rPr>
          <w:b/>
          <w:sz w:val="24"/>
        </w:rPr>
      </w:pPr>
      <w:r>
        <w:rPr>
          <w:b/>
          <w:sz w:val="24"/>
        </w:rPr>
        <w:t>Table 4.10: Degradation Time for Films Produced from 1 %w/v </w:t>
      </w:r>
      <w:r>
        <w:rPr>
          <w:b/>
          <w:i/>
          <w:sz w:val="24"/>
        </w:rPr>
        <w:t>Borassus aethiopum </w:t>
      </w:r>
      <w:r>
        <w:rPr>
          <w:b/>
          <w:sz w:val="24"/>
        </w:rPr>
        <w:t>Shoot Starch and 0.5-1 %w/w Chitosan Plasticized with Glycerol and Shea Butter</w:t>
      </w:r>
    </w:p>
    <w:p>
      <w:pPr>
        <w:pStyle w:val="BodyText"/>
        <w:rPr>
          <w:b/>
        </w:rPr>
      </w:pPr>
    </w:p>
    <w:p>
      <w:pPr>
        <w:pStyle w:val="BodyText"/>
        <w:spacing w:before="76"/>
        <w:rPr>
          <w:b/>
        </w:rPr>
      </w:pPr>
    </w:p>
    <w:p>
      <w:pPr>
        <w:pStyle w:val="Heading1"/>
        <w:spacing w:before="1"/>
        <w:ind w:left="3164"/>
      </w:pPr>
      <w:r>
        <w:rPr/>
        <mc:AlternateContent>
          <mc:Choice Requires="wps">
            <w:drawing>
              <wp:anchor distT="0" distB="0" distL="0" distR="0" allowOverlap="1" layoutInCell="1" locked="0" behindDoc="0" simplePos="0" relativeHeight="15756800">
                <wp:simplePos x="0" y="0"/>
                <wp:positionH relativeFrom="page">
                  <wp:posOffset>1155496</wp:posOffset>
                </wp:positionH>
                <wp:positionV relativeFrom="paragraph">
                  <wp:posOffset>-267156</wp:posOffset>
                </wp:positionV>
                <wp:extent cx="5598795" cy="4686300"/>
                <wp:effectExtent l="0" t="0" r="0" b="0"/>
                <wp:wrapNone/>
                <wp:docPr id="274" name="Textbox 274"/>
                <wp:cNvGraphicFramePr>
                  <a:graphicFrameLocks/>
                </wp:cNvGraphicFramePr>
                <a:graphic>
                  <a:graphicData uri="http://schemas.microsoft.com/office/word/2010/wordprocessingShape">
                    <wps:wsp>
                      <wps:cNvPr id="274" name="Textbox 274"/>
                      <wps:cNvSpPr txBox="1"/>
                      <wps:spPr>
                        <a:xfrm>
                          <a:off x="0" y="0"/>
                          <a:ext cx="5598795" cy="468630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6"/>
                              <w:gridCol w:w="1454"/>
                              <w:gridCol w:w="1522"/>
                              <w:gridCol w:w="1887"/>
                              <w:gridCol w:w="2626"/>
                            </w:tblGrid>
                            <w:tr>
                              <w:trPr>
                                <w:trHeight w:val="1353" w:hRule="atLeast"/>
                              </w:trPr>
                              <w:tc>
                                <w:tcPr>
                                  <w:tcW w:w="1206" w:type="dxa"/>
                                  <w:tcBorders>
                                    <w:top w:val="single" w:sz="4" w:space="0" w:color="000000"/>
                                    <w:bottom w:val="single" w:sz="4" w:space="0" w:color="000000"/>
                                  </w:tcBorders>
                                </w:tcPr>
                                <w:p>
                                  <w:pPr>
                                    <w:pStyle w:val="TableParagraph"/>
                                    <w:spacing w:line="278" w:lineRule="auto"/>
                                    <w:ind w:left="108" w:right="194"/>
                                    <w:rPr>
                                      <w:b/>
                                      <w:sz w:val="24"/>
                                    </w:rPr>
                                  </w:pPr>
                                  <w:r>
                                    <w:rPr>
                                      <w:b/>
                                      <w:spacing w:val="-2"/>
                                      <w:sz w:val="24"/>
                                    </w:rPr>
                                    <w:t>B.Starch </w:t>
                                  </w:r>
                                  <w:r>
                                    <w:rPr>
                                      <w:b/>
                                      <w:spacing w:val="-4"/>
                                      <w:sz w:val="24"/>
                                    </w:rPr>
                                    <w:t>(BS)</w:t>
                                  </w:r>
                                </w:p>
                                <w:p>
                                  <w:pPr>
                                    <w:pStyle w:val="TableParagraph"/>
                                    <w:spacing w:before="194"/>
                                    <w:ind w:left="108"/>
                                    <w:rPr>
                                      <w:b/>
                                      <w:sz w:val="24"/>
                                    </w:rPr>
                                  </w:pPr>
                                  <w:r>
                                    <w:rPr>
                                      <w:b/>
                                      <w:spacing w:val="-5"/>
                                      <w:sz w:val="24"/>
                                    </w:rPr>
                                    <w:t>(g)</w:t>
                                  </w:r>
                                </w:p>
                              </w:tc>
                              <w:tc>
                                <w:tcPr>
                                  <w:tcW w:w="1454" w:type="dxa"/>
                                  <w:tcBorders>
                                    <w:top w:val="single" w:sz="4" w:space="0" w:color="000000"/>
                                    <w:bottom w:val="single" w:sz="4" w:space="0" w:color="000000"/>
                                  </w:tcBorders>
                                </w:tcPr>
                                <w:p>
                                  <w:pPr>
                                    <w:pStyle w:val="TableParagraph"/>
                                    <w:spacing w:line="276" w:lineRule="auto" w:before="258"/>
                                    <w:ind w:left="200" w:right="297"/>
                                    <w:rPr>
                                      <w:b/>
                                      <w:sz w:val="24"/>
                                    </w:rPr>
                                  </w:pPr>
                                  <w:r>
                                    <w:rPr>
                                      <w:b/>
                                      <w:spacing w:val="-2"/>
                                      <w:sz w:val="24"/>
                                    </w:rPr>
                                    <w:t>Chitosan </w:t>
                                  </w:r>
                                  <w:r>
                                    <w:rPr>
                                      <w:b/>
                                      <w:sz w:val="24"/>
                                    </w:rPr>
                                    <w:t>(CHI)</w:t>
                                  </w:r>
                                  <w:r>
                                    <w:rPr>
                                      <w:b/>
                                      <w:spacing w:val="-2"/>
                                      <w:sz w:val="24"/>
                                    </w:rPr>
                                    <w:t> </w:t>
                                  </w:r>
                                  <w:r>
                                    <w:rPr>
                                      <w:b/>
                                      <w:spacing w:val="-5"/>
                                      <w:sz w:val="24"/>
                                    </w:rPr>
                                    <w:t>(g)</w:t>
                                  </w:r>
                                </w:p>
                              </w:tc>
                              <w:tc>
                                <w:tcPr>
                                  <w:tcW w:w="1522" w:type="dxa"/>
                                  <w:tcBorders>
                                    <w:top w:val="single" w:sz="4" w:space="0" w:color="000000"/>
                                    <w:bottom w:val="single" w:sz="4" w:space="0" w:color="000000"/>
                                  </w:tcBorders>
                                </w:tcPr>
                                <w:p>
                                  <w:pPr>
                                    <w:pStyle w:val="TableParagraph"/>
                                    <w:spacing w:before="99"/>
                                    <w:ind w:left="304"/>
                                    <w:rPr>
                                      <w:b/>
                                      <w:sz w:val="24"/>
                                    </w:rPr>
                                  </w:pPr>
                                  <w:r>
                                    <w:rPr>
                                      <w:b/>
                                      <w:spacing w:val="-2"/>
                                      <w:sz w:val="24"/>
                                    </w:rPr>
                                    <w:t>Glycerol</w:t>
                                  </w:r>
                                </w:p>
                                <w:p>
                                  <w:pPr>
                                    <w:pStyle w:val="TableParagraph"/>
                                    <w:spacing w:before="85"/>
                                    <w:rPr>
                                      <w:sz w:val="24"/>
                                    </w:rPr>
                                  </w:pPr>
                                </w:p>
                                <w:p>
                                  <w:pPr>
                                    <w:pStyle w:val="TableParagraph"/>
                                    <w:ind w:left="304"/>
                                    <w:rPr>
                                      <w:b/>
                                      <w:sz w:val="24"/>
                                    </w:rPr>
                                  </w:pPr>
                                  <w:r>
                                    <w:rPr>
                                      <w:b/>
                                      <w:spacing w:val="-2"/>
                                      <w:sz w:val="24"/>
                                    </w:rPr>
                                    <w:t>(w/v%)</w:t>
                                  </w:r>
                                </w:p>
                              </w:tc>
                              <w:tc>
                                <w:tcPr>
                                  <w:tcW w:w="1887" w:type="dxa"/>
                                  <w:tcBorders>
                                    <w:top w:val="single" w:sz="4" w:space="0" w:color="000000"/>
                                    <w:bottom w:val="single" w:sz="4" w:space="0" w:color="000000"/>
                                  </w:tcBorders>
                                </w:tcPr>
                                <w:p>
                                  <w:pPr>
                                    <w:pStyle w:val="TableParagraph"/>
                                    <w:spacing w:line="276" w:lineRule="auto" w:before="258"/>
                                    <w:ind w:left="342" w:right="266"/>
                                    <w:rPr>
                                      <w:b/>
                                      <w:sz w:val="24"/>
                                    </w:rPr>
                                  </w:pPr>
                                  <w:r>
                                    <w:rPr>
                                      <w:b/>
                                      <w:sz w:val="24"/>
                                    </w:rPr>
                                    <w:t>Shea Butter (SB)</w:t>
                                  </w:r>
                                  <w:r>
                                    <w:rPr>
                                      <w:b/>
                                      <w:spacing w:val="-15"/>
                                      <w:sz w:val="24"/>
                                    </w:rPr>
                                    <w:t> </w:t>
                                  </w:r>
                                  <w:r>
                                    <w:rPr>
                                      <w:b/>
                                      <w:sz w:val="24"/>
                                    </w:rPr>
                                    <w:t>(w/v%)</w:t>
                                  </w:r>
                                </w:p>
                              </w:tc>
                              <w:tc>
                                <w:tcPr>
                                  <w:tcW w:w="2626" w:type="dxa"/>
                                  <w:tcBorders>
                                    <w:top w:val="single" w:sz="4" w:space="0" w:color="000000"/>
                                    <w:bottom w:val="single" w:sz="4" w:space="0" w:color="000000"/>
                                  </w:tcBorders>
                                </w:tcPr>
                                <w:p>
                                  <w:pPr>
                                    <w:pStyle w:val="TableParagraph"/>
                                    <w:spacing w:line="448" w:lineRule="auto" w:before="159"/>
                                    <w:ind w:left="272" w:right="1719"/>
                                    <w:rPr>
                                      <w:b/>
                                      <w:sz w:val="24"/>
                                    </w:rPr>
                                  </w:pPr>
                                  <w:r>
                                    <w:rPr>
                                      <w:b/>
                                      <w:spacing w:val="-4"/>
                                      <w:sz w:val="24"/>
                                    </w:rPr>
                                    <w:t>Time </w:t>
                                  </w:r>
                                  <w:r>
                                    <w:rPr>
                                      <w:b/>
                                      <w:spacing w:val="-2"/>
                                      <w:sz w:val="24"/>
                                    </w:rPr>
                                    <w:t>(days)</w:t>
                                  </w:r>
                                </w:p>
                              </w:tc>
                            </w:tr>
                            <w:tr>
                              <w:trPr>
                                <w:trHeight w:val="396" w:hRule="atLeast"/>
                              </w:trPr>
                              <w:tc>
                                <w:tcPr>
                                  <w:tcW w:w="1206" w:type="dxa"/>
                                  <w:tcBorders>
                                    <w:top w:val="single" w:sz="4" w:space="0" w:color="000000"/>
                                  </w:tcBorders>
                                </w:tcPr>
                                <w:p>
                                  <w:pPr>
                                    <w:pStyle w:val="TableParagraph"/>
                                    <w:spacing w:line="270" w:lineRule="exact"/>
                                    <w:ind w:left="108"/>
                                    <w:rPr>
                                      <w:sz w:val="24"/>
                                    </w:rPr>
                                  </w:pPr>
                                  <w:r>
                                    <w:rPr>
                                      <w:spacing w:val="-10"/>
                                      <w:sz w:val="24"/>
                                    </w:rPr>
                                    <w:t>1</w:t>
                                  </w:r>
                                </w:p>
                              </w:tc>
                              <w:tc>
                                <w:tcPr>
                                  <w:tcW w:w="1454" w:type="dxa"/>
                                  <w:tcBorders>
                                    <w:top w:val="single" w:sz="4" w:space="0" w:color="000000"/>
                                  </w:tcBorders>
                                </w:tcPr>
                                <w:p>
                                  <w:pPr>
                                    <w:pStyle w:val="TableParagraph"/>
                                    <w:spacing w:line="270" w:lineRule="exact"/>
                                    <w:ind w:left="200"/>
                                    <w:rPr>
                                      <w:sz w:val="24"/>
                                    </w:rPr>
                                  </w:pPr>
                                  <w:r>
                                    <w:rPr>
                                      <w:spacing w:val="-10"/>
                                      <w:sz w:val="24"/>
                                    </w:rPr>
                                    <w:t>0</w:t>
                                  </w:r>
                                </w:p>
                              </w:tc>
                              <w:tc>
                                <w:tcPr>
                                  <w:tcW w:w="1522" w:type="dxa"/>
                                  <w:tcBorders>
                                    <w:top w:val="single" w:sz="4" w:space="0" w:color="000000"/>
                                  </w:tcBorders>
                                </w:tcPr>
                                <w:p>
                                  <w:pPr>
                                    <w:pStyle w:val="TableParagraph"/>
                                    <w:spacing w:line="270" w:lineRule="exact"/>
                                    <w:ind w:left="304"/>
                                    <w:rPr>
                                      <w:sz w:val="24"/>
                                    </w:rPr>
                                  </w:pPr>
                                  <w:r>
                                    <w:rPr>
                                      <w:spacing w:val="-10"/>
                                      <w:sz w:val="24"/>
                                    </w:rPr>
                                    <w:t>0</w:t>
                                  </w:r>
                                </w:p>
                              </w:tc>
                              <w:tc>
                                <w:tcPr>
                                  <w:tcW w:w="1887" w:type="dxa"/>
                                  <w:tcBorders>
                                    <w:top w:val="single" w:sz="4" w:space="0" w:color="000000"/>
                                  </w:tcBorders>
                                </w:tcPr>
                                <w:p>
                                  <w:pPr>
                                    <w:pStyle w:val="TableParagraph"/>
                                    <w:spacing w:line="270" w:lineRule="exact"/>
                                    <w:ind w:left="342"/>
                                    <w:rPr>
                                      <w:sz w:val="24"/>
                                    </w:rPr>
                                  </w:pPr>
                                  <w:r>
                                    <w:rPr>
                                      <w:spacing w:val="-10"/>
                                      <w:sz w:val="24"/>
                                    </w:rPr>
                                    <w:t>0</w:t>
                                  </w:r>
                                </w:p>
                              </w:tc>
                              <w:tc>
                                <w:tcPr>
                                  <w:tcW w:w="2626" w:type="dxa"/>
                                  <w:tcBorders>
                                    <w:top w:val="single" w:sz="4" w:space="0" w:color="000000"/>
                                  </w:tcBorders>
                                </w:tcPr>
                                <w:p>
                                  <w:pPr>
                                    <w:pStyle w:val="TableParagraph"/>
                                    <w:spacing w:line="270" w:lineRule="exact"/>
                                    <w:ind w:left="272"/>
                                    <w:rPr>
                                      <w:sz w:val="24"/>
                                    </w:rPr>
                                  </w:pPr>
                                  <w:r>
                                    <w:rPr>
                                      <w:spacing w:val="-10"/>
                                      <w:sz w:val="24"/>
                                    </w:rPr>
                                    <w:t>6</w:t>
                                  </w:r>
                                </w:p>
                              </w:tc>
                            </w:tr>
                            <w:tr>
                              <w:trPr>
                                <w:trHeight w:val="517" w:hRule="atLeast"/>
                              </w:trPr>
                              <w:tc>
                                <w:tcPr>
                                  <w:tcW w:w="1206" w:type="dxa"/>
                                </w:tcPr>
                                <w:p>
                                  <w:pPr>
                                    <w:pStyle w:val="TableParagraph"/>
                                    <w:spacing w:before="116"/>
                                    <w:ind w:left="108"/>
                                    <w:rPr>
                                      <w:sz w:val="24"/>
                                    </w:rPr>
                                  </w:pPr>
                                  <w:r>
                                    <w:rPr>
                                      <w:spacing w:val="-10"/>
                                      <w:sz w:val="24"/>
                                    </w:rPr>
                                    <w:t>1</w:t>
                                  </w:r>
                                </w:p>
                              </w:tc>
                              <w:tc>
                                <w:tcPr>
                                  <w:tcW w:w="1454" w:type="dxa"/>
                                </w:tcPr>
                                <w:p>
                                  <w:pPr>
                                    <w:pStyle w:val="TableParagraph"/>
                                    <w:spacing w:before="116"/>
                                    <w:ind w:left="200"/>
                                    <w:rPr>
                                      <w:sz w:val="24"/>
                                    </w:rPr>
                                  </w:pPr>
                                  <w:r>
                                    <w:rPr>
                                      <w:spacing w:val="-10"/>
                                      <w:sz w:val="24"/>
                                    </w:rPr>
                                    <w:t>0</w:t>
                                  </w:r>
                                </w:p>
                              </w:tc>
                              <w:tc>
                                <w:tcPr>
                                  <w:tcW w:w="1522" w:type="dxa"/>
                                </w:tcPr>
                                <w:p>
                                  <w:pPr>
                                    <w:pStyle w:val="TableParagraph"/>
                                    <w:spacing w:before="116"/>
                                    <w:ind w:left="304"/>
                                    <w:rPr>
                                      <w:sz w:val="24"/>
                                    </w:rPr>
                                  </w:pPr>
                                  <w:r>
                                    <w:rPr>
                                      <w:spacing w:val="-5"/>
                                      <w:sz w:val="24"/>
                                    </w:rPr>
                                    <w:t>30</w:t>
                                  </w:r>
                                </w:p>
                              </w:tc>
                              <w:tc>
                                <w:tcPr>
                                  <w:tcW w:w="1887" w:type="dxa"/>
                                </w:tcPr>
                                <w:p>
                                  <w:pPr>
                                    <w:pStyle w:val="TableParagraph"/>
                                    <w:spacing w:before="116"/>
                                    <w:ind w:left="342"/>
                                    <w:rPr>
                                      <w:sz w:val="24"/>
                                    </w:rPr>
                                  </w:pPr>
                                  <w:r>
                                    <w:rPr>
                                      <w:spacing w:val="-10"/>
                                      <w:sz w:val="24"/>
                                    </w:rPr>
                                    <w:t>0</w:t>
                                  </w:r>
                                </w:p>
                              </w:tc>
                              <w:tc>
                                <w:tcPr>
                                  <w:tcW w:w="2626" w:type="dxa"/>
                                </w:tcPr>
                                <w:p>
                                  <w:pPr>
                                    <w:pStyle w:val="TableParagraph"/>
                                    <w:spacing w:before="116"/>
                                    <w:ind w:left="272"/>
                                    <w:rPr>
                                      <w:sz w:val="24"/>
                                    </w:rPr>
                                  </w:pPr>
                                  <w:r>
                                    <w:rPr>
                                      <w:spacing w:val="-10"/>
                                      <w:sz w:val="24"/>
                                    </w:rPr>
                                    <w:t>6</w:t>
                                  </w:r>
                                </w:p>
                              </w:tc>
                            </w:tr>
                            <w:tr>
                              <w:trPr>
                                <w:trHeight w:val="517" w:hRule="atLeast"/>
                              </w:trPr>
                              <w:tc>
                                <w:tcPr>
                                  <w:tcW w:w="1206" w:type="dxa"/>
                                </w:tcPr>
                                <w:p>
                                  <w:pPr>
                                    <w:pStyle w:val="TableParagraph"/>
                                    <w:spacing w:before="115"/>
                                    <w:ind w:left="108"/>
                                    <w:rPr>
                                      <w:sz w:val="24"/>
                                    </w:rPr>
                                  </w:pPr>
                                  <w:r>
                                    <w:rPr>
                                      <w:spacing w:val="-10"/>
                                      <w:sz w:val="24"/>
                                    </w:rPr>
                                    <w:t>1</w:t>
                                  </w:r>
                                </w:p>
                              </w:tc>
                              <w:tc>
                                <w:tcPr>
                                  <w:tcW w:w="1454" w:type="dxa"/>
                                </w:tcPr>
                                <w:p>
                                  <w:pPr>
                                    <w:pStyle w:val="TableParagraph"/>
                                    <w:spacing w:before="115"/>
                                    <w:ind w:left="200"/>
                                    <w:rPr>
                                      <w:sz w:val="24"/>
                                    </w:rPr>
                                  </w:pPr>
                                  <w:r>
                                    <w:rPr>
                                      <w:spacing w:val="-10"/>
                                      <w:sz w:val="24"/>
                                    </w:rPr>
                                    <w:t>0</w:t>
                                  </w:r>
                                </w:p>
                              </w:tc>
                              <w:tc>
                                <w:tcPr>
                                  <w:tcW w:w="1522" w:type="dxa"/>
                                </w:tcPr>
                                <w:p>
                                  <w:pPr>
                                    <w:pStyle w:val="TableParagraph"/>
                                    <w:spacing w:before="115"/>
                                    <w:ind w:left="304"/>
                                    <w:rPr>
                                      <w:sz w:val="24"/>
                                    </w:rPr>
                                  </w:pPr>
                                  <w:r>
                                    <w:rPr>
                                      <w:spacing w:val="-10"/>
                                      <w:sz w:val="24"/>
                                    </w:rPr>
                                    <w:t>0</w:t>
                                  </w:r>
                                </w:p>
                              </w:tc>
                              <w:tc>
                                <w:tcPr>
                                  <w:tcW w:w="1887" w:type="dxa"/>
                                </w:tcPr>
                                <w:p>
                                  <w:pPr>
                                    <w:pStyle w:val="TableParagraph"/>
                                    <w:spacing w:before="115"/>
                                    <w:ind w:left="342"/>
                                    <w:rPr>
                                      <w:sz w:val="24"/>
                                    </w:rPr>
                                  </w:pPr>
                                  <w:r>
                                    <w:rPr>
                                      <w:spacing w:val="-5"/>
                                      <w:sz w:val="24"/>
                                    </w:rPr>
                                    <w:t>30</w:t>
                                  </w:r>
                                </w:p>
                              </w:tc>
                              <w:tc>
                                <w:tcPr>
                                  <w:tcW w:w="2626" w:type="dxa"/>
                                </w:tcPr>
                                <w:p>
                                  <w:pPr>
                                    <w:pStyle w:val="TableParagraph"/>
                                    <w:spacing w:before="115"/>
                                    <w:ind w:left="272"/>
                                    <w:rPr>
                                      <w:sz w:val="24"/>
                                    </w:rPr>
                                  </w:pPr>
                                  <w:r>
                                    <w:rPr>
                                      <w:spacing w:val="-10"/>
                                      <w:sz w:val="24"/>
                                    </w:rPr>
                                    <w:t>8</w:t>
                                  </w:r>
                                </w:p>
                              </w:tc>
                            </w:tr>
                            <w:tr>
                              <w:trPr>
                                <w:trHeight w:val="517" w:hRule="atLeast"/>
                              </w:trPr>
                              <w:tc>
                                <w:tcPr>
                                  <w:tcW w:w="1206" w:type="dxa"/>
                                </w:tcPr>
                                <w:p>
                                  <w:pPr>
                                    <w:pStyle w:val="TableParagraph"/>
                                    <w:spacing w:before="116"/>
                                    <w:ind w:left="108"/>
                                    <w:rPr>
                                      <w:sz w:val="24"/>
                                    </w:rPr>
                                  </w:pPr>
                                  <w:r>
                                    <w:rPr>
                                      <w:spacing w:val="-10"/>
                                      <w:sz w:val="24"/>
                                    </w:rPr>
                                    <w:t>1</w:t>
                                  </w:r>
                                </w:p>
                              </w:tc>
                              <w:tc>
                                <w:tcPr>
                                  <w:tcW w:w="1454" w:type="dxa"/>
                                </w:tcPr>
                                <w:p>
                                  <w:pPr>
                                    <w:pStyle w:val="TableParagraph"/>
                                    <w:spacing w:before="116"/>
                                    <w:ind w:left="200"/>
                                    <w:rPr>
                                      <w:sz w:val="24"/>
                                    </w:rPr>
                                  </w:pPr>
                                  <w:r>
                                    <w:rPr>
                                      <w:spacing w:val="-10"/>
                                      <w:sz w:val="24"/>
                                    </w:rPr>
                                    <w:t>0</w:t>
                                  </w:r>
                                </w:p>
                              </w:tc>
                              <w:tc>
                                <w:tcPr>
                                  <w:tcW w:w="1522" w:type="dxa"/>
                                </w:tcPr>
                                <w:p>
                                  <w:pPr>
                                    <w:pStyle w:val="TableParagraph"/>
                                    <w:spacing w:before="116"/>
                                    <w:ind w:left="304"/>
                                    <w:rPr>
                                      <w:sz w:val="24"/>
                                    </w:rPr>
                                  </w:pPr>
                                  <w:r>
                                    <w:rPr>
                                      <w:spacing w:val="-5"/>
                                      <w:sz w:val="24"/>
                                    </w:rPr>
                                    <w:t>30</w:t>
                                  </w:r>
                                </w:p>
                              </w:tc>
                              <w:tc>
                                <w:tcPr>
                                  <w:tcW w:w="1887" w:type="dxa"/>
                                </w:tcPr>
                                <w:p>
                                  <w:pPr>
                                    <w:pStyle w:val="TableParagraph"/>
                                    <w:spacing w:before="116"/>
                                    <w:ind w:left="342"/>
                                    <w:rPr>
                                      <w:sz w:val="24"/>
                                    </w:rPr>
                                  </w:pPr>
                                  <w:r>
                                    <w:rPr>
                                      <w:spacing w:val="-5"/>
                                      <w:sz w:val="24"/>
                                    </w:rPr>
                                    <w:t>30</w:t>
                                  </w:r>
                                </w:p>
                              </w:tc>
                              <w:tc>
                                <w:tcPr>
                                  <w:tcW w:w="2626" w:type="dxa"/>
                                </w:tcPr>
                                <w:p>
                                  <w:pPr>
                                    <w:pStyle w:val="TableParagraph"/>
                                    <w:spacing w:before="116"/>
                                    <w:ind w:left="272"/>
                                    <w:rPr>
                                      <w:sz w:val="24"/>
                                    </w:rPr>
                                  </w:pPr>
                                  <w:r>
                                    <w:rPr>
                                      <w:spacing w:val="-10"/>
                                      <w:sz w:val="24"/>
                                    </w:rPr>
                                    <w:t>7</w:t>
                                  </w:r>
                                </w:p>
                              </w:tc>
                            </w:tr>
                            <w:tr>
                              <w:trPr>
                                <w:trHeight w:val="517" w:hRule="atLeast"/>
                              </w:trPr>
                              <w:tc>
                                <w:tcPr>
                                  <w:tcW w:w="1206" w:type="dxa"/>
                                </w:tcPr>
                                <w:p>
                                  <w:pPr>
                                    <w:pStyle w:val="TableParagraph"/>
                                    <w:spacing w:before="115"/>
                                    <w:ind w:left="108"/>
                                    <w:rPr>
                                      <w:sz w:val="24"/>
                                    </w:rPr>
                                  </w:pPr>
                                  <w:r>
                                    <w:rPr>
                                      <w:spacing w:val="-10"/>
                                      <w:sz w:val="24"/>
                                    </w:rPr>
                                    <w:t>1</w:t>
                                  </w:r>
                                </w:p>
                              </w:tc>
                              <w:tc>
                                <w:tcPr>
                                  <w:tcW w:w="1454" w:type="dxa"/>
                                </w:tcPr>
                                <w:p>
                                  <w:pPr>
                                    <w:pStyle w:val="TableParagraph"/>
                                    <w:spacing w:before="115"/>
                                    <w:ind w:left="200"/>
                                    <w:rPr>
                                      <w:sz w:val="24"/>
                                    </w:rPr>
                                  </w:pPr>
                                  <w:r>
                                    <w:rPr>
                                      <w:spacing w:val="-5"/>
                                      <w:sz w:val="24"/>
                                    </w:rPr>
                                    <w:t>0.5</w:t>
                                  </w:r>
                                </w:p>
                              </w:tc>
                              <w:tc>
                                <w:tcPr>
                                  <w:tcW w:w="1522" w:type="dxa"/>
                                </w:tcPr>
                                <w:p>
                                  <w:pPr>
                                    <w:pStyle w:val="TableParagraph"/>
                                    <w:spacing w:before="115"/>
                                    <w:ind w:left="304"/>
                                    <w:rPr>
                                      <w:sz w:val="24"/>
                                    </w:rPr>
                                  </w:pPr>
                                  <w:r>
                                    <w:rPr>
                                      <w:spacing w:val="-10"/>
                                      <w:sz w:val="24"/>
                                    </w:rPr>
                                    <w:t>0</w:t>
                                  </w:r>
                                </w:p>
                              </w:tc>
                              <w:tc>
                                <w:tcPr>
                                  <w:tcW w:w="1887" w:type="dxa"/>
                                </w:tcPr>
                                <w:p>
                                  <w:pPr>
                                    <w:pStyle w:val="TableParagraph"/>
                                    <w:spacing w:before="115"/>
                                    <w:ind w:left="342"/>
                                    <w:rPr>
                                      <w:sz w:val="24"/>
                                    </w:rPr>
                                  </w:pPr>
                                  <w:r>
                                    <w:rPr>
                                      <w:spacing w:val="-10"/>
                                      <w:sz w:val="24"/>
                                    </w:rPr>
                                    <w:t>0</w:t>
                                  </w:r>
                                </w:p>
                              </w:tc>
                              <w:tc>
                                <w:tcPr>
                                  <w:tcW w:w="2626" w:type="dxa"/>
                                </w:tcPr>
                                <w:p>
                                  <w:pPr>
                                    <w:pStyle w:val="TableParagraph"/>
                                    <w:spacing w:before="115"/>
                                    <w:ind w:left="272"/>
                                    <w:rPr>
                                      <w:sz w:val="24"/>
                                    </w:rPr>
                                  </w:pPr>
                                  <w:r>
                                    <w:rPr>
                                      <w:spacing w:val="-5"/>
                                      <w:sz w:val="24"/>
                                    </w:rPr>
                                    <w:t>10</w:t>
                                  </w:r>
                                </w:p>
                              </w:tc>
                            </w:tr>
                            <w:tr>
                              <w:trPr>
                                <w:trHeight w:val="517" w:hRule="atLeast"/>
                              </w:trPr>
                              <w:tc>
                                <w:tcPr>
                                  <w:tcW w:w="1206" w:type="dxa"/>
                                </w:tcPr>
                                <w:p>
                                  <w:pPr>
                                    <w:pStyle w:val="TableParagraph"/>
                                    <w:spacing w:before="116"/>
                                    <w:ind w:left="108"/>
                                    <w:rPr>
                                      <w:sz w:val="24"/>
                                    </w:rPr>
                                  </w:pPr>
                                  <w:r>
                                    <w:rPr>
                                      <w:spacing w:val="-10"/>
                                      <w:sz w:val="24"/>
                                    </w:rPr>
                                    <w:t>1</w:t>
                                  </w:r>
                                </w:p>
                              </w:tc>
                              <w:tc>
                                <w:tcPr>
                                  <w:tcW w:w="1454" w:type="dxa"/>
                                </w:tcPr>
                                <w:p>
                                  <w:pPr>
                                    <w:pStyle w:val="TableParagraph"/>
                                    <w:spacing w:before="116"/>
                                    <w:ind w:left="200"/>
                                    <w:rPr>
                                      <w:sz w:val="24"/>
                                    </w:rPr>
                                  </w:pPr>
                                  <w:r>
                                    <w:rPr>
                                      <w:spacing w:val="-5"/>
                                      <w:sz w:val="24"/>
                                    </w:rPr>
                                    <w:t>0.5</w:t>
                                  </w:r>
                                </w:p>
                              </w:tc>
                              <w:tc>
                                <w:tcPr>
                                  <w:tcW w:w="1522" w:type="dxa"/>
                                </w:tcPr>
                                <w:p>
                                  <w:pPr>
                                    <w:pStyle w:val="TableParagraph"/>
                                    <w:spacing w:before="116"/>
                                    <w:ind w:left="304"/>
                                    <w:rPr>
                                      <w:sz w:val="24"/>
                                    </w:rPr>
                                  </w:pPr>
                                  <w:r>
                                    <w:rPr>
                                      <w:spacing w:val="-5"/>
                                      <w:sz w:val="24"/>
                                    </w:rPr>
                                    <w:t>30</w:t>
                                  </w:r>
                                </w:p>
                              </w:tc>
                              <w:tc>
                                <w:tcPr>
                                  <w:tcW w:w="1887" w:type="dxa"/>
                                </w:tcPr>
                                <w:p>
                                  <w:pPr>
                                    <w:pStyle w:val="TableParagraph"/>
                                    <w:spacing w:before="116"/>
                                    <w:ind w:left="342"/>
                                    <w:rPr>
                                      <w:sz w:val="24"/>
                                    </w:rPr>
                                  </w:pPr>
                                  <w:r>
                                    <w:rPr>
                                      <w:spacing w:val="-10"/>
                                      <w:sz w:val="24"/>
                                    </w:rPr>
                                    <w:t>0</w:t>
                                  </w:r>
                                </w:p>
                              </w:tc>
                              <w:tc>
                                <w:tcPr>
                                  <w:tcW w:w="2626" w:type="dxa"/>
                                </w:tcPr>
                                <w:p>
                                  <w:pPr>
                                    <w:pStyle w:val="TableParagraph"/>
                                    <w:spacing w:before="116"/>
                                    <w:ind w:left="272"/>
                                    <w:rPr>
                                      <w:sz w:val="24"/>
                                    </w:rPr>
                                  </w:pPr>
                                  <w:r>
                                    <w:rPr>
                                      <w:spacing w:val="-10"/>
                                      <w:sz w:val="24"/>
                                    </w:rPr>
                                    <w:t>9</w:t>
                                  </w:r>
                                </w:p>
                              </w:tc>
                            </w:tr>
                            <w:tr>
                              <w:trPr>
                                <w:trHeight w:val="517" w:hRule="atLeast"/>
                              </w:trPr>
                              <w:tc>
                                <w:tcPr>
                                  <w:tcW w:w="1206" w:type="dxa"/>
                                </w:tcPr>
                                <w:p>
                                  <w:pPr>
                                    <w:pStyle w:val="TableParagraph"/>
                                    <w:spacing w:before="115"/>
                                    <w:ind w:left="108"/>
                                    <w:rPr>
                                      <w:sz w:val="24"/>
                                    </w:rPr>
                                  </w:pPr>
                                  <w:r>
                                    <w:rPr>
                                      <w:spacing w:val="-10"/>
                                      <w:sz w:val="24"/>
                                    </w:rPr>
                                    <w:t>1</w:t>
                                  </w:r>
                                </w:p>
                              </w:tc>
                              <w:tc>
                                <w:tcPr>
                                  <w:tcW w:w="1454" w:type="dxa"/>
                                </w:tcPr>
                                <w:p>
                                  <w:pPr>
                                    <w:pStyle w:val="TableParagraph"/>
                                    <w:spacing w:before="115"/>
                                    <w:ind w:left="200"/>
                                    <w:rPr>
                                      <w:sz w:val="24"/>
                                    </w:rPr>
                                  </w:pPr>
                                  <w:r>
                                    <w:rPr>
                                      <w:spacing w:val="-5"/>
                                      <w:sz w:val="24"/>
                                    </w:rPr>
                                    <w:t>0.5</w:t>
                                  </w:r>
                                </w:p>
                              </w:tc>
                              <w:tc>
                                <w:tcPr>
                                  <w:tcW w:w="1522" w:type="dxa"/>
                                </w:tcPr>
                                <w:p>
                                  <w:pPr>
                                    <w:pStyle w:val="TableParagraph"/>
                                    <w:spacing w:before="115"/>
                                    <w:ind w:left="304"/>
                                    <w:rPr>
                                      <w:sz w:val="24"/>
                                    </w:rPr>
                                  </w:pPr>
                                  <w:r>
                                    <w:rPr>
                                      <w:spacing w:val="-10"/>
                                      <w:sz w:val="24"/>
                                    </w:rPr>
                                    <w:t>0</w:t>
                                  </w:r>
                                </w:p>
                              </w:tc>
                              <w:tc>
                                <w:tcPr>
                                  <w:tcW w:w="1887" w:type="dxa"/>
                                </w:tcPr>
                                <w:p>
                                  <w:pPr>
                                    <w:pStyle w:val="TableParagraph"/>
                                    <w:spacing w:before="115"/>
                                    <w:ind w:left="342"/>
                                    <w:rPr>
                                      <w:sz w:val="24"/>
                                    </w:rPr>
                                  </w:pPr>
                                  <w:r>
                                    <w:rPr>
                                      <w:spacing w:val="-5"/>
                                      <w:sz w:val="24"/>
                                    </w:rPr>
                                    <w:t>30</w:t>
                                  </w:r>
                                </w:p>
                              </w:tc>
                              <w:tc>
                                <w:tcPr>
                                  <w:tcW w:w="2626" w:type="dxa"/>
                                </w:tcPr>
                                <w:p>
                                  <w:pPr>
                                    <w:pStyle w:val="TableParagraph"/>
                                    <w:spacing w:before="115"/>
                                    <w:ind w:left="272"/>
                                    <w:rPr>
                                      <w:sz w:val="24"/>
                                    </w:rPr>
                                  </w:pPr>
                                  <w:r>
                                    <w:rPr>
                                      <w:spacing w:val="-5"/>
                                      <w:sz w:val="24"/>
                                    </w:rPr>
                                    <w:t>11</w:t>
                                  </w:r>
                                </w:p>
                              </w:tc>
                            </w:tr>
                            <w:tr>
                              <w:trPr>
                                <w:trHeight w:val="518" w:hRule="atLeast"/>
                              </w:trPr>
                              <w:tc>
                                <w:tcPr>
                                  <w:tcW w:w="1206" w:type="dxa"/>
                                </w:tcPr>
                                <w:p>
                                  <w:pPr>
                                    <w:pStyle w:val="TableParagraph"/>
                                    <w:spacing w:before="116"/>
                                    <w:ind w:left="108"/>
                                    <w:rPr>
                                      <w:sz w:val="24"/>
                                    </w:rPr>
                                  </w:pPr>
                                  <w:r>
                                    <w:rPr>
                                      <w:spacing w:val="-10"/>
                                      <w:sz w:val="24"/>
                                    </w:rPr>
                                    <w:t>1</w:t>
                                  </w:r>
                                </w:p>
                              </w:tc>
                              <w:tc>
                                <w:tcPr>
                                  <w:tcW w:w="1454" w:type="dxa"/>
                                </w:tcPr>
                                <w:p>
                                  <w:pPr>
                                    <w:pStyle w:val="TableParagraph"/>
                                    <w:spacing w:before="116"/>
                                    <w:ind w:left="200"/>
                                    <w:rPr>
                                      <w:sz w:val="24"/>
                                    </w:rPr>
                                  </w:pPr>
                                  <w:r>
                                    <w:rPr>
                                      <w:spacing w:val="-5"/>
                                      <w:sz w:val="24"/>
                                    </w:rPr>
                                    <w:t>0.5</w:t>
                                  </w:r>
                                </w:p>
                              </w:tc>
                              <w:tc>
                                <w:tcPr>
                                  <w:tcW w:w="1522" w:type="dxa"/>
                                </w:tcPr>
                                <w:p>
                                  <w:pPr>
                                    <w:pStyle w:val="TableParagraph"/>
                                    <w:spacing w:before="116"/>
                                    <w:ind w:left="304"/>
                                    <w:rPr>
                                      <w:sz w:val="24"/>
                                    </w:rPr>
                                  </w:pPr>
                                  <w:r>
                                    <w:rPr>
                                      <w:spacing w:val="-5"/>
                                      <w:sz w:val="24"/>
                                    </w:rPr>
                                    <w:t>30</w:t>
                                  </w:r>
                                </w:p>
                              </w:tc>
                              <w:tc>
                                <w:tcPr>
                                  <w:tcW w:w="1887" w:type="dxa"/>
                                </w:tcPr>
                                <w:p>
                                  <w:pPr>
                                    <w:pStyle w:val="TableParagraph"/>
                                    <w:spacing w:before="116"/>
                                    <w:ind w:left="342"/>
                                    <w:rPr>
                                      <w:sz w:val="24"/>
                                    </w:rPr>
                                  </w:pPr>
                                  <w:r>
                                    <w:rPr>
                                      <w:spacing w:val="-5"/>
                                      <w:sz w:val="24"/>
                                    </w:rPr>
                                    <w:t>30</w:t>
                                  </w:r>
                                </w:p>
                              </w:tc>
                              <w:tc>
                                <w:tcPr>
                                  <w:tcW w:w="2626" w:type="dxa"/>
                                </w:tcPr>
                                <w:p>
                                  <w:pPr>
                                    <w:pStyle w:val="TableParagraph"/>
                                    <w:spacing w:before="116"/>
                                    <w:ind w:left="272"/>
                                    <w:rPr>
                                      <w:sz w:val="24"/>
                                    </w:rPr>
                                  </w:pPr>
                                  <w:r>
                                    <w:rPr>
                                      <w:spacing w:val="-5"/>
                                      <w:sz w:val="24"/>
                                    </w:rPr>
                                    <w:t>10</w:t>
                                  </w:r>
                                </w:p>
                              </w:tc>
                            </w:tr>
                            <w:tr>
                              <w:trPr>
                                <w:trHeight w:val="517" w:hRule="atLeast"/>
                              </w:trPr>
                              <w:tc>
                                <w:tcPr>
                                  <w:tcW w:w="1206" w:type="dxa"/>
                                </w:tcPr>
                                <w:p>
                                  <w:pPr>
                                    <w:pStyle w:val="TableParagraph"/>
                                    <w:spacing w:before="116"/>
                                    <w:ind w:left="108"/>
                                    <w:rPr>
                                      <w:sz w:val="24"/>
                                    </w:rPr>
                                  </w:pPr>
                                  <w:r>
                                    <w:rPr>
                                      <w:spacing w:val="-10"/>
                                      <w:sz w:val="24"/>
                                    </w:rPr>
                                    <w:t>1</w:t>
                                  </w:r>
                                </w:p>
                              </w:tc>
                              <w:tc>
                                <w:tcPr>
                                  <w:tcW w:w="1454" w:type="dxa"/>
                                </w:tcPr>
                                <w:p>
                                  <w:pPr>
                                    <w:pStyle w:val="TableParagraph"/>
                                    <w:spacing w:before="116"/>
                                    <w:ind w:left="200"/>
                                    <w:rPr>
                                      <w:sz w:val="24"/>
                                    </w:rPr>
                                  </w:pPr>
                                  <w:r>
                                    <w:rPr>
                                      <w:spacing w:val="-10"/>
                                      <w:sz w:val="24"/>
                                    </w:rPr>
                                    <w:t>1</w:t>
                                  </w:r>
                                </w:p>
                              </w:tc>
                              <w:tc>
                                <w:tcPr>
                                  <w:tcW w:w="1522" w:type="dxa"/>
                                </w:tcPr>
                                <w:p>
                                  <w:pPr>
                                    <w:pStyle w:val="TableParagraph"/>
                                    <w:spacing w:before="116"/>
                                    <w:ind w:left="304"/>
                                    <w:rPr>
                                      <w:sz w:val="24"/>
                                    </w:rPr>
                                  </w:pPr>
                                  <w:r>
                                    <w:rPr>
                                      <w:spacing w:val="-10"/>
                                      <w:sz w:val="24"/>
                                    </w:rPr>
                                    <w:t>0</w:t>
                                  </w:r>
                                </w:p>
                              </w:tc>
                              <w:tc>
                                <w:tcPr>
                                  <w:tcW w:w="1887" w:type="dxa"/>
                                </w:tcPr>
                                <w:p>
                                  <w:pPr>
                                    <w:pStyle w:val="TableParagraph"/>
                                    <w:spacing w:before="116"/>
                                    <w:ind w:left="342"/>
                                    <w:rPr>
                                      <w:sz w:val="24"/>
                                    </w:rPr>
                                  </w:pPr>
                                  <w:r>
                                    <w:rPr>
                                      <w:spacing w:val="-10"/>
                                      <w:sz w:val="24"/>
                                    </w:rPr>
                                    <w:t>0</w:t>
                                  </w:r>
                                </w:p>
                              </w:tc>
                              <w:tc>
                                <w:tcPr>
                                  <w:tcW w:w="2626" w:type="dxa"/>
                                </w:tcPr>
                                <w:p>
                                  <w:pPr>
                                    <w:pStyle w:val="TableParagraph"/>
                                    <w:spacing w:before="116"/>
                                    <w:ind w:left="272"/>
                                    <w:rPr>
                                      <w:sz w:val="24"/>
                                    </w:rPr>
                                  </w:pPr>
                                  <w:r>
                                    <w:rPr>
                                      <w:spacing w:val="-5"/>
                                      <w:sz w:val="24"/>
                                    </w:rPr>
                                    <w:t>11</w:t>
                                  </w:r>
                                </w:p>
                              </w:tc>
                            </w:tr>
                            <w:tr>
                              <w:trPr>
                                <w:trHeight w:val="517" w:hRule="atLeast"/>
                              </w:trPr>
                              <w:tc>
                                <w:tcPr>
                                  <w:tcW w:w="1206" w:type="dxa"/>
                                </w:tcPr>
                                <w:p>
                                  <w:pPr>
                                    <w:pStyle w:val="TableParagraph"/>
                                    <w:spacing w:before="115"/>
                                    <w:ind w:left="108"/>
                                    <w:rPr>
                                      <w:sz w:val="24"/>
                                    </w:rPr>
                                  </w:pPr>
                                  <w:r>
                                    <w:rPr>
                                      <w:spacing w:val="-10"/>
                                      <w:sz w:val="24"/>
                                    </w:rPr>
                                    <w:t>1</w:t>
                                  </w:r>
                                </w:p>
                              </w:tc>
                              <w:tc>
                                <w:tcPr>
                                  <w:tcW w:w="1454" w:type="dxa"/>
                                </w:tcPr>
                                <w:p>
                                  <w:pPr>
                                    <w:pStyle w:val="TableParagraph"/>
                                    <w:spacing w:before="115"/>
                                    <w:ind w:left="200"/>
                                    <w:rPr>
                                      <w:sz w:val="24"/>
                                    </w:rPr>
                                  </w:pPr>
                                  <w:r>
                                    <w:rPr>
                                      <w:spacing w:val="-10"/>
                                      <w:sz w:val="24"/>
                                    </w:rPr>
                                    <w:t>1</w:t>
                                  </w:r>
                                </w:p>
                              </w:tc>
                              <w:tc>
                                <w:tcPr>
                                  <w:tcW w:w="1522" w:type="dxa"/>
                                </w:tcPr>
                                <w:p>
                                  <w:pPr>
                                    <w:pStyle w:val="TableParagraph"/>
                                    <w:spacing w:before="115"/>
                                    <w:ind w:left="304"/>
                                    <w:rPr>
                                      <w:sz w:val="24"/>
                                    </w:rPr>
                                  </w:pPr>
                                  <w:r>
                                    <w:rPr>
                                      <w:spacing w:val="-5"/>
                                      <w:sz w:val="24"/>
                                    </w:rPr>
                                    <w:t>30</w:t>
                                  </w:r>
                                </w:p>
                              </w:tc>
                              <w:tc>
                                <w:tcPr>
                                  <w:tcW w:w="1887" w:type="dxa"/>
                                </w:tcPr>
                                <w:p>
                                  <w:pPr>
                                    <w:pStyle w:val="TableParagraph"/>
                                    <w:spacing w:before="115"/>
                                    <w:ind w:left="342"/>
                                    <w:rPr>
                                      <w:sz w:val="24"/>
                                    </w:rPr>
                                  </w:pPr>
                                  <w:r>
                                    <w:rPr>
                                      <w:spacing w:val="-10"/>
                                      <w:sz w:val="24"/>
                                    </w:rPr>
                                    <w:t>0</w:t>
                                  </w:r>
                                </w:p>
                              </w:tc>
                              <w:tc>
                                <w:tcPr>
                                  <w:tcW w:w="2626" w:type="dxa"/>
                                </w:tcPr>
                                <w:p>
                                  <w:pPr>
                                    <w:pStyle w:val="TableParagraph"/>
                                    <w:spacing w:before="115"/>
                                    <w:ind w:left="272"/>
                                    <w:rPr>
                                      <w:sz w:val="24"/>
                                    </w:rPr>
                                  </w:pPr>
                                  <w:r>
                                    <w:rPr>
                                      <w:spacing w:val="-5"/>
                                      <w:sz w:val="24"/>
                                    </w:rPr>
                                    <w:t>11</w:t>
                                  </w:r>
                                </w:p>
                              </w:tc>
                            </w:tr>
                            <w:tr>
                              <w:trPr>
                                <w:trHeight w:val="517" w:hRule="atLeast"/>
                              </w:trPr>
                              <w:tc>
                                <w:tcPr>
                                  <w:tcW w:w="1206" w:type="dxa"/>
                                </w:tcPr>
                                <w:p>
                                  <w:pPr>
                                    <w:pStyle w:val="TableParagraph"/>
                                    <w:spacing w:before="116"/>
                                    <w:ind w:left="108"/>
                                    <w:rPr>
                                      <w:sz w:val="24"/>
                                    </w:rPr>
                                  </w:pPr>
                                  <w:r>
                                    <w:rPr>
                                      <w:spacing w:val="-10"/>
                                      <w:sz w:val="24"/>
                                    </w:rPr>
                                    <w:t>1</w:t>
                                  </w:r>
                                </w:p>
                              </w:tc>
                              <w:tc>
                                <w:tcPr>
                                  <w:tcW w:w="1454" w:type="dxa"/>
                                </w:tcPr>
                                <w:p>
                                  <w:pPr>
                                    <w:pStyle w:val="TableParagraph"/>
                                    <w:spacing w:before="116"/>
                                    <w:ind w:left="200"/>
                                    <w:rPr>
                                      <w:sz w:val="24"/>
                                    </w:rPr>
                                  </w:pPr>
                                  <w:r>
                                    <w:rPr>
                                      <w:spacing w:val="-10"/>
                                      <w:sz w:val="24"/>
                                    </w:rPr>
                                    <w:t>1</w:t>
                                  </w:r>
                                </w:p>
                              </w:tc>
                              <w:tc>
                                <w:tcPr>
                                  <w:tcW w:w="1522" w:type="dxa"/>
                                </w:tcPr>
                                <w:p>
                                  <w:pPr>
                                    <w:pStyle w:val="TableParagraph"/>
                                    <w:spacing w:before="116"/>
                                    <w:ind w:left="304"/>
                                    <w:rPr>
                                      <w:sz w:val="24"/>
                                    </w:rPr>
                                  </w:pPr>
                                  <w:r>
                                    <w:rPr>
                                      <w:spacing w:val="-10"/>
                                      <w:sz w:val="24"/>
                                    </w:rPr>
                                    <w:t>0</w:t>
                                  </w:r>
                                </w:p>
                              </w:tc>
                              <w:tc>
                                <w:tcPr>
                                  <w:tcW w:w="1887" w:type="dxa"/>
                                </w:tcPr>
                                <w:p>
                                  <w:pPr>
                                    <w:pStyle w:val="TableParagraph"/>
                                    <w:spacing w:before="116"/>
                                    <w:ind w:left="342"/>
                                    <w:rPr>
                                      <w:sz w:val="24"/>
                                    </w:rPr>
                                  </w:pPr>
                                  <w:r>
                                    <w:rPr>
                                      <w:spacing w:val="-5"/>
                                      <w:sz w:val="24"/>
                                    </w:rPr>
                                    <w:t>30</w:t>
                                  </w:r>
                                </w:p>
                              </w:tc>
                              <w:tc>
                                <w:tcPr>
                                  <w:tcW w:w="2626" w:type="dxa"/>
                                </w:tcPr>
                                <w:p>
                                  <w:pPr>
                                    <w:pStyle w:val="TableParagraph"/>
                                    <w:spacing w:before="116"/>
                                    <w:ind w:left="272"/>
                                    <w:rPr>
                                      <w:sz w:val="24"/>
                                    </w:rPr>
                                  </w:pPr>
                                  <w:r>
                                    <w:rPr>
                                      <w:spacing w:val="-5"/>
                                      <w:sz w:val="24"/>
                                    </w:rPr>
                                    <w:t>13</w:t>
                                  </w:r>
                                </w:p>
                              </w:tc>
                            </w:tr>
                            <w:tr>
                              <w:trPr>
                                <w:trHeight w:val="440" w:hRule="atLeast"/>
                              </w:trPr>
                              <w:tc>
                                <w:tcPr>
                                  <w:tcW w:w="1206" w:type="dxa"/>
                                </w:tcPr>
                                <w:p>
                                  <w:pPr>
                                    <w:pStyle w:val="TableParagraph"/>
                                    <w:spacing w:before="115"/>
                                    <w:ind w:left="108"/>
                                    <w:rPr>
                                      <w:sz w:val="24"/>
                                    </w:rPr>
                                  </w:pPr>
                                  <w:r>
                                    <w:rPr>
                                      <w:spacing w:val="-10"/>
                                      <w:sz w:val="24"/>
                                    </w:rPr>
                                    <w:t>1</w:t>
                                  </w:r>
                                </w:p>
                              </w:tc>
                              <w:tc>
                                <w:tcPr>
                                  <w:tcW w:w="1454" w:type="dxa"/>
                                </w:tcPr>
                                <w:p>
                                  <w:pPr>
                                    <w:pStyle w:val="TableParagraph"/>
                                    <w:spacing w:before="115"/>
                                    <w:ind w:left="200"/>
                                    <w:rPr>
                                      <w:sz w:val="24"/>
                                    </w:rPr>
                                  </w:pPr>
                                  <w:r>
                                    <w:rPr>
                                      <w:spacing w:val="-10"/>
                                      <w:sz w:val="24"/>
                                    </w:rPr>
                                    <w:t>1</w:t>
                                  </w:r>
                                </w:p>
                              </w:tc>
                              <w:tc>
                                <w:tcPr>
                                  <w:tcW w:w="1522" w:type="dxa"/>
                                </w:tcPr>
                                <w:p>
                                  <w:pPr>
                                    <w:pStyle w:val="TableParagraph"/>
                                    <w:spacing w:before="115"/>
                                    <w:ind w:left="304"/>
                                    <w:rPr>
                                      <w:sz w:val="24"/>
                                    </w:rPr>
                                  </w:pPr>
                                  <w:r>
                                    <w:rPr>
                                      <w:spacing w:val="-5"/>
                                      <w:sz w:val="24"/>
                                    </w:rPr>
                                    <w:t>30</w:t>
                                  </w:r>
                                </w:p>
                              </w:tc>
                              <w:tc>
                                <w:tcPr>
                                  <w:tcW w:w="1887" w:type="dxa"/>
                                </w:tcPr>
                                <w:p>
                                  <w:pPr>
                                    <w:pStyle w:val="TableParagraph"/>
                                    <w:spacing w:before="115"/>
                                    <w:ind w:left="342"/>
                                    <w:rPr>
                                      <w:sz w:val="24"/>
                                    </w:rPr>
                                  </w:pPr>
                                  <w:r>
                                    <w:rPr>
                                      <w:spacing w:val="-5"/>
                                      <w:sz w:val="24"/>
                                    </w:rPr>
                                    <w:t>30</w:t>
                                  </w:r>
                                </w:p>
                              </w:tc>
                              <w:tc>
                                <w:tcPr>
                                  <w:tcW w:w="2626" w:type="dxa"/>
                                </w:tcPr>
                                <w:p>
                                  <w:pPr>
                                    <w:pStyle w:val="TableParagraph"/>
                                    <w:spacing w:before="115"/>
                                    <w:ind w:left="272"/>
                                    <w:rPr>
                                      <w:sz w:val="24"/>
                                    </w:rPr>
                                  </w:pPr>
                                  <w:r>
                                    <w:rPr>
                                      <w:spacing w:val="-5"/>
                                      <w:sz w:val="24"/>
                                    </w:rPr>
                                    <w:t>12</w:t>
                                  </w:r>
                                </w:p>
                              </w:tc>
                            </w:tr>
                          </w:tbl>
                          <w:p>
                            <w:pPr>
                              <w:pStyle w:val="BodyText"/>
                            </w:pPr>
                          </w:p>
                        </w:txbxContent>
                      </wps:txbx>
                      <wps:bodyPr wrap="square" lIns="0" tIns="0" rIns="0" bIns="0" rtlCol="0">
                        <a:noAutofit/>
                      </wps:bodyPr>
                    </wps:wsp>
                  </a:graphicData>
                </a:graphic>
              </wp:anchor>
            </w:drawing>
          </mc:Choice>
          <mc:Fallback>
            <w:pict>
              <v:shape style="position:absolute;margin-left:90.984001pt;margin-top:-21.035938pt;width:440.85pt;height:369.0pt;mso-position-horizontal-relative:page;mso-position-vertical-relative:paragraph;z-index:15756800" type="#_x0000_t202" id="docshape24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6"/>
                        <w:gridCol w:w="1454"/>
                        <w:gridCol w:w="1522"/>
                        <w:gridCol w:w="1887"/>
                        <w:gridCol w:w="2626"/>
                      </w:tblGrid>
                      <w:tr>
                        <w:trPr>
                          <w:trHeight w:val="1353" w:hRule="atLeast"/>
                        </w:trPr>
                        <w:tc>
                          <w:tcPr>
                            <w:tcW w:w="1206" w:type="dxa"/>
                            <w:tcBorders>
                              <w:top w:val="single" w:sz="4" w:space="0" w:color="000000"/>
                              <w:bottom w:val="single" w:sz="4" w:space="0" w:color="000000"/>
                            </w:tcBorders>
                          </w:tcPr>
                          <w:p>
                            <w:pPr>
                              <w:pStyle w:val="TableParagraph"/>
                              <w:spacing w:line="278" w:lineRule="auto"/>
                              <w:ind w:left="108" w:right="194"/>
                              <w:rPr>
                                <w:b/>
                                <w:sz w:val="24"/>
                              </w:rPr>
                            </w:pPr>
                            <w:r>
                              <w:rPr>
                                <w:b/>
                                <w:spacing w:val="-2"/>
                                <w:sz w:val="24"/>
                              </w:rPr>
                              <w:t>B.Starch </w:t>
                            </w:r>
                            <w:r>
                              <w:rPr>
                                <w:b/>
                                <w:spacing w:val="-4"/>
                                <w:sz w:val="24"/>
                              </w:rPr>
                              <w:t>(BS)</w:t>
                            </w:r>
                          </w:p>
                          <w:p>
                            <w:pPr>
                              <w:pStyle w:val="TableParagraph"/>
                              <w:spacing w:before="194"/>
                              <w:ind w:left="108"/>
                              <w:rPr>
                                <w:b/>
                                <w:sz w:val="24"/>
                              </w:rPr>
                            </w:pPr>
                            <w:r>
                              <w:rPr>
                                <w:b/>
                                <w:spacing w:val="-5"/>
                                <w:sz w:val="24"/>
                              </w:rPr>
                              <w:t>(g)</w:t>
                            </w:r>
                          </w:p>
                        </w:tc>
                        <w:tc>
                          <w:tcPr>
                            <w:tcW w:w="1454" w:type="dxa"/>
                            <w:tcBorders>
                              <w:top w:val="single" w:sz="4" w:space="0" w:color="000000"/>
                              <w:bottom w:val="single" w:sz="4" w:space="0" w:color="000000"/>
                            </w:tcBorders>
                          </w:tcPr>
                          <w:p>
                            <w:pPr>
                              <w:pStyle w:val="TableParagraph"/>
                              <w:spacing w:line="276" w:lineRule="auto" w:before="258"/>
                              <w:ind w:left="200" w:right="297"/>
                              <w:rPr>
                                <w:b/>
                                <w:sz w:val="24"/>
                              </w:rPr>
                            </w:pPr>
                            <w:r>
                              <w:rPr>
                                <w:b/>
                                <w:spacing w:val="-2"/>
                                <w:sz w:val="24"/>
                              </w:rPr>
                              <w:t>Chitosan </w:t>
                            </w:r>
                            <w:r>
                              <w:rPr>
                                <w:b/>
                                <w:sz w:val="24"/>
                              </w:rPr>
                              <w:t>(CHI)</w:t>
                            </w:r>
                            <w:r>
                              <w:rPr>
                                <w:b/>
                                <w:spacing w:val="-2"/>
                                <w:sz w:val="24"/>
                              </w:rPr>
                              <w:t> </w:t>
                            </w:r>
                            <w:r>
                              <w:rPr>
                                <w:b/>
                                <w:spacing w:val="-5"/>
                                <w:sz w:val="24"/>
                              </w:rPr>
                              <w:t>(g)</w:t>
                            </w:r>
                          </w:p>
                        </w:tc>
                        <w:tc>
                          <w:tcPr>
                            <w:tcW w:w="1522" w:type="dxa"/>
                            <w:tcBorders>
                              <w:top w:val="single" w:sz="4" w:space="0" w:color="000000"/>
                              <w:bottom w:val="single" w:sz="4" w:space="0" w:color="000000"/>
                            </w:tcBorders>
                          </w:tcPr>
                          <w:p>
                            <w:pPr>
                              <w:pStyle w:val="TableParagraph"/>
                              <w:spacing w:before="99"/>
                              <w:ind w:left="304"/>
                              <w:rPr>
                                <w:b/>
                                <w:sz w:val="24"/>
                              </w:rPr>
                            </w:pPr>
                            <w:r>
                              <w:rPr>
                                <w:b/>
                                <w:spacing w:val="-2"/>
                                <w:sz w:val="24"/>
                              </w:rPr>
                              <w:t>Glycerol</w:t>
                            </w:r>
                          </w:p>
                          <w:p>
                            <w:pPr>
                              <w:pStyle w:val="TableParagraph"/>
                              <w:spacing w:before="85"/>
                              <w:rPr>
                                <w:sz w:val="24"/>
                              </w:rPr>
                            </w:pPr>
                          </w:p>
                          <w:p>
                            <w:pPr>
                              <w:pStyle w:val="TableParagraph"/>
                              <w:ind w:left="304"/>
                              <w:rPr>
                                <w:b/>
                                <w:sz w:val="24"/>
                              </w:rPr>
                            </w:pPr>
                            <w:r>
                              <w:rPr>
                                <w:b/>
                                <w:spacing w:val="-2"/>
                                <w:sz w:val="24"/>
                              </w:rPr>
                              <w:t>(w/v%)</w:t>
                            </w:r>
                          </w:p>
                        </w:tc>
                        <w:tc>
                          <w:tcPr>
                            <w:tcW w:w="1887" w:type="dxa"/>
                            <w:tcBorders>
                              <w:top w:val="single" w:sz="4" w:space="0" w:color="000000"/>
                              <w:bottom w:val="single" w:sz="4" w:space="0" w:color="000000"/>
                            </w:tcBorders>
                          </w:tcPr>
                          <w:p>
                            <w:pPr>
                              <w:pStyle w:val="TableParagraph"/>
                              <w:spacing w:line="276" w:lineRule="auto" w:before="258"/>
                              <w:ind w:left="342" w:right="266"/>
                              <w:rPr>
                                <w:b/>
                                <w:sz w:val="24"/>
                              </w:rPr>
                            </w:pPr>
                            <w:r>
                              <w:rPr>
                                <w:b/>
                                <w:sz w:val="24"/>
                              </w:rPr>
                              <w:t>Shea Butter (SB)</w:t>
                            </w:r>
                            <w:r>
                              <w:rPr>
                                <w:b/>
                                <w:spacing w:val="-15"/>
                                <w:sz w:val="24"/>
                              </w:rPr>
                              <w:t> </w:t>
                            </w:r>
                            <w:r>
                              <w:rPr>
                                <w:b/>
                                <w:sz w:val="24"/>
                              </w:rPr>
                              <w:t>(w/v%)</w:t>
                            </w:r>
                          </w:p>
                        </w:tc>
                        <w:tc>
                          <w:tcPr>
                            <w:tcW w:w="2626" w:type="dxa"/>
                            <w:tcBorders>
                              <w:top w:val="single" w:sz="4" w:space="0" w:color="000000"/>
                              <w:bottom w:val="single" w:sz="4" w:space="0" w:color="000000"/>
                            </w:tcBorders>
                          </w:tcPr>
                          <w:p>
                            <w:pPr>
                              <w:pStyle w:val="TableParagraph"/>
                              <w:spacing w:line="448" w:lineRule="auto" w:before="159"/>
                              <w:ind w:left="272" w:right="1719"/>
                              <w:rPr>
                                <w:b/>
                                <w:sz w:val="24"/>
                              </w:rPr>
                            </w:pPr>
                            <w:r>
                              <w:rPr>
                                <w:b/>
                                <w:spacing w:val="-4"/>
                                <w:sz w:val="24"/>
                              </w:rPr>
                              <w:t>Time </w:t>
                            </w:r>
                            <w:r>
                              <w:rPr>
                                <w:b/>
                                <w:spacing w:val="-2"/>
                                <w:sz w:val="24"/>
                              </w:rPr>
                              <w:t>(days)</w:t>
                            </w:r>
                          </w:p>
                        </w:tc>
                      </w:tr>
                      <w:tr>
                        <w:trPr>
                          <w:trHeight w:val="396" w:hRule="atLeast"/>
                        </w:trPr>
                        <w:tc>
                          <w:tcPr>
                            <w:tcW w:w="1206" w:type="dxa"/>
                            <w:tcBorders>
                              <w:top w:val="single" w:sz="4" w:space="0" w:color="000000"/>
                            </w:tcBorders>
                          </w:tcPr>
                          <w:p>
                            <w:pPr>
                              <w:pStyle w:val="TableParagraph"/>
                              <w:spacing w:line="270" w:lineRule="exact"/>
                              <w:ind w:left="108"/>
                              <w:rPr>
                                <w:sz w:val="24"/>
                              </w:rPr>
                            </w:pPr>
                            <w:r>
                              <w:rPr>
                                <w:spacing w:val="-10"/>
                                <w:sz w:val="24"/>
                              </w:rPr>
                              <w:t>1</w:t>
                            </w:r>
                          </w:p>
                        </w:tc>
                        <w:tc>
                          <w:tcPr>
                            <w:tcW w:w="1454" w:type="dxa"/>
                            <w:tcBorders>
                              <w:top w:val="single" w:sz="4" w:space="0" w:color="000000"/>
                            </w:tcBorders>
                          </w:tcPr>
                          <w:p>
                            <w:pPr>
                              <w:pStyle w:val="TableParagraph"/>
                              <w:spacing w:line="270" w:lineRule="exact"/>
                              <w:ind w:left="200"/>
                              <w:rPr>
                                <w:sz w:val="24"/>
                              </w:rPr>
                            </w:pPr>
                            <w:r>
                              <w:rPr>
                                <w:spacing w:val="-10"/>
                                <w:sz w:val="24"/>
                              </w:rPr>
                              <w:t>0</w:t>
                            </w:r>
                          </w:p>
                        </w:tc>
                        <w:tc>
                          <w:tcPr>
                            <w:tcW w:w="1522" w:type="dxa"/>
                            <w:tcBorders>
                              <w:top w:val="single" w:sz="4" w:space="0" w:color="000000"/>
                            </w:tcBorders>
                          </w:tcPr>
                          <w:p>
                            <w:pPr>
                              <w:pStyle w:val="TableParagraph"/>
                              <w:spacing w:line="270" w:lineRule="exact"/>
                              <w:ind w:left="304"/>
                              <w:rPr>
                                <w:sz w:val="24"/>
                              </w:rPr>
                            </w:pPr>
                            <w:r>
                              <w:rPr>
                                <w:spacing w:val="-10"/>
                                <w:sz w:val="24"/>
                              </w:rPr>
                              <w:t>0</w:t>
                            </w:r>
                          </w:p>
                        </w:tc>
                        <w:tc>
                          <w:tcPr>
                            <w:tcW w:w="1887" w:type="dxa"/>
                            <w:tcBorders>
                              <w:top w:val="single" w:sz="4" w:space="0" w:color="000000"/>
                            </w:tcBorders>
                          </w:tcPr>
                          <w:p>
                            <w:pPr>
                              <w:pStyle w:val="TableParagraph"/>
                              <w:spacing w:line="270" w:lineRule="exact"/>
                              <w:ind w:left="342"/>
                              <w:rPr>
                                <w:sz w:val="24"/>
                              </w:rPr>
                            </w:pPr>
                            <w:r>
                              <w:rPr>
                                <w:spacing w:val="-10"/>
                                <w:sz w:val="24"/>
                              </w:rPr>
                              <w:t>0</w:t>
                            </w:r>
                          </w:p>
                        </w:tc>
                        <w:tc>
                          <w:tcPr>
                            <w:tcW w:w="2626" w:type="dxa"/>
                            <w:tcBorders>
                              <w:top w:val="single" w:sz="4" w:space="0" w:color="000000"/>
                            </w:tcBorders>
                          </w:tcPr>
                          <w:p>
                            <w:pPr>
                              <w:pStyle w:val="TableParagraph"/>
                              <w:spacing w:line="270" w:lineRule="exact"/>
                              <w:ind w:left="272"/>
                              <w:rPr>
                                <w:sz w:val="24"/>
                              </w:rPr>
                            </w:pPr>
                            <w:r>
                              <w:rPr>
                                <w:spacing w:val="-10"/>
                                <w:sz w:val="24"/>
                              </w:rPr>
                              <w:t>6</w:t>
                            </w:r>
                          </w:p>
                        </w:tc>
                      </w:tr>
                      <w:tr>
                        <w:trPr>
                          <w:trHeight w:val="517" w:hRule="atLeast"/>
                        </w:trPr>
                        <w:tc>
                          <w:tcPr>
                            <w:tcW w:w="1206" w:type="dxa"/>
                          </w:tcPr>
                          <w:p>
                            <w:pPr>
                              <w:pStyle w:val="TableParagraph"/>
                              <w:spacing w:before="116"/>
                              <w:ind w:left="108"/>
                              <w:rPr>
                                <w:sz w:val="24"/>
                              </w:rPr>
                            </w:pPr>
                            <w:r>
                              <w:rPr>
                                <w:spacing w:val="-10"/>
                                <w:sz w:val="24"/>
                              </w:rPr>
                              <w:t>1</w:t>
                            </w:r>
                          </w:p>
                        </w:tc>
                        <w:tc>
                          <w:tcPr>
                            <w:tcW w:w="1454" w:type="dxa"/>
                          </w:tcPr>
                          <w:p>
                            <w:pPr>
                              <w:pStyle w:val="TableParagraph"/>
                              <w:spacing w:before="116"/>
                              <w:ind w:left="200"/>
                              <w:rPr>
                                <w:sz w:val="24"/>
                              </w:rPr>
                            </w:pPr>
                            <w:r>
                              <w:rPr>
                                <w:spacing w:val="-10"/>
                                <w:sz w:val="24"/>
                              </w:rPr>
                              <w:t>0</w:t>
                            </w:r>
                          </w:p>
                        </w:tc>
                        <w:tc>
                          <w:tcPr>
                            <w:tcW w:w="1522" w:type="dxa"/>
                          </w:tcPr>
                          <w:p>
                            <w:pPr>
                              <w:pStyle w:val="TableParagraph"/>
                              <w:spacing w:before="116"/>
                              <w:ind w:left="304"/>
                              <w:rPr>
                                <w:sz w:val="24"/>
                              </w:rPr>
                            </w:pPr>
                            <w:r>
                              <w:rPr>
                                <w:spacing w:val="-5"/>
                                <w:sz w:val="24"/>
                              </w:rPr>
                              <w:t>30</w:t>
                            </w:r>
                          </w:p>
                        </w:tc>
                        <w:tc>
                          <w:tcPr>
                            <w:tcW w:w="1887" w:type="dxa"/>
                          </w:tcPr>
                          <w:p>
                            <w:pPr>
                              <w:pStyle w:val="TableParagraph"/>
                              <w:spacing w:before="116"/>
                              <w:ind w:left="342"/>
                              <w:rPr>
                                <w:sz w:val="24"/>
                              </w:rPr>
                            </w:pPr>
                            <w:r>
                              <w:rPr>
                                <w:spacing w:val="-10"/>
                                <w:sz w:val="24"/>
                              </w:rPr>
                              <w:t>0</w:t>
                            </w:r>
                          </w:p>
                        </w:tc>
                        <w:tc>
                          <w:tcPr>
                            <w:tcW w:w="2626" w:type="dxa"/>
                          </w:tcPr>
                          <w:p>
                            <w:pPr>
                              <w:pStyle w:val="TableParagraph"/>
                              <w:spacing w:before="116"/>
                              <w:ind w:left="272"/>
                              <w:rPr>
                                <w:sz w:val="24"/>
                              </w:rPr>
                            </w:pPr>
                            <w:r>
                              <w:rPr>
                                <w:spacing w:val="-10"/>
                                <w:sz w:val="24"/>
                              </w:rPr>
                              <w:t>6</w:t>
                            </w:r>
                          </w:p>
                        </w:tc>
                      </w:tr>
                      <w:tr>
                        <w:trPr>
                          <w:trHeight w:val="517" w:hRule="atLeast"/>
                        </w:trPr>
                        <w:tc>
                          <w:tcPr>
                            <w:tcW w:w="1206" w:type="dxa"/>
                          </w:tcPr>
                          <w:p>
                            <w:pPr>
                              <w:pStyle w:val="TableParagraph"/>
                              <w:spacing w:before="115"/>
                              <w:ind w:left="108"/>
                              <w:rPr>
                                <w:sz w:val="24"/>
                              </w:rPr>
                            </w:pPr>
                            <w:r>
                              <w:rPr>
                                <w:spacing w:val="-10"/>
                                <w:sz w:val="24"/>
                              </w:rPr>
                              <w:t>1</w:t>
                            </w:r>
                          </w:p>
                        </w:tc>
                        <w:tc>
                          <w:tcPr>
                            <w:tcW w:w="1454" w:type="dxa"/>
                          </w:tcPr>
                          <w:p>
                            <w:pPr>
                              <w:pStyle w:val="TableParagraph"/>
                              <w:spacing w:before="115"/>
                              <w:ind w:left="200"/>
                              <w:rPr>
                                <w:sz w:val="24"/>
                              </w:rPr>
                            </w:pPr>
                            <w:r>
                              <w:rPr>
                                <w:spacing w:val="-10"/>
                                <w:sz w:val="24"/>
                              </w:rPr>
                              <w:t>0</w:t>
                            </w:r>
                          </w:p>
                        </w:tc>
                        <w:tc>
                          <w:tcPr>
                            <w:tcW w:w="1522" w:type="dxa"/>
                          </w:tcPr>
                          <w:p>
                            <w:pPr>
                              <w:pStyle w:val="TableParagraph"/>
                              <w:spacing w:before="115"/>
                              <w:ind w:left="304"/>
                              <w:rPr>
                                <w:sz w:val="24"/>
                              </w:rPr>
                            </w:pPr>
                            <w:r>
                              <w:rPr>
                                <w:spacing w:val="-10"/>
                                <w:sz w:val="24"/>
                              </w:rPr>
                              <w:t>0</w:t>
                            </w:r>
                          </w:p>
                        </w:tc>
                        <w:tc>
                          <w:tcPr>
                            <w:tcW w:w="1887" w:type="dxa"/>
                          </w:tcPr>
                          <w:p>
                            <w:pPr>
                              <w:pStyle w:val="TableParagraph"/>
                              <w:spacing w:before="115"/>
                              <w:ind w:left="342"/>
                              <w:rPr>
                                <w:sz w:val="24"/>
                              </w:rPr>
                            </w:pPr>
                            <w:r>
                              <w:rPr>
                                <w:spacing w:val="-5"/>
                                <w:sz w:val="24"/>
                              </w:rPr>
                              <w:t>30</w:t>
                            </w:r>
                          </w:p>
                        </w:tc>
                        <w:tc>
                          <w:tcPr>
                            <w:tcW w:w="2626" w:type="dxa"/>
                          </w:tcPr>
                          <w:p>
                            <w:pPr>
                              <w:pStyle w:val="TableParagraph"/>
                              <w:spacing w:before="115"/>
                              <w:ind w:left="272"/>
                              <w:rPr>
                                <w:sz w:val="24"/>
                              </w:rPr>
                            </w:pPr>
                            <w:r>
                              <w:rPr>
                                <w:spacing w:val="-10"/>
                                <w:sz w:val="24"/>
                              </w:rPr>
                              <w:t>8</w:t>
                            </w:r>
                          </w:p>
                        </w:tc>
                      </w:tr>
                      <w:tr>
                        <w:trPr>
                          <w:trHeight w:val="517" w:hRule="atLeast"/>
                        </w:trPr>
                        <w:tc>
                          <w:tcPr>
                            <w:tcW w:w="1206" w:type="dxa"/>
                          </w:tcPr>
                          <w:p>
                            <w:pPr>
                              <w:pStyle w:val="TableParagraph"/>
                              <w:spacing w:before="116"/>
                              <w:ind w:left="108"/>
                              <w:rPr>
                                <w:sz w:val="24"/>
                              </w:rPr>
                            </w:pPr>
                            <w:r>
                              <w:rPr>
                                <w:spacing w:val="-10"/>
                                <w:sz w:val="24"/>
                              </w:rPr>
                              <w:t>1</w:t>
                            </w:r>
                          </w:p>
                        </w:tc>
                        <w:tc>
                          <w:tcPr>
                            <w:tcW w:w="1454" w:type="dxa"/>
                          </w:tcPr>
                          <w:p>
                            <w:pPr>
                              <w:pStyle w:val="TableParagraph"/>
                              <w:spacing w:before="116"/>
                              <w:ind w:left="200"/>
                              <w:rPr>
                                <w:sz w:val="24"/>
                              </w:rPr>
                            </w:pPr>
                            <w:r>
                              <w:rPr>
                                <w:spacing w:val="-10"/>
                                <w:sz w:val="24"/>
                              </w:rPr>
                              <w:t>0</w:t>
                            </w:r>
                          </w:p>
                        </w:tc>
                        <w:tc>
                          <w:tcPr>
                            <w:tcW w:w="1522" w:type="dxa"/>
                          </w:tcPr>
                          <w:p>
                            <w:pPr>
                              <w:pStyle w:val="TableParagraph"/>
                              <w:spacing w:before="116"/>
                              <w:ind w:left="304"/>
                              <w:rPr>
                                <w:sz w:val="24"/>
                              </w:rPr>
                            </w:pPr>
                            <w:r>
                              <w:rPr>
                                <w:spacing w:val="-5"/>
                                <w:sz w:val="24"/>
                              </w:rPr>
                              <w:t>30</w:t>
                            </w:r>
                          </w:p>
                        </w:tc>
                        <w:tc>
                          <w:tcPr>
                            <w:tcW w:w="1887" w:type="dxa"/>
                          </w:tcPr>
                          <w:p>
                            <w:pPr>
                              <w:pStyle w:val="TableParagraph"/>
                              <w:spacing w:before="116"/>
                              <w:ind w:left="342"/>
                              <w:rPr>
                                <w:sz w:val="24"/>
                              </w:rPr>
                            </w:pPr>
                            <w:r>
                              <w:rPr>
                                <w:spacing w:val="-5"/>
                                <w:sz w:val="24"/>
                              </w:rPr>
                              <w:t>30</w:t>
                            </w:r>
                          </w:p>
                        </w:tc>
                        <w:tc>
                          <w:tcPr>
                            <w:tcW w:w="2626" w:type="dxa"/>
                          </w:tcPr>
                          <w:p>
                            <w:pPr>
                              <w:pStyle w:val="TableParagraph"/>
                              <w:spacing w:before="116"/>
                              <w:ind w:left="272"/>
                              <w:rPr>
                                <w:sz w:val="24"/>
                              </w:rPr>
                            </w:pPr>
                            <w:r>
                              <w:rPr>
                                <w:spacing w:val="-10"/>
                                <w:sz w:val="24"/>
                              </w:rPr>
                              <w:t>7</w:t>
                            </w:r>
                          </w:p>
                        </w:tc>
                      </w:tr>
                      <w:tr>
                        <w:trPr>
                          <w:trHeight w:val="517" w:hRule="atLeast"/>
                        </w:trPr>
                        <w:tc>
                          <w:tcPr>
                            <w:tcW w:w="1206" w:type="dxa"/>
                          </w:tcPr>
                          <w:p>
                            <w:pPr>
                              <w:pStyle w:val="TableParagraph"/>
                              <w:spacing w:before="115"/>
                              <w:ind w:left="108"/>
                              <w:rPr>
                                <w:sz w:val="24"/>
                              </w:rPr>
                            </w:pPr>
                            <w:r>
                              <w:rPr>
                                <w:spacing w:val="-10"/>
                                <w:sz w:val="24"/>
                              </w:rPr>
                              <w:t>1</w:t>
                            </w:r>
                          </w:p>
                        </w:tc>
                        <w:tc>
                          <w:tcPr>
                            <w:tcW w:w="1454" w:type="dxa"/>
                          </w:tcPr>
                          <w:p>
                            <w:pPr>
                              <w:pStyle w:val="TableParagraph"/>
                              <w:spacing w:before="115"/>
                              <w:ind w:left="200"/>
                              <w:rPr>
                                <w:sz w:val="24"/>
                              </w:rPr>
                            </w:pPr>
                            <w:r>
                              <w:rPr>
                                <w:spacing w:val="-5"/>
                                <w:sz w:val="24"/>
                              </w:rPr>
                              <w:t>0.5</w:t>
                            </w:r>
                          </w:p>
                        </w:tc>
                        <w:tc>
                          <w:tcPr>
                            <w:tcW w:w="1522" w:type="dxa"/>
                          </w:tcPr>
                          <w:p>
                            <w:pPr>
                              <w:pStyle w:val="TableParagraph"/>
                              <w:spacing w:before="115"/>
                              <w:ind w:left="304"/>
                              <w:rPr>
                                <w:sz w:val="24"/>
                              </w:rPr>
                            </w:pPr>
                            <w:r>
                              <w:rPr>
                                <w:spacing w:val="-10"/>
                                <w:sz w:val="24"/>
                              </w:rPr>
                              <w:t>0</w:t>
                            </w:r>
                          </w:p>
                        </w:tc>
                        <w:tc>
                          <w:tcPr>
                            <w:tcW w:w="1887" w:type="dxa"/>
                          </w:tcPr>
                          <w:p>
                            <w:pPr>
                              <w:pStyle w:val="TableParagraph"/>
                              <w:spacing w:before="115"/>
                              <w:ind w:left="342"/>
                              <w:rPr>
                                <w:sz w:val="24"/>
                              </w:rPr>
                            </w:pPr>
                            <w:r>
                              <w:rPr>
                                <w:spacing w:val="-10"/>
                                <w:sz w:val="24"/>
                              </w:rPr>
                              <w:t>0</w:t>
                            </w:r>
                          </w:p>
                        </w:tc>
                        <w:tc>
                          <w:tcPr>
                            <w:tcW w:w="2626" w:type="dxa"/>
                          </w:tcPr>
                          <w:p>
                            <w:pPr>
                              <w:pStyle w:val="TableParagraph"/>
                              <w:spacing w:before="115"/>
                              <w:ind w:left="272"/>
                              <w:rPr>
                                <w:sz w:val="24"/>
                              </w:rPr>
                            </w:pPr>
                            <w:r>
                              <w:rPr>
                                <w:spacing w:val="-5"/>
                                <w:sz w:val="24"/>
                              </w:rPr>
                              <w:t>10</w:t>
                            </w:r>
                          </w:p>
                        </w:tc>
                      </w:tr>
                      <w:tr>
                        <w:trPr>
                          <w:trHeight w:val="517" w:hRule="atLeast"/>
                        </w:trPr>
                        <w:tc>
                          <w:tcPr>
                            <w:tcW w:w="1206" w:type="dxa"/>
                          </w:tcPr>
                          <w:p>
                            <w:pPr>
                              <w:pStyle w:val="TableParagraph"/>
                              <w:spacing w:before="116"/>
                              <w:ind w:left="108"/>
                              <w:rPr>
                                <w:sz w:val="24"/>
                              </w:rPr>
                            </w:pPr>
                            <w:r>
                              <w:rPr>
                                <w:spacing w:val="-10"/>
                                <w:sz w:val="24"/>
                              </w:rPr>
                              <w:t>1</w:t>
                            </w:r>
                          </w:p>
                        </w:tc>
                        <w:tc>
                          <w:tcPr>
                            <w:tcW w:w="1454" w:type="dxa"/>
                          </w:tcPr>
                          <w:p>
                            <w:pPr>
                              <w:pStyle w:val="TableParagraph"/>
                              <w:spacing w:before="116"/>
                              <w:ind w:left="200"/>
                              <w:rPr>
                                <w:sz w:val="24"/>
                              </w:rPr>
                            </w:pPr>
                            <w:r>
                              <w:rPr>
                                <w:spacing w:val="-5"/>
                                <w:sz w:val="24"/>
                              </w:rPr>
                              <w:t>0.5</w:t>
                            </w:r>
                          </w:p>
                        </w:tc>
                        <w:tc>
                          <w:tcPr>
                            <w:tcW w:w="1522" w:type="dxa"/>
                          </w:tcPr>
                          <w:p>
                            <w:pPr>
                              <w:pStyle w:val="TableParagraph"/>
                              <w:spacing w:before="116"/>
                              <w:ind w:left="304"/>
                              <w:rPr>
                                <w:sz w:val="24"/>
                              </w:rPr>
                            </w:pPr>
                            <w:r>
                              <w:rPr>
                                <w:spacing w:val="-5"/>
                                <w:sz w:val="24"/>
                              </w:rPr>
                              <w:t>30</w:t>
                            </w:r>
                          </w:p>
                        </w:tc>
                        <w:tc>
                          <w:tcPr>
                            <w:tcW w:w="1887" w:type="dxa"/>
                          </w:tcPr>
                          <w:p>
                            <w:pPr>
                              <w:pStyle w:val="TableParagraph"/>
                              <w:spacing w:before="116"/>
                              <w:ind w:left="342"/>
                              <w:rPr>
                                <w:sz w:val="24"/>
                              </w:rPr>
                            </w:pPr>
                            <w:r>
                              <w:rPr>
                                <w:spacing w:val="-10"/>
                                <w:sz w:val="24"/>
                              </w:rPr>
                              <w:t>0</w:t>
                            </w:r>
                          </w:p>
                        </w:tc>
                        <w:tc>
                          <w:tcPr>
                            <w:tcW w:w="2626" w:type="dxa"/>
                          </w:tcPr>
                          <w:p>
                            <w:pPr>
                              <w:pStyle w:val="TableParagraph"/>
                              <w:spacing w:before="116"/>
                              <w:ind w:left="272"/>
                              <w:rPr>
                                <w:sz w:val="24"/>
                              </w:rPr>
                            </w:pPr>
                            <w:r>
                              <w:rPr>
                                <w:spacing w:val="-10"/>
                                <w:sz w:val="24"/>
                              </w:rPr>
                              <w:t>9</w:t>
                            </w:r>
                          </w:p>
                        </w:tc>
                      </w:tr>
                      <w:tr>
                        <w:trPr>
                          <w:trHeight w:val="517" w:hRule="atLeast"/>
                        </w:trPr>
                        <w:tc>
                          <w:tcPr>
                            <w:tcW w:w="1206" w:type="dxa"/>
                          </w:tcPr>
                          <w:p>
                            <w:pPr>
                              <w:pStyle w:val="TableParagraph"/>
                              <w:spacing w:before="115"/>
                              <w:ind w:left="108"/>
                              <w:rPr>
                                <w:sz w:val="24"/>
                              </w:rPr>
                            </w:pPr>
                            <w:r>
                              <w:rPr>
                                <w:spacing w:val="-10"/>
                                <w:sz w:val="24"/>
                              </w:rPr>
                              <w:t>1</w:t>
                            </w:r>
                          </w:p>
                        </w:tc>
                        <w:tc>
                          <w:tcPr>
                            <w:tcW w:w="1454" w:type="dxa"/>
                          </w:tcPr>
                          <w:p>
                            <w:pPr>
                              <w:pStyle w:val="TableParagraph"/>
                              <w:spacing w:before="115"/>
                              <w:ind w:left="200"/>
                              <w:rPr>
                                <w:sz w:val="24"/>
                              </w:rPr>
                            </w:pPr>
                            <w:r>
                              <w:rPr>
                                <w:spacing w:val="-5"/>
                                <w:sz w:val="24"/>
                              </w:rPr>
                              <w:t>0.5</w:t>
                            </w:r>
                          </w:p>
                        </w:tc>
                        <w:tc>
                          <w:tcPr>
                            <w:tcW w:w="1522" w:type="dxa"/>
                          </w:tcPr>
                          <w:p>
                            <w:pPr>
                              <w:pStyle w:val="TableParagraph"/>
                              <w:spacing w:before="115"/>
                              <w:ind w:left="304"/>
                              <w:rPr>
                                <w:sz w:val="24"/>
                              </w:rPr>
                            </w:pPr>
                            <w:r>
                              <w:rPr>
                                <w:spacing w:val="-10"/>
                                <w:sz w:val="24"/>
                              </w:rPr>
                              <w:t>0</w:t>
                            </w:r>
                          </w:p>
                        </w:tc>
                        <w:tc>
                          <w:tcPr>
                            <w:tcW w:w="1887" w:type="dxa"/>
                          </w:tcPr>
                          <w:p>
                            <w:pPr>
                              <w:pStyle w:val="TableParagraph"/>
                              <w:spacing w:before="115"/>
                              <w:ind w:left="342"/>
                              <w:rPr>
                                <w:sz w:val="24"/>
                              </w:rPr>
                            </w:pPr>
                            <w:r>
                              <w:rPr>
                                <w:spacing w:val="-5"/>
                                <w:sz w:val="24"/>
                              </w:rPr>
                              <w:t>30</w:t>
                            </w:r>
                          </w:p>
                        </w:tc>
                        <w:tc>
                          <w:tcPr>
                            <w:tcW w:w="2626" w:type="dxa"/>
                          </w:tcPr>
                          <w:p>
                            <w:pPr>
                              <w:pStyle w:val="TableParagraph"/>
                              <w:spacing w:before="115"/>
                              <w:ind w:left="272"/>
                              <w:rPr>
                                <w:sz w:val="24"/>
                              </w:rPr>
                            </w:pPr>
                            <w:r>
                              <w:rPr>
                                <w:spacing w:val="-5"/>
                                <w:sz w:val="24"/>
                              </w:rPr>
                              <w:t>11</w:t>
                            </w:r>
                          </w:p>
                        </w:tc>
                      </w:tr>
                      <w:tr>
                        <w:trPr>
                          <w:trHeight w:val="518" w:hRule="atLeast"/>
                        </w:trPr>
                        <w:tc>
                          <w:tcPr>
                            <w:tcW w:w="1206" w:type="dxa"/>
                          </w:tcPr>
                          <w:p>
                            <w:pPr>
                              <w:pStyle w:val="TableParagraph"/>
                              <w:spacing w:before="116"/>
                              <w:ind w:left="108"/>
                              <w:rPr>
                                <w:sz w:val="24"/>
                              </w:rPr>
                            </w:pPr>
                            <w:r>
                              <w:rPr>
                                <w:spacing w:val="-10"/>
                                <w:sz w:val="24"/>
                              </w:rPr>
                              <w:t>1</w:t>
                            </w:r>
                          </w:p>
                        </w:tc>
                        <w:tc>
                          <w:tcPr>
                            <w:tcW w:w="1454" w:type="dxa"/>
                          </w:tcPr>
                          <w:p>
                            <w:pPr>
                              <w:pStyle w:val="TableParagraph"/>
                              <w:spacing w:before="116"/>
                              <w:ind w:left="200"/>
                              <w:rPr>
                                <w:sz w:val="24"/>
                              </w:rPr>
                            </w:pPr>
                            <w:r>
                              <w:rPr>
                                <w:spacing w:val="-5"/>
                                <w:sz w:val="24"/>
                              </w:rPr>
                              <w:t>0.5</w:t>
                            </w:r>
                          </w:p>
                        </w:tc>
                        <w:tc>
                          <w:tcPr>
                            <w:tcW w:w="1522" w:type="dxa"/>
                          </w:tcPr>
                          <w:p>
                            <w:pPr>
                              <w:pStyle w:val="TableParagraph"/>
                              <w:spacing w:before="116"/>
                              <w:ind w:left="304"/>
                              <w:rPr>
                                <w:sz w:val="24"/>
                              </w:rPr>
                            </w:pPr>
                            <w:r>
                              <w:rPr>
                                <w:spacing w:val="-5"/>
                                <w:sz w:val="24"/>
                              </w:rPr>
                              <w:t>30</w:t>
                            </w:r>
                          </w:p>
                        </w:tc>
                        <w:tc>
                          <w:tcPr>
                            <w:tcW w:w="1887" w:type="dxa"/>
                          </w:tcPr>
                          <w:p>
                            <w:pPr>
                              <w:pStyle w:val="TableParagraph"/>
                              <w:spacing w:before="116"/>
                              <w:ind w:left="342"/>
                              <w:rPr>
                                <w:sz w:val="24"/>
                              </w:rPr>
                            </w:pPr>
                            <w:r>
                              <w:rPr>
                                <w:spacing w:val="-5"/>
                                <w:sz w:val="24"/>
                              </w:rPr>
                              <w:t>30</w:t>
                            </w:r>
                          </w:p>
                        </w:tc>
                        <w:tc>
                          <w:tcPr>
                            <w:tcW w:w="2626" w:type="dxa"/>
                          </w:tcPr>
                          <w:p>
                            <w:pPr>
                              <w:pStyle w:val="TableParagraph"/>
                              <w:spacing w:before="116"/>
                              <w:ind w:left="272"/>
                              <w:rPr>
                                <w:sz w:val="24"/>
                              </w:rPr>
                            </w:pPr>
                            <w:r>
                              <w:rPr>
                                <w:spacing w:val="-5"/>
                                <w:sz w:val="24"/>
                              </w:rPr>
                              <w:t>10</w:t>
                            </w:r>
                          </w:p>
                        </w:tc>
                      </w:tr>
                      <w:tr>
                        <w:trPr>
                          <w:trHeight w:val="517" w:hRule="atLeast"/>
                        </w:trPr>
                        <w:tc>
                          <w:tcPr>
                            <w:tcW w:w="1206" w:type="dxa"/>
                          </w:tcPr>
                          <w:p>
                            <w:pPr>
                              <w:pStyle w:val="TableParagraph"/>
                              <w:spacing w:before="116"/>
                              <w:ind w:left="108"/>
                              <w:rPr>
                                <w:sz w:val="24"/>
                              </w:rPr>
                            </w:pPr>
                            <w:r>
                              <w:rPr>
                                <w:spacing w:val="-10"/>
                                <w:sz w:val="24"/>
                              </w:rPr>
                              <w:t>1</w:t>
                            </w:r>
                          </w:p>
                        </w:tc>
                        <w:tc>
                          <w:tcPr>
                            <w:tcW w:w="1454" w:type="dxa"/>
                          </w:tcPr>
                          <w:p>
                            <w:pPr>
                              <w:pStyle w:val="TableParagraph"/>
                              <w:spacing w:before="116"/>
                              <w:ind w:left="200"/>
                              <w:rPr>
                                <w:sz w:val="24"/>
                              </w:rPr>
                            </w:pPr>
                            <w:r>
                              <w:rPr>
                                <w:spacing w:val="-10"/>
                                <w:sz w:val="24"/>
                              </w:rPr>
                              <w:t>1</w:t>
                            </w:r>
                          </w:p>
                        </w:tc>
                        <w:tc>
                          <w:tcPr>
                            <w:tcW w:w="1522" w:type="dxa"/>
                          </w:tcPr>
                          <w:p>
                            <w:pPr>
                              <w:pStyle w:val="TableParagraph"/>
                              <w:spacing w:before="116"/>
                              <w:ind w:left="304"/>
                              <w:rPr>
                                <w:sz w:val="24"/>
                              </w:rPr>
                            </w:pPr>
                            <w:r>
                              <w:rPr>
                                <w:spacing w:val="-10"/>
                                <w:sz w:val="24"/>
                              </w:rPr>
                              <w:t>0</w:t>
                            </w:r>
                          </w:p>
                        </w:tc>
                        <w:tc>
                          <w:tcPr>
                            <w:tcW w:w="1887" w:type="dxa"/>
                          </w:tcPr>
                          <w:p>
                            <w:pPr>
                              <w:pStyle w:val="TableParagraph"/>
                              <w:spacing w:before="116"/>
                              <w:ind w:left="342"/>
                              <w:rPr>
                                <w:sz w:val="24"/>
                              </w:rPr>
                            </w:pPr>
                            <w:r>
                              <w:rPr>
                                <w:spacing w:val="-10"/>
                                <w:sz w:val="24"/>
                              </w:rPr>
                              <w:t>0</w:t>
                            </w:r>
                          </w:p>
                        </w:tc>
                        <w:tc>
                          <w:tcPr>
                            <w:tcW w:w="2626" w:type="dxa"/>
                          </w:tcPr>
                          <w:p>
                            <w:pPr>
                              <w:pStyle w:val="TableParagraph"/>
                              <w:spacing w:before="116"/>
                              <w:ind w:left="272"/>
                              <w:rPr>
                                <w:sz w:val="24"/>
                              </w:rPr>
                            </w:pPr>
                            <w:r>
                              <w:rPr>
                                <w:spacing w:val="-5"/>
                                <w:sz w:val="24"/>
                              </w:rPr>
                              <w:t>11</w:t>
                            </w:r>
                          </w:p>
                        </w:tc>
                      </w:tr>
                      <w:tr>
                        <w:trPr>
                          <w:trHeight w:val="517" w:hRule="atLeast"/>
                        </w:trPr>
                        <w:tc>
                          <w:tcPr>
                            <w:tcW w:w="1206" w:type="dxa"/>
                          </w:tcPr>
                          <w:p>
                            <w:pPr>
                              <w:pStyle w:val="TableParagraph"/>
                              <w:spacing w:before="115"/>
                              <w:ind w:left="108"/>
                              <w:rPr>
                                <w:sz w:val="24"/>
                              </w:rPr>
                            </w:pPr>
                            <w:r>
                              <w:rPr>
                                <w:spacing w:val="-10"/>
                                <w:sz w:val="24"/>
                              </w:rPr>
                              <w:t>1</w:t>
                            </w:r>
                          </w:p>
                        </w:tc>
                        <w:tc>
                          <w:tcPr>
                            <w:tcW w:w="1454" w:type="dxa"/>
                          </w:tcPr>
                          <w:p>
                            <w:pPr>
                              <w:pStyle w:val="TableParagraph"/>
                              <w:spacing w:before="115"/>
                              <w:ind w:left="200"/>
                              <w:rPr>
                                <w:sz w:val="24"/>
                              </w:rPr>
                            </w:pPr>
                            <w:r>
                              <w:rPr>
                                <w:spacing w:val="-10"/>
                                <w:sz w:val="24"/>
                              </w:rPr>
                              <w:t>1</w:t>
                            </w:r>
                          </w:p>
                        </w:tc>
                        <w:tc>
                          <w:tcPr>
                            <w:tcW w:w="1522" w:type="dxa"/>
                          </w:tcPr>
                          <w:p>
                            <w:pPr>
                              <w:pStyle w:val="TableParagraph"/>
                              <w:spacing w:before="115"/>
                              <w:ind w:left="304"/>
                              <w:rPr>
                                <w:sz w:val="24"/>
                              </w:rPr>
                            </w:pPr>
                            <w:r>
                              <w:rPr>
                                <w:spacing w:val="-5"/>
                                <w:sz w:val="24"/>
                              </w:rPr>
                              <w:t>30</w:t>
                            </w:r>
                          </w:p>
                        </w:tc>
                        <w:tc>
                          <w:tcPr>
                            <w:tcW w:w="1887" w:type="dxa"/>
                          </w:tcPr>
                          <w:p>
                            <w:pPr>
                              <w:pStyle w:val="TableParagraph"/>
                              <w:spacing w:before="115"/>
                              <w:ind w:left="342"/>
                              <w:rPr>
                                <w:sz w:val="24"/>
                              </w:rPr>
                            </w:pPr>
                            <w:r>
                              <w:rPr>
                                <w:spacing w:val="-10"/>
                                <w:sz w:val="24"/>
                              </w:rPr>
                              <w:t>0</w:t>
                            </w:r>
                          </w:p>
                        </w:tc>
                        <w:tc>
                          <w:tcPr>
                            <w:tcW w:w="2626" w:type="dxa"/>
                          </w:tcPr>
                          <w:p>
                            <w:pPr>
                              <w:pStyle w:val="TableParagraph"/>
                              <w:spacing w:before="115"/>
                              <w:ind w:left="272"/>
                              <w:rPr>
                                <w:sz w:val="24"/>
                              </w:rPr>
                            </w:pPr>
                            <w:r>
                              <w:rPr>
                                <w:spacing w:val="-5"/>
                                <w:sz w:val="24"/>
                              </w:rPr>
                              <w:t>11</w:t>
                            </w:r>
                          </w:p>
                        </w:tc>
                      </w:tr>
                      <w:tr>
                        <w:trPr>
                          <w:trHeight w:val="517" w:hRule="atLeast"/>
                        </w:trPr>
                        <w:tc>
                          <w:tcPr>
                            <w:tcW w:w="1206" w:type="dxa"/>
                          </w:tcPr>
                          <w:p>
                            <w:pPr>
                              <w:pStyle w:val="TableParagraph"/>
                              <w:spacing w:before="116"/>
                              <w:ind w:left="108"/>
                              <w:rPr>
                                <w:sz w:val="24"/>
                              </w:rPr>
                            </w:pPr>
                            <w:r>
                              <w:rPr>
                                <w:spacing w:val="-10"/>
                                <w:sz w:val="24"/>
                              </w:rPr>
                              <w:t>1</w:t>
                            </w:r>
                          </w:p>
                        </w:tc>
                        <w:tc>
                          <w:tcPr>
                            <w:tcW w:w="1454" w:type="dxa"/>
                          </w:tcPr>
                          <w:p>
                            <w:pPr>
                              <w:pStyle w:val="TableParagraph"/>
                              <w:spacing w:before="116"/>
                              <w:ind w:left="200"/>
                              <w:rPr>
                                <w:sz w:val="24"/>
                              </w:rPr>
                            </w:pPr>
                            <w:r>
                              <w:rPr>
                                <w:spacing w:val="-10"/>
                                <w:sz w:val="24"/>
                              </w:rPr>
                              <w:t>1</w:t>
                            </w:r>
                          </w:p>
                        </w:tc>
                        <w:tc>
                          <w:tcPr>
                            <w:tcW w:w="1522" w:type="dxa"/>
                          </w:tcPr>
                          <w:p>
                            <w:pPr>
                              <w:pStyle w:val="TableParagraph"/>
                              <w:spacing w:before="116"/>
                              <w:ind w:left="304"/>
                              <w:rPr>
                                <w:sz w:val="24"/>
                              </w:rPr>
                            </w:pPr>
                            <w:r>
                              <w:rPr>
                                <w:spacing w:val="-10"/>
                                <w:sz w:val="24"/>
                              </w:rPr>
                              <w:t>0</w:t>
                            </w:r>
                          </w:p>
                        </w:tc>
                        <w:tc>
                          <w:tcPr>
                            <w:tcW w:w="1887" w:type="dxa"/>
                          </w:tcPr>
                          <w:p>
                            <w:pPr>
                              <w:pStyle w:val="TableParagraph"/>
                              <w:spacing w:before="116"/>
                              <w:ind w:left="342"/>
                              <w:rPr>
                                <w:sz w:val="24"/>
                              </w:rPr>
                            </w:pPr>
                            <w:r>
                              <w:rPr>
                                <w:spacing w:val="-5"/>
                                <w:sz w:val="24"/>
                              </w:rPr>
                              <w:t>30</w:t>
                            </w:r>
                          </w:p>
                        </w:tc>
                        <w:tc>
                          <w:tcPr>
                            <w:tcW w:w="2626" w:type="dxa"/>
                          </w:tcPr>
                          <w:p>
                            <w:pPr>
                              <w:pStyle w:val="TableParagraph"/>
                              <w:spacing w:before="116"/>
                              <w:ind w:left="272"/>
                              <w:rPr>
                                <w:sz w:val="24"/>
                              </w:rPr>
                            </w:pPr>
                            <w:r>
                              <w:rPr>
                                <w:spacing w:val="-5"/>
                                <w:sz w:val="24"/>
                              </w:rPr>
                              <w:t>13</w:t>
                            </w:r>
                          </w:p>
                        </w:tc>
                      </w:tr>
                      <w:tr>
                        <w:trPr>
                          <w:trHeight w:val="440" w:hRule="atLeast"/>
                        </w:trPr>
                        <w:tc>
                          <w:tcPr>
                            <w:tcW w:w="1206" w:type="dxa"/>
                          </w:tcPr>
                          <w:p>
                            <w:pPr>
                              <w:pStyle w:val="TableParagraph"/>
                              <w:spacing w:before="115"/>
                              <w:ind w:left="108"/>
                              <w:rPr>
                                <w:sz w:val="24"/>
                              </w:rPr>
                            </w:pPr>
                            <w:r>
                              <w:rPr>
                                <w:spacing w:val="-10"/>
                                <w:sz w:val="24"/>
                              </w:rPr>
                              <w:t>1</w:t>
                            </w:r>
                          </w:p>
                        </w:tc>
                        <w:tc>
                          <w:tcPr>
                            <w:tcW w:w="1454" w:type="dxa"/>
                          </w:tcPr>
                          <w:p>
                            <w:pPr>
                              <w:pStyle w:val="TableParagraph"/>
                              <w:spacing w:before="115"/>
                              <w:ind w:left="200"/>
                              <w:rPr>
                                <w:sz w:val="24"/>
                              </w:rPr>
                            </w:pPr>
                            <w:r>
                              <w:rPr>
                                <w:spacing w:val="-10"/>
                                <w:sz w:val="24"/>
                              </w:rPr>
                              <w:t>1</w:t>
                            </w:r>
                          </w:p>
                        </w:tc>
                        <w:tc>
                          <w:tcPr>
                            <w:tcW w:w="1522" w:type="dxa"/>
                          </w:tcPr>
                          <w:p>
                            <w:pPr>
                              <w:pStyle w:val="TableParagraph"/>
                              <w:spacing w:before="115"/>
                              <w:ind w:left="304"/>
                              <w:rPr>
                                <w:sz w:val="24"/>
                              </w:rPr>
                            </w:pPr>
                            <w:r>
                              <w:rPr>
                                <w:spacing w:val="-5"/>
                                <w:sz w:val="24"/>
                              </w:rPr>
                              <w:t>30</w:t>
                            </w:r>
                          </w:p>
                        </w:tc>
                        <w:tc>
                          <w:tcPr>
                            <w:tcW w:w="1887" w:type="dxa"/>
                          </w:tcPr>
                          <w:p>
                            <w:pPr>
                              <w:pStyle w:val="TableParagraph"/>
                              <w:spacing w:before="115"/>
                              <w:ind w:left="342"/>
                              <w:rPr>
                                <w:sz w:val="24"/>
                              </w:rPr>
                            </w:pPr>
                            <w:r>
                              <w:rPr>
                                <w:spacing w:val="-5"/>
                                <w:sz w:val="24"/>
                              </w:rPr>
                              <w:t>30</w:t>
                            </w:r>
                          </w:p>
                        </w:tc>
                        <w:tc>
                          <w:tcPr>
                            <w:tcW w:w="2626" w:type="dxa"/>
                          </w:tcPr>
                          <w:p>
                            <w:pPr>
                              <w:pStyle w:val="TableParagraph"/>
                              <w:spacing w:before="115"/>
                              <w:ind w:left="272"/>
                              <w:rPr>
                                <w:sz w:val="24"/>
                              </w:rPr>
                            </w:pPr>
                            <w:r>
                              <w:rPr>
                                <w:spacing w:val="-5"/>
                                <w:sz w:val="24"/>
                              </w:rPr>
                              <w:t>12</w:t>
                            </w:r>
                          </w:p>
                        </w:tc>
                      </w:tr>
                    </w:tbl>
                    <w:p>
                      <w:pPr>
                        <w:pStyle w:val="BodyText"/>
                      </w:pPr>
                    </w:p>
                  </w:txbxContent>
                </v:textbox>
                <w10:wrap type="none"/>
              </v:shape>
            </w:pict>
          </mc:Fallback>
        </mc:AlternateContent>
      </w:r>
      <w:r>
        <w:rPr>
          <w:spacing w:val="-2"/>
        </w:rPr>
        <w:t>(GLY)</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86"/>
        <w:rPr>
          <w:b/>
          <w:sz w:val="20"/>
        </w:rPr>
      </w:pPr>
      <w:r>
        <w:rPr/>
        <mc:AlternateContent>
          <mc:Choice Requires="wps">
            <w:drawing>
              <wp:anchor distT="0" distB="0" distL="0" distR="0" allowOverlap="1" layoutInCell="1" locked="0" behindDoc="1" simplePos="0" relativeHeight="487615488">
                <wp:simplePos x="0" y="0"/>
                <wp:positionH relativeFrom="page">
                  <wp:posOffset>1184452</wp:posOffset>
                </wp:positionH>
                <wp:positionV relativeFrom="paragraph">
                  <wp:posOffset>279826</wp:posOffset>
                </wp:positionV>
                <wp:extent cx="5531485" cy="6350"/>
                <wp:effectExtent l="0" t="0" r="0" b="0"/>
                <wp:wrapTopAndBottom/>
                <wp:docPr id="275" name="Graphic 275"/>
                <wp:cNvGraphicFramePr>
                  <a:graphicFrameLocks/>
                </wp:cNvGraphicFramePr>
                <a:graphic>
                  <a:graphicData uri="http://schemas.microsoft.com/office/word/2010/wordprocessingShape">
                    <wps:wsp>
                      <wps:cNvPr id="275" name="Graphic 275"/>
                      <wps:cNvSpPr/>
                      <wps:spPr>
                        <a:xfrm>
                          <a:off x="0" y="0"/>
                          <a:ext cx="5531485" cy="6350"/>
                        </a:xfrm>
                        <a:custGeom>
                          <a:avLst/>
                          <a:gdLst/>
                          <a:ahLst/>
                          <a:cxnLst/>
                          <a:rect l="l" t="t" r="r" b="b"/>
                          <a:pathLst>
                            <a:path w="5531485" h="6350">
                              <a:moveTo>
                                <a:pt x="5531434" y="0"/>
                              </a:moveTo>
                              <a:lnTo>
                                <a:pt x="5531434" y="0"/>
                              </a:lnTo>
                              <a:lnTo>
                                <a:pt x="0" y="0"/>
                              </a:lnTo>
                              <a:lnTo>
                                <a:pt x="0" y="6083"/>
                              </a:lnTo>
                              <a:lnTo>
                                <a:pt x="5531434" y="6083"/>
                              </a:lnTo>
                              <a:lnTo>
                                <a:pt x="5531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264008pt;margin-top:22.033567pt;width:435.546021pt;height:.479pt;mso-position-horizontal-relative:page;mso-position-vertical-relative:paragraph;z-index:-15700992;mso-wrap-distance-left:0;mso-wrap-distance-right:0" id="docshape245" filled="true" fillcolor="#000000" stroked="false">
                <v:fill type="solid"/>
                <w10:wrap type="topAndBottom"/>
              </v:rect>
            </w:pict>
          </mc:Fallback>
        </mc:AlternateContent>
      </w:r>
    </w:p>
    <w:p>
      <w:pPr>
        <w:pStyle w:val="BodyText"/>
        <w:rPr>
          <w:b/>
        </w:rPr>
      </w:pPr>
    </w:p>
    <w:p>
      <w:pPr>
        <w:pStyle w:val="BodyText"/>
        <w:spacing w:before="191"/>
        <w:rPr>
          <w:b/>
        </w:rPr>
      </w:pPr>
    </w:p>
    <w:p>
      <w:pPr>
        <w:pStyle w:val="BodyText"/>
        <w:spacing w:line="480" w:lineRule="auto"/>
        <w:ind w:left="307" w:right="934"/>
        <w:jc w:val="both"/>
      </w:pPr>
      <w:r>
        <w:rPr/>
        <w:t>It took six days for a quarter of 100 mm film produced from 1 %w/v </w:t>
      </w:r>
      <w:r>
        <w:rPr>
          <w:i/>
        </w:rPr>
        <w:t>Borassus aethiopum </w:t>
      </w:r>
      <w:r>
        <w:rPr/>
        <w:t>shoot starch to decompose by the action of soil microbes. Time taken was</w:t>
      </w:r>
      <w:r>
        <w:rPr>
          <w:spacing w:val="40"/>
        </w:rPr>
        <w:t> </w:t>
      </w:r>
      <w:r>
        <w:rPr/>
        <w:t>not altered by</w:t>
      </w:r>
      <w:r>
        <w:rPr>
          <w:spacing w:val="-5"/>
        </w:rPr>
        <w:t> </w:t>
      </w:r>
      <w:r>
        <w:rPr/>
        <w:t>the</w:t>
      </w:r>
      <w:r>
        <w:rPr>
          <w:spacing w:val="-1"/>
        </w:rPr>
        <w:t> </w:t>
      </w:r>
      <w:r>
        <w:rPr/>
        <w:t>presence</w:t>
      </w:r>
      <w:r>
        <w:rPr>
          <w:spacing w:val="-1"/>
        </w:rPr>
        <w:t> </w:t>
      </w:r>
      <w:r>
        <w:rPr/>
        <w:t>of glycerol</w:t>
      </w:r>
      <w:r>
        <w:rPr>
          <w:spacing w:val="-1"/>
        </w:rPr>
        <w:t> </w:t>
      </w:r>
      <w:r>
        <w:rPr/>
        <w:t>but shea</w:t>
      </w:r>
      <w:r>
        <w:rPr>
          <w:spacing w:val="-1"/>
        </w:rPr>
        <w:t> </w:t>
      </w:r>
      <w:r>
        <w:rPr/>
        <w:t>butter</w:t>
      </w:r>
      <w:r>
        <w:rPr>
          <w:spacing w:val="-1"/>
        </w:rPr>
        <w:t> </w:t>
      </w:r>
      <w:r>
        <w:rPr/>
        <w:t>plasticized film decomposed after eight days in the soil. The decomposition was faster in film plasticized with both glycerol</w:t>
      </w:r>
      <w:r>
        <w:rPr>
          <w:spacing w:val="11"/>
        </w:rPr>
        <w:t> </w:t>
      </w:r>
      <w:r>
        <w:rPr/>
        <w:t>and</w:t>
      </w:r>
      <w:r>
        <w:rPr>
          <w:spacing w:val="13"/>
        </w:rPr>
        <w:t> </w:t>
      </w:r>
      <w:r>
        <w:rPr/>
        <w:t>shea</w:t>
      </w:r>
      <w:r>
        <w:rPr>
          <w:spacing w:val="13"/>
        </w:rPr>
        <w:t> </w:t>
      </w:r>
      <w:r>
        <w:rPr/>
        <w:t>butter</w:t>
      </w:r>
      <w:r>
        <w:rPr>
          <w:spacing w:val="14"/>
        </w:rPr>
        <w:t> </w:t>
      </w:r>
      <w:r>
        <w:rPr/>
        <w:t>(7</w:t>
      </w:r>
      <w:r>
        <w:rPr>
          <w:spacing w:val="13"/>
        </w:rPr>
        <w:t> </w:t>
      </w:r>
      <w:r>
        <w:rPr/>
        <w:t>days).</w:t>
      </w:r>
      <w:r>
        <w:rPr>
          <w:spacing w:val="12"/>
        </w:rPr>
        <w:t> </w:t>
      </w:r>
      <w:r>
        <w:rPr/>
        <w:t>The</w:t>
      </w:r>
      <w:r>
        <w:rPr>
          <w:spacing w:val="12"/>
        </w:rPr>
        <w:t> </w:t>
      </w:r>
      <w:r>
        <w:rPr/>
        <w:t>incorporation</w:t>
      </w:r>
      <w:r>
        <w:rPr>
          <w:spacing w:val="13"/>
        </w:rPr>
        <w:t> </w:t>
      </w:r>
      <w:r>
        <w:rPr/>
        <w:t>of</w:t>
      </w:r>
      <w:r>
        <w:rPr>
          <w:spacing w:val="12"/>
        </w:rPr>
        <w:t> </w:t>
      </w:r>
      <w:r>
        <w:rPr/>
        <w:t>0.5</w:t>
      </w:r>
      <w:r>
        <w:rPr>
          <w:spacing w:val="19"/>
        </w:rPr>
        <w:t> </w:t>
      </w:r>
      <w:r>
        <w:rPr/>
        <w:t>%</w:t>
      </w:r>
      <w:r>
        <w:rPr>
          <w:spacing w:val="12"/>
        </w:rPr>
        <w:t> </w:t>
      </w:r>
      <w:r>
        <w:rPr/>
        <w:t>w/w</w:t>
      </w:r>
      <w:r>
        <w:rPr>
          <w:spacing w:val="14"/>
        </w:rPr>
        <w:t> </w:t>
      </w:r>
      <w:r>
        <w:rPr/>
        <w:t>of</w:t>
      </w:r>
      <w:r>
        <w:rPr>
          <w:spacing w:val="14"/>
        </w:rPr>
        <w:t> </w:t>
      </w:r>
      <w:r>
        <w:rPr/>
        <w:t>chitosan</w:t>
      </w:r>
      <w:r>
        <w:rPr>
          <w:spacing w:val="14"/>
        </w:rPr>
        <w:t> </w:t>
      </w:r>
      <w:r>
        <w:rPr>
          <w:spacing w:val="-2"/>
        </w:rPr>
        <w:t>resulted</w:t>
      </w:r>
    </w:p>
    <w:p>
      <w:pPr>
        <w:spacing w:after="0" w:line="480" w:lineRule="auto"/>
        <w:jc w:val="both"/>
        <w:sectPr>
          <w:pgSz w:w="11910" w:h="16840"/>
          <w:pgMar w:header="0" w:footer="1014" w:top="1340" w:bottom="1200" w:left="1680" w:right="500"/>
        </w:sectPr>
      </w:pPr>
    </w:p>
    <w:p>
      <w:pPr>
        <w:pStyle w:val="BodyText"/>
        <w:spacing w:line="480" w:lineRule="auto" w:before="73"/>
        <w:ind w:left="307" w:right="933"/>
        <w:jc w:val="both"/>
      </w:pPr>
      <w:r>
        <w:rPr/>
        <w:t>to slower decomposition rate even though glycerol introduction terms to increase the rate of decomposition. Shea butter introduction decreases the decomposition time as shown in Table 4.10. Films from equal ratio of starch to chitosan term to have a lower decomposition rate. The introduction of glycerol did not affect the decomposition time of films from 1 %w/v of both </w:t>
      </w:r>
      <w:r>
        <w:rPr>
          <w:i/>
        </w:rPr>
        <w:t>Borassus aethiopum </w:t>
      </w:r>
      <w:r>
        <w:rPr/>
        <w:t>shoot starch and chitosan. Shea</w:t>
      </w:r>
      <w:r>
        <w:rPr>
          <w:spacing w:val="40"/>
        </w:rPr>
        <w:t> </w:t>
      </w:r>
      <w:r>
        <w:rPr/>
        <w:t>butter presence further lower the decomposition rate (13 days), but the combinatory effect of glycerol and shea</w:t>
      </w:r>
      <w:r>
        <w:rPr>
          <w:spacing w:val="-1"/>
        </w:rPr>
        <w:t> </w:t>
      </w:r>
      <w:r>
        <w:rPr/>
        <w:t>butter</w:t>
      </w:r>
      <w:r>
        <w:rPr>
          <w:spacing w:val="-1"/>
        </w:rPr>
        <w:t> </w:t>
      </w:r>
      <w:r>
        <w:rPr/>
        <w:t>on 1 %w/v of the</w:t>
      </w:r>
      <w:r>
        <w:rPr>
          <w:spacing w:val="-1"/>
        </w:rPr>
        <w:t> </w:t>
      </w:r>
      <w:r>
        <w:rPr/>
        <w:t>film increased the</w:t>
      </w:r>
      <w:r>
        <w:rPr>
          <w:spacing w:val="-1"/>
        </w:rPr>
        <w:t> </w:t>
      </w:r>
      <w:r>
        <w:rPr/>
        <w:t>decomposition by </w:t>
      </w:r>
      <w:r>
        <w:rPr>
          <w:spacing w:val="-2"/>
        </w:rPr>
        <w:t>aday.</w:t>
      </w:r>
    </w:p>
    <w:p>
      <w:pPr>
        <w:pStyle w:val="Heading2"/>
        <w:spacing w:line="482" w:lineRule="auto" w:before="206"/>
        <w:ind w:left="307" w:right="933" w:firstLine="0"/>
      </w:pPr>
      <w:r>
        <w:rPr/>
        <w:t>Table 4.11: Degradation Time for Films From 2 %w/v </w:t>
      </w:r>
      <w:r>
        <w:rPr>
          <w:i/>
        </w:rPr>
        <w:t>Borassus aethiopum </w:t>
      </w:r>
      <w:r>
        <w:rPr/>
        <w:t>Shoot Starch Plasticized with Glycerol and Shea Butter</w:t>
      </w:r>
    </w:p>
    <w:p>
      <w:pPr>
        <w:pStyle w:val="BodyText"/>
        <w:spacing w:before="6"/>
        <w:rPr>
          <w:b/>
          <w:sz w:val="17"/>
        </w:rPr>
      </w:pPr>
    </w:p>
    <w:tbl>
      <w:tblPr>
        <w:tblW w:w="0" w:type="auto"/>
        <w:jc w:val="left"/>
        <w:tblInd w:w="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6"/>
        <w:gridCol w:w="1439"/>
        <w:gridCol w:w="1537"/>
        <w:gridCol w:w="1859"/>
        <w:gridCol w:w="2653"/>
      </w:tblGrid>
      <w:tr>
        <w:trPr>
          <w:trHeight w:val="1353" w:hRule="atLeast"/>
        </w:trPr>
        <w:tc>
          <w:tcPr>
            <w:tcW w:w="1206" w:type="dxa"/>
            <w:tcBorders>
              <w:top w:val="single" w:sz="4" w:space="0" w:color="000000"/>
              <w:bottom w:val="single" w:sz="4" w:space="0" w:color="000000"/>
            </w:tcBorders>
          </w:tcPr>
          <w:p>
            <w:pPr>
              <w:pStyle w:val="TableParagraph"/>
              <w:spacing w:line="276" w:lineRule="auto" w:before="1"/>
              <w:ind w:left="108" w:right="194"/>
              <w:rPr>
                <w:b/>
                <w:sz w:val="24"/>
              </w:rPr>
            </w:pPr>
            <w:r>
              <w:rPr>
                <w:b/>
                <w:spacing w:val="-2"/>
                <w:sz w:val="24"/>
              </w:rPr>
              <w:t>B.Starch </w:t>
            </w:r>
            <w:r>
              <w:rPr>
                <w:b/>
                <w:spacing w:val="-4"/>
                <w:sz w:val="24"/>
              </w:rPr>
              <w:t>(BS)</w:t>
            </w:r>
          </w:p>
          <w:p>
            <w:pPr>
              <w:pStyle w:val="TableParagraph"/>
              <w:spacing w:before="198"/>
              <w:ind w:left="108"/>
              <w:rPr>
                <w:b/>
                <w:sz w:val="24"/>
              </w:rPr>
            </w:pPr>
            <w:r>
              <w:rPr>
                <w:b/>
                <w:spacing w:val="-5"/>
                <w:sz w:val="24"/>
              </w:rPr>
              <w:t>(g)</w:t>
            </w:r>
          </w:p>
        </w:tc>
        <w:tc>
          <w:tcPr>
            <w:tcW w:w="1439" w:type="dxa"/>
            <w:tcBorders>
              <w:top w:val="single" w:sz="4" w:space="0" w:color="000000"/>
              <w:bottom w:val="single" w:sz="4" w:space="0" w:color="000000"/>
            </w:tcBorders>
          </w:tcPr>
          <w:p>
            <w:pPr>
              <w:pStyle w:val="TableParagraph"/>
              <w:spacing w:line="278" w:lineRule="auto" w:before="258"/>
              <w:ind w:left="200" w:right="282"/>
              <w:rPr>
                <w:b/>
                <w:sz w:val="24"/>
              </w:rPr>
            </w:pPr>
            <w:r>
              <w:rPr>
                <w:b/>
                <w:spacing w:val="-2"/>
                <w:sz w:val="24"/>
              </w:rPr>
              <w:t>Chitosan </w:t>
            </w:r>
            <w:r>
              <w:rPr>
                <w:b/>
                <w:sz w:val="24"/>
              </w:rPr>
              <w:t>(CHI)</w:t>
            </w:r>
            <w:r>
              <w:rPr>
                <w:b/>
                <w:spacing w:val="-2"/>
                <w:sz w:val="24"/>
              </w:rPr>
              <w:t> </w:t>
            </w:r>
            <w:r>
              <w:rPr>
                <w:b/>
                <w:spacing w:val="-5"/>
                <w:sz w:val="24"/>
              </w:rPr>
              <w:t>(g)</w:t>
            </w:r>
          </w:p>
        </w:tc>
        <w:tc>
          <w:tcPr>
            <w:tcW w:w="1537" w:type="dxa"/>
            <w:tcBorders>
              <w:top w:val="single" w:sz="4" w:space="0" w:color="000000"/>
              <w:bottom w:val="single" w:sz="4" w:space="0" w:color="000000"/>
            </w:tcBorders>
          </w:tcPr>
          <w:p>
            <w:pPr>
              <w:pStyle w:val="TableParagraph"/>
              <w:spacing w:line="278" w:lineRule="auto" w:before="99"/>
              <w:ind w:left="319" w:right="334"/>
              <w:rPr>
                <w:b/>
                <w:sz w:val="24"/>
              </w:rPr>
            </w:pPr>
            <w:r>
              <w:rPr>
                <w:b/>
                <w:spacing w:val="-2"/>
                <w:sz w:val="24"/>
              </w:rPr>
              <w:t>Glycerol (GLY)</w:t>
            </w:r>
          </w:p>
          <w:p>
            <w:pPr>
              <w:pStyle w:val="TableParagraph"/>
              <w:spacing w:line="272" w:lineRule="exact"/>
              <w:ind w:left="319"/>
              <w:rPr>
                <w:b/>
                <w:sz w:val="24"/>
              </w:rPr>
            </w:pPr>
            <w:r>
              <w:rPr>
                <w:b/>
                <w:spacing w:val="-2"/>
                <w:sz w:val="24"/>
              </w:rPr>
              <w:t>(w/v%)</w:t>
            </w:r>
          </w:p>
        </w:tc>
        <w:tc>
          <w:tcPr>
            <w:tcW w:w="1859" w:type="dxa"/>
            <w:tcBorders>
              <w:top w:val="single" w:sz="4" w:space="0" w:color="000000"/>
              <w:bottom w:val="single" w:sz="4" w:space="0" w:color="000000"/>
            </w:tcBorders>
          </w:tcPr>
          <w:p>
            <w:pPr>
              <w:pStyle w:val="TableParagraph"/>
              <w:spacing w:line="278" w:lineRule="auto" w:before="258"/>
              <w:ind w:left="342" w:right="239"/>
              <w:rPr>
                <w:b/>
                <w:sz w:val="24"/>
              </w:rPr>
            </w:pPr>
            <w:r>
              <w:rPr>
                <w:b/>
                <w:sz w:val="24"/>
              </w:rPr>
              <w:t>Shea Butter (SB)</w:t>
            </w:r>
            <w:r>
              <w:rPr>
                <w:b/>
                <w:spacing w:val="-15"/>
                <w:sz w:val="24"/>
              </w:rPr>
              <w:t> </w:t>
            </w:r>
            <w:r>
              <w:rPr>
                <w:b/>
                <w:sz w:val="24"/>
              </w:rPr>
              <w:t>(w/v%)</w:t>
            </w:r>
          </w:p>
        </w:tc>
        <w:tc>
          <w:tcPr>
            <w:tcW w:w="2653" w:type="dxa"/>
            <w:tcBorders>
              <w:top w:val="single" w:sz="4" w:space="0" w:color="000000"/>
              <w:bottom w:val="single" w:sz="4" w:space="0" w:color="000000"/>
            </w:tcBorders>
          </w:tcPr>
          <w:p>
            <w:pPr>
              <w:pStyle w:val="TableParagraph"/>
              <w:spacing w:before="142"/>
              <w:rPr>
                <w:b/>
                <w:sz w:val="24"/>
              </w:rPr>
            </w:pPr>
          </w:p>
          <w:p>
            <w:pPr>
              <w:pStyle w:val="TableParagraph"/>
              <w:spacing w:before="1"/>
              <w:ind w:left="300"/>
              <w:rPr>
                <w:b/>
                <w:sz w:val="24"/>
              </w:rPr>
            </w:pPr>
            <w:r>
              <w:rPr>
                <w:b/>
                <w:spacing w:val="-4"/>
                <w:sz w:val="24"/>
              </w:rPr>
              <w:t>Time</w:t>
            </w:r>
          </w:p>
        </w:tc>
      </w:tr>
      <w:tr>
        <w:trPr>
          <w:trHeight w:val="396" w:hRule="atLeast"/>
        </w:trPr>
        <w:tc>
          <w:tcPr>
            <w:tcW w:w="1206" w:type="dxa"/>
            <w:tcBorders>
              <w:top w:val="single" w:sz="4" w:space="0" w:color="000000"/>
            </w:tcBorders>
          </w:tcPr>
          <w:p>
            <w:pPr>
              <w:pStyle w:val="TableParagraph"/>
              <w:spacing w:line="270" w:lineRule="exact"/>
              <w:ind w:left="108"/>
              <w:rPr>
                <w:sz w:val="24"/>
              </w:rPr>
            </w:pPr>
            <w:r>
              <w:rPr>
                <w:spacing w:val="-10"/>
                <w:sz w:val="24"/>
              </w:rPr>
              <w:t>2</w:t>
            </w:r>
          </w:p>
        </w:tc>
        <w:tc>
          <w:tcPr>
            <w:tcW w:w="1439" w:type="dxa"/>
            <w:tcBorders>
              <w:top w:val="single" w:sz="4" w:space="0" w:color="000000"/>
            </w:tcBorders>
          </w:tcPr>
          <w:p>
            <w:pPr>
              <w:pStyle w:val="TableParagraph"/>
              <w:spacing w:line="270" w:lineRule="exact"/>
              <w:ind w:left="200"/>
              <w:rPr>
                <w:sz w:val="24"/>
              </w:rPr>
            </w:pPr>
            <w:r>
              <w:rPr>
                <w:spacing w:val="-10"/>
                <w:sz w:val="24"/>
              </w:rPr>
              <w:t>0</w:t>
            </w:r>
          </w:p>
        </w:tc>
        <w:tc>
          <w:tcPr>
            <w:tcW w:w="1537" w:type="dxa"/>
            <w:tcBorders>
              <w:top w:val="single" w:sz="4" w:space="0" w:color="000000"/>
            </w:tcBorders>
          </w:tcPr>
          <w:p>
            <w:pPr>
              <w:pStyle w:val="TableParagraph"/>
              <w:spacing w:line="270" w:lineRule="exact"/>
              <w:ind w:left="319"/>
              <w:rPr>
                <w:sz w:val="24"/>
              </w:rPr>
            </w:pPr>
            <w:r>
              <w:rPr>
                <w:spacing w:val="-10"/>
                <w:sz w:val="24"/>
              </w:rPr>
              <w:t>0</w:t>
            </w:r>
          </w:p>
        </w:tc>
        <w:tc>
          <w:tcPr>
            <w:tcW w:w="1859" w:type="dxa"/>
            <w:tcBorders>
              <w:top w:val="single" w:sz="4" w:space="0" w:color="000000"/>
            </w:tcBorders>
          </w:tcPr>
          <w:p>
            <w:pPr>
              <w:pStyle w:val="TableParagraph"/>
              <w:spacing w:line="270" w:lineRule="exact"/>
              <w:ind w:left="342"/>
              <w:rPr>
                <w:sz w:val="24"/>
              </w:rPr>
            </w:pPr>
            <w:r>
              <w:rPr>
                <w:spacing w:val="-10"/>
                <w:sz w:val="24"/>
              </w:rPr>
              <w:t>0</w:t>
            </w:r>
          </w:p>
        </w:tc>
        <w:tc>
          <w:tcPr>
            <w:tcW w:w="2653" w:type="dxa"/>
            <w:tcBorders>
              <w:top w:val="single" w:sz="4" w:space="0" w:color="000000"/>
            </w:tcBorders>
          </w:tcPr>
          <w:p>
            <w:pPr>
              <w:pStyle w:val="TableParagraph"/>
              <w:spacing w:line="270" w:lineRule="exact"/>
              <w:ind w:left="300"/>
              <w:rPr>
                <w:sz w:val="24"/>
              </w:rPr>
            </w:pPr>
            <w:r>
              <w:rPr>
                <w:spacing w:val="-10"/>
                <w:sz w:val="24"/>
              </w:rPr>
              <w:t>9</w:t>
            </w:r>
          </w:p>
        </w:tc>
      </w:tr>
      <w:tr>
        <w:trPr>
          <w:trHeight w:val="517" w:hRule="atLeast"/>
        </w:trPr>
        <w:tc>
          <w:tcPr>
            <w:tcW w:w="1206" w:type="dxa"/>
          </w:tcPr>
          <w:p>
            <w:pPr>
              <w:pStyle w:val="TableParagraph"/>
              <w:spacing w:before="116"/>
              <w:ind w:left="108"/>
              <w:rPr>
                <w:sz w:val="24"/>
              </w:rPr>
            </w:pPr>
            <w:r>
              <w:rPr>
                <w:spacing w:val="-10"/>
                <w:sz w:val="24"/>
              </w:rPr>
              <w:t>2</w:t>
            </w:r>
          </w:p>
        </w:tc>
        <w:tc>
          <w:tcPr>
            <w:tcW w:w="1439" w:type="dxa"/>
          </w:tcPr>
          <w:p>
            <w:pPr>
              <w:pStyle w:val="TableParagraph"/>
              <w:spacing w:before="116"/>
              <w:ind w:left="200"/>
              <w:rPr>
                <w:sz w:val="24"/>
              </w:rPr>
            </w:pPr>
            <w:r>
              <w:rPr>
                <w:spacing w:val="-10"/>
                <w:sz w:val="24"/>
              </w:rPr>
              <w:t>0</w:t>
            </w:r>
          </w:p>
        </w:tc>
        <w:tc>
          <w:tcPr>
            <w:tcW w:w="1537" w:type="dxa"/>
          </w:tcPr>
          <w:p>
            <w:pPr>
              <w:pStyle w:val="TableParagraph"/>
              <w:spacing w:before="116"/>
              <w:ind w:left="319"/>
              <w:rPr>
                <w:sz w:val="24"/>
              </w:rPr>
            </w:pPr>
            <w:r>
              <w:rPr>
                <w:spacing w:val="-5"/>
                <w:sz w:val="24"/>
              </w:rPr>
              <w:t>30</w:t>
            </w:r>
          </w:p>
        </w:tc>
        <w:tc>
          <w:tcPr>
            <w:tcW w:w="1859" w:type="dxa"/>
          </w:tcPr>
          <w:p>
            <w:pPr>
              <w:pStyle w:val="TableParagraph"/>
              <w:spacing w:before="116"/>
              <w:ind w:left="342"/>
              <w:rPr>
                <w:sz w:val="24"/>
              </w:rPr>
            </w:pPr>
            <w:r>
              <w:rPr>
                <w:spacing w:val="-10"/>
                <w:sz w:val="24"/>
              </w:rPr>
              <w:t>0</w:t>
            </w:r>
          </w:p>
        </w:tc>
        <w:tc>
          <w:tcPr>
            <w:tcW w:w="2653" w:type="dxa"/>
          </w:tcPr>
          <w:p>
            <w:pPr>
              <w:pStyle w:val="TableParagraph"/>
              <w:spacing w:before="116"/>
              <w:ind w:left="300"/>
              <w:rPr>
                <w:sz w:val="24"/>
              </w:rPr>
            </w:pPr>
            <w:r>
              <w:rPr>
                <w:spacing w:val="-10"/>
                <w:sz w:val="24"/>
              </w:rPr>
              <w:t>9</w:t>
            </w:r>
          </w:p>
        </w:tc>
      </w:tr>
      <w:tr>
        <w:trPr>
          <w:trHeight w:val="517" w:hRule="atLeast"/>
        </w:trPr>
        <w:tc>
          <w:tcPr>
            <w:tcW w:w="1206" w:type="dxa"/>
          </w:tcPr>
          <w:p>
            <w:pPr>
              <w:pStyle w:val="TableParagraph"/>
              <w:spacing w:before="115"/>
              <w:ind w:left="108"/>
              <w:rPr>
                <w:sz w:val="24"/>
              </w:rPr>
            </w:pPr>
            <w:r>
              <w:rPr>
                <w:spacing w:val="-10"/>
                <w:sz w:val="24"/>
              </w:rPr>
              <w:t>2</w:t>
            </w:r>
          </w:p>
        </w:tc>
        <w:tc>
          <w:tcPr>
            <w:tcW w:w="1439" w:type="dxa"/>
          </w:tcPr>
          <w:p>
            <w:pPr>
              <w:pStyle w:val="TableParagraph"/>
              <w:spacing w:before="115"/>
              <w:ind w:left="200"/>
              <w:rPr>
                <w:sz w:val="24"/>
              </w:rPr>
            </w:pPr>
            <w:r>
              <w:rPr>
                <w:spacing w:val="-10"/>
                <w:sz w:val="24"/>
              </w:rPr>
              <w:t>0</w:t>
            </w:r>
          </w:p>
        </w:tc>
        <w:tc>
          <w:tcPr>
            <w:tcW w:w="1537" w:type="dxa"/>
          </w:tcPr>
          <w:p>
            <w:pPr>
              <w:pStyle w:val="TableParagraph"/>
              <w:spacing w:before="115"/>
              <w:ind w:left="319"/>
              <w:rPr>
                <w:sz w:val="24"/>
              </w:rPr>
            </w:pPr>
            <w:r>
              <w:rPr>
                <w:spacing w:val="-5"/>
                <w:sz w:val="24"/>
              </w:rPr>
              <w:t>50</w:t>
            </w:r>
          </w:p>
        </w:tc>
        <w:tc>
          <w:tcPr>
            <w:tcW w:w="1859" w:type="dxa"/>
          </w:tcPr>
          <w:p>
            <w:pPr>
              <w:pStyle w:val="TableParagraph"/>
              <w:spacing w:before="115"/>
              <w:ind w:left="342"/>
              <w:rPr>
                <w:sz w:val="24"/>
              </w:rPr>
            </w:pPr>
            <w:r>
              <w:rPr>
                <w:spacing w:val="-10"/>
                <w:sz w:val="24"/>
              </w:rPr>
              <w:t>0</w:t>
            </w:r>
          </w:p>
        </w:tc>
        <w:tc>
          <w:tcPr>
            <w:tcW w:w="2653" w:type="dxa"/>
          </w:tcPr>
          <w:p>
            <w:pPr>
              <w:pStyle w:val="TableParagraph"/>
              <w:spacing w:before="115"/>
              <w:ind w:left="300"/>
              <w:rPr>
                <w:sz w:val="24"/>
              </w:rPr>
            </w:pPr>
            <w:r>
              <w:rPr>
                <w:spacing w:val="-10"/>
                <w:sz w:val="24"/>
              </w:rPr>
              <w:t>9</w:t>
            </w:r>
          </w:p>
        </w:tc>
      </w:tr>
      <w:tr>
        <w:trPr>
          <w:trHeight w:val="517" w:hRule="atLeast"/>
        </w:trPr>
        <w:tc>
          <w:tcPr>
            <w:tcW w:w="1206" w:type="dxa"/>
          </w:tcPr>
          <w:p>
            <w:pPr>
              <w:pStyle w:val="TableParagraph"/>
              <w:spacing w:before="116"/>
              <w:ind w:left="108"/>
              <w:rPr>
                <w:sz w:val="24"/>
              </w:rPr>
            </w:pPr>
            <w:r>
              <w:rPr>
                <w:spacing w:val="-10"/>
                <w:sz w:val="24"/>
              </w:rPr>
              <w:t>2</w:t>
            </w:r>
          </w:p>
        </w:tc>
        <w:tc>
          <w:tcPr>
            <w:tcW w:w="1439" w:type="dxa"/>
          </w:tcPr>
          <w:p>
            <w:pPr>
              <w:pStyle w:val="TableParagraph"/>
              <w:spacing w:before="116"/>
              <w:ind w:left="200"/>
              <w:rPr>
                <w:sz w:val="24"/>
              </w:rPr>
            </w:pPr>
            <w:r>
              <w:rPr>
                <w:spacing w:val="-10"/>
                <w:sz w:val="24"/>
              </w:rPr>
              <w:t>0</w:t>
            </w:r>
          </w:p>
        </w:tc>
        <w:tc>
          <w:tcPr>
            <w:tcW w:w="1537" w:type="dxa"/>
          </w:tcPr>
          <w:p>
            <w:pPr>
              <w:pStyle w:val="TableParagraph"/>
              <w:spacing w:before="116"/>
              <w:ind w:left="319"/>
              <w:rPr>
                <w:sz w:val="24"/>
              </w:rPr>
            </w:pPr>
            <w:r>
              <w:rPr>
                <w:spacing w:val="-10"/>
                <w:sz w:val="24"/>
              </w:rPr>
              <w:t>0</w:t>
            </w:r>
          </w:p>
        </w:tc>
        <w:tc>
          <w:tcPr>
            <w:tcW w:w="1859" w:type="dxa"/>
          </w:tcPr>
          <w:p>
            <w:pPr>
              <w:pStyle w:val="TableParagraph"/>
              <w:spacing w:before="116"/>
              <w:ind w:left="342"/>
              <w:rPr>
                <w:sz w:val="24"/>
              </w:rPr>
            </w:pPr>
            <w:r>
              <w:rPr>
                <w:spacing w:val="-5"/>
                <w:sz w:val="24"/>
              </w:rPr>
              <w:t>30</w:t>
            </w:r>
          </w:p>
        </w:tc>
        <w:tc>
          <w:tcPr>
            <w:tcW w:w="2653" w:type="dxa"/>
          </w:tcPr>
          <w:p>
            <w:pPr>
              <w:pStyle w:val="TableParagraph"/>
              <w:spacing w:before="116"/>
              <w:ind w:left="300"/>
              <w:rPr>
                <w:sz w:val="24"/>
              </w:rPr>
            </w:pPr>
            <w:r>
              <w:rPr>
                <w:spacing w:val="-5"/>
                <w:sz w:val="24"/>
              </w:rPr>
              <w:t>10</w:t>
            </w:r>
          </w:p>
        </w:tc>
      </w:tr>
      <w:tr>
        <w:trPr>
          <w:trHeight w:val="440" w:hRule="atLeast"/>
        </w:trPr>
        <w:tc>
          <w:tcPr>
            <w:tcW w:w="1206" w:type="dxa"/>
          </w:tcPr>
          <w:p>
            <w:pPr>
              <w:pStyle w:val="TableParagraph"/>
              <w:spacing w:before="115"/>
              <w:ind w:left="108"/>
              <w:rPr>
                <w:sz w:val="24"/>
              </w:rPr>
            </w:pPr>
            <w:r>
              <w:rPr>
                <w:spacing w:val="-10"/>
                <w:sz w:val="24"/>
              </w:rPr>
              <w:t>2</w:t>
            </w:r>
          </w:p>
        </w:tc>
        <w:tc>
          <w:tcPr>
            <w:tcW w:w="1439" w:type="dxa"/>
          </w:tcPr>
          <w:p>
            <w:pPr>
              <w:pStyle w:val="TableParagraph"/>
              <w:spacing w:before="115"/>
              <w:ind w:left="200"/>
              <w:rPr>
                <w:sz w:val="24"/>
              </w:rPr>
            </w:pPr>
            <w:r>
              <w:rPr>
                <w:spacing w:val="-10"/>
                <w:sz w:val="24"/>
              </w:rPr>
              <w:t>0</w:t>
            </w:r>
          </w:p>
        </w:tc>
        <w:tc>
          <w:tcPr>
            <w:tcW w:w="1537" w:type="dxa"/>
          </w:tcPr>
          <w:p>
            <w:pPr>
              <w:pStyle w:val="TableParagraph"/>
              <w:spacing w:before="115"/>
              <w:ind w:left="319"/>
              <w:rPr>
                <w:sz w:val="24"/>
              </w:rPr>
            </w:pPr>
            <w:r>
              <w:rPr>
                <w:spacing w:val="-10"/>
                <w:sz w:val="24"/>
              </w:rPr>
              <w:t>0</w:t>
            </w:r>
          </w:p>
        </w:tc>
        <w:tc>
          <w:tcPr>
            <w:tcW w:w="1859" w:type="dxa"/>
          </w:tcPr>
          <w:p>
            <w:pPr>
              <w:pStyle w:val="TableParagraph"/>
              <w:spacing w:before="115"/>
              <w:ind w:left="342"/>
              <w:rPr>
                <w:sz w:val="24"/>
              </w:rPr>
            </w:pPr>
            <w:r>
              <w:rPr>
                <w:spacing w:val="-5"/>
                <w:sz w:val="24"/>
              </w:rPr>
              <w:t>50</w:t>
            </w:r>
          </w:p>
        </w:tc>
        <w:tc>
          <w:tcPr>
            <w:tcW w:w="2653" w:type="dxa"/>
          </w:tcPr>
          <w:p>
            <w:pPr>
              <w:pStyle w:val="TableParagraph"/>
              <w:spacing w:before="115"/>
              <w:ind w:left="300"/>
              <w:rPr>
                <w:sz w:val="24"/>
              </w:rPr>
            </w:pPr>
            <w:r>
              <w:rPr>
                <w:spacing w:val="-5"/>
                <w:sz w:val="24"/>
              </w:rPr>
              <w:t>10</w:t>
            </w:r>
          </w:p>
        </w:tc>
      </w:tr>
    </w:tbl>
    <w:p>
      <w:pPr>
        <w:pStyle w:val="BodyText"/>
        <w:spacing w:before="10"/>
        <w:rPr>
          <w:b/>
          <w:sz w:val="14"/>
        </w:rPr>
      </w:pPr>
      <w:r>
        <w:rPr/>
        <mc:AlternateContent>
          <mc:Choice Requires="wps">
            <w:drawing>
              <wp:anchor distT="0" distB="0" distL="0" distR="0" allowOverlap="1" layoutInCell="1" locked="0" behindDoc="1" simplePos="0" relativeHeight="487616512">
                <wp:simplePos x="0" y="0"/>
                <wp:positionH relativeFrom="page">
                  <wp:posOffset>1184452</wp:posOffset>
                </wp:positionH>
                <wp:positionV relativeFrom="paragraph">
                  <wp:posOffset>124218</wp:posOffset>
                </wp:positionV>
                <wp:extent cx="5531485" cy="6350"/>
                <wp:effectExtent l="0" t="0" r="0" b="0"/>
                <wp:wrapTopAndBottom/>
                <wp:docPr id="276" name="Graphic 276"/>
                <wp:cNvGraphicFramePr>
                  <a:graphicFrameLocks/>
                </wp:cNvGraphicFramePr>
                <a:graphic>
                  <a:graphicData uri="http://schemas.microsoft.com/office/word/2010/wordprocessingShape">
                    <wps:wsp>
                      <wps:cNvPr id="276" name="Graphic 276"/>
                      <wps:cNvSpPr/>
                      <wps:spPr>
                        <a:xfrm>
                          <a:off x="0" y="0"/>
                          <a:ext cx="5531485" cy="6350"/>
                        </a:xfrm>
                        <a:custGeom>
                          <a:avLst/>
                          <a:gdLst/>
                          <a:ahLst/>
                          <a:cxnLst/>
                          <a:rect l="l" t="t" r="r" b="b"/>
                          <a:pathLst>
                            <a:path w="5531485" h="6350">
                              <a:moveTo>
                                <a:pt x="5531434" y="0"/>
                              </a:moveTo>
                              <a:lnTo>
                                <a:pt x="5531434" y="0"/>
                              </a:lnTo>
                              <a:lnTo>
                                <a:pt x="0" y="0"/>
                              </a:lnTo>
                              <a:lnTo>
                                <a:pt x="0" y="6083"/>
                              </a:lnTo>
                              <a:lnTo>
                                <a:pt x="5531434" y="6083"/>
                              </a:lnTo>
                              <a:lnTo>
                                <a:pt x="5531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264008pt;margin-top:9.780977pt;width:435.546021pt;height:.479pt;mso-position-horizontal-relative:page;mso-position-vertical-relative:paragraph;z-index:-15699968;mso-wrap-distance-left:0;mso-wrap-distance-right:0" id="docshape246" filled="true" fillcolor="#000000" stroked="false">
                <v:fill type="solid"/>
                <w10:wrap type="topAndBottom"/>
              </v:rect>
            </w:pict>
          </mc:Fallback>
        </mc:AlternateContent>
      </w:r>
    </w:p>
    <w:p>
      <w:pPr>
        <w:pStyle w:val="BodyText"/>
        <w:rPr>
          <w:b/>
        </w:rPr>
      </w:pPr>
    </w:p>
    <w:p>
      <w:pPr>
        <w:pStyle w:val="BodyText"/>
        <w:spacing w:before="194"/>
        <w:rPr>
          <w:b/>
        </w:rPr>
      </w:pPr>
    </w:p>
    <w:p>
      <w:pPr>
        <w:pStyle w:val="BodyText"/>
        <w:spacing w:line="480" w:lineRule="auto"/>
        <w:ind w:left="307" w:right="937"/>
        <w:jc w:val="both"/>
      </w:pPr>
      <w:r>
        <w:rPr/>
        <w:t>Films from increased concentration of </w:t>
      </w:r>
      <w:r>
        <w:rPr>
          <w:i/>
        </w:rPr>
        <w:t>Borassus aethiopum </w:t>
      </w:r>
      <w:r>
        <w:rPr/>
        <w:t>shoot starch at 2 %w/v decompose on the 9</w:t>
      </w:r>
      <w:r>
        <w:rPr>
          <w:vertAlign w:val="superscript"/>
        </w:rPr>
        <w:t>th</w:t>
      </w:r>
      <w:r>
        <w:rPr>
          <w:vertAlign w:val="baseline"/>
        </w:rPr>
        <w:t> day even in the presence of glycerol at high and low concentration.</w:t>
      </w:r>
      <w:r>
        <w:rPr>
          <w:spacing w:val="80"/>
          <w:vertAlign w:val="baseline"/>
        </w:rPr>
        <w:t> </w:t>
      </w:r>
      <w:r>
        <w:rPr>
          <w:vertAlign w:val="baseline"/>
        </w:rPr>
        <w:t>On the other hand, the presence of shea butter reduces the decomposition rate by a day both at high and low concentration as recorded in table </w:t>
      </w:r>
      <w:r>
        <w:rPr>
          <w:spacing w:val="-2"/>
          <w:vertAlign w:val="baseline"/>
        </w:rPr>
        <w:t>4.11.</w:t>
      </w:r>
    </w:p>
    <w:p>
      <w:pPr>
        <w:spacing w:after="0" w:line="480" w:lineRule="auto"/>
        <w:jc w:val="both"/>
        <w:sectPr>
          <w:pgSz w:w="11910" w:h="16840"/>
          <w:pgMar w:header="0" w:footer="1014" w:top="1340" w:bottom="1200" w:left="1680" w:right="500"/>
        </w:sectPr>
      </w:pPr>
    </w:p>
    <w:p>
      <w:pPr>
        <w:pStyle w:val="BodyText"/>
        <w:spacing w:line="480" w:lineRule="auto" w:before="73"/>
        <w:ind w:left="307" w:right="937"/>
        <w:jc w:val="both"/>
      </w:pPr>
      <w:r>
        <w:rPr/>
        <w:t>The introduction of 1 % chitosan to 2 %w/v </w:t>
      </w:r>
      <w:r>
        <w:rPr>
          <w:i/>
        </w:rPr>
        <w:t>Borassus aethiopum </w:t>
      </w:r>
      <w:r>
        <w:rPr/>
        <w:t>shoot starch further elongates the degradation time of the films. The presence of glycerol and shea butter tends to reduced to decomposition time. Film plasticized by shea butter demonstrated a longer decomposition time.</w:t>
      </w:r>
    </w:p>
    <w:p>
      <w:pPr>
        <w:spacing w:line="482" w:lineRule="auto" w:before="205"/>
        <w:ind w:left="307" w:right="938" w:firstLine="0"/>
        <w:jc w:val="both"/>
        <w:rPr>
          <w:b/>
          <w:sz w:val="24"/>
        </w:rPr>
      </w:pPr>
      <w:r>
        <w:rPr>
          <w:b/>
          <w:sz w:val="24"/>
        </w:rPr>
        <w:t>Table 4.12: Degradation Time for 2 %w/vB.Starch and 1-2 %w/w Chitosan Films Plasticized with 30/50 %w/w GLY and SB</w:t>
      </w:r>
    </w:p>
    <w:p>
      <w:pPr>
        <w:pStyle w:val="BodyText"/>
        <w:rPr>
          <w:b/>
        </w:rPr>
      </w:pPr>
    </w:p>
    <w:p>
      <w:pPr>
        <w:pStyle w:val="BodyText"/>
        <w:spacing w:before="74"/>
        <w:rPr>
          <w:b/>
        </w:rPr>
      </w:pPr>
    </w:p>
    <w:p>
      <w:pPr>
        <w:pStyle w:val="Heading1"/>
        <w:ind w:left="3205"/>
      </w:pPr>
      <w:r>
        <w:rPr/>
        <mc:AlternateContent>
          <mc:Choice Requires="wps">
            <w:drawing>
              <wp:anchor distT="0" distB="0" distL="0" distR="0" allowOverlap="1" layoutInCell="1" locked="0" behindDoc="0" simplePos="0" relativeHeight="15758336">
                <wp:simplePos x="0" y="0"/>
                <wp:positionH relativeFrom="page">
                  <wp:posOffset>1155496</wp:posOffset>
                </wp:positionH>
                <wp:positionV relativeFrom="paragraph">
                  <wp:posOffset>-267710</wp:posOffset>
                </wp:positionV>
                <wp:extent cx="5598795" cy="4358005"/>
                <wp:effectExtent l="0" t="0" r="0" b="0"/>
                <wp:wrapNone/>
                <wp:docPr id="277" name="Textbox 277"/>
                <wp:cNvGraphicFramePr>
                  <a:graphicFrameLocks/>
                </wp:cNvGraphicFramePr>
                <a:graphic>
                  <a:graphicData uri="http://schemas.microsoft.com/office/word/2010/wordprocessingShape">
                    <wps:wsp>
                      <wps:cNvPr id="277" name="Textbox 277"/>
                      <wps:cNvSpPr txBox="1"/>
                      <wps:spPr>
                        <a:xfrm>
                          <a:off x="0" y="0"/>
                          <a:ext cx="5598795" cy="435800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95"/>
                              <w:gridCol w:w="1475"/>
                              <w:gridCol w:w="1465"/>
                              <w:gridCol w:w="1912"/>
                              <w:gridCol w:w="2549"/>
                            </w:tblGrid>
                            <w:tr>
                              <w:trPr>
                                <w:trHeight w:val="1351" w:hRule="atLeast"/>
                              </w:trPr>
                              <w:tc>
                                <w:tcPr>
                                  <w:tcW w:w="1295" w:type="dxa"/>
                                  <w:tcBorders>
                                    <w:top w:val="single" w:sz="4" w:space="0" w:color="000000"/>
                                    <w:bottom w:val="single" w:sz="4" w:space="0" w:color="000000"/>
                                  </w:tcBorders>
                                </w:tcPr>
                                <w:p>
                                  <w:pPr>
                                    <w:pStyle w:val="TableParagraph"/>
                                    <w:spacing w:line="276" w:lineRule="auto"/>
                                    <w:ind w:left="108" w:right="283"/>
                                    <w:rPr>
                                      <w:b/>
                                      <w:sz w:val="24"/>
                                    </w:rPr>
                                  </w:pPr>
                                  <w:r>
                                    <w:rPr>
                                      <w:b/>
                                      <w:spacing w:val="-2"/>
                                      <w:sz w:val="24"/>
                                    </w:rPr>
                                    <w:t>B.Starch </w:t>
                                  </w:r>
                                  <w:r>
                                    <w:rPr>
                                      <w:b/>
                                      <w:spacing w:val="-4"/>
                                      <w:sz w:val="24"/>
                                    </w:rPr>
                                    <w:t>(BS)</w:t>
                                  </w:r>
                                </w:p>
                                <w:p>
                                  <w:pPr>
                                    <w:pStyle w:val="TableParagraph"/>
                                    <w:spacing w:before="200"/>
                                    <w:ind w:left="108"/>
                                    <w:rPr>
                                      <w:b/>
                                      <w:sz w:val="24"/>
                                    </w:rPr>
                                  </w:pPr>
                                  <w:r>
                                    <w:rPr>
                                      <w:b/>
                                      <w:spacing w:val="-5"/>
                                      <w:sz w:val="24"/>
                                    </w:rPr>
                                    <w:t>(g)</w:t>
                                  </w:r>
                                </w:p>
                              </w:tc>
                              <w:tc>
                                <w:tcPr>
                                  <w:tcW w:w="1475" w:type="dxa"/>
                                  <w:tcBorders>
                                    <w:top w:val="single" w:sz="4" w:space="0" w:color="000000"/>
                                    <w:bottom w:val="single" w:sz="4" w:space="0" w:color="000000"/>
                                  </w:tcBorders>
                                </w:tcPr>
                                <w:p>
                                  <w:pPr>
                                    <w:pStyle w:val="TableParagraph"/>
                                    <w:spacing w:line="276" w:lineRule="auto" w:before="258"/>
                                    <w:ind w:left="288" w:right="230"/>
                                    <w:rPr>
                                      <w:b/>
                                      <w:sz w:val="24"/>
                                    </w:rPr>
                                  </w:pPr>
                                  <w:r>
                                    <w:rPr>
                                      <w:b/>
                                      <w:spacing w:val="-2"/>
                                      <w:sz w:val="24"/>
                                    </w:rPr>
                                    <w:t>Chitosan </w:t>
                                  </w:r>
                                  <w:r>
                                    <w:rPr>
                                      <w:b/>
                                      <w:sz w:val="24"/>
                                    </w:rPr>
                                    <w:t>(CHI)</w:t>
                                  </w:r>
                                  <w:r>
                                    <w:rPr>
                                      <w:b/>
                                      <w:spacing w:val="-2"/>
                                      <w:sz w:val="24"/>
                                    </w:rPr>
                                    <w:t> </w:t>
                                  </w:r>
                                  <w:r>
                                    <w:rPr>
                                      <w:b/>
                                      <w:spacing w:val="-5"/>
                                      <w:sz w:val="24"/>
                                    </w:rPr>
                                    <w:t>(g)</w:t>
                                  </w:r>
                                </w:p>
                              </w:tc>
                              <w:tc>
                                <w:tcPr>
                                  <w:tcW w:w="1465" w:type="dxa"/>
                                  <w:tcBorders>
                                    <w:top w:val="single" w:sz="4" w:space="0" w:color="000000"/>
                                    <w:bottom w:val="single" w:sz="4" w:space="0" w:color="000000"/>
                                  </w:tcBorders>
                                </w:tcPr>
                                <w:p>
                                  <w:pPr>
                                    <w:pStyle w:val="TableParagraph"/>
                                    <w:spacing w:before="98"/>
                                    <w:ind w:left="235"/>
                                    <w:rPr>
                                      <w:b/>
                                      <w:sz w:val="24"/>
                                    </w:rPr>
                                  </w:pPr>
                                  <w:r>
                                    <w:rPr>
                                      <w:b/>
                                      <w:spacing w:val="-2"/>
                                      <w:sz w:val="24"/>
                                    </w:rPr>
                                    <w:t>Glycerol</w:t>
                                  </w:r>
                                </w:p>
                                <w:p>
                                  <w:pPr>
                                    <w:pStyle w:val="TableParagraph"/>
                                    <w:spacing w:before="83"/>
                                    <w:rPr>
                                      <w:sz w:val="24"/>
                                    </w:rPr>
                                  </w:pPr>
                                </w:p>
                                <w:p>
                                  <w:pPr>
                                    <w:pStyle w:val="TableParagraph"/>
                                    <w:spacing w:before="1"/>
                                    <w:ind w:left="235"/>
                                    <w:rPr>
                                      <w:b/>
                                      <w:sz w:val="24"/>
                                    </w:rPr>
                                  </w:pPr>
                                  <w:r>
                                    <w:rPr>
                                      <w:b/>
                                      <w:spacing w:val="-2"/>
                                      <w:sz w:val="24"/>
                                    </w:rPr>
                                    <w:t>(w/v%)</w:t>
                                  </w:r>
                                </w:p>
                              </w:tc>
                              <w:tc>
                                <w:tcPr>
                                  <w:tcW w:w="1912" w:type="dxa"/>
                                  <w:tcBorders>
                                    <w:top w:val="single" w:sz="4" w:space="0" w:color="000000"/>
                                    <w:bottom w:val="single" w:sz="4" w:space="0" w:color="000000"/>
                                  </w:tcBorders>
                                </w:tcPr>
                                <w:p>
                                  <w:pPr>
                                    <w:pStyle w:val="TableParagraph"/>
                                    <w:spacing w:line="276" w:lineRule="auto" w:before="258"/>
                                    <w:ind w:left="352" w:right="281"/>
                                    <w:rPr>
                                      <w:b/>
                                      <w:sz w:val="24"/>
                                    </w:rPr>
                                  </w:pPr>
                                  <w:r>
                                    <w:rPr>
                                      <w:b/>
                                      <w:sz w:val="24"/>
                                    </w:rPr>
                                    <w:t>Shea Butter (SB)</w:t>
                                  </w:r>
                                  <w:r>
                                    <w:rPr>
                                      <w:b/>
                                      <w:spacing w:val="-15"/>
                                      <w:sz w:val="24"/>
                                    </w:rPr>
                                    <w:t> </w:t>
                                  </w:r>
                                  <w:r>
                                    <w:rPr>
                                      <w:b/>
                                      <w:sz w:val="24"/>
                                    </w:rPr>
                                    <w:t>(w/v%)</w:t>
                                  </w:r>
                                </w:p>
                              </w:tc>
                              <w:tc>
                                <w:tcPr>
                                  <w:tcW w:w="2549" w:type="dxa"/>
                                  <w:tcBorders>
                                    <w:top w:val="single" w:sz="4" w:space="0" w:color="000000"/>
                                    <w:bottom w:val="single" w:sz="4" w:space="0" w:color="000000"/>
                                  </w:tcBorders>
                                </w:tcPr>
                                <w:p>
                                  <w:pPr>
                                    <w:pStyle w:val="TableParagraph"/>
                                    <w:spacing w:before="158"/>
                                    <w:ind w:left="285"/>
                                    <w:rPr>
                                      <w:b/>
                                      <w:sz w:val="24"/>
                                    </w:rPr>
                                  </w:pPr>
                                  <w:r>
                                    <w:rPr>
                                      <w:b/>
                                      <w:spacing w:val="-4"/>
                                      <w:sz w:val="24"/>
                                    </w:rPr>
                                    <w:t>Time</w:t>
                                  </w:r>
                                </w:p>
                              </w:tc>
                            </w:tr>
                            <w:tr>
                              <w:trPr>
                                <w:trHeight w:val="396" w:hRule="atLeast"/>
                              </w:trPr>
                              <w:tc>
                                <w:tcPr>
                                  <w:tcW w:w="1295" w:type="dxa"/>
                                  <w:tcBorders>
                                    <w:top w:val="single" w:sz="4" w:space="0" w:color="000000"/>
                                  </w:tcBorders>
                                </w:tcPr>
                                <w:p>
                                  <w:pPr>
                                    <w:pStyle w:val="TableParagraph"/>
                                    <w:spacing w:line="270" w:lineRule="exact"/>
                                    <w:ind w:left="108"/>
                                    <w:rPr>
                                      <w:sz w:val="24"/>
                                    </w:rPr>
                                  </w:pPr>
                                  <w:r>
                                    <w:rPr>
                                      <w:spacing w:val="-10"/>
                                      <w:sz w:val="24"/>
                                    </w:rPr>
                                    <w:t>2</w:t>
                                  </w:r>
                                </w:p>
                              </w:tc>
                              <w:tc>
                                <w:tcPr>
                                  <w:tcW w:w="1475" w:type="dxa"/>
                                  <w:tcBorders>
                                    <w:top w:val="single" w:sz="4" w:space="0" w:color="000000"/>
                                  </w:tcBorders>
                                </w:tcPr>
                                <w:p>
                                  <w:pPr>
                                    <w:pStyle w:val="TableParagraph"/>
                                    <w:spacing w:line="270" w:lineRule="exact"/>
                                    <w:ind w:left="288"/>
                                    <w:rPr>
                                      <w:sz w:val="24"/>
                                    </w:rPr>
                                  </w:pPr>
                                  <w:r>
                                    <w:rPr>
                                      <w:spacing w:val="-10"/>
                                      <w:sz w:val="24"/>
                                    </w:rPr>
                                    <w:t>1</w:t>
                                  </w:r>
                                </w:p>
                              </w:tc>
                              <w:tc>
                                <w:tcPr>
                                  <w:tcW w:w="1465" w:type="dxa"/>
                                  <w:tcBorders>
                                    <w:top w:val="single" w:sz="4" w:space="0" w:color="000000"/>
                                  </w:tcBorders>
                                </w:tcPr>
                                <w:p>
                                  <w:pPr>
                                    <w:pStyle w:val="TableParagraph"/>
                                    <w:spacing w:line="270" w:lineRule="exact"/>
                                    <w:ind w:left="235"/>
                                    <w:rPr>
                                      <w:sz w:val="24"/>
                                    </w:rPr>
                                  </w:pPr>
                                  <w:r>
                                    <w:rPr>
                                      <w:spacing w:val="-10"/>
                                      <w:sz w:val="24"/>
                                    </w:rPr>
                                    <w:t>0</w:t>
                                  </w:r>
                                </w:p>
                              </w:tc>
                              <w:tc>
                                <w:tcPr>
                                  <w:tcW w:w="1912" w:type="dxa"/>
                                  <w:tcBorders>
                                    <w:top w:val="single" w:sz="4" w:space="0" w:color="000000"/>
                                  </w:tcBorders>
                                </w:tcPr>
                                <w:p>
                                  <w:pPr>
                                    <w:pStyle w:val="TableParagraph"/>
                                    <w:spacing w:line="270" w:lineRule="exact"/>
                                    <w:ind w:left="352"/>
                                    <w:rPr>
                                      <w:sz w:val="24"/>
                                    </w:rPr>
                                  </w:pPr>
                                  <w:r>
                                    <w:rPr>
                                      <w:spacing w:val="-10"/>
                                      <w:sz w:val="24"/>
                                    </w:rPr>
                                    <w:t>0</w:t>
                                  </w:r>
                                </w:p>
                              </w:tc>
                              <w:tc>
                                <w:tcPr>
                                  <w:tcW w:w="2549" w:type="dxa"/>
                                  <w:tcBorders>
                                    <w:top w:val="single" w:sz="4" w:space="0" w:color="000000"/>
                                  </w:tcBorders>
                                </w:tcPr>
                                <w:p>
                                  <w:pPr>
                                    <w:pStyle w:val="TableParagraph"/>
                                    <w:spacing w:line="270" w:lineRule="exact"/>
                                    <w:ind w:left="285"/>
                                    <w:rPr>
                                      <w:sz w:val="24"/>
                                    </w:rPr>
                                  </w:pPr>
                                  <w:r>
                                    <w:rPr>
                                      <w:spacing w:val="-5"/>
                                      <w:sz w:val="24"/>
                                    </w:rPr>
                                    <w:t>14</w:t>
                                  </w:r>
                                </w:p>
                              </w:tc>
                            </w:tr>
                            <w:tr>
                              <w:trPr>
                                <w:trHeight w:val="517" w:hRule="atLeast"/>
                              </w:trPr>
                              <w:tc>
                                <w:tcPr>
                                  <w:tcW w:w="1295" w:type="dxa"/>
                                </w:tcPr>
                                <w:p>
                                  <w:pPr>
                                    <w:pStyle w:val="TableParagraph"/>
                                    <w:spacing w:before="116"/>
                                    <w:ind w:left="108"/>
                                    <w:rPr>
                                      <w:sz w:val="24"/>
                                    </w:rPr>
                                  </w:pPr>
                                  <w:r>
                                    <w:rPr>
                                      <w:spacing w:val="-10"/>
                                      <w:sz w:val="24"/>
                                    </w:rPr>
                                    <w:t>2</w:t>
                                  </w:r>
                                </w:p>
                              </w:tc>
                              <w:tc>
                                <w:tcPr>
                                  <w:tcW w:w="1475" w:type="dxa"/>
                                </w:tcPr>
                                <w:p>
                                  <w:pPr>
                                    <w:pStyle w:val="TableParagraph"/>
                                    <w:spacing w:before="116"/>
                                    <w:ind w:left="288"/>
                                    <w:rPr>
                                      <w:sz w:val="24"/>
                                    </w:rPr>
                                  </w:pPr>
                                  <w:r>
                                    <w:rPr>
                                      <w:spacing w:val="-10"/>
                                      <w:sz w:val="24"/>
                                    </w:rPr>
                                    <w:t>1</w:t>
                                  </w:r>
                                </w:p>
                              </w:tc>
                              <w:tc>
                                <w:tcPr>
                                  <w:tcW w:w="1465" w:type="dxa"/>
                                </w:tcPr>
                                <w:p>
                                  <w:pPr>
                                    <w:pStyle w:val="TableParagraph"/>
                                    <w:spacing w:before="116"/>
                                    <w:ind w:left="235"/>
                                    <w:rPr>
                                      <w:sz w:val="24"/>
                                    </w:rPr>
                                  </w:pPr>
                                  <w:r>
                                    <w:rPr>
                                      <w:spacing w:val="-5"/>
                                      <w:sz w:val="24"/>
                                    </w:rPr>
                                    <w:t>30</w:t>
                                  </w:r>
                                </w:p>
                              </w:tc>
                              <w:tc>
                                <w:tcPr>
                                  <w:tcW w:w="1912" w:type="dxa"/>
                                </w:tcPr>
                                <w:p>
                                  <w:pPr>
                                    <w:pStyle w:val="TableParagraph"/>
                                    <w:spacing w:before="116"/>
                                    <w:ind w:left="352"/>
                                    <w:rPr>
                                      <w:sz w:val="24"/>
                                    </w:rPr>
                                  </w:pPr>
                                  <w:r>
                                    <w:rPr>
                                      <w:spacing w:val="-10"/>
                                      <w:sz w:val="24"/>
                                    </w:rPr>
                                    <w:t>0</w:t>
                                  </w:r>
                                </w:p>
                              </w:tc>
                              <w:tc>
                                <w:tcPr>
                                  <w:tcW w:w="2549" w:type="dxa"/>
                                </w:tcPr>
                                <w:p>
                                  <w:pPr>
                                    <w:pStyle w:val="TableParagraph"/>
                                    <w:spacing w:before="116"/>
                                    <w:ind w:left="285"/>
                                    <w:rPr>
                                      <w:sz w:val="24"/>
                                    </w:rPr>
                                  </w:pPr>
                                  <w:r>
                                    <w:rPr>
                                      <w:spacing w:val="-5"/>
                                      <w:sz w:val="24"/>
                                    </w:rPr>
                                    <w:t>13</w:t>
                                  </w:r>
                                </w:p>
                              </w:tc>
                            </w:tr>
                            <w:tr>
                              <w:trPr>
                                <w:trHeight w:val="517" w:hRule="atLeast"/>
                              </w:trPr>
                              <w:tc>
                                <w:tcPr>
                                  <w:tcW w:w="1295" w:type="dxa"/>
                                </w:tcPr>
                                <w:p>
                                  <w:pPr>
                                    <w:pStyle w:val="TableParagraph"/>
                                    <w:spacing w:before="115"/>
                                    <w:ind w:left="108"/>
                                    <w:rPr>
                                      <w:sz w:val="24"/>
                                    </w:rPr>
                                  </w:pPr>
                                  <w:r>
                                    <w:rPr>
                                      <w:spacing w:val="-10"/>
                                      <w:sz w:val="24"/>
                                    </w:rPr>
                                    <w:t>2</w:t>
                                  </w:r>
                                </w:p>
                              </w:tc>
                              <w:tc>
                                <w:tcPr>
                                  <w:tcW w:w="1475" w:type="dxa"/>
                                </w:tcPr>
                                <w:p>
                                  <w:pPr>
                                    <w:pStyle w:val="TableParagraph"/>
                                    <w:spacing w:before="115"/>
                                    <w:ind w:left="288"/>
                                    <w:rPr>
                                      <w:sz w:val="24"/>
                                    </w:rPr>
                                  </w:pPr>
                                  <w:r>
                                    <w:rPr>
                                      <w:spacing w:val="-10"/>
                                      <w:sz w:val="24"/>
                                    </w:rPr>
                                    <w:t>1</w:t>
                                  </w:r>
                                </w:p>
                              </w:tc>
                              <w:tc>
                                <w:tcPr>
                                  <w:tcW w:w="1465" w:type="dxa"/>
                                </w:tcPr>
                                <w:p>
                                  <w:pPr>
                                    <w:pStyle w:val="TableParagraph"/>
                                    <w:spacing w:before="115"/>
                                    <w:ind w:left="235"/>
                                    <w:rPr>
                                      <w:sz w:val="24"/>
                                    </w:rPr>
                                  </w:pPr>
                                  <w:r>
                                    <w:rPr>
                                      <w:spacing w:val="-10"/>
                                      <w:sz w:val="24"/>
                                    </w:rPr>
                                    <w:t>0</w:t>
                                  </w:r>
                                </w:p>
                              </w:tc>
                              <w:tc>
                                <w:tcPr>
                                  <w:tcW w:w="1912" w:type="dxa"/>
                                </w:tcPr>
                                <w:p>
                                  <w:pPr>
                                    <w:pStyle w:val="TableParagraph"/>
                                    <w:spacing w:before="115"/>
                                    <w:ind w:left="352"/>
                                    <w:rPr>
                                      <w:sz w:val="24"/>
                                    </w:rPr>
                                  </w:pPr>
                                  <w:r>
                                    <w:rPr>
                                      <w:spacing w:val="-5"/>
                                      <w:sz w:val="24"/>
                                    </w:rPr>
                                    <w:t>30</w:t>
                                  </w:r>
                                </w:p>
                              </w:tc>
                              <w:tc>
                                <w:tcPr>
                                  <w:tcW w:w="2549" w:type="dxa"/>
                                </w:tcPr>
                                <w:p>
                                  <w:pPr>
                                    <w:pStyle w:val="TableParagraph"/>
                                    <w:spacing w:before="115"/>
                                    <w:ind w:left="285"/>
                                    <w:rPr>
                                      <w:sz w:val="24"/>
                                    </w:rPr>
                                  </w:pPr>
                                  <w:r>
                                    <w:rPr>
                                      <w:spacing w:val="-5"/>
                                      <w:sz w:val="24"/>
                                    </w:rPr>
                                    <w:t>19</w:t>
                                  </w:r>
                                </w:p>
                              </w:tc>
                            </w:tr>
                            <w:tr>
                              <w:trPr>
                                <w:trHeight w:val="518" w:hRule="atLeast"/>
                              </w:trPr>
                              <w:tc>
                                <w:tcPr>
                                  <w:tcW w:w="1295" w:type="dxa"/>
                                </w:tcPr>
                                <w:p>
                                  <w:pPr>
                                    <w:pStyle w:val="TableParagraph"/>
                                    <w:spacing w:before="116"/>
                                    <w:ind w:left="108"/>
                                    <w:rPr>
                                      <w:sz w:val="24"/>
                                    </w:rPr>
                                  </w:pPr>
                                  <w:r>
                                    <w:rPr>
                                      <w:spacing w:val="-10"/>
                                      <w:sz w:val="24"/>
                                    </w:rPr>
                                    <w:t>2</w:t>
                                  </w:r>
                                </w:p>
                              </w:tc>
                              <w:tc>
                                <w:tcPr>
                                  <w:tcW w:w="1475" w:type="dxa"/>
                                </w:tcPr>
                                <w:p>
                                  <w:pPr>
                                    <w:pStyle w:val="TableParagraph"/>
                                    <w:spacing w:before="116"/>
                                    <w:ind w:left="288"/>
                                    <w:rPr>
                                      <w:sz w:val="24"/>
                                    </w:rPr>
                                  </w:pPr>
                                  <w:r>
                                    <w:rPr>
                                      <w:spacing w:val="-10"/>
                                      <w:sz w:val="24"/>
                                    </w:rPr>
                                    <w:t>1</w:t>
                                  </w:r>
                                </w:p>
                              </w:tc>
                              <w:tc>
                                <w:tcPr>
                                  <w:tcW w:w="1465" w:type="dxa"/>
                                </w:tcPr>
                                <w:p>
                                  <w:pPr>
                                    <w:pStyle w:val="TableParagraph"/>
                                    <w:spacing w:before="116"/>
                                    <w:ind w:left="235"/>
                                    <w:rPr>
                                      <w:sz w:val="24"/>
                                    </w:rPr>
                                  </w:pPr>
                                  <w:r>
                                    <w:rPr>
                                      <w:spacing w:val="-5"/>
                                      <w:sz w:val="24"/>
                                    </w:rPr>
                                    <w:t>30</w:t>
                                  </w:r>
                                </w:p>
                              </w:tc>
                              <w:tc>
                                <w:tcPr>
                                  <w:tcW w:w="1912" w:type="dxa"/>
                                </w:tcPr>
                                <w:p>
                                  <w:pPr>
                                    <w:pStyle w:val="TableParagraph"/>
                                    <w:spacing w:before="116"/>
                                    <w:ind w:left="352"/>
                                    <w:rPr>
                                      <w:sz w:val="24"/>
                                    </w:rPr>
                                  </w:pPr>
                                  <w:r>
                                    <w:rPr>
                                      <w:spacing w:val="-5"/>
                                      <w:sz w:val="24"/>
                                    </w:rPr>
                                    <w:t>30</w:t>
                                  </w:r>
                                </w:p>
                              </w:tc>
                              <w:tc>
                                <w:tcPr>
                                  <w:tcW w:w="2549" w:type="dxa"/>
                                </w:tcPr>
                                <w:p>
                                  <w:pPr>
                                    <w:pStyle w:val="TableParagraph"/>
                                    <w:spacing w:before="116"/>
                                    <w:ind w:left="285"/>
                                    <w:rPr>
                                      <w:sz w:val="24"/>
                                    </w:rPr>
                                  </w:pPr>
                                  <w:r>
                                    <w:rPr>
                                      <w:spacing w:val="-5"/>
                                      <w:sz w:val="24"/>
                                    </w:rPr>
                                    <w:t>20</w:t>
                                  </w:r>
                                </w:p>
                              </w:tc>
                            </w:tr>
                            <w:tr>
                              <w:trPr>
                                <w:trHeight w:val="517" w:hRule="atLeast"/>
                              </w:trPr>
                              <w:tc>
                                <w:tcPr>
                                  <w:tcW w:w="1295" w:type="dxa"/>
                                </w:tcPr>
                                <w:p>
                                  <w:pPr>
                                    <w:pStyle w:val="TableParagraph"/>
                                    <w:spacing w:before="116"/>
                                    <w:ind w:left="108"/>
                                    <w:rPr>
                                      <w:sz w:val="24"/>
                                    </w:rPr>
                                  </w:pPr>
                                  <w:r>
                                    <w:rPr>
                                      <w:spacing w:val="-10"/>
                                      <w:sz w:val="24"/>
                                    </w:rPr>
                                    <w:t>2</w:t>
                                  </w:r>
                                </w:p>
                              </w:tc>
                              <w:tc>
                                <w:tcPr>
                                  <w:tcW w:w="1475" w:type="dxa"/>
                                </w:tcPr>
                                <w:p>
                                  <w:pPr>
                                    <w:pStyle w:val="TableParagraph"/>
                                    <w:spacing w:before="116"/>
                                    <w:ind w:left="288"/>
                                    <w:rPr>
                                      <w:sz w:val="24"/>
                                    </w:rPr>
                                  </w:pPr>
                                  <w:r>
                                    <w:rPr>
                                      <w:spacing w:val="-10"/>
                                      <w:sz w:val="24"/>
                                    </w:rPr>
                                    <w:t>2</w:t>
                                  </w:r>
                                </w:p>
                              </w:tc>
                              <w:tc>
                                <w:tcPr>
                                  <w:tcW w:w="1465" w:type="dxa"/>
                                </w:tcPr>
                                <w:p>
                                  <w:pPr>
                                    <w:pStyle w:val="TableParagraph"/>
                                    <w:spacing w:before="116"/>
                                    <w:ind w:left="235"/>
                                    <w:rPr>
                                      <w:sz w:val="24"/>
                                    </w:rPr>
                                  </w:pPr>
                                  <w:r>
                                    <w:rPr>
                                      <w:spacing w:val="-10"/>
                                      <w:sz w:val="24"/>
                                    </w:rPr>
                                    <w:t>0</w:t>
                                  </w:r>
                                </w:p>
                              </w:tc>
                              <w:tc>
                                <w:tcPr>
                                  <w:tcW w:w="1912" w:type="dxa"/>
                                </w:tcPr>
                                <w:p>
                                  <w:pPr>
                                    <w:pStyle w:val="TableParagraph"/>
                                    <w:spacing w:before="116"/>
                                    <w:ind w:left="352"/>
                                    <w:rPr>
                                      <w:sz w:val="24"/>
                                    </w:rPr>
                                  </w:pPr>
                                  <w:r>
                                    <w:rPr>
                                      <w:spacing w:val="-10"/>
                                      <w:sz w:val="24"/>
                                    </w:rPr>
                                    <w:t>0</w:t>
                                  </w:r>
                                </w:p>
                              </w:tc>
                              <w:tc>
                                <w:tcPr>
                                  <w:tcW w:w="2549" w:type="dxa"/>
                                </w:tcPr>
                                <w:p>
                                  <w:pPr>
                                    <w:pStyle w:val="TableParagraph"/>
                                    <w:spacing w:before="116"/>
                                    <w:ind w:left="285"/>
                                    <w:rPr>
                                      <w:sz w:val="24"/>
                                    </w:rPr>
                                  </w:pPr>
                                  <w:r>
                                    <w:rPr>
                                      <w:spacing w:val="-5"/>
                                      <w:sz w:val="24"/>
                                    </w:rPr>
                                    <w:t>18</w:t>
                                  </w:r>
                                </w:p>
                              </w:tc>
                            </w:tr>
                            <w:tr>
                              <w:trPr>
                                <w:trHeight w:val="517" w:hRule="atLeast"/>
                              </w:trPr>
                              <w:tc>
                                <w:tcPr>
                                  <w:tcW w:w="1295" w:type="dxa"/>
                                </w:tcPr>
                                <w:p>
                                  <w:pPr>
                                    <w:pStyle w:val="TableParagraph"/>
                                    <w:spacing w:before="115"/>
                                    <w:ind w:left="108"/>
                                    <w:rPr>
                                      <w:sz w:val="24"/>
                                    </w:rPr>
                                  </w:pPr>
                                  <w:r>
                                    <w:rPr>
                                      <w:spacing w:val="-10"/>
                                      <w:sz w:val="24"/>
                                    </w:rPr>
                                    <w:t>2</w:t>
                                  </w:r>
                                </w:p>
                              </w:tc>
                              <w:tc>
                                <w:tcPr>
                                  <w:tcW w:w="1475" w:type="dxa"/>
                                </w:tcPr>
                                <w:p>
                                  <w:pPr>
                                    <w:pStyle w:val="TableParagraph"/>
                                    <w:spacing w:before="115"/>
                                    <w:ind w:left="288"/>
                                    <w:rPr>
                                      <w:sz w:val="24"/>
                                    </w:rPr>
                                  </w:pPr>
                                  <w:r>
                                    <w:rPr>
                                      <w:spacing w:val="-10"/>
                                      <w:sz w:val="24"/>
                                    </w:rPr>
                                    <w:t>2</w:t>
                                  </w:r>
                                </w:p>
                              </w:tc>
                              <w:tc>
                                <w:tcPr>
                                  <w:tcW w:w="1465" w:type="dxa"/>
                                </w:tcPr>
                                <w:p>
                                  <w:pPr>
                                    <w:pStyle w:val="TableParagraph"/>
                                    <w:spacing w:before="115"/>
                                    <w:ind w:left="235"/>
                                    <w:rPr>
                                      <w:sz w:val="24"/>
                                    </w:rPr>
                                  </w:pPr>
                                  <w:r>
                                    <w:rPr>
                                      <w:spacing w:val="-5"/>
                                      <w:sz w:val="24"/>
                                    </w:rPr>
                                    <w:t>30</w:t>
                                  </w:r>
                                </w:p>
                              </w:tc>
                              <w:tc>
                                <w:tcPr>
                                  <w:tcW w:w="1912" w:type="dxa"/>
                                </w:tcPr>
                                <w:p>
                                  <w:pPr>
                                    <w:pStyle w:val="TableParagraph"/>
                                    <w:spacing w:before="115"/>
                                    <w:ind w:left="352"/>
                                    <w:rPr>
                                      <w:sz w:val="24"/>
                                    </w:rPr>
                                  </w:pPr>
                                  <w:r>
                                    <w:rPr>
                                      <w:spacing w:val="-10"/>
                                      <w:sz w:val="24"/>
                                    </w:rPr>
                                    <w:t>0</w:t>
                                  </w:r>
                                </w:p>
                              </w:tc>
                              <w:tc>
                                <w:tcPr>
                                  <w:tcW w:w="2549" w:type="dxa"/>
                                </w:tcPr>
                                <w:p>
                                  <w:pPr>
                                    <w:pStyle w:val="TableParagraph"/>
                                    <w:spacing w:before="115"/>
                                    <w:ind w:left="285"/>
                                    <w:rPr>
                                      <w:sz w:val="24"/>
                                    </w:rPr>
                                  </w:pPr>
                                  <w:r>
                                    <w:rPr>
                                      <w:spacing w:val="-5"/>
                                      <w:sz w:val="24"/>
                                    </w:rPr>
                                    <w:t>17</w:t>
                                  </w:r>
                                </w:p>
                              </w:tc>
                            </w:tr>
                            <w:tr>
                              <w:trPr>
                                <w:trHeight w:val="517" w:hRule="atLeast"/>
                              </w:trPr>
                              <w:tc>
                                <w:tcPr>
                                  <w:tcW w:w="1295" w:type="dxa"/>
                                </w:tcPr>
                                <w:p>
                                  <w:pPr>
                                    <w:pStyle w:val="TableParagraph"/>
                                    <w:spacing w:before="116"/>
                                    <w:ind w:left="108"/>
                                    <w:rPr>
                                      <w:sz w:val="24"/>
                                    </w:rPr>
                                  </w:pPr>
                                  <w:r>
                                    <w:rPr>
                                      <w:spacing w:val="-10"/>
                                      <w:sz w:val="24"/>
                                    </w:rPr>
                                    <w:t>2</w:t>
                                  </w:r>
                                </w:p>
                              </w:tc>
                              <w:tc>
                                <w:tcPr>
                                  <w:tcW w:w="1475" w:type="dxa"/>
                                </w:tcPr>
                                <w:p>
                                  <w:pPr>
                                    <w:pStyle w:val="TableParagraph"/>
                                    <w:spacing w:before="116"/>
                                    <w:ind w:left="288"/>
                                    <w:rPr>
                                      <w:sz w:val="24"/>
                                    </w:rPr>
                                  </w:pPr>
                                  <w:r>
                                    <w:rPr>
                                      <w:spacing w:val="-10"/>
                                      <w:sz w:val="24"/>
                                    </w:rPr>
                                    <w:t>2</w:t>
                                  </w:r>
                                </w:p>
                              </w:tc>
                              <w:tc>
                                <w:tcPr>
                                  <w:tcW w:w="1465" w:type="dxa"/>
                                </w:tcPr>
                                <w:p>
                                  <w:pPr>
                                    <w:pStyle w:val="TableParagraph"/>
                                    <w:spacing w:before="116"/>
                                    <w:ind w:left="235"/>
                                    <w:rPr>
                                      <w:sz w:val="24"/>
                                    </w:rPr>
                                  </w:pPr>
                                  <w:r>
                                    <w:rPr>
                                      <w:spacing w:val="-10"/>
                                      <w:sz w:val="24"/>
                                    </w:rPr>
                                    <w:t>0</w:t>
                                  </w:r>
                                </w:p>
                              </w:tc>
                              <w:tc>
                                <w:tcPr>
                                  <w:tcW w:w="1912" w:type="dxa"/>
                                </w:tcPr>
                                <w:p>
                                  <w:pPr>
                                    <w:pStyle w:val="TableParagraph"/>
                                    <w:spacing w:before="116"/>
                                    <w:ind w:left="352"/>
                                    <w:rPr>
                                      <w:sz w:val="24"/>
                                    </w:rPr>
                                  </w:pPr>
                                  <w:r>
                                    <w:rPr>
                                      <w:spacing w:val="-5"/>
                                      <w:sz w:val="24"/>
                                    </w:rPr>
                                    <w:t>30</w:t>
                                  </w:r>
                                </w:p>
                              </w:tc>
                              <w:tc>
                                <w:tcPr>
                                  <w:tcW w:w="2549" w:type="dxa"/>
                                </w:tcPr>
                                <w:p>
                                  <w:pPr>
                                    <w:pStyle w:val="TableParagraph"/>
                                    <w:spacing w:before="116"/>
                                    <w:ind w:left="285"/>
                                    <w:rPr>
                                      <w:sz w:val="24"/>
                                    </w:rPr>
                                  </w:pPr>
                                  <w:r>
                                    <w:rPr>
                                      <w:spacing w:val="-5"/>
                                      <w:sz w:val="24"/>
                                    </w:rPr>
                                    <w:t>30</w:t>
                                  </w:r>
                                </w:p>
                              </w:tc>
                            </w:tr>
                            <w:tr>
                              <w:trPr>
                                <w:trHeight w:val="517" w:hRule="atLeast"/>
                              </w:trPr>
                              <w:tc>
                                <w:tcPr>
                                  <w:tcW w:w="1295" w:type="dxa"/>
                                </w:tcPr>
                                <w:p>
                                  <w:pPr>
                                    <w:pStyle w:val="TableParagraph"/>
                                    <w:spacing w:before="115"/>
                                    <w:ind w:left="108"/>
                                    <w:rPr>
                                      <w:sz w:val="24"/>
                                    </w:rPr>
                                  </w:pPr>
                                  <w:r>
                                    <w:rPr>
                                      <w:spacing w:val="-10"/>
                                      <w:sz w:val="24"/>
                                    </w:rPr>
                                    <w:t>2</w:t>
                                  </w:r>
                                </w:p>
                              </w:tc>
                              <w:tc>
                                <w:tcPr>
                                  <w:tcW w:w="1475" w:type="dxa"/>
                                </w:tcPr>
                                <w:p>
                                  <w:pPr>
                                    <w:pStyle w:val="TableParagraph"/>
                                    <w:spacing w:before="115"/>
                                    <w:ind w:left="288"/>
                                    <w:rPr>
                                      <w:sz w:val="24"/>
                                    </w:rPr>
                                  </w:pPr>
                                  <w:r>
                                    <w:rPr>
                                      <w:spacing w:val="-10"/>
                                      <w:sz w:val="24"/>
                                    </w:rPr>
                                    <w:t>2</w:t>
                                  </w:r>
                                </w:p>
                              </w:tc>
                              <w:tc>
                                <w:tcPr>
                                  <w:tcW w:w="1465" w:type="dxa"/>
                                </w:tcPr>
                                <w:p>
                                  <w:pPr>
                                    <w:pStyle w:val="TableParagraph"/>
                                    <w:spacing w:before="115"/>
                                    <w:ind w:left="235"/>
                                    <w:rPr>
                                      <w:sz w:val="24"/>
                                    </w:rPr>
                                  </w:pPr>
                                  <w:r>
                                    <w:rPr>
                                      <w:spacing w:val="-5"/>
                                      <w:sz w:val="24"/>
                                    </w:rPr>
                                    <w:t>30</w:t>
                                  </w:r>
                                </w:p>
                              </w:tc>
                              <w:tc>
                                <w:tcPr>
                                  <w:tcW w:w="1912" w:type="dxa"/>
                                </w:tcPr>
                                <w:p>
                                  <w:pPr>
                                    <w:pStyle w:val="TableParagraph"/>
                                    <w:spacing w:before="115"/>
                                    <w:ind w:left="352"/>
                                    <w:rPr>
                                      <w:sz w:val="24"/>
                                    </w:rPr>
                                  </w:pPr>
                                  <w:r>
                                    <w:rPr>
                                      <w:spacing w:val="-5"/>
                                      <w:sz w:val="24"/>
                                    </w:rPr>
                                    <w:t>30</w:t>
                                  </w:r>
                                </w:p>
                              </w:tc>
                              <w:tc>
                                <w:tcPr>
                                  <w:tcW w:w="2549" w:type="dxa"/>
                                </w:tcPr>
                                <w:p>
                                  <w:pPr>
                                    <w:pStyle w:val="TableParagraph"/>
                                    <w:spacing w:before="115"/>
                                    <w:ind w:left="285"/>
                                    <w:rPr>
                                      <w:sz w:val="24"/>
                                    </w:rPr>
                                  </w:pPr>
                                  <w:r>
                                    <w:rPr>
                                      <w:spacing w:val="-5"/>
                                      <w:sz w:val="24"/>
                                    </w:rPr>
                                    <w:t>29</w:t>
                                  </w:r>
                                </w:p>
                              </w:tc>
                            </w:tr>
                            <w:tr>
                              <w:trPr>
                                <w:trHeight w:val="517" w:hRule="atLeast"/>
                              </w:trPr>
                              <w:tc>
                                <w:tcPr>
                                  <w:tcW w:w="1295" w:type="dxa"/>
                                </w:tcPr>
                                <w:p>
                                  <w:pPr>
                                    <w:pStyle w:val="TableParagraph"/>
                                    <w:spacing w:before="116"/>
                                    <w:ind w:left="108"/>
                                    <w:rPr>
                                      <w:sz w:val="24"/>
                                    </w:rPr>
                                  </w:pPr>
                                  <w:r>
                                    <w:rPr>
                                      <w:spacing w:val="-10"/>
                                      <w:sz w:val="24"/>
                                    </w:rPr>
                                    <w:t>2</w:t>
                                  </w:r>
                                </w:p>
                              </w:tc>
                              <w:tc>
                                <w:tcPr>
                                  <w:tcW w:w="1475" w:type="dxa"/>
                                </w:tcPr>
                                <w:p>
                                  <w:pPr>
                                    <w:pStyle w:val="TableParagraph"/>
                                    <w:spacing w:before="116"/>
                                    <w:ind w:left="288"/>
                                    <w:rPr>
                                      <w:sz w:val="24"/>
                                    </w:rPr>
                                  </w:pPr>
                                  <w:r>
                                    <w:rPr>
                                      <w:spacing w:val="-10"/>
                                      <w:sz w:val="24"/>
                                    </w:rPr>
                                    <w:t>2</w:t>
                                  </w:r>
                                </w:p>
                              </w:tc>
                              <w:tc>
                                <w:tcPr>
                                  <w:tcW w:w="1465" w:type="dxa"/>
                                </w:tcPr>
                                <w:p>
                                  <w:pPr>
                                    <w:pStyle w:val="TableParagraph"/>
                                    <w:spacing w:before="116"/>
                                    <w:ind w:left="235"/>
                                    <w:rPr>
                                      <w:sz w:val="24"/>
                                    </w:rPr>
                                  </w:pPr>
                                  <w:r>
                                    <w:rPr>
                                      <w:spacing w:val="-5"/>
                                      <w:sz w:val="24"/>
                                    </w:rPr>
                                    <w:t>50</w:t>
                                  </w:r>
                                </w:p>
                              </w:tc>
                              <w:tc>
                                <w:tcPr>
                                  <w:tcW w:w="1912" w:type="dxa"/>
                                </w:tcPr>
                                <w:p>
                                  <w:pPr>
                                    <w:pStyle w:val="TableParagraph"/>
                                    <w:spacing w:before="116"/>
                                    <w:ind w:left="352"/>
                                    <w:rPr>
                                      <w:sz w:val="24"/>
                                    </w:rPr>
                                  </w:pPr>
                                  <w:r>
                                    <w:rPr>
                                      <w:spacing w:val="-10"/>
                                      <w:sz w:val="24"/>
                                    </w:rPr>
                                    <w:t>0</w:t>
                                  </w:r>
                                </w:p>
                              </w:tc>
                              <w:tc>
                                <w:tcPr>
                                  <w:tcW w:w="2549" w:type="dxa"/>
                                </w:tcPr>
                                <w:p>
                                  <w:pPr>
                                    <w:pStyle w:val="TableParagraph"/>
                                    <w:spacing w:before="116"/>
                                    <w:ind w:left="285"/>
                                    <w:rPr>
                                      <w:sz w:val="24"/>
                                    </w:rPr>
                                  </w:pPr>
                                  <w:r>
                                    <w:rPr>
                                      <w:spacing w:val="-5"/>
                                      <w:sz w:val="24"/>
                                    </w:rPr>
                                    <w:t>17</w:t>
                                  </w:r>
                                </w:p>
                              </w:tc>
                            </w:tr>
                            <w:tr>
                              <w:trPr>
                                <w:trHeight w:val="517" w:hRule="atLeast"/>
                              </w:trPr>
                              <w:tc>
                                <w:tcPr>
                                  <w:tcW w:w="1295" w:type="dxa"/>
                                </w:tcPr>
                                <w:p>
                                  <w:pPr>
                                    <w:pStyle w:val="TableParagraph"/>
                                    <w:spacing w:before="115"/>
                                    <w:ind w:left="108"/>
                                    <w:rPr>
                                      <w:sz w:val="24"/>
                                    </w:rPr>
                                  </w:pPr>
                                  <w:r>
                                    <w:rPr>
                                      <w:spacing w:val="-10"/>
                                      <w:sz w:val="24"/>
                                    </w:rPr>
                                    <w:t>2</w:t>
                                  </w:r>
                                </w:p>
                              </w:tc>
                              <w:tc>
                                <w:tcPr>
                                  <w:tcW w:w="1475" w:type="dxa"/>
                                </w:tcPr>
                                <w:p>
                                  <w:pPr>
                                    <w:pStyle w:val="TableParagraph"/>
                                    <w:spacing w:before="115"/>
                                    <w:ind w:left="288"/>
                                    <w:rPr>
                                      <w:sz w:val="24"/>
                                    </w:rPr>
                                  </w:pPr>
                                  <w:r>
                                    <w:rPr>
                                      <w:spacing w:val="-10"/>
                                      <w:sz w:val="24"/>
                                    </w:rPr>
                                    <w:t>2</w:t>
                                  </w:r>
                                </w:p>
                              </w:tc>
                              <w:tc>
                                <w:tcPr>
                                  <w:tcW w:w="1465" w:type="dxa"/>
                                </w:tcPr>
                                <w:p>
                                  <w:pPr>
                                    <w:pStyle w:val="TableParagraph"/>
                                    <w:spacing w:before="115"/>
                                    <w:ind w:left="235"/>
                                    <w:rPr>
                                      <w:sz w:val="24"/>
                                    </w:rPr>
                                  </w:pPr>
                                  <w:r>
                                    <w:rPr>
                                      <w:spacing w:val="-10"/>
                                      <w:sz w:val="24"/>
                                    </w:rPr>
                                    <w:t>0</w:t>
                                  </w:r>
                                </w:p>
                              </w:tc>
                              <w:tc>
                                <w:tcPr>
                                  <w:tcW w:w="1912" w:type="dxa"/>
                                </w:tcPr>
                                <w:p>
                                  <w:pPr>
                                    <w:pStyle w:val="TableParagraph"/>
                                    <w:spacing w:before="115"/>
                                    <w:ind w:left="352"/>
                                    <w:rPr>
                                      <w:sz w:val="24"/>
                                    </w:rPr>
                                  </w:pPr>
                                  <w:r>
                                    <w:rPr>
                                      <w:spacing w:val="-5"/>
                                      <w:sz w:val="24"/>
                                    </w:rPr>
                                    <w:t>50</w:t>
                                  </w:r>
                                </w:p>
                              </w:tc>
                              <w:tc>
                                <w:tcPr>
                                  <w:tcW w:w="2549" w:type="dxa"/>
                                </w:tcPr>
                                <w:p>
                                  <w:pPr>
                                    <w:pStyle w:val="TableParagraph"/>
                                    <w:spacing w:before="115"/>
                                    <w:ind w:left="285"/>
                                    <w:rPr>
                                      <w:sz w:val="24"/>
                                    </w:rPr>
                                  </w:pPr>
                                  <w:r>
                                    <w:rPr>
                                      <w:spacing w:val="-5"/>
                                      <w:sz w:val="24"/>
                                    </w:rPr>
                                    <w:t>33</w:t>
                                  </w:r>
                                </w:p>
                              </w:tc>
                            </w:tr>
                            <w:tr>
                              <w:trPr>
                                <w:trHeight w:val="442" w:hRule="atLeast"/>
                              </w:trPr>
                              <w:tc>
                                <w:tcPr>
                                  <w:tcW w:w="1295" w:type="dxa"/>
                                </w:tcPr>
                                <w:p>
                                  <w:pPr>
                                    <w:pStyle w:val="TableParagraph"/>
                                    <w:spacing w:before="116"/>
                                    <w:ind w:left="108"/>
                                    <w:rPr>
                                      <w:sz w:val="24"/>
                                    </w:rPr>
                                  </w:pPr>
                                  <w:r>
                                    <w:rPr>
                                      <w:spacing w:val="-10"/>
                                      <w:sz w:val="24"/>
                                    </w:rPr>
                                    <w:t>2</w:t>
                                  </w:r>
                                </w:p>
                              </w:tc>
                              <w:tc>
                                <w:tcPr>
                                  <w:tcW w:w="1475" w:type="dxa"/>
                                </w:tcPr>
                                <w:p>
                                  <w:pPr>
                                    <w:pStyle w:val="TableParagraph"/>
                                    <w:spacing w:before="116"/>
                                    <w:ind w:left="288"/>
                                    <w:rPr>
                                      <w:sz w:val="24"/>
                                    </w:rPr>
                                  </w:pPr>
                                  <w:r>
                                    <w:rPr>
                                      <w:spacing w:val="-10"/>
                                      <w:sz w:val="24"/>
                                    </w:rPr>
                                    <w:t>2</w:t>
                                  </w:r>
                                </w:p>
                              </w:tc>
                              <w:tc>
                                <w:tcPr>
                                  <w:tcW w:w="1465" w:type="dxa"/>
                                </w:tcPr>
                                <w:p>
                                  <w:pPr>
                                    <w:pStyle w:val="TableParagraph"/>
                                    <w:spacing w:before="116"/>
                                    <w:ind w:left="235"/>
                                    <w:rPr>
                                      <w:sz w:val="24"/>
                                    </w:rPr>
                                  </w:pPr>
                                  <w:r>
                                    <w:rPr>
                                      <w:spacing w:val="-5"/>
                                      <w:sz w:val="24"/>
                                    </w:rPr>
                                    <w:t>50</w:t>
                                  </w:r>
                                </w:p>
                              </w:tc>
                              <w:tc>
                                <w:tcPr>
                                  <w:tcW w:w="1912" w:type="dxa"/>
                                </w:tcPr>
                                <w:p>
                                  <w:pPr>
                                    <w:pStyle w:val="TableParagraph"/>
                                    <w:spacing w:before="116"/>
                                    <w:ind w:left="352"/>
                                    <w:rPr>
                                      <w:sz w:val="24"/>
                                    </w:rPr>
                                  </w:pPr>
                                  <w:r>
                                    <w:rPr>
                                      <w:spacing w:val="-5"/>
                                      <w:sz w:val="24"/>
                                    </w:rPr>
                                    <w:t>50</w:t>
                                  </w:r>
                                </w:p>
                              </w:tc>
                              <w:tc>
                                <w:tcPr>
                                  <w:tcW w:w="2549" w:type="dxa"/>
                                </w:tcPr>
                                <w:p>
                                  <w:pPr>
                                    <w:pStyle w:val="TableParagraph"/>
                                    <w:spacing w:before="116"/>
                                    <w:ind w:left="285"/>
                                    <w:rPr>
                                      <w:sz w:val="24"/>
                                    </w:rPr>
                                  </w:pPr>
                                  <w:r>
                                    <w:rPr>
                                      <w:spacing w:val="-5"/>
                                      <w:sz w:val="24"/>
                                    </w:rPr>
                                    <w:t>31</w:t>
                                  </w:r>
                                </w:p>
                              </w:tc>
                            </w:tr>
                          </w:tbl>
                          <w:p>
                            <w:pPr>
                              <w:pStyle w:val="BodyText"/>
                            </w:pPr>
                          </w:p>
                        </w:txbxContent>
                      </wps:txbx>
                      <wps:bodyPr wrap="square" lIns="0" tIns="0" rIns="0" bIns="0" rtlCol="0">
                        <a:noAutofit/>
                      </wps:bodyPr>
                    </wps:wsp>
                  </a:graphicData>
                </a:graphic>
              </wp:anchor>
            </w:drawing>
          </mc:Choice>
          <mc:Fallback>
            <w:pict>
              <v:shape style="position:absolute;margin-left:90.984001pt;margin-top:-21.079575pt;width:440.85pt;height:343.15pt;mso-position-horizontal-relative:page;mso-position-vertical-relative:paragraph;z-index:15758336" type="#_x0000_t202" id="docshape247"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95"/>
                        <w:gridCol w:w="1475"/>
                        <w:gridCol w:w="1465"/>
                        <w:gridCol w:w="1912"/>
                        <w:gridCol w:w="2549"/>
                      </w:tblGrid>
                      <w:tr>
                        <w:trPr>
                          <w:trHeight w:val="1351" w:hRule="atLeast"/>
                        </w:trPr>
                        <w:tc>
                          <w:tcPr>
                            <w:tcW w:w="1295" w:type="dxa"/>
                            <w:tcBorders>
                              <w:top w:val="single" w:sz="4" w:space="0" w:color="000000"/>
                              <w:bottom w:val="single" w:sz="4" w:space="0" w:color="000000"/>
                            </w:tcBorders>
                          </w:tcPr>
                          <w:p>
                            <w:pPr>
                              <w:pStyle w:val="TableParagraph"/>
                              <w:spacing w:line="276" w:lineRule="auto"/>
                              <w:ind w:left="108" w:right="283"/>
                              <w:rPr>
                                <w:b/>
                                <w:sz w:val="24"/>
                              </w:rPr>
                            </w:pPr>
                            <w:r>
                              <w:rPr>
                                <w:b/>
                                <w:spacing w:val="-2"/>
                                <w:sz w:val="24"/>
                              </w:rPr>
                              <w:t>B.Starch </w:t>
                            </w:r>
                            <w:r>
                              <w:rPr>
                                <w:b/>
                                <w:spacing w:val="-4"/>
                                <w:sz w:val="24"/>
                              </w:rPr>
                              <w:t>(BS)</w:t>
                            </w:r>
                          </w:p>
                          <w:p>
                            <w:pPr>
                              <w:pStyle w:val="TableParagraph"/>
                              <w:spacing w:before="200"/>
                              <w:ind w:left="108"/>
                              <w:rPr>
                                <w:b/>
                                <w:sz w:val="24"/>
                              </w:rPr>
                            </w:pPr>
                            <w:r>
                              <w:rPr>
                                <w:b/>
                                <w:spacing w:val="-5"/>
                                <w:sz w:val="24"/>
                              </w:rPr>
                              <w:t>(g)</w:t>
                            </w:r>
                          </w:p>
                        </w:tc>
                        <w:tc>
                          <w:tcPr>
                            <w:tcW w:w="1475" w:type="dxa"/>
                            <w:tcBorders>
                              <w:top w:val="single" w:sz="4" w:space="0" w:color="000000"/>
                              <w:bottom w:val="single" w:sz="4" w:space="0" w:color="000000"/>
                            </w:tcBorders>
                          </w:tcPr>
                          <w:p>
                            <w:pPr>
                              <w:pStyle w:val="TableParagraph"/>
                              <w:spacing w:line="276" w:lineRule="auto" w:before="258"/>
                              <w:ind w:left="288" w:right="230"/>
                              <w:rPr>
                                <w:b/>
                                <w:sz w:val="24"/>
                              </w:rPr>
                            </w:pPr>
                            <w:r>
                              <w:rPr>
                                <w:b/>
                                <w:spacing w:val="-2"/>
                                <w:sz w:val="24"/>
                              </w:rPr>
                              <w:t>Chitosan </w:t>
                            </w:r>
                            <w:r>
                              <w:rPr>
                                <w:b/>
                                <w:sz w:val="24"/>
                              </w:rPr>
                              <w:t>(CHI)</w:t>
                            </w:r>
                            <w:r>
                              <w:rPr>
                                <w:b/>
                                <w:spacing w:val="-2"/>
                                <w:sz w:val="24"/>
                              </w:rPr>
                              <w:t> </w:t>
                            </w:r>
                            <w:r>
                              <w:rPr>
                                <w:b/>
                                <w:spacing w:val="-5"/>
                                <w:sz w:val="24"/>
                              </w:rPr>
                              <w:t>(g)</w:t>
                            </w:r>
                          </w:p>
                        </w:tc>
                        <w:tc>
                          <w:tcPr>
                            <w:tcW w:w="1465" w:type="dxa"/>
                            <w:tcBorders>
                              <w:top w:val="single" w:sz="4" w:space="0" w:color="000000"/>
                              <w:bottom w:val="single" w:sz="4" w:space="0" w:color="000000"/>
                            </w:tcBorders>
                          </w:tcPr>
                          <w:p>
                            <w:pPr>
                              <w:pStyle w:val="TableParagraph"/>
                              <w:spacing w:before="98"/>
                              <w:ind w:left="235"/>
                              <w:rPr>
                                <w:b/>
                                <w:sz w:val="24"/>
                              </w:rPr>
                            </w:pPr>
                            <w:r>
                              <w:rPr>
                                <w:b/>
                                <w:spacing w:val="-2"/>
                                <w:sz w:val="24"/>
                              </w:rPr>
                              <w:t>Glycerol</w:t>
                            </w:r>
                          </w:p>
                          <w:p>
                            <w:pPr>
                              <w:pStyle w:val="TableParagraph"/>
                              <w:spacing w:before="83"/>
                              <w:rPr>
                                <w:sz w:val="24"/>
                              </w:rPr>
                            </w:pPr>
                          </w:p>
                          <w:p>
                            <w:pPr>
                              <w:pStyle w:val="TableParagraph"/>
                              <w:spacing w:before="1"/>
                              <w:ind w:left="235"/>
                              <w:rPr>
                                <w:b/>
                                <w:sz w:val="24"/>
                              </w:rPr>
                            </w:pPr>
                            <w:r>
                              <w:rPr>
                                <w:b/>
                                <w:spacing w:val="-2"/>
                                <w:sz w:val="24"/>
                              </w:rPr>
                              <w:t>(w/v%)</w:t>
                            </w:r>
                          </w:p>
                        </w:tc>
                        <w:tc>
                          <w:tcPr>
                            <w:tcW w:w="1912" w:type="dxa"/>
                            <w:tcBorders>
                              <w:top w:val="single" w:sz="4" w:space="0" w:color="000000"/>
                              <w:bottom w:val="single" w:sz="4" w:space="0" w:color="000000"/>
                            </w:tcBorders>
                          </w:tcPr>
                          <w:p>
                            <w:pPr>
                              <w:pStyle w:val="TableParagraph"/>
                              <w:spacing w:line="276" w:lineRule="auto" w:before="258"/>
                              <w:ind w:left="352" w:right="281"/>
                              <w:rPr>
                                <w:b/>
                                <w:sz w:val="24"/>
                              </w:rPr>
                            </w:pPr>
                            <w:r>
                              <w:rPr>
                                <w:b/>
                                <w:sz w:val="24"/>
                              </w:rPr>
                              <w:t>Shea Butter (SB)</w:t>
                            </w:r>
                            <w:r>
                              <w:rPr>
                                <w:b/>
                                <w:spacing w:val="-15"/>
                                <w:sz w:val="24"/>
                              </w:rPr>
                              <w:t> </w:t>
                            </w:r>
                            <w:r>
                              <w:rPr>
                                <w:b/>
                                <w:sz w:val="24"/>
                              </w:rPr>
                              <w:t>(w/v%)</w:t>
                            </w:r>
                          </w:p>
                        </w:tc>
                        <w:tc>
                          <w:tcPr>
                            <w:tcW w:w="2549" w:type="dxa"/>
                            <w:tcBorders>
                              <w:top w:val="single" w:sz="4" w:space="0" w:color="000000"/>
                              <w:bottom w:val="single" w:sz="4" w:space="0" w:color="000000"/>
                            </w:tcBorders>
                          </w:tcPr>
                          <w:p>
                            <w:pPr>
                              <w:pStyle w:val="TableParagraph"/>
                              <w:spacing w:before="158"/>
                              <w:ind w:left="285"/>
                              <w:rPr>
                                <w:b/>
                                <w:sz w:val="24"/>
                              </w:rPr>
                            </w:pPr>
                            <w:r>
                              <w:rPr>
                                <w:b/>
                                <w:spacing w:val="-4"/>
                                <w:sz w:val="24"/>
                              </w:rPr>
                              <w:t>Time</w:t>
                            </w:r>
                          </w:p>
                        </w:tc>
                      </w:tr>
                      <w:tr>
                        <w:trPr>
                          <w:trHeight w:val="396" w:hRule="atLeast"/>
                        </w:trPr>
                        <w:tc>
                          <w:tcPr>
                            <w:tcW w:w="1295" w:type="dxa"/>
                            <w:tcBorders>
                              <w:top w:val="single" w:sz="4" w:space="0" w:color="000000"/>
                            </w:tcBorders>
                          </w:tcPr>
                          <w:p>
                            <w:pPr>
                              <w:pStyle w:val="TableParagraph"/>
                              <w:spacing w:line="270" w:lineRule="exact"/>
                              <w:ind w:left="108"/>
                              <w:rPr>
                                <w:sz w:val="24"/>
                              </w:rPr>
                            </w:pPr>
                            <w:r>
                              <w:rPr>
                                <w:spacing w:val="-10"/>
                                <w:sz w:val="24"/>
                              </w:rPr>
                              <w:t>2</w:t>
                            </w:r>
                          </w:p>
                        </w:tc>
                        <w:tc>
                          <w:tcPr>
                            <w:tcW w:w="1475" w:type="dxa"/>
                            <w:tcBorders>
                              <w:top w:val="single" w:sz="4" w:space="0" w:color="000000"/>
                            </w:tcBorders>
                          </w:tcPr>
                          <w:p>
                            <w:pPr>
                              <w:pStyle w:val="TableParagraph"/>
                              <w:spacing w:line="270" w:lineRule="exact"/>
                              <w:ind w:left="288"/>
                              <w:rPr>
                                <w:sz w:val="24"/>
                              </w:rPr>
                            </w:pPr>
                            <w:r>
                              <w:rPr>
                                <w:spacing w:val="-10"/>
                                <w:sz w:val="24"/>
                              </w:rPr>
                              <w:t>1</w:t>
                            </w:r>
                          </w:p>
                        </w:tc>
                        <w:tc>
                          <w:tcPr>
                            <w:tcW w:w="1465" w:type="dxa"/>
                            <w:tcBorders>
                              <w:top w:val="single" w:sz="4" w:space="0" w:color="000000"/>
                            </w:tcBorders>
                          </w:tcPr>
                          <w:p>
                            <w:pPr>
                              <w:pStyle w:val="TableParagraph"/>
                              <w:spacing w:line="270" w:lineRule="exact"/>
                              <w:ind w:left="235"/>
                              <w:rPr>
                                <w:sz w:val="24"/>
                              </w:rPr>
                            </w:pPr>
                            <w:r>
                              <w:rPr>
                                <w:spacing w:val="-10"/>
                                <w:sz w:val="24"/>
                              </w:rPr>
                              <w:t>0</w:t>
                            </w:r>
                          </w:p>
                        </w:tc>
                        <w:tc>
                          <w:tcPr>
                            <w:tcW w:w="1912" w:type="dxa"/>
                            <w:tcBorders>
                              <w:top w:val="single" w:sz="4" w:space="0" w:color="000000"/>
                            </w:tcBorders>
                          </w:tcPr>
                          <w:p>
                            <w:pPr>
                              <w:pStyle w:val="TableParagraph"/>
                              <w:spacing w:line="270" w:lineRule="exact"/>
                              <w:ind w:left="352"/>
                              <w:rPr>
                                <w:sz w:val="24"/>
                              </w:rPr>
                            </w:pPr>
                            <w:r>
                              <w:rPr>
                                <w:spacing w:val="-10"/>
                                <w:sz w:val="24"/>
                              </w:rPr>
                              <w:t>0</w:t>
                            </w:r>
                          </w:p>
                        </w:tc>
                        <w:tc>
                          <w:tcPr>
                            <w:tcW w:w="2549" w:type="dxa"/>
                            <w:tcBorders>
                              <w:top w:val="single" w:sz="4" w:space="0" w:color="000000"/>
                            </w:tcBorders>
                          </w:tcPr>
                          <w:p>
                            <w:pPr>
                              <w:pStyle w:val="TableParagraph"/>
                              <w:spacing w:line="270" w:lineRule="exact"/>
                              <w:ind w:left="285"/>
                              <w:rPr>
                                <w:sz w:val="24"/>
                              </w:rPr>
                            </w:pPr>
                            <w:r>
                              <w:rPr>
                                <w:spacing w:val="-5"/>
                                <w:sz w:val="24"/>
                              </w:rPr>
                              <w:t>14</w:t>
                            </w:r>
                          </w:p>
                        </w:tc>
                      </w:tr>
                      <w:tr>
                        <w:trPr>
                          <w:trHeight w:val="517" w:hRule="atLeast"/>
                        </w:trPr>
                        <w:tc>
                          <w:tcPr>
                            <w:tcW w:w="1295" w:type="dxa"/>
                          </w:tcPr>
                          <w:p>
                            <w:pPr>
                              <w:pStyle w:val="TableParagraph"/>
                              <w:spacing w:before="116"/>
                              <w:ind w:left="108"/>
                              <w:rPr>
                                <w:sz w:val="24"/>
                              </w:rPr>
                            </w:pPr>
                            <w:r>
                              <w:rPr>
                                <w:spacing w:val="-10"/>
                                <w:sz w:val="24"/>
                              </w:rPr>
                              <w:t>2</w:t>
                            </w:r>
                          </w:p>
                        </w:tc>
                        <w:tc>
                          <w:tcPr>
                            <w:tcW w:w="1475" w:type="dxa"/>
                          </w:tcPr>
                          <w:p>
                            <w:pPr>
                              <w:pStyle w:val="TableParagraph"/>
                              <w:spacing w:before="116"/>
                              <w:ind w:left="288"/>
                              <w:rPr>
                                <w:sz w:val="24"/>
                              </w:rPr>
                            </w:pPr>
                            <w:r>
                              <w:rPr>
                                <w:spacing w:val="-10"/>
                                <w:sz w:val="24"/>
                              </w:rPr>
                              <w:t>1</w:t>
                            </w:r>
                          </w:p>
                        </w:tc>
                        <w:tc>
                          <w:tcPr>
                            <w:tcW w:w="1465" w:type="dxa"/>
                          </w:tcPr>
                          <w:p>
                            <w:pPr>
                              <w:pStyle w:val="TableParagraph"/>
                              <w:spacing w:before="116"/>
                              <w:ind w:left="235"/>
                              <w:rPr>
                                <w:sz w:val="24"/>
                              </w:rPr>
                            </w:pPr>
                            <w:r>
                              <w:rPr>
                                <w:spacing w:val="-5"/>
                                <w:sz w:val="24"/>
                              </w:rPr>
                              <w:t>30</w:t>
                            </w:r>
                          </w:p>
                        </w:tc>
                        <w:tc>
                          <w:tcPr>
                            <w:tcW w:w="1912" w:type="dxa"/>
                          </w:tcPr>
                          <w:p>
                            <w:pPr>
                              <w:pStyle w:val="TableParagraph"/>
                              <w:spacing w:before="116"/>
                              <w:ind w:left="352"/>
                              <w:rPr>
                                <w:sz w:val="24"/>
                              </w:rPr>
                            </w:pPr>
                            <w:r>
                              <w:rPr>
                                <w:spacing w:val="-10"/>
                                <w:sz w:val="24"/>
                              </w:rPr>
                              <w:t>0</w:t>
                            </w:r>
                          </w:p>
                        </w:tc>
                        <w:tc>
                          <w:tcPr>
                            <w:tcW w:w="2549" w:type="dxa"/>
                          </w:tcPr>
                          <w:p>
                            <w:pPr>
                              <w:pStyle w:val="TableParagraph"/>
                              <w:spacing w:before="116"/>
                              <w:ind w:left="285"/>
                              <w:rPr>
                                <w:sz w:val="24"/>
                              </w:rPr>
                            </w:pPr>
                            <w:r>
                              <w:rPr>
                                <w:spacing w:val="-5"/>
                                <w:sz w:val="24"/>
                              </w:rPr>
                              <w:t>13</w:t>
                            </w:r>
                          </w:p>
                        </w:tc>
                      </w:tr>
                      <w:tr>
                        <w:trPr>
                          <w:trHeight w:val="517" w:hRule="atLeast"/>
                        </w:trPr>
                        <w:tc>
                          <w:tcPr>
                            <w:tcW w:w="1295" w:type="dxa"/>
                          </w:tcPr>
                          <w:p>
                            <w:pPr>
                              <w:pStyle w:val="TableParagraph"/>
                              <w:spacing w:before="115"/>
                              <w:ind w:left="108"/>
                              <w:rPr>
                                <w:sz w:val="24"/>
                              </w:rPr>
                            </w:pPr>
                            <w:r>
                              <w:rPr>
                                <w:spacing w:val="-10"/>
                                <w:sz w:val="24"/>
                              </w:rPr>
                              <w:t>2</w:t>
                            </w:r>
                          </w:p>
                        </w:tc>
                        <w:tc>
                          <w:tcPr>
                            <w:tcW w:w="1475" w:type="dxa"/>
                          </w:tcPr>
                          <w:p>
                            <w:pPr>
                              <w:pStyle w:val="TableParagraph"/>
                              <w:spacing w:before="115"/>
                              <w:ind w:left="288"/>
                              <w:rPr>
                                <w:sz w:val="24"/>
                              </w:rPr>
                            </w:pPr>
                            <w:r>
                              <w:rPr>
                                <w:spacing w:val="-10"/>
                                <w:sz w:val="24"/>
                              </w:rPr>
                              <w:t>1</w:t>
                            </w:r>
                          </w:p>
                        </w:tc>
                        <w:tc>
                          <w:tcPr>
                            <w:tcW w:w="1465" w:type="dxa"/>
                          </w:tcPr>
                          <w:p>
                            <w:pPr>
                              <w:pStyle w:val="TableParagraph"/>
                              <w:spacing w:before="115"/>
                              <w:ind w:left="235"/>
                              <w:rPr>
                                <w:sz w:val="24"/>
                              </w:rPr>
                            </w:pPr>
                            <w:r>
                              <w:rPr>
                                <w:spacing w:val="-10"/>
                                <w:sz w:val="24"/>
                              </w:rPr>
                              <w:t>0</w:t>
                            </w:r>
                          </w:p>
                        </w:tc>
                        <w:tc>
                          <w:tcPr>
                            <w:tcW w:w="1912" w:type="dxa"/>
                          </w:tcPr>
                          <w:p>
                            <w:pPr>
                              <w:pStyle w:val="TableParagraph"/>
                              <w:spacing w:before="115"/>
                              <w:ind w:left="352"/>
                              <w:rPr>
                                <w:sz w:val="24"/>
                              </w:rPr>
                            </w:pPr>
                            <w:r>
                              <w:rPr>
                                <w:spacing w:val="-5"/>
                                <w:sz w:val="24"/>
                              </w:rPr>
                              <w:t>30</w:t>
                            </w:r>
                          </w:p>
                        </w:tc>
                        <w:tc>
                          <w:tcPr>
                            <w:tcW w:w="2549" w:type="dxa"/>
                          </w:tcPr>
                          <w:p>
                            <w:pPr>
                              <w:pStyle w:val="TableParagraph"/>
                              <w:spacing w:before="115"/>
                              <w:ind w:left="285"/>
                              <w:rPr>
                                <w:sz w:val="24"/>
                              </w:rPr>
                            </w:pPr>
                            <w:r>
                              <w:rPr>
                                <w:spacing w:val="-5"/>
                                <w:sz w:val="24"/>
                              </w:rPr>
                              <w:t>19</w:t>
                            </w:r>
                          </w:p>
                        </w:tc>
                      </w:tr>
                      <w:tr>
                        <w:trPr>
                          <w:trHeight w:val="518" w:hRule="atLeast"/>
                        </w:trPr>
                        <w:tc>
                          <w:tcPr>
                            <w:tcW w:w="1295" w:type="dxa"/>
                          </w:tcPr>
                          <w:p>
                            <w:pPr>
                              <w:pStyle w:val="TableParagraph"/>
                              <w:spacing w:before="116"/>
                              <w:ind w:left="108"/>
                              <w:rPr>
                                <w:sz w:val="24"/>
                              </w:rPr>
                            </w:pPr>
                            <w:r>
                              <w:rPr>
                                <w:spacing w:val="-10"/>
                                <w:sz w:val="24"/>
                              </w:rPr>
                              <w:t>2</w:t>
                            </w:r>
                          </w:p>
                        </w:tc>
                        <w:tc>
                          <w:tcPr>
                            <w:tcW w:w="1475" w:type="dxa"/>
                          </w:tcPr>
                          <w:p>
                            <w:pPr>
                              <w:pStyle w:val="TableParagraph"/>
                              <w:spacing w:before="116"/>
                              <w:ind w:left="288"/>
                              <w:rPr>
                                <w:sz w:val="24"/>
                              </w:rPr>
                            </w:pPr>
                            <w:r>
                              <w:rPr>
                                <w:spacing w:val="-10"/>
                                <w:sz w:val="24"/>
                              </w:rPr>
                              <w:t>1</w:t>
                            </w:r>
                          </w:p>
                        </w:tc>
                        <w:tc>
                          <w:tcPr>
                            <w:tcW w:w="1465" w:type="dxa"/>
                          </w:tcPr>
                          <w:p>
                            <w:pPr>
                              <w:pStyle w:val="TableParagraph"/>
                              <w:spacing w:before="116"/>
                              <w:ind w:left="235"/>
                              <w:rPr>
                                <w:sz w:val="24"/>
                              </w:rPr>
                            </w:pPr>
                            <w:r>
                              <w:rPr>
                                <w:spacing w:val="-5"/>
                                <w:sz w:val="24"/>
                              </w:rPr>
                              <w:t>30</w:t>
                            </w:r>
                          </w:p>
                        </w:tc>
                        <w:tc>
                          <w:tcPr>
                            <w:tcW w:w="1912" w:type="dxa"/>
                          </w:tcPr>
                          <w:p>
                            <w:pPr>
                              <w:pStyle w:val="TableParagraph"/>
                              <w:spacing w:before="116"/>
                              <w:ind w:left="352"/>
                              <w:rPr>
                                <w:sz w:val="24"/>
                              </w:rPr>
                            </w:pPr>
                            <w:r>
                              <w:rPr>
                                <w:spacing w:val="-5"/>
                                <w:sz w:val="24"/>
                              </w:rPr>
                              <w:t>30</w:t>
                            </w:r>
                          </w:p>
                        </w:tc>
                        <w:tc>
                          <w:tcPr>
                            <w:tcW w:w="2549" w:type="dxa"/>
                          </w:tcPr>
                          <w:p>
                            <w:pPr>
                              <w:pStyle w:val="TableParagraph"/>
                              <w:spacing w:before="116"/>
                              <w:ind w:left="285"/>
                              <w:rPr>
                                <w:sz w:val="24"/>
                              </w:rPr>
                            </w:pPr>
                            <w:r>
                              <w:rPr>
                                <w:spacing w:val="-5"/>
                                <w:sz w:val="24"/>
                              </w:rPr>
                              <w:t>20</w:t>
                            </w:r>
                          </w:p>
                        </w:tc>
                      </w:tr>
                      <w:tr>
                        <w:trPr>
                          <w:trHeight w:val="517" w:hRule="atLeast"/>
                        </w:trPr>
                        <w:tc>
                          <w:tcPr>
                            <w:tcW w:w="1295" w:type="dxa"/>
                          </w:tcPr>
                          <w:p>
                            <w:pPr>
                              <w:pStyle w:val="TableParagraph"/>
                              <w:spacing w:before="116"/>
                              <w:ind w:left="108"/>
                              <w:rPr>
                                <w:sz w:val="24"/>
                              </w:rPr>
                            </w:pPr>
                            <w:r>
                              <w:rPr>
                                <w:spacing w:val="-10"/>
                                <w:sz w:val="24"/>
                              </w:rPr>
                              <w:t>2</w:t>
                            </w:r>
                          </w:p>
                        </w:tc>
                        <w:tc>
                          <w:tcPr>
                            <w:tcW w:w="1475" w:type="dxa"/>
                          </w:tcPr>
                          <w:p>
                            <w:pPr>
                              <w:pStyle w:val="TableParagraph"/>
                              <w:spacing w:before="116"/>
                              <w:ind w:left="288"/>
                              <w:rPr>
                                <w:sz w:val="24"/>
                              </w:rPr>
                            </w:pPr>
                            <w:r>
                              <w:rPr>
                                <w:spacing w:val="-10"/>
                                <w:sz w:val="24"/>
                              </w:rPr>
                              <w:t>2</w:t>
                            </w:r>
                          </w:p>
                        </w:tc>
                        <w:tc>
                          <w:tcPr>
                            <w:tcW w:w="1465" w:type="dxa"/>
                          </w:tcPr>
                          <w:p>
                            <w:pPr>
                              <w:pStyle w:val="TableParagraph"/>
                              <w:spacing w:before="116"/>
                              <w:ind w:left="235"/>
                              <w:rPr>
                                <w:sz w:val="24"/>
                              </w:rPr>
                            </w:pPr>
                            <w:r>
                              <w:rPr>
                                <w:spacing w:val="-10"/>
                                <w:sz w:val="24"/>
                              </w:rPr>
                              <w:t>0</w:t>
                            </w:r>
                          </w:p>
                        </w:tc>
                        <w:tc>
                          <w:tcPr>
                            <w:tcW w:w="1912" w:type="dxa"/>
                          </w:tcPr>
                          <w:p>
                            <w:pPr>
                              <w:pStyle w:val="TableParagraph"/>
                              <w:spacing w:before="116"/>
                              <w:ind w:left="352"/>
                              <w:rPr>
                                <w:sz w:val="24"/>
                              </w:rPr>
                            </w:pPr>
                            <w:r>
                              <w:rPr>
                                <w:spacing w:val="-10"/>
                                <w:sz w:val="24"/>
                              </w:rPr>
                              <w:t>0</w:t>
                            </w:r>
                          </w:p>
                        </w:tc>
                        <w:tc>
                          <w:tcPr>
                            <w:tcW w:w="2549" w:type="dxa"/>
                          </w:tcPr>
                          <w:p>
                            <w:pPr>
                              <w:pStyle w:val="TableParagraph"/>
                              <w:spacing w:before="116"/>
                              <w:ind w:left="285"/>
                              <w:rPr>
                                <w:sz w:val="24"/>
                              </w:rPr>
                            </w:pPr>
                            <w:r>
                              <w:rPr>
                                <w:spacing w:val="-5"/>
                                <w:sz w:val="24"/>
                              </w:rPr>
                              <w:t>18</w:t>
                            </w:r>
                          </w:p>
                        </w:tc>
                      </w:tr>
                      <w:tr>
                        <w:trPr>
                          <w:trHeight w:val="517" w:hRule="atLeast"/>
                        </w:trPr>
                        <w:tc>
                          <w:tcPr>
                            <w:tcW w:w="1295" w:type="dxa"/>
                          </w:tcPr>
                          <w:p>
                            <w:pPr>
                              <w:pStyle w:val="TableParagraph"/>
                              <w:spacing w:before="115"/>
                              <w:ind w:left="108"/>
                              <w:rPr>
                                <w:sz w:val="24"/>
                              </w:rPr>
                            </w:pPr>
                            <w:r>
                              <w:rPr>
                                <w:spacing w:val="-10"/>
                                <w:sz w:val="24"/>
                              </w:rPr>
                              <w:t>2</w:t>
                            </w:r>
                          </w:p>
                        </w:tc>
                        <w:tc>
                          <w:tcPr>
                            <w:tcW w:w="1475" w:type="dxa"/>
                          </w:tcPr>
                          <w:p>
                            <w:pPr>
                              <w:pStyle w:val="TableParagraph"/>
                              <w:spacing w:before="115"/>
                              <w:ind w:left="288"/>
                              <w:rPr>
                                <w:sz w:val="24"/>
                              </w:rPr>
                            </w:pPr>
                            <w:r>
                              <w:rPr>
                                <w:spacing w:val="-10"/>
                                <w:sz w:val="24"/>
                              </w:rPr>
                              <w:t>2</w:t>
                            </w:r>
                          </w:p>
                        </w:tc>
                        <w:tc>
                          <w:tcPr>
                            <w:tcW w:w="1465" w:type="dxa"/>
                          </w:tcPr>
                          <w:p>
                            <w:pPr>
                              <w:pStyle w:val="TableParagraph"/>
                              <w:spacing w:before="115"/>
                              <w:ind w:left="235"/>
                              <w:rPr>
                                <w:sz w:val="24"/>
                              </w:rPr>
                            </w:pPr>
                            <w:r>
                              <w:rPr>
                                <w:spacing w:val="-5"/>
                                <w:sz w:val="24"/>
                              </w:rPr>
                              <w:t>30</w:t>
                            </w:r>
                          </w:p>
                        </w:tc>
                        <w:tc>
                          <w:tcPr>
                            <w:tcW w:w="1912" w:type="dxa"/>
                          </w:tcPr>
                          <w:p>
                            <w:pPr>
                              <w:pStyle w:val="TableParagraph"/>
                              <w:spacing w:before="115"/>
                              <w:ind w:left="352"/>
                              <w:rPr>
                                <w:sz w:val="24"/>
                              </w:rPr>
                            </w:pPr>
                            <w:r>
                              <w:rPr>
                                <w:spacing w:val="-10"/>
                                <w:sz w:val="24"/>
                              </w:rPr>
                              <w:t>0</w:t>
                            </w:r>
                          </w:p>
                        </w:tc>
                        <w:tc>
                          <w:tcPr>
                            <w:tcW w:w="2549" w:type="dxa"/>
                          </w:tcPr>
                          <w:p>
                            <w:pPr>
                              <w:pStyle w:val="TableParagraph"/>
                              <w:spacing w:before="115"/>
                              <w:ind w:left="285"/>
                              <w:rPr>
                                <w:sz w:val="24"/>
                              </w:rPr>
                            </w:pPr>
                            <w:r>
                              <w:rPr>
                                <w:spacing w:val="-5"/>
                                <w:sz w:val="24"/>
                              </w:rPr>
                              <w:t>17</w:t>
                            </w:r>
                          </w:p>
                        </w:tc>
                      </w:tr>
                      <w:tr>
                        <w:trPr>
                          <w:trHeight w:val="517" w:hRule="atLeast"/>
                        </w:trPr>
                        <w:tc>
                          <w:tcPr>
                            <w:tcW w:w="1295" w:type="dxa"/>
                          </w:tcPr>
                          <w:p>
                            <w:pPr>
                              <w:pStyle w:val="TableParagraph"/>
                              <w:spacing w:before="116"/>
                              <w:ind w:left="108"/>
                              <w:rPr>
                                <w:sz w:val="24"/>
                              </w:rPr>
                            </w:pPr>
                            <w:r>
                              <w:rPr>
                                <w:spacing w:val="-10"/>
                                <w:sz w:val="24"/>
                              </w:rPr>
                              <w:t>2</w:t>
                            </w:r>
                          </w:p>
                        </w:tc>
                        <w:tc>
                          <w:tcPr>
                            <w:tcW w:w="1475" w:type="dxa"/>
                          </w:tcPr>
                          <w:p>
                            <w:pPr>
                              <w:pStyle w:val="TableParagraph"/>
                              <w:spacing w:before="116"/>
                              <w:ind w:left="288"/>
                              <w:rPr>
                                <w:sz w:val="24"/>
                              </w:rPr>
                            </w:pPr>
                            <w:r>
                              <w:rPr>
                                <w:spacing w:val="-10"/>
                                <w:sz w:val="24"/>
                              </w:rPr>
                              <w:t>2</w:t>
                            </w:r>
                          </w:p>
                        </w:tc>
                        <w:tc>
                          <w:tcPr>
                            <w:tcW w:w="1465" w:type="dxa"/>
                          </w:tcPr>
                          <w:p>
                            <w:pPr>
                              <w:pStyle w:val="TableParagraph"/>
                              <w:spacing w:before="116"/>
                              <w:ind w:left="235"/>
                              <w:rPr>
                                <w:sz w:val="24"/>
                              </w:rPr>
                            </w:pPr>
                            <w:r>
                              <w:rPr>
                                <w:spacing w:val="-10"/>
                                <w:sz w:val="24"/>
                              </w:rPr>
                              <w:t>0</w:t>
                            </w:r>
                          </w:p>
                        </w:tc>
                        <w:tc>
                          <w:tcPr>
                            <w:tcW w:w="1912" w:type="dxa"/>
                          </w:tcPr>
                          <w:p>
                            <w:pPr>
                              <w:pStyle w:val="TableParagraph"/>
                              <w:spacing w:before="116"/>
                              <w:ind w:left="352"/>
                              <w:rPr>
                                <w:sz w:val="24"/>
                              </w:rPr>
                            </w:pPr>
                            <w:r>
                              <w:rPr>
                                <w:spacing w:val="-5"/>
                                <w:sz w:val="24"/>
                              </w:rPr>
                              <w:t>30</w:t>
                            </w:r>
                          </w:p>
                        </w:tc>
                        <w:tc>
                          <w:tcPr>
                            <w:tcW w:w="2549" w:type="dxa"/>
                          </w:tcPr>
                          <w:p>
                            <w:pPr>
                              <w:pStyle w:val="TableParagraph"/>
                              <w:spacing w:before="116"/>
                              <w:ind w:left="285"/>
                              <w:rPr>
                                <w:sz w:val="24"/>
                              </w:rPr>
                            </w:pPr>
                            <w:r>
                              <w:rPr>
                                <w:spacing w:val="-5"/>
                                <w:sz w:val="24"/>
                              </w:rPr>
                              <w:t>30</w:t>
                            </w:r>
                          </w:p>
                        </w:tc>
                      </w:tr>
                      <w:tr>
                        <w:trPr>
                          <w:trHeight w:val="517" w:hRule="atLeast"/>
                        </w:trPr>
                        <w:tc>
                          <w:tcPr>
                            <w:tcW w:w="1295" w:type="dxa"/>
                          </w:tcPr>
                          <w:p>
                            <w:pPr>
                              <w:pStyle w:val="TableParagraph"/>
                              <w:spacing w:before="115"/>
                              <w:ind w:left="108"/>
                              <w:rPr>
                                <w:sz w:val="24"/>
                              </w:rPr>
                            </w:pPr>
                            <w:r>
                              <w:rPr>
                                <w:spacing w:val="-10"/>
                                <w:sz w:val="24"/>
                              </w:rPr>
                              <w:t>2</w:t>
                            </w:r>
                          </w:p>
                        </w:tc>
                        <w:tc>
                          <w:tcPr>
                            <w:tcW w:w="1475" w:type="dxa"/>
                          </w:tcPr>
                          <w:p>
                            <w:pPr>
                              <w:pStyle w:val="TableParagraph"/>
                              <w:spacing w:before="115"/>
                              <w:ind w:left="288"/>
                              <w:rPr>
                                <w:sz w:val="24"/>
                              </w:rPr>
                            </w:pPr>
                            <w:r>
                              <w:rPr>
                                <w:spacing w:val="-10"/>
                                <w:sz w:val="24"/>
                              </w:rPr>
                              <w:t>2</w:t>
                            </w:r>
                          </w:p>
                        </w:tc>
                        <w:tc>
                          <w:tcPr>
                            <w:tcW w:w="1465" w:type="dxa"/>
                          </w:tcPr>
                          <w:p>
                            <w:pPr>
                              <w:pStyle w:val="TableParagraph"/>
                              <w:spacing w:before="115"/>
                              <w:ind w:left="235"/>
                              <w:rPr>
                                <w:sz w:val="24"/>
                              </w:rPr>
                            </w:pPr>
                            <w:r>
                              <w:rPr>
                                <w:spacing w:val="-5"/>
                                <w:sz w:val="24"/>
                              </w:rPr>
                              <w:t>30</w:t>
                            </w:r>
                          </w:p>
                        </w:tc>
                        <w:tc>
                          <w:tcPr>
                            <w:tcW w:w="1912" w:type="dxa"/>
                          </w:tcPr>
                          <w:p>
                            <w:pPr>
                              <w:pStyle w:val="TableParagraph"/>
                              <w:spacing w:before="115"/>
                              <w:ind w:left="352"/>
                              <w:rPr>
                                <w:sz w:val="24"/>
                              </w:rPr>
                            </w:pPr>
                            <w:r>
                              <w:rPr>
                                <w:spacing w:val="-5"/>
                                <w:sz w:val="24"/>
                              </w:rPr>
                              <w:t>30</w:t>
                            </w:r>
                          </w:p>
                        </w:tc>
                        <w:tc>
                          <w:tcPr>
                            <w:tcW w:w="2549" w:type="dxa"/>
                          </w:tcPr>
                          <w:p>
                            <w:pPr>
                              <w:pStyle w:val="TableParagraph"/>
                              <w:spacing w:before="115"/>
                              <w:ind w:left="285"/>
                              <w:rPr>
                                <w:sz w:val="24"/>
                              </w:rPr>
                            </w:pPr>
                            <w:r>
                              <w:rPr>
                                <w:spacing w:val="-5"/>
                                <w:sz w:val="24"/>
                              </w:rPr>
                              <w:t>29</w:t>
                            </w:r>
                          </w:p>
                        </w:tc>
                      </w:tr>
                      <w:tr>
                        <w:trPr>
                          <w:trHeight w:val="517" w:hRule="atLeast"/>
                        </w:trPr>
                        <w:tc>
                          <w:tcPr>
                            <w:tcW w:w="1295" w:type="dxa"/>
                          </w:tcPr>
                          <w:p>
                            <w:pPr>
                              <w:pStyle w:val="TableParagraph"/>
                              <w:spacing w:before="116"/>
                              <w:ind w:left="108"/>
                              <w:rPr>
                                <w:sz w:val="24"/>
                              </w:rPr>
                            </w:pPr>
                            <w:r>
                              <w:rPr>
                                <w:spacing w:val="-10"/>
                                <w:sz w:val="24"/>
                              </w:rPr>
                              <w:t>2</w:t>
                            </w:r>
                          </w:p>
                        </w:tc>
                        <w:tc>
                          <w:tcPr>
                            <w:tcW w:w="1475" w:type="dxa"/>
                          </w:tcPr>
                          <w:p>
                            <w:pPr>
                              <w:pStyle w:val="TableParagraph"/>
                              <w:spacing w:before="116"/>
                              <w:ind w:left="288"/>
                              <w:rPr>
                                <w:sz w:val="24"/>
                              </w:rPr>
                            </w:pPr>
                            <w:r>
                              <w:rPr>
                                <w:spacing w:val="-10"/>
                                <w:sz w:val="24"/>
                              </w:rPr>
                              <w:t>2</w:t>
                            </w:r>
                          </w:p>
                        </w:tc>
                        <w:tc>
                          <w:tcPr>
                            <w:tcW w:w="1465" w:type="dxa"/>
                          </w:tcPr>
                          <w:p>
                            <w:pPr>
                              <w:pStyle w:val="TableParagraph"/>
                              <w:spacing w:before="116"/>
                              <w:ind w:left="235"/>
                              <w:rPr>
                                <w:sz w:val="24"/>
                              </w:rPr>
                            </w:pPr>
                            <w:r>
                              <w:rPr>
                                <w:spacing w:val="-5"/>
                                <w:sz w:val="24"/>
                              </w:rPr>
                              <w:t>50</w:t>
                            </w:r>
                          </w:p>
                        </w:tc>
                        <w:tc>
                          <w:tcPr>
                            <w:tcW w:w="1912" w:type="dxa"/>
                          </w:tcPr>
                          <w:p>
                            <w:pPr>
                              <w:pStyle w:val="TableParagraph"/>
                              <w:spacing w:before="116"/>
                              <w:ind w:left="352"/>
                              <w:rPr>
                                <w:sz w:val="24"/>
                              </w:rPr>
                            </w:pPr>
                            <w:r>
                              <w:rPr>
                                <w:spacing w:val="-10"/>
                                <w:sz w:val="24"/>
                              </w:rPr>
                              <w:t>0</w:t>
                            </w:r>
                          </w:p>
                        </w:tc>
                        <w:tc>
                          <w:tcPr>
                            <w:tcW w:w="2549" w:type="dxa"/>
                          </w:tcPr>
                          <w:p>
                            <w:pPr>
                              <w:pStyle w:val="TableParagraph"/>
                              <w:spacing w:before="116"/>
                              <w:ind w:left="285"/>
                              <w:rPr>
                                <w:sz w:val="24"/>
                              </w:rPr>
                            </w:pPr>
                            <w:r>
                              <w:rPr>
                                <w:spacing w:val="-5"/>
                                <w:sz w:val="24"/>
                              </w:rPr>
                              <w:t>17</w:t>
                            </w:r>
                          </w:p>
                        </w:tc>
                      </w:tr>
                      <w:tr>
                        <w:trPr>
                          <w:trHeight w:val="517" w:hRule="atLeast"/>
                        </w:trPr>
                        <w:tc>
                          <w:tcPr>
                            <w:tcW w:w="1295" w:type="dxa"/>
                          </w:tcPr>
                          <w:p>
                            <w:pPr>
                              <w:pStyle w:val="TableParagraph"/>
                              <w:spacing w:before="115"/>
                              <w:ind w:left="108"/>
                              <w:rPr>
                                <w:sz w:val="24"/>
                              </w:rPr>
                            </w:pPr>
                            <w:r>
                              <w:rPr>
                                <w:spacing w:val="-10"/>
                                <w:sz w:val="24"/>
                              </w:rPr>
                              <w:t>2</w:t>
                            </w:r>
                          </w:p>
                        </w:tc>
                        <w:tc>
                          <w:tcPr>
                            <w:tcW w:w="1475" w:type="dxa"/>
                          </w:tcPr>
                          <w:p>
                            <w:pPr>
                              <w:pStyle w:val="TableParagraph"/>
                              <w:spacing w:before="115"/>
                              <w:ind w:left="288"/>
                              <w:rPr>
                                <w:sz w:val="24"/>
                              </w:rPr>
                            </w:pPr>
                            <w:r>
                              <w:rPr>
                                <w:spacing w:val="-10"/>
                                <w:sz w:val="24"/>
                              </w:rPr>
                              <w:t>2</w:t>
                            </w:r>
                          </w:p>
                        </w:tc>
                        <w:tc>
                          <w:tcPr>
                            <w:tcW w:w="1465" w:type="dxa"/>
                          </w:tcPr>
                          <w:p>
                            <w:pPr>
                              <w:pStyle w:val="TableParagraph"/>
                              <w:spacing w:before="115"/>
                              <w:ind w:left="235"/>
                              <w:rPr>
                                <w:sz w:val="24"/>
                              </w:rPr>
                            </w:pPr>
                            <w:r>
                              <w:rPr>
                                <w:spacing w:val="-10"/>
                                <w:sz w:val="24"/>
                              </w:rPr>
                              <w:t>0</w:t>
                            </w:r>
                          </w:p>
                        </w:tc>
                        <w:tc>
                          <w:tcPr>
                            <w:tcW w:w="1912" w:type="dxa"/>
                          </w:tcPr>
                          <w:p>
                            <w:pPr>
                              <w:pStyle w:val="TableParagraph"/>
                              <w:spacing w:before="115"/>
                              <w:ind w:left="352"/>
                              <w:rPr>
                                <w:sz w:val="24"/>
                              </w:rPr>
                            </w:pPr>
                            <w:r>
                              <w:rPr>
                                <w:spacing w:val="-5"/>
                                <w:sz w:val="24"/>
                              </w:rPr>
                              <w:t>50</w:t>
                            </w:r>
                          </w:p>
                        </w:tc>
                        <w:tc>
                          <w:tcPr>
                            <w:tcW w:w="2549" w:type="dxa"/>
                          </w:tcPr>
                          <w:p>
                            <w:pPr>
                              <w:pStyle w:val="TableParagraph"/>
                              <w:spacing w:before="115"/>
                              <w:ind w:left="285"/>
                              <w:rPr>
                                <w:sz w:val="24"/>
                              </w:rPr>
                            </w:pPr>
                            <w:r>
                              <w:rPr>
                                <w:spacing w:val="-5"/>
                                <w:sz w:val="24"/>
                              </w:rPr>
                              <w:t>33</w:t>
                            </w:r>
                          </w:p>
                        </w:tc>
                      </w:tr>
                      <w:tr>
                        <w:trPr>
                          <w:trHeight w:val="442" w:hRule="atLeast"/>
                        </w:trPr>
                        <w:tc>
                          <w:tcPr>
                            <w:tcW w:w="1295" w:type="dxa"/>
                          </w:tcPr>
                          <w:p>
                            <w:pPr>
                              <w:pStyle w:val="TableParagraph"/>
                              <w:spacing w:before="116"/>
                              <w:ind w:left="108"/>
                              <w:rPr>
                                <w:sz w:val="24"/>
                              </w:rPr>
                            </w:pPr>
                            <w:r>
                              <w:rPr>
                                <w:spacing w:val="-10"/>
                                <w:sz w:val="24"/>
                              </w:rPr>
                              <w:t>2</w:t>
                            </w:r>
                          </w:p>
                        </w:tc>
                        <w:tc>
                          <w:tcPr>
                            <w:tcW w:w="1475" w:type="dxa"/>
                          </w:tcPr>
                          <w:p>
                            <w:pPr>
                              <w:pStyle w:val="TableParagraph"/>
                              <w:spacing w:before="116"/>
                              <w:ind w:left="288"/>
                              <w:rPr>
                                <w:sz w:val="24"/>
                              </w:rPr>
                            </w:pPr>
                            <w:r>
                              <w:rPr>
                                <w:spacing w:val="-10"/>
                                <w:sz w:val="24"/>
                              </w:rPr>
                              <w:t>2</w:t>
                            </w:r>
                          </w:p>
                        </w:tc>
                        <w:tc>
                          <w:tcPr>
                            <w:tcW w:w="1465" w:type="dxa"/>
                          </w:tcPr>
                          <w:p>
                            <w:pPr>
                              <w:pStyle w:val="TableParagraph"/>
                              <w:spacing w:before="116"/>
                              <w:ind w:left="235"/>
                              <w:rPr>
                                <w:sz w:val="24"/>
                              </w:rPr>
                            </w:pPr>
                            <w:r>
                              <w:rPr>
                                <w:spacing w:val="-5"/>
                                <w:sz w:val="24"/>
                              </w:rPr>
                              <w:t>50</w:t>
                            </w:r>
                          </w:p>
                        </w:tc>
                        <w:tc>
                          <w:tcPr>
                            <w:tcW w:w="1912" w:type="dxa"/>
                          </w:tcPr>
                          <w:p>
                            <w:pPr>
                              <w:pStyle w:val="TableParagraph"/>
                              <w:spacing w:before="116"/>
                              <w:ind w:left="352"/>
                              <w:rPr>
                                <w:sz w:val="24"/>
                              </w:rPr>
                            </w:pPr>
                            <w:r>
                              <w:rPr>
                                <w:spacing w:val="-5"/>
                                <w:sz w:val="24"/>
                              </w:rPr>
                              <w:t>50</w:t>
                            </w:r>
                          </w:p>
                        </w:tc>
                        <w:tc>
                          <w:tcPr>
                            <w:tcW w:w="2549" w:type="dxa"/>
                          </w:tcPr>
                          <w:p>
                            <w:pPr>
                              <w:pStyle w:val="TableParagraph"/>
                              <w:spacing w:before="116"/>
                              <w:ind w:left="285"/>
                              <w:rPr>
                                <w:sz w:val="24"/>
                              </w:rPr>
                            </w:pPr>
                            <w:r>
                              <w:rPr>
                                <w:spacing w:val="-5"/>
                                <w:sz w:val="24"/>
                              </w:rPr>
                              <w:t>31</w:t>
                            </w:r>
                          </w:p>
                        </w:tc>
                      </w:tr>
                    </w:tbl>
                    <w:p>
                      <w:pPr>
                        <w:pStyle w:val="BodyText"/>
                      </w:pPr>
                    </w:p>
                  </w:txbxContent>
                </v:textbox>
                <w10:wrap type="none"/>
              </v:shape>
            </w:pict>
          </mc:Fallback>
        </mc:AlternateContent>
      </w:r>
      <w:r>
        <w:rPr>
          <w:spacing w:val="-2"/>
        </w:rPr>
        <w:t>(GLY)</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28"/>
        <w:rPr>
          <w:b/>
          <w:sz w:val="20"/>
        </w:rPr>
      </w:pPr>
      <w:r>
        <w:rPr/>
        <mc:AlternateContent>
          <mc:Choice Requires="wps">
            <w:drawing>
              <wp:anchor distT="0" distB="0" distL="0" distR="0" allowOverlap="1" layoutInCell="1" locked="0" behindDoc="1" simplePos="0" relativeHeight="487617024">
                <wp:simplePos x="0" y="0"/>
                <wp:positionH relativeFrom="page">
                  <wp:posOffset>1184452</wp:posOffset>
                </wp:positionH>
                <wp:positionV relativeFrom="paragraph">
                  <wp:posOffset>243179</wp:posOffset>
                </wp:positionV>
                <wp:extent cx="5531485" cy="6350"/>
                <wp:effectExtent l="0" t="0" r="0" b="0"/>
                <wp:wrapTopAndBottom/>
                <wp:docPr id="278" name="Graphic 278"/>
                <wp:cNvGraphicFramePr>
                  <a:graphicFrameLocks/>
                </wp:cNvGraphicFramePr>
                <a:graphic>
                  <a:graphicData uri="http://schemas.microsoft.com/office/word/2010/wordprocessingShape">
                    <wps:wsp>
                      <wps:cNvPr id="278" name="Graphic 278"/>
                      <wps:cNvSpPr/>
                      <wps:spPr>
                        <a:xfrm>
                          <a:off x="0" y="0"/>
                          <a:ext cx="5531485" cy="6350"/>
                        </a:xfrm>
                        <a:custGeom>
                          <a:avLst/>
                          <a:gdLst/>
                          <a:ahLst/>
                          <a:cxnLst/>
                          <a:rect l="l" t="t" r="r" b="b"/>
                          <a:pathLst>
                            <a:path w="5531485" h="6350">
                              <a:moveTo>
                                <a:pt x="5531434" y="0"/>
                              </a:moveTo>
                              <a:lnTo>
                                <a:pt x="5531434" y="0"/>
                              </a:lnTo>
                              <a:lnTo>
                                <a:pt x="0" y="0"/>
                              </a:lnTo>
                              <a:lnTo>
                                <a:pt x="0" y="6083"/>
                              </a:lnTo>
                              <a:lnTo>
                                <a:pt x="5531434" y="6083"/>
                              </a:lnTo>
                              <a:lnTo>
                                <a:pt x="55314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3.264008pt;margin-top:19.147982pt;width:435.546021pt;height:.479pt;mso-position-horizontal-relative:page;mso-position-vertical-relative:paragraph;z-index:-15699456;mso-wrap-distance-left:0;mso-wrap-distance-right:0" id="docshape248" filled="true" fillcolor="#000000" stroked="false">
                <v:fill type="solid"/>
                <w10:wrap type="topAndBottom"/>
              </v:rect>
            </w:pict>
          </mc:Fallback>
        </mc:AlternateContent>
      </w:r>
    </w:p>
    <w:p>
      <w:pPr>
        <w:pStyle w:val="BodyText"/>
        <w:rPr>
          <w:b/>
        </w:rPr>
      </w:pPr>
    </w:p>
    <w:p>
      <w:pPr>
        <w:pStyle w:val="BodyText"/>
        <w:spacing w:before="191"/>
        <w:rPr>
          <w:b/>
        </w:rPr>
      </w:pPr>
    </w:p>
    <w:p>
      <w:pPr>
        <w:pStyle w:val="BodyText"/>
        <w:spacing w:line="480" w:lineRule="auto"/>
        <w:ind w:left="307" w:right="936"/>
        <w:jc w:val="both"/>
      </w:pPr>
      <w:r>
        <w:rPr/>
        <w:t>Increase solute concentration of chitosan to starch composite affects the degradation time. Equal ratio of starch to chitosan at 2 %w/v in the absent of plasticizers increases the decomposition time (18 days). Glycerol incorporation lowered the degradation time by a day but the presence of shea butter elongates the degradation time (30 days).</w:t>
      </w:r>
    </w:p>
    <w:p>
      <w:pPr>
        <w:spacing w:after="0" w:line="480" w:lineRule="auto"/>
        <w:jc w:val="both"/>
        <w:sectPr>
          <w:pgSz w:w="11910" w:h="16840"/>
          <w:pgMar w:header="0" w:footer="1014" w:top="1340" w:bottom="1200" w:left="1680" w:right="500"/>
        </w:sectPr>
      </w:pPr>
    </w:p>
    <w:p>
      <w:pPr>
        <w:pStyle w:val="BodyText"/>
        <w:spacing w:line="482" w:lineRule="auto" w:before="73"/>
        <w:ind w:left="307" w:right="937"/>
        <w:jc w:val="both"/>
      </w:pPr>
      <w:r>
        <w:rPr/>
        <w:t>Increase in glycerol concentration does not affect the degradation time but films from increased concentration of shea butter have a longer degradation time up to 33 days, as recorded in Table 4.12.</w:t>
      </w:r>
    </w:p>
    <w:p>
      <w:pPr>
        <w:pStyle w:val="Heading2"/>
        <w:numPr>
          <w:ilvl w:val="1"/>
          <w:numId w:val="22"/>
        </w:numPr>
        <w:tabs>
          <w:tab w:pos="1026" w:val="left" w:leader="none"/>
        </w:tabs>
        <w:spacing w:line="240" w:lineRule="auto" w:before="196" w:after="0"/>
        <w:ind w:left="1026" w:right="0" w:hanging="719"/>
        <w:jc w:val="both"/>
      </w:pPr>
      <w:bookmarkStart w:name="_TOC_250007" w:id="26"/>
      <w:bookmarkEnd w:id="26"/>
      <w:r>
        <w:rPr>
          <w:spacing w:val="-2"/>
        </w:rPr>
        <w:t>Discussion</w:t>
      </w:r>
    </w:p>
    <w:p>
      <w:pPr>
        <w:pStyle w:val="BodyText"/>
        <w:rPr>
          <w:b/>
        </w:rPr>
      </w:pPr>
    </w:p>
    <w:p>
      <w:pPr>
        <w:pStyle w:val="Heading2"/>
        <w:numPr>
          <w:ilvl w:val="2"/>
          <w:numId w:val="22"/>
        </w:numPr>
        <w:tabs>
          <w:tab w:pos="1026" w:val="left" w:leader="none"/>
        </w:tabs>
        <w:spacing w:line="240" w:lineRule="auto" w:before="1" w:after="0"/>
        <w:ind w:left="1026" w:right="0" w:hanging="719"/>
        <w:jc w:val="both"/>
      </w:pPr>
      <w:bookmarkStart w:name="_TOC_250006" w:id="27"/>
      <w:r>
        <w:rPr/>
        <w:t>Starch</w:t>
      </w:r>
      <w:r>
        <w:rPr>
          <w:spacing w:val="-3"/>
        </w:rPr>
        <w:t> </w:t>
      </w:r>
      <w:r>
        <w:rPr/>
        <w:t>percentage</w:t>
      </w:r>
      <w:r>
        <w:rPr>
          <w:spacing w:val="-3"/>
        </w:rPr>
        <w:t> </w:t>
      </w:r>
      <w:bookmarkEnd w:id="27"/>
      <w:r>
        <w:rPr>
          <w:spacing w:val="-2"/>
        </w:rPr>
        <w:t>composition</w:t>
      </w:r>
    </w:p>
    <w:p>
      <w:pPr>
        <w:pStyle w:val="BodyText"/>
        <w:spacing w:line="480" w:lineRule="auto" w:before="271"/>
        <w:ind w:left="307" w:right="932"/>
        <w:jc w:val="both"/>
      </w:pPr>
      <w:r>
        <w:rPr/>
        <w:t>In this study, the dry weight of </w:t>
      </w:r>
      <w:r>
        <w:rPr>
          <w:i/>
        </w:rPr>
        <w:t>Burassus aethiopum </w:t>
      </w:r>
      <w:r>
        <w:rPr/>
        <w:t>shoot starch was 20 %, which cannot be considered as a</w:t>
      </w:r>
      <w:r>
        <w:rPr>
          <w:spacing w:val="-1"/>
        </w:rPr>
        <w:t> </w:t>
      </w:r>
      <w:r>
        <w:rPr/>
        <w:t>high starch source</w:t>
      </w:r>
      <w:r>
        <w:rPr>
          <w:spacing w:val="-1"/>
        </w:rPr>
        <w:t> </w:t>
      </w:r>
      <w:r>
        <w:rPr/>
        <w:t>by</w:t>
      </w:r>
      <w:r>
        <w:rPr>
          <w:spacing w:val="-3"/>
        </w:rPr>
        <w:t> </w:t>
      </w:r>
      <w:r>
        <w:rPr/>
        <w:t>dry</w:t>
      </w:r>
      <w:r>
        <w:rPr>
          <w:spacing w:val="-3"/>
        </w:rPr>
        <w:t> </w:t>
      </w:r>
      <w:r>
        <w:rPr/>
        <w:t>weight because other starch sources like potatoe has dry weight from 13 to 23 %, cassava starch has 32 to 35 % and corn starch has 50 to 70 % as reported by Haase (2003) and Montagnac </w:t>
      </w:r>
      <w:r>
        <w:rPr>
          <w:i/>
        </w:rPr>
        <w:t>et al</w:t>
      </w:r>
      <w:r>
        <w:rPr/>
        <w:t>. (2009). The yield of starch is related to dry matter content (Nwachukwu </w:t>
      </w:r>
      <w:r>
        <w:rPr>
          <w:i/>
        </w:rPr>
        <w:t>et al</w:t>
      </w:r>
      <w:r>
        <w:rPr/>
        <w:t>., 1997), which is important in film processing because, the higher the dry matter content, less starch content is needed for film production. Thus minimizing the quantity of starch needed</w:t>
      </w:r>
      <w:r>
        <w:rPr>
          <w:spacing w:val="40"/>
        </w:rPr>
        <w:t> </w:t>
      </w:r>
      <w:r>
        <w:rPr/>
        <w:t>for</w:t>
      </w:r>
      <w:r>
        <w:rPr>
          <w:spacing w:val="-4"/>
        </w:rPr>
        <w:t> </w:t>
      </w:r>
      <w:r>
        <w:rPr/>
        <w:t>the</w:t>
      </w:r>
      <w:r>
        <w:rPr>
          <w:spacing w:val="-2"/>
        </w:rPr>
        <w:t> </w:t>
      </w:r>
      <w:r>
        <w:rPr/>
        <w:t>production</w:t>
      </w:r>
      <w:r>
        <w:rPr>
          <w:spacing w:val="-2"/>
        </w:rPr>
        <w:t> </w:t>
      </w:r>
      <w:r>
        <w:rPr/>
        <w:t>of</w:t>
      </w:r>
      <w:r>
        <w:rPr>
          <w:spacing w:val="-3"/>
        </w:rPr>
        <w:t> </w:t>
      </w:r>
      <w:r>
        <w:rPr/>
        <w:t>biodegradable</w:t>
      </w:r>
      <w:r>
        <w:rPr>
          <w:spacing w:val="-3"/>
        </w:rPr>
        <w:t> </w:t>
      </w:r>
      <w:r>
        <w:rPr/>
        <w:t>films. Starch from</w:t>
      </w:r>
      <w:r>
        <w:rPr>
          <w:spacing w:val="-2"/>
        </w:rPr>
        <w:t> </w:t>
      </w:r>
      <w:r>
        <w:rPr/>
        <w:t>potatoes</w:t>
      </w:r>
      <w:r>
        <w:rPr>
          <w:spacing w:val="-2"/>
        </w:rPr>
        <w:t> </w:t>
      </w:r>
      <w:r>
        <w:rPr/>
        <w:t>with</w:t>
      </w:r>
      <w:r>
        <w:rPr>
          <w:spacing w:val="-2"/>
        </w:rPr>
        <w:t> </w:t>
      </w:r>
      <w:r>
        <w:rPr/>
        <w:t>dry</w:t>
      </w:r>
      <w:r>
        <w:rPr>
          <w:spacing w:val="-7"/>
        </w:rPr>
        <w:t> </w:t>
      </w:r>
      <w:r>
        <w:rPr/>
        <w:t>weight</w:t>
      </w:r>
      <w:r>
        <w:rPr>
          <w:spacing w:val="-2"/>
        </w:rPr>
        <w:t> </w:t>
      </w:r>
      <w:r>
        <w:rPr/>
        <w:t>of</w:t>
      </w:r>
      <w:r>
        <w:rPr>
          <w:spacing w:val="-2"/>
        </w:rPr>
        <w:t> </w:t>
      </w:r>
      <w:r>
        <w:rPr/>
        <w:t>13</w:t>
      </w:r>
      <w:r>
        <w:rPr>
          <w:spacing w:val="-2"/>
        </w:rPr>
        <w:t> </w:t>
      </w:r>
      <w:r>
        <w:rPr/>
        <w:t>to 23 % is deployed in many industrial applications (General thickener, binder, texturizer, anti-caking and gelling agent) and since the starch from </w:t>
      </w:r>
      <w:r>
        <w:rPr>
          <w:i/>
        </w:rPr>
        <w:t>Burassus aethiopum </w:t>
      </w:r>
      <w:r>
        <w:rPr/>
        <w:t>has a dry weight of 20 % which is in range with potatoe starch, it can therefore be utilized in many industrial applications such as gelling agent, thickner, texturizer and binders. </w:t>
      </w:r>
      <w:r>
        <w:rPr>
          <w:i/>
        </w:rPr>
        <w:t>Burassus aethiopum </w:t>
      </w:r>
      <w:r>
        <w:rPr/>
        <w:t>shoot starch has 75.4 % amylose content, which is considered as high amylose starch when compared with other starch sources like corn starch which have28 to 70 % (Shogren, 1998), wheat has 35 % (Hung </w:t>
      </w:r>
      <w:r>
        <w:rPr>
          <w:i/>
        </w:rPr>
        <w:t>et al.</w:t>
      </w:r>
      <w:r>
        <w:rPr/>
        <w:t>, 2007), potato has 20 % (Haase, 2003) and cassava has 23.7 % (Yuan </w:t>
      </w:r>
      <w:r>
        <w:rPr>
          <w:i/>
        </w:rPr>
        <w:t>et al., </w:t>
      </w:r>
      <w:r>
        <w:rPr/>
        <w:t>2007). Starch amylose content is an important factor for biodegradable film production as it is responsible for gelatinization and retrogradation, which are required during film formation. Normal starch consists of about 75 % amylopectin and 25 % amylose, waxy starches consist of mainly amylopectin</w:t>
      </w:r>
      <w:r>
        <w:rPr>
          <w:spacing w:val="65"/>
        </w:rPr>
        <w:t> </w:t>
      </w:r>
      <w:r>
        <w:rPr/>
        <w:t>and</w:t>
      </w:r>
      <w:r>
        <w:rPr>
          <w:spacing w:val="65"/>
        </w:rPr>
        <w:t> </w:t>
      </w:r>
      <w:r>
        <w:rPr/>
        <w:t>0–8</w:t>
      </w:r>
      <w:r>
        <w:rPr>
          <w:spacing w:val="66"/>
        </w:rPr>
        <w:t> </w:t>
      </w:r>
      <w:r>
        <w:rPr/>
        <w:t>%</w:t>
      </w:r>
      <w:r>
        <w:rPr>
          <w:spacing w:val="66"/>
        </w:rPr>
        <w:t> </w:t>
      </w:r>
      <w:r>
        <w:rPr/>
        <w:t>amylose,</w:t>
      </w:r>
      <w:r>
        <w:rPr>
          <w:spacing w:val="65"/>
        </w:rPr>
        <w:t> </w:t>
      </w:r>
      <w:r>
        <w:rPr/>
        <w:t>and</w:t>
      </w:r>
      <w:r>
        <w:rPr>
          <w:spacing w:val="65"/>
        </w:rPr>
        <w:t> </w:t>
      </w:r>
      <w:r>
        <w:rPr/>
        <w:t>high</w:t>
      </w:r>
      <w:r>
        <w:rPr>
          <w:spacing w:val="65"/>
        </w:rPr>
        <w:t> </w:t>
      </w:r>
      <w:r>
        <w:rPr/>
        <w:t>amylose</w:t>
      </w:r>
      <w:r>
        <w:rPr>
          <w:spacing w:val="66"/>
        </w:rPr>
        <w:t> </w:t>
      </w:r>
      <w:r>
        <w:rPr/>
        <w:t>starches</w:t>
      </w:r>
      <w:r>
        <w:rPr>
          <w:spacing w:val="66"/>
        </w:rPr>
        <w:t> </w:t>
      </w:r>
      <w:r>
        <w:rPr/>
        <w:t>consist</w:t>
      </w:r>
      <w:r>
        <w:rPr>
          <w:spacing w:val="66"/>
        </w:rPr>
        <w:t> </w:t>
      </w:r>
      <w:r>
        <w:rPr/>
        <w:t>of</w:t>
      </w:r>
      <w:r>
        <w:rPr>
          <w:spacing w:val="65"/>
        </w:rPr>
        <w:t> </w:t>
      </w:r>
      <w:r>
        <w:rPr/>
        <w:t>40–70</w:t>
      </w:r>
      <w:r>
        <w:rPr>
          <w:spacing w:val="64"/>
        </w:rPr>
        <w:t> </w:t>
      </w:r>
      <w:r>
        <w:rPr>
          <w:spacing w:val="-10"/>
        </w:rPr>
        <w:t>%</w:t>
      </w:r>
    </w:p>
    <w:p>
      <w:pPr>
        <w:spacing w:after="0" w:line="480" w:lineRule="auto"/>
        <w:jc w:val="both"/>
        <w:sectPr>
          <w:pgSz w:w="11910" w:h="16840"/>
          <w:pgMar w:header="0" w:footer="1014" w:top="1340" w:bottom="1200" w:left="1680" w:right="500"/>
        </w:sectPr>
      </w:pPr>
    </w:p>
    <w:p>
      <w:pPr>
        <w:pStyle w:val="BodyText"/>
        <w:spacing w:line="480" w:lineRule="auto" w:before="73"/>
        <w:ind w:left="307" w:right="932"/>
        <w:jc w:val="both"/>
      </w:pPr>
      <w:r>
        <w:rPr/>
        <w:t>amylose and more (Thawien, 2012). Pure amylose structure is very stable, with strong molecular</w:t>
      </w:r>
      <w:r>
        <w:rPr>
          <w:spacing w:val="-2"/>
        </w:rPr>
        <w:t> </w:t>
      </w:r>
      <w:r>
        <w:rPr/>
        <w:t>orientations, which are</w:t>
      </w:r>
      <w:r>
        <w:rPr>
          <w:spacing w:val="-2"/>
        </w:rPr>
        <w:t> </w:t>
      </w:r>
      <w:r>
        <w:rPr/>
        <w:t>denser and stronger (Lourdin </w:t>
      </w:r>
      <w:r>
        <w:rPr>
          <w:i/>
        </w:rPr>
        <w:t>et al., </w:t>
      </w:r>
      <w:r>
        <w:rPr/>
        <w:t>1995). The</w:t>
      </w:r>
      <w:r>
        <w:rPr>
          <w:spacing w:val="-2"/>
        </w:rPr>
        <w:t> </w:t>
      </w:r>
      <w:r>
        <w:rPr/>
        <w:t>ability of amylose to produce self supporting films has been known for a long time and this is ascribed to the ability of its linear chains to interact by hydrogen bonds to a higher degree than the branched amylopectin chains (Rindlav </w:t>
      </w:r>
      <w:r>
        <w:rPr>
          <w:i/>
        </w:rPr>
        <w:t>et al., </w:t>
      </w:r>
      <w:r>
        <w:rPr/>
        <w:t>2002). The studies of Alves </w:t>
      </w:r>
      <w:r>
        <w:rPr>
          <w:i/>
        </w:rPr>
        <w:t>et al. </w:t>
      </w:r>
      <w:r>
        <w:rPr/>
        <w:t>(2007) on the effect of amylose enrichment on cassava starch films properties also pointed out the mechanical and barrier properties of cassava films were influenced by the amylose contents. The amylose enrichment produced stronger films</w:t>
      </w:r>
      <w:r>
        <w:rPr>
          <w:spacing w:val="80"/>
        </w:rPr>
        <w:t> </w:t>
      </w:r>
      <w:r>
        <w:rPr/>
        <w:t>as a result of starch network formation during drying of film-forming solutions when water evaporates. During this stage the interactions of starch chains induced by higher amylose contents could facilitate the formation of matrix with more polymer content</w:t>
      </w:r>
      <w:r>
        <w:rPr>
          <w:spacing w:val="80"/>
        </w:rPr>
        <w:t> </w:t>
      </w:r>
      <w:r>
        <w:rPr/>
        <w:t>per area. Muscat </w:t>
      </w:r>
      <w:r>
        <w:rPr>
          <w:i/>
        </w:rPr>
        <w:t>et al. </w:t>
      </w:r>
      <w:r>
        <w:rPr/>
        <w:t>(2012) further studied the effect of low and high amylose</w:t>
      </w:r>
      <w:r>
        <w:rPr>
          <w:spacing w:val="40"/>
        </w:rPr>
        <w:t> </w:t>
      </w:r>
      <w:r>
        <w:rPr/>
        <w:t>starches on film forming behavior. They discovered that, films with high amylose content showed higher tensile strength and modulus of elasticity values and lower elongation values than low amylose starch films. During this stage, the proximity of starch chains induced by higher amylose contents could facilitate the formation of a matrix with more polymer content per area.</w:t>
      </w:r>
    </w:p>
    <w:p>
      <w:pPr>
        <w:pStyle w:val="BodyText"/>
        <w:spacing w:line="480" w:lineRule="auto" w:before="242"/>
        <w:ind w:left="307" w:right="934"/>
        <w:jc w:val="both"/>
      </w:pPr>
      <w:r>
        <w:rPr/>
        <w:t>The excellent film forming ability of </w:t>
      </w:r>
      <w:r>
        <w:rPr>
          <w:i/>
        </w:rPr>
        <w:t>Borassus aethiopum </w:t>
      </w:r>
      <w:r>
        <w:rPr/>
        <w:t>shoot starch under low temperature depict the characteristics of films from other starch sources such as corn starch with high amylose ratio (≤70 %). This implies that films from </w:t>
      </w:r>
      <w:r>
        <w:rPr>
          <w:i/>
        </w:rPr>
        <w:t>Borassus eathiopum </w:t>
      </w:r>
      <w:r>
        <w:rPr/>
        <w:t>shoot starch could be deployed for several domestic and industrial </w:t>
      </w:r>
      <w:r>
        <w:rPr>
          <w:spacing w:val="-2"/>
        </w:rPr>
        <w:t>applications.</w:t>
      </w:r>
    </w:p>
    <w:p>
      <w:pPr>
        <w:spacing w:after="0" w:line="480" w:lineRule="auto"/>
        <w:jc w:val="both"/>
        <w:sectPr>
          <w:pgSz w:w="11910" w:h="16840"/>
          <w:pgMar w:header="0" w:footer="1014" w:top="1340" w:bottom="1200" w:left="1680" w:right="500"/>
        </w:sectPr>
      </w:pPr>
    </w:p>
    <w:p>
      <w:pPr>
        <w:pStyle w:val="ListParagraph"/>
        <w:numPr>
          <w:ilvl w:val="2"/>
          <w:numId w:val="22"/>
        </w:numPr>
        <w:tabs>
          <w:tab w:pos="1026" w:val="left" w:leader="none"/>
        </w:tabs>
        <w:spacing w:line="480" w:lineRule="auto" w:before="78" w:after="0"/>
        <w:ind w:left="307" w:right="935" w:firstLine="0"/>
        <w:jc w:val="both"/>
        <w:rPr>
          <w:b/>
          <w:sz w:val="24"/>
        </w:rPr>
      </w:pPr>
      <w:r>
        <w:rPr>
          <w:b/>
          <w:sz w:val="24"/>
        </w:rPr>
        <w:t>Properties of films produced from </w:t>
      </w:r>
      <w:r>
        <w:rPr>
          <w:b/>
          <w:i/>
          <w:sz w:val="24"/>
        </w:rPr>
        <w:t>Borassus aethiopum </w:t>
      </w:r>
      <w:r>
        <w:rPr>
          <w:b/>
          <w:sz w:val="24"/>
        </w:rPr>
        <w:t>shoot starch and chitosan blends</w:t>
      </w:r>
    </w:p>
    <w:p>
      <w:pPr>
        <w:pStyle w:val="BodyText"/>
        <w:spacing w:line="480" w:lineRule="auto"/>
        <w:ind w:left="307" w:right="933"/>
        <w:jc w:val="both"/>
      </w:pPr>
      <w:r>
        <w:rPr/>
        <w:t>Results from Table 4.1 shows the various ratios of starch to chitosan blends in the absence of plasticizers. The thickness of the films ranges from 0.043 to 0.205 mm</w:t>
      </w:r>
      <w:r>
        <w:rPr>
          <w:spacing w:val="40"/>
        </w:rPr>
        <w:t> </w:t>
      </w:r>
      <w:r>
        <w:rPr/>
        <w:t>which is observed to be dependent on the films solute compositions. The variations of thickness within the different formulations, is associated to the film solute concentrations. From Table 4.1, 1 %w/v of </w:t>
      </w:r>
      <w:r>
        <w:rPr>
          <w:i/>
        </w:rPr>
        <w:t>Borassus eathiopum </w:t>
      </w:r>
      <w:r>
        <w:rPr/>
        <w:t>shoot starch film has lower thickness because of the low concentration of the base material in forming the film, but as the concentration of both the starch and chitosan increases, the thickness increased significantly which confirms the relationship between solute concentration and size. This result is in accordance with the study of Ghasemlou </w:t>
      </w:r>
      <w:r>
        <w:rPr>
          <w:i/>
        </w:rPr>
        <w:t>et al</w:t>
      </w:r>
      <w:r>
        <w:rPr/>
        <w:t>. (2013) on corn starch. The thickness of the corn starch increased from 0.151 to 0.266 mm as the solute concentration increases.</w:t>
      </w:r>
      <w:r>
        <w:rPr>
          <w:spacing w:val="40"/>
        </w:rPr>
        <w:t> </w:t>
      </w:r>
      <w:r>
        <w:rPr/>
        <w:t>Thickness is a crucial parameter for mechanical and barrier properties of the films. It depends on the film preparation method, the flatness of the dish surface during the drying process. Despite the same volume of film forming solutions were used for the film casting, the drying time for complete solvent evaporation increased with increased solute concentration. The films thickness is dependent on both film composition and processing methods (Garcia </w:t>
      </w:r>
      <w:r>
        <w:rPr>
          <w:i/>
        </w:rPr>
        <w:t>et al., </w:t>
      </w:r>
      <w:r>
        <w:rPr/>
        <w:t>2009). Several authors reported the effects of thickness on the permeability of edible matrix (Galus and Lenart, 2013). Thus, the basic parameter used in determining the feasibility of films as packaging materials for consumable products.</w:t>
      </w:r>
    </w:p>
    <w:p>
      <w:pPr>
        <w:pStyle w:val="BodyText"/>
        <w:spacing w:line="480" w:lineRule="auto" w:before="238"/>
        <w:ind w:left="307" w:right="935"/>
        <w:jc w:val="both"/>
      </w:pPr>
      <w:r>
        <w:rPr/>
        <w:t>In the absence of any plasticizers, the solubility of films from </w:t>
      </w:r>
      <w:r>
        <w:rPr>
          <w:i/>
        </w:rPr>
        <w:t>Burassus aethiopum</w:t>
      </w:r>
      <w:r>
        <w:rPr>
          <w:i/>
          <w:spacing w:val="40"/>
        </w:rPr>
        <w:t> </w:t>
      </w:r>
      <w:r>
        <w:rPr/>
        <w:t>shoot starch decreased from 30.4 to 25.91 % as solute concentration of starch increases and</w:t>
      </w:r>
      <w:r>
        <w:rPr>
          <w:spacing w:val="20"/>
        </w:rPr>
        <w:t> </w:t>
      </w:r>
      <w:r>
        <w:rPr/>
        <w:t>further</w:t>
      </w:r>
      <w:r>
        <w:rPr>
          <w:spacing w:val="23"/>
        </w:rPr>
        <w:t> </w:t>
      </w:r>
      <w:r>
        <w:rPr/>
        <w:t>decreased</w:t>
      </w:r>
      <w:r>
        <w:rPr>
          <w:spacing w:val="25"/>
        </w:rPr>
        <w:t> </w:t>
      </w:r>
      <w:r>
        <w:rPr/>
        <w:t>to</w:t>
      </w:r>
      <w:r>
        <w:rPr>
          <w:spacing w:val="26"/>
        </w:rPr>
        <w:t> </w:t>
      </w:r>
      <w:r>
        <w:rPr/>
        <w:t>5.11</w:t>
      </w:r>
      <w:r>
        <w:rPr>
          <w:spacing w:val="23"/>
        </w:rPr>
        <w:t> </w:t>
      </w:r>
      <w:r>
        <w:rPr/>
        <w:t>%</w:t>
      </w:r>
      <w:r>
        <w:rPr>
          <w:spacing w:val="23"/>
        </w:rPr>
        <w:t> </w:t>
      </w:r>
      <w:r>
        <w:rPr/>
        <w:t>in</w:t>
      </w:r>
      <w:r>
        <w:rPr>
          <w:spacing w:val="24"/>
        </w:rPr>
        <w:t> </w:t>
      </w:r>
      <w:r>
        <w:rPr/>
        <w:t>the</w:t>
      </w:r>
      <w:r>
        <w:rPr>
          <w:spacing w:val="22"/>
        </w:rPr>
        <w:t> </w:t>
      </w:r>
      <w:r>
        <w:rPr/>
        <w:t>presence</w:t>
      </w:r>
      <w:r>
        <w:rPr>
          <w:spacing w:val="24"/>
        </w:rPr>
        <w:t> </w:t>
      </w:r>
      <w:r>
        <w:rPr/>
        <w:t>of</w:t>
      </w:r>
      <w:r>
        <w:rPr>
          <w:spacing w:val="25"/>
        </w:rPr>
        <w:t> </w:t>
      </w:r>
      <w:r>
        <w:rPr/>
        <w:t>2</w:t>
      </w:r>
      <w:r>
        <w:rPr>
          <w:spacing w:val="24"/>
        </w:rPr>
        <w:t> </w:t>
      </w:r>
      <w:r>
        <w:rPr/>
        <w:t>%</w:t>
      </w:r>
      <w:r>
        <w:rPr>
          <w:spacing w:val="25"/>
        </w:rPr>
        <w:t> </w:t>
      </w:r>
      <w:r>
        <w:rPr/>
        <w:t>chitosan</w:t>
      </w:r>
      <w:r>
        <w:rPr>
          <w:spacing w:val="25"/>
        </w:rPr>
        <w:t> </w:t>
      </w:r>
      <w:r>
        <w:rPr/>
        <w:t>as</w:t>
      </w:r>
      <w:r>
        <w:rPr>
          <w:spacing w:val="24"/>
        </w:rPr>
        <w:t> </w:t>
      </w:r>
      <w:r>
        <w:rPr/>
        <w:t>reported</w:t>
      </w:r>
      <w:r>
        <w:rPr>
          <w:spacing w:val="23"/>
        </w:rPr>
        <w:t> </w:t>
      </w:r>
      <w:r>
        <w:rPr/>
        <w:t>in</w:t>
      </w:r>
      <w:r>
        <w:rPr>
          <w:spacing w:val="24"/>
        </w:rPr>
        <w:t> </w:t>
      </w:r>
      <w:r>
        <w:rPr>
          <w:spacing w:val="-2"/>
        </w:rPr>
        <w:t>Table</w:t>
      </w:r>
    </w:p>
    <w:p>
      <w:pPr>
        <w:pStyle w:val="BodyText"/>
        <w:ind w:left="307"/>
        <w:jc w:val="both"/>
      </w:pPr>
      <w:r>
        <w:rPr/>
        <w:t>4.1.</w:t>
      </w:r>
      <w:r>
        <w:rPr>
          <w:spacing w:val="37"/>
        </w:rPr>
        <w:t> </w:t>
      </w:r>
      <w:r>
        <w:rPr/>
        <w:t>The</w:t>
      </w:r>
      <w:r>
        <w:rPr>
          <w:spacing w:val="36"/>
        </w:rPr>
        <w:t> </w:t>
      </w:r>
      <w:r>
        <w:rPr/>
        <w:t>reduction</w:t>
      </w:r>
      <w:r>
        <w:rPr>
          <w:spacing w:val="38"/>
        </w:rPr>
        <w:t> </w:t>
      </w:r>
      <w:r>
        <w:rPr/>
        <w:t>in</w:t>
      </w:r>
      <w:r>
        <w:rPr>
          <w:spacing w:val="37"/>
        </w:rPr>
        <w:t> </w:t>
      </w:r>
      <w:r>
        <w:rPr/>
        <w:t>films</w:t>
      </w:r>
      <w:r>
        <w:rPr>
          <w:spacing w:val="38"/>
        </w:rPr>
        <w:t> </w:t>
      </w:r>
      <w:r>
        <w:rPr/>
        <w:t>solubility</w:t>
      </w:r>
      <w:r>
        <w:rPr>
          <w:spacing w:val="30"/>
        </w:rPr>
        <w:t> </w:t>
      </w:r>
      <w:r>
        <w:rPr/>
        <w:t>in</w:t>
      </w:r>
      <w:r>
        <w:rPr>
          <w:spacing w:val="38"/>
        </w:rPr>
        <w:t> </w:t>
      </w:r>
      <w:r>
        <w:rPr/>
        <w:t>the</w:t>
      </w:r>
      <w:r>
        <w:rPr>
          <w:spacing w:val="36"/>
        </w:rPr>
        <w:t> </w:t>
      </w:r>
      <w:r>
        <w:rPr/>
        <w:t>presence</w:t>
      </w:r>
      <w:r>
        <w:rPr>
          <w:spacing w:val="37"/>
        </w:rPr>
        <w:t> </w:t>
      </w:r>
      <w:r>
        <w:rPr/>
        <w:t>of</w:t>
      </w:r>
      <w:r>
        <w:rPr>
          <w:spacing w:val="37"/>
        </w:rPr>
        <w:t> </w:t>
      </w:r>
      <w:r>
        <w:rPr/>
        <w:t>chitosan</w:t>
      </w:r>
      <w:r>
        <w:rPr>
          <w:spacing w:val="38"/>
        </w:rPr>
        <w:t> </w:t>
      </w:r>
      <w:r>
        <w:rPr/>
        <w:t>may</w:t>
      </w:r>
      <w:r>
        <w:rPr>
          <w:spacing w:val="34"/>
        </w:rPr>
        <w:t> </w:t>
      </w:r>
      <w:r>
        <w:rPr/>
        <w:t>be</w:t>
      </w:r>
      <w:r>
        <w:rPr>
          <w:spacing w:val="37"/>
        </w:rPr>
        <w:t> </w:t>
      </w:r>
      <w:r>
        <w:rPr/>
        <w:t>due</w:t>
      </w:r>
      <w:r>
        <w:rPr>
          <w:spacing w:val="37"/>
        </w:rPr>
        <w:t> </w:t>
      </w:r>
      <w:r>
        <w:rPr/>
        <w:t>to</w:t>
      </w:r>
      <w:r>
        <w:rPr>
          <w:spacing w:val="38"/>
        </w:rPr>
        <w:t> </w:t>
      </w:r>
      <w:r>
        <w:rPr>
          <w:spacing w:val="-5"/>
        </w:rPr>
        <w:t>the</w:t>
      </w:r>
    </w:p>
    <w:p>
      <w:pPr>
        <w:spacing w:after="0"/>
        <w:jc w:val="both"/>
        <w:sectPr>
          <w:pgSz w:w="11910" w:h="16840"/>
          <w:pgMar w:header="0" w:footer="1014" w:top="1340" w:bottom="1200" w:left="1680" w:right="500"/>
        </w:sectPr>
      </w:pPr>
    </w:p>
    <w:p>
      <w:pPr>
        <w:pStyle w:val="BodyText"/>
        <w:spacing w:line="480" w:lineRule="auto" w:before="73"/>
        <w:ind w:left="307" w:right="935"/>
        <w:jc w:val="both"/>
      </w:pPr>
      <w:r>
        <w:rPr/>
        <w:t>nature</w:t>
      </w:r>
      <w:r>
        <w:rPr>
          <w:spacing w:val="-4"/>
        </w:rPr>
        <w:t> </w:t>
      </w:r>
      <w:r>
        <w:rPr/>
        <w:t>of</w:t>
      </w:r>
      <w:r>
        <w:rPr>
          <w:spacing w:val="-1"/>
        </w:rPr>
        <w:t> </w:t>
      </w:r>
      <w:r>
        <w:rPr/>
        <w:t>chitosan.</w:t>
      </w:r>
      <w:r>
        <w:rPr>
          <w:spacing w:val="-2"/>
        </w:rPr>
        <w:t> </w:t>
      </w:r>
      <w:r>
        <w:rPr/>
        <w:t>Uneven</w:t>
      </w:r>
      <w:r>
        <w:rPr>
          <w:spacing w:val="-2"/>
        </w:rPr>
        <w:t> </w:t>
      </w:r>
      <w:r>
        <w:rPr/>
        <w:t>acetyl group</w:t>
      </w:r>
      <w:r>
        <w:rPr>
          <w:spacing w:val="-1"/>
        </w:rPr>
        <w:t> </w:t>
      </w:r>
      <w:r>
        <w:rPr/>
        <w:t>distribution</w:t>
      </w:r>
      <w:r>
        <w:rPr>
          <w:spacing w:val="-2"/>
        </w:rPr>
        <w:t> </w:t>
      </w:r>
      <w:r>
        <w:rPr/>
        <w:t>in</w:t>
      </w:r>
      <w:r>
        <w:rPr>
          <w:spacing w:val="-2"/>
        </w:rPr>
        <w:t> </w:t>
      </w:r>
      <w:r>
        <w:rPr/>
        <w:t>chitosan</w:t>
      </w:r>
      <w:r>
        <w:rPr>
          <w:spacing w:val="-1"/>
        </w:rPr>
        <w:t> </w:t>
      </w:r>
      <w:r>
        <w:rPr/>
        <w:t>is</w:t>
      </w:r>
      <w:r>
        <w:rPr>
          <w:spacing w:val="-2"/>
        </w:rPr>
        <w:t> </w:t>
      </w:r>
      <w:r>
        <w:rPr/>
        <w:t>often</w:t>
      </w:r>
      <w:r>
        <w:rPr>
          <w:spacing w:val="-1"/>
        </w:rPr>
        <w:t> </w:t>
      </w:r>
      <w:r>
        <w:rPr/>
        <w:t>associated</w:t>
      </w:r>
      <w:r>
        <w:rPr>
          <w:spacing w:val="-2"/>
        </w:rPr>
        <w:t> </w:t>
      </w:r>
      <w:r>
        <w:rPr/>
        <w:t>to</w:t>
      </w:r>
      <w:r>
        <w:rPr>
          <w:spacing w:val="-2"/>
        </w:rPr>
        <w:t> </w:t>
      </w:r>
      <w:r>
        <w:rPr/>
        <w:t>its hydrophobic nature which is the reason why films with chitosan incorporation has low solubility in water but the degree of deacetylation often affects these properties.</w:t>
      </w:r>
    </w:p>
    <w:p>
      <w:pPr>
        <w:pStyle w:val="BodyText"/>
        <w:spacing w:line="480" w:lineRule="auto" w:before="1"/>
        <w:ind w:left="307" w:right="934"/>
        <w:jc w:val="both"/>
      </w:pPr>
      <w:r>
        <w:rPr/>
        <w:t>This property of starch is very important to ascertain films reaction with water, so that when ingested it can be digested properly, or when discarded into the environment, it can decompose naturally. Soluble-film packaging is convenient to use in ready to eat food products due to its ability to melts in boiled water or in the consumer’s mouth (Pitak and Rakshit, 2011).</w:t>
      </w:r>
      <w:r>
        <w:rPr>
          <w:spacing w:val="80"/>
        </w:rPr>
        <w:t> </w:t>
      </w:r>
      <w:r>
        <w:rPr/>
        <w:t>In another way round, there is a need for a biodegradable film to have a low solubility for the enhancement of product integrity and water resistance (Perez and Krochta, 1999). Therefore, the films solubility is tailored to the needs of the user since high solubility cannot protect the product from humidity and water loss.</w:t>
      </w:r>
    </w:p>
    <w:p>
      <w:pPr>
        <w:pStyle w:val="BodyText"/>
        <w:spacing w:line="480" w:lineRule="auto" w:before="241"/>
        <w:ind w:left="307" w:right="936"/>
        <w:jc w:val="both"/>
      </w:pPr>
      <w:r>
        <w:rPr/>
        <w:t>Elongation at break (EAB) is the extendibility of film length from initial length to the point</w:t>
      </w:r>
      <w:r>
        <w:rPr>
          <w:spacing w:val="-2"/>
        </w:rPr>
        <w:t> </w:t>
      </w:r>
      <w:r>
        <w:rPr/>
        <w:t>of</w:t>
      </w:r>
      <w:r>
        <w:rPr>
          <w:spacing w:val="-2"/>
        </w:rPr>
        <w:t> </w:t>
      </w:r>
      <w:r>
        <w:rPr/>
        <w:t>break.</w:t>
      </w:r>
      <w:r>
        <w:rPr>
          <w:spacing w:val="-2"/>
        </w:rPr>
        <w:t> </w:t>
      </w:r>
      <w:r>
        <w:rPr/>
        <w:t>That</w:t>
      </w:r>
      <w:r>
        <w:rPr>
          <w:spacing w:val="-2"/>
        </w:rPr>
        <w:t> </w:t>
      </w:r>
      <w:r>
        <w:rPr/>
        <w:t>is,</w:t>
      </w:r>
      <w:r>
        <w:rPr>
          <w:spacing w:val="-2"/>
        </w:rPr>
        <w:t> </w:t>
      </w:r>
      <w:r>
        <w:rPr/>
        <w:t>the</w:t>
      </w:r>
      <w:r>
        <w:rPr>
          <w:spacing w:val="-2"/>
        </w:rPr>
        <w:t> </w:t>
      </w:r>
      <w:r>
        <w:rPr/>
        <w:t>ability</w:t>
      </w:r>
      <w:r>
        <w:rPr>
          <w:spacing w:val="-7"/>
        </w:rPr>
        <w:t> </w:t>
      </w:r>
      <w:r>
        <w:rPr/>
        <w:t>of</w:t>
      </w:r>
      <w:r>
        <w:rPr>
          <w:spacing w:val="-1"/>
        </w:rPr>
        <w:t> </w:t>
      </w:r>
      <w:r>
        <w:rPr/>
        <w:t>films</w:t>
      </w:r>
      <w:r>
        <w:rPr>
          <w:spacing w:val="-2"/>
        </w:rPr>
        <w:t> </w:t>
      </w:r>
      <w:r>
        <w:rPr/>
        <w:t>to</w:t>
      </w:r>
      <w:r>
        <w:rPr>
          <w:spacing w:val="-2"/>
        </w:rPr>
        <w:t> </w:t>
      </w:r>
      <w:r>
        <w:rPr/>
        <w:t>deform</w:t>
      </w:r>
      <w:r>
        <w:rPr>
          <w:spacing w:val="-2"/>
        </w:rPr>
        <w:t> </w:t>
      </w:r>
      <w:r>
        <w:rPr/>
        <w:t>before</w:t>
      </w:r>
      <w:r>
        <w:rPr>
          <w:spacing w:val="-2"/>
        </w:rPr>
        <w:t> </w:t>
      </w:r>
      <w:r>
        <w:rPr/>
        <w:t>finally</w:t>
      </w:r>
      <w:r>
        <w:rPr>
          <w:spacing w:val="-7"/>
        </w:rPr>
        <w:t> </w:t>
      </w:r>
      <w:r>
        <w:rPr/>
        <w:t>breaking. Films</w:t>
      </w:r>
      <w:r>
        <w:rPr>
          <w:spacing w:val="-2"/>
        </w:rPr>
        <w:t> </w:t>
      </w:r>
      <w:r>
        <w:rPr/>
        <w:t>from </w:t>
      </w:r>
      <w:r>
        <w:rPr>
          <w:i/>
        </w:rPr>
        <w:t>Burassus</w:t>
      </w:r>
      <w:r>
        <w:rPr>
          <w:i/>
          <w:spacing w:val="11"/>
        </w:rPr>
        <w:t> </w:t>
      </w:r>
      <w:r>
        <w:rPr>
          <w:i/>
        </w:rPr>
        <w:t>aethiopum</w:t>
      </w:r>
      <w:r>
        <w:rPr>
          <w:i/>
          <w:spacing w:val="14"/>
        </w:rPr>
        <w:t> </w:t>
      </w:r>
      <w:r>
        <w:rPr/>
        <w:t>shoot</w:t>
      </w:r>
      <w:r>
        <w:rPr>
          <w:spacing w:val="13"/>
        </w:rPr>
        <w:t> </w:t>
      </w:r>
      <w:r>
        <w:rPr/>
        <w:t>starch</w:t>
      </w:r>
      <w:r>
        <w:rPr>
          <w:spacing w:val="14"/>
        </w:rPr>
        <w:t> </w:t>
      </w:r>
      <w:r>
        <w:rPr/>
        <w:t>have</w:t>
      </w:r>
      <w:r>
        <w:rPr>
          <w:spacing w:val="14"/>
        </w:rPr>
        <w:t> </w:t>
      </w:r>
      <w:r>
        <w:rPr/>
        <w:t>range</w:t>
      </w:r>
      <w:r>
        <w:rPr>
          <w:spacing w:val="12"/>
        </w:rPr>
        <w:t> </w:t>
      </w:r>
      <w:r>
        <w:rPr/>
        <w:t>of</w:t>
      </w:r>
      <w:r>
        <w:rPr>
          <w:spacing w:val="15"/>
        </w:rPr>
        <w:t> </w:t>
      </w:r>
      <w:r>
        <w:rPr/>
        <w:t>elongation</w:t>
      </w:r>
      <w:r>
        <w:rPr>
          <w:spacing w:val="14"/>
        </w:rPr>
        <w:t> </w:t>
      </w:r>
      <w:r>
        <w:rPr/>
        <w:t>at</w:t>
      </w:r>
      <w:r>
        <w:rPr>
          <w:spacing w:val="14"/>
        </w:rPr>
        <w:t> </w:t>
      </w:r>
      <w:r>
        <w:rPr/>
        <w:t>break</w:t>
      </w:r>
      <w:r>
        <w:rPr>
          <w:spacing w:val="15"/>
        </w:rPr>
        <w:t> </w:t>
      </w:r>
      <w:r>
        <w:rPr/>
        <w:t>from</w:t>
      </w:r>
      <w:r>
        <w:rPr>
          <w:spacing w:val="16"/>
        </w:rPr>
        <w:t> </w:t>
      </w:r>
      <w:r>
        <w:rPr/>
        <w:t>9.34</w:t>
      </w:r>
      <w:r>
        <w:rPr>
          <w:spacing w:val="14"/>
        </w:rPr>
        <w:t> </w:t>
      </w:r>
      <w:r>
        <w:rPr/>
        <w:t>to</w:t>
      </w:r>
      <w:r>
        <w:rPr>
          <w:spacing w:val="14"/>
        </w:rPr>
        <w:t> </w:t>
      </w:r>
      <w:r>
        <w:rPr>
          <w:spacing w:val="-2"/>
        </w:rPr>
        <w:t>29.15</w:t>
      </w:r>
    </w:p>
    <w:p>
      <w:pPr>
        <w:pStyle w:val="BodyText"/>
        <w:spacing w:line="477" w:lineRule="auto"/>
        <w:ind w:left="307" w:right="932"/>
        <w:jc w:val="both"/>
      </w:pPr>
      <w:r>
        <w:rPr/>
        <w:t>% as reported in Table 4.1. As the concentration of the starch increases, the EAB decreased. This result is similar to that of cassava starch which has 11 to 27 % elongation at break as reported by</w:t>
      </w:r>
      <w:r>
        <w:rPr>
          <w:spacing w:val="-5"/>
        </w:rPr>
        <w:t> </w:t>
      </w:r>
      <w:r>
        <w:rPr/>
        <w:t>Parra </w:t>
      </w:r>
      <w:r>
        <w:rPr>
          <w:i/>
        </w:rPr>
        <w:t>et al</w:t>
      </w:r>
      <w:r>
        <w:rPr/>
        <w:t>. (2004).</w:t>
      </w:r>
      <w:r>
        <w:rPr>
          <w:spacing w:val="-1"/>
        </w:rPr>
        <w:t> </w:t>
      </w:r>
      <w:r>
        <w:rPr/>
        <w:t>This reduction in films elongation at break with increased starch solute concentration may be due the formation of strong intermolecular bonds within the starch molecules. Chitosan incorporation did not ameliorate this property (low EAB) as seen in Table 4.1. This effect is basically due to the formation of stronger bonds within the chitosan chain. The strong intermolecular </w:t>
      </w:r>
      <w:r>
        <w:rPr>
          <w:position w:val="2"/>
        </w:rPr>
        <w:t>bonds between the hydrogen molecules of chitosan NH</w:t>
      </w:r>
      <w:r>
        <w:rPr>
          <w:sz w:val="16"/>
        </w:rPr>
        <w:t>4</w:t>
      </w:r>
      <w:r>
        <w:rPr>
          <w:position w:val="11"/>
          <w:sz w:val="16"/>
        </w:rPr>
        <w:t>+</w:t>
      </w:r>
      <w:r>
        <w:rPr>
          <w:spacing w:val="40"/>
          <w:position w:val="11"/>
          <w:sz w:val="16"/>
        </w:rPr>
        <w:t> </w:t>
      </w:r>
      <w:r>
        <w:rPr>
          <w:position w:val="2"/>
        </w:rPr>
        <w:t>backbone and OH</w:t>
      </w:r>
      <w:r>
        <w:rPr>
          <w:position w:val="2"/>
          <w:vertAlign w:val="superscript"/>
        </w:rPr>
        <w:t>–</w:t>
      </w:r>
      <w:r>
        <w:rPr>
          <w:position w:val="2"/>
          <w:vertAlign w:val="baseline"/>
        </w:rPr>
        <w:t> of the </w:t>
      </w:r>
      <w:r>
        <w:rPr>
          <w:i/>
          <w:vertAlign w:val="baseline"/>
        </w:rPr>
        <w:t>Burassus aethiopum </w:t>
      </w:r>
      <w:r>
        <w:rPr>
          <w:vertAlign w:val="baseline"/>
        </w:rPr>
        <w:t>shoot starch did not permit proper</w:t>
      </w:r>
      <w:r>
        <w:rPr>
          <w:spacing w:val="-1"/>
          <w:vertAlign w:val="baseline"/>
        </w:rPr>
        <w:t> </w:t>
      </w:r>
      <w:r>
        <w:rPr>
          <w:vertAlign w:val="baseline"/>
        </w:rPr>
        <w:t>stretching</w:t>
      </w:r>
      <w:r>
        <w:rPr>
          <w:spacing w:val="-2"/>
          <w:vertAlign w:val="baseline"/>
        </w:rPr>
        <w:t> </w:t>
      </w:r>
      <w:r>
        <w:rPr>
          <w:vertAlign w:val="baseline"/>
        </w:rPr>
        <w:t>thereby</w:t>
      </w:r>
      <w:r>
        <w:rPr>
          <w:spacing w:val="-5"/>
          <w:vertAlign w:val="baseline"/>
        </w:rPr>
        <w:t> </w:t>
      </w:r>
      <w:r>
        <w:rPr>
          <w:vertAlign w:val="baseline"/>
        </w:rPr>
        <w:t>increasing</w:t>
      </w:r>
      <w:r>
        <w:rPr>
          <w:spacing w:val="-3"/>
          <w:vertAlign w:val="baseline"/>
        </w:rPr>
        <w:t> </w:t>
      </w:r>
      <w:r>
        <w:rPr>
          <w:vertAlign w:val="baseline"/>
        </w:rPr>
        <w:t>the films tensile strength which is may be the reason for the lower elongation at break.</w:t>
      </w:r>
    </w:p>
    <w:p>
      <w:pPr>
        <w:spacing w:after="0" w:line="477" w:lineRule="auto"/>
        <w:jc w:val="both"/>
        <w:sectPr>
          <w:pgSz w:w="11910" w:h="16840"/>
          <w:pgMar w:header="0" w:footer="1014" w:top="1340" w:bottom="1200" w:left="1680" w:right="500"/>
        </w:sectPr>
      </w:pPr>
    </w:p>
    <w:p>
      <w:pPr>
        <w:pStyle w:val="BodyText"/>
        <w:spacing w:line="477" w:lineRule="auto" w:before="73"/>
        <w:ind w:left="307" w:right="934"/>
        <w:jc w:val="both"/>
      </w:pPr>
      <w:r>
        <w:rPr/>
        <w:t>The tensile strength values of the blended films with chitosan increased as chitosan to </w:t>
      </w:r>
      <w:r>
        <w:rPr>
          <w:i/>
        </w:rPr>
        <w:t>Burassus aethiopum </w:t>
      </w:r>
      <w:r>
        <w:rPr/>
        <w:t>shoot starch ratio increases, as shown in Table 4.1. This effect is </w:t>
      </w:r>
      <w:r>
        <w:rPr>
          <w:position w:val="2"/>
        </w:rPr>
        <w:t>attributed to the formation of intermolecular hydrogen bonds between NH</w:t>
      </w:r>
      <w:r>
        <w:rPr>
          <w:sz w:val="16"/>
        </w:rPr>
        <w:t>4</w:t>
      </w:r>
      <w:r>
        <w:rPr>
          <w:position w:val="11"/>
          <w:sz w:val="16"/>
        </w:rPr>
        <w:t>+</w:t>
      </w:r>
      <w:r>
        <w:rPr>
          <w:spacing w:val="40"/>
          <w:position w:val="11"/>
          <w:sz w:val="16"/>
        </w:rPr>
        <w:t> </w:t>
      </w:r>
      <w:r>
        <w:rPr>
          <w:position w:val="2"/>
        </w:rPr>
        <w:t>of the </w:t>
      </w:r>
      <w:r>
        <w:rPr/>
        <w:t>chitosan backbone and OH</w:t>
      </w:r>
      <w:r>
        <w:rPr>
          <w:vertAlign w:val="superscript"/>
        </w:rPr>
        <w:t>–</w:t>
      </w:r>
      <w:r>
        <w:rPr>
          <w:vertAlign w:val="baseline"/>
        </w:rPr>
        <w:t> of the </w:t>
      </w:r>
      <w:r>
        <w:rPr>
          <w:i/>
          <w:vertAlign w:val="baseline"/>
        </w:rPr>
        <w:t>Burassus aethiopum </w:t>
      </w:r>
      <w:r>
        <w:rPr>
          <w:vertAlign w:val="baseline"/>
        </w:rPr>
        <w:t>shoot starch. Increase in the concentration of both starch and chitosan gave rise to a significant increase in the films tensile strength (TS) from 1.52 to 7.94 MPa in the absence of plasticizers. These results may be due to the fact that starch films obtained from high amylose content starch usually have bigger crystalline domains as reported by Garcia </w:t>
      </w:r>
      <w:r>
        <w:rPr>
          <w:i/>
          <w:vertAlign w:val="baseline"/>
        </w:rPr>
        <w:t>et al. </w:t>
      </w:r>
      <w:r>
        <w:rPr>
          <w:vertAlign w:val="baseline"/>
        </w:rPr>
        <w:t>(2000), leading to greater mechanical resistance compared to films made from starch with a lower</w:t>
      </w:r>
      <w:r>
        <w:rPr>
          <w:spacing w:val="40"/>
          <w:vertAlign w:val="baseline"/>
        </w:rPr>
        <w:t> </w:t>
      </w:r>
      <w:r>
        <w:rPr>
          <w:vertAlign w:val="baseline"/>
        </w:rPr>
        <w:t>amylose content Phetwarotai </w:t>
      </w:r>
      <w:r>
        <w:rPr>
          <w:i/>
          <w:vertAlign w:val="baseline"/>
        </w:rPr>
        <w:t>et al. </w:t>
      </w:r>
      <w:r>
        <w:rPr>
          <w:vertAlign w:val="baseline"/>
        </w:rPr>
        <w:t>(2012). TS is one of the major properties of starch films required for packaging.</w:t>
      </w:r>
    </w:p>
    <w:p>
      <w:pPr>
        <w:pStyle w:val="Heading2"/>
        <w:numPr>
          <w:ilvl w:val="2"/>
          <w:numId w:val="22"/>
        </w:numPr>
        <w:tabs>
          <w:tab w:pos="1026" w:val="left" w:leader="none"/>
        </w:tabs>
        <w:spacing w:line="480" w:lineRule="auto" w:before="259" w:after="0"/>
        <w:ind w:left="307" w:right="935" w:firstLine="0"/>
        <w:jc w:val="both"/>
      </w:pPr>
      <w:r>
        <w:rPr/>
        <w:t>Effects of glycerol and shea butter as plasticizers on some properties of films produced from the composites of </w:t>
      </w:r>
      <w:r>
        <w:rPr>
          <w:i/>
        </w:rPr>
        <w:t>Borassus aethiopum </w:t>
      </w:r>
      <w:r>
        <w:rPr/>
        <w:t>shoot starch and chitosan blends</w:t>
      </w:r>
    </w:p>
    <w:p>
      <w:pPr>
        <w:pStyle w:val="BodyText"/>
        <w:spacing w:line="480" w:lineRule="auto"/>
        <w:ind w:left="307" w:right="932"/>
        <w:jc w:val="both"/>
        <w:rPr>
          <w:i/>
        </w:rPr>
      </w:pPr>
      <w:r>
        <w:rPr/>
        <w:t>The results in table 4.2-4.5 indicated that glycerol and shea butter interaction significantly</w:t>
      </w:r>
      <w:r>
        <w:rPr>
          <w:spacing w:val="-3"/>
        </w:rPr>
        <w:t> </w:t>
      </w:r>
      <w:r>
        <w:rPr/>
        <w:t>affected films thickness, solubility</w:t>
      </w:r>
      <w:r>
        <w:rPr>
          <w:spacing w:val="-5"/>
        </w:rPr>
        <w:t> </w:t>
      </w:r>
      <w:r>
        <w:rPr/>
        <w:t>elongation at break and tensile</w:t>
      </w:r>
      <w:r>
        <w:rPr>
          <w:spacing w:val="-1"/>
        </w:rPr>
        <w:t> </w:t>
      </w:r>
      <w:r>
        <w:rPr/>
        <w:t>strength. The introduction of glycerol was observed to have increased the thickness of the films both at 1 % and 2 % of the starch films. This effect of increasing concentrations of the base material on the increase of the films thickness observed in this study relates with the results of previous studies reported by Kokoszka </w:t>
      </w:r>
      <w:r>
        <w:rPr>
          <w:i/>
        </w:rPr>
        <w:t>et al. </w:t>
      </w:r>
      <w:r>
        <w:rPr/>
        <w:t>(2010), on soy protein isolate-based edible films with glycerol as plasticizer, and Song </w:t>
      </w:r>
      <w:r>
        <w:rPr>
          <w:i/>
        </w:rPr>
        <w:t>et al. </w:t>
      </w:r>
      <w:r>
        <w:rPr/>
        <w:t>(2012), on barley bran protein-gelatin composite films with plasticizers. The observed increase in thickness due to the addition of glycerol is because the glycerol molecules tend to occupy</w:t>
      </w:r>
      <w:r>
        <w:rPr>
          <w:spacing w:val="-4"/>
        </w:rPr>
        <w:t> </w:t>
      </w:r>
      <w:r>
        <w:rPr/>
        <w:t>the voids in the starch matrix and interact with the film forming polymer, which causes</w:t>
      </w:r>
      <w:r>
        <w:rPr>
          <w:spacing w:val="2"/>
        </w:rPr>
        <w:t> </w:t>
      </w:r>
      <w:r>
        <w:rPr/>
        <w:t>the</w:t>
      </w:r>
      <w:r>
        <w:rPr>
          <w:spacing w:val="1"/>
        </w:rPr>
        <w:t> </w:t>
      </w:r>
      <w:r>
        <w:rPr/>
        <w:t>distance</w:t>
      </w:r>
      <w:r>
        <w:rPr>
          <w:spacing w:val="1"/>
        </w:rPr>
        <w:t> </w:t>
      </w:r>
      <w:r>
        <w:rPr/>
        <w:t>between</w:t>
      </w:r>
      <w:r>
        <w:rPr>
          <w:spacing w:val="2"/>
        </w:rPr>
        <w:t> </w:t>
      </w:r>
      <w:r>
        <w:rPr/>
        <w:t>the</w:t>
      </w:r>
      <w:r>
        <w:rPr>
          <w:spacing w:val="3"/>
        </w:rPr>
        <w:t> </w:t>
      </w:r>
      <w:r>
        <w:rPr/>
        <w:t>polymers</w:t>
      </w:r>
      <w:r>
        <w:rPr>
          <w:spacing w:val="1"/>
        </w:rPr>
        <w:t> </w:t>
      </w:r>
      <w:r>
        <w:rPr/>
        <w:t>to</w:t>
      </w:r>
      <w:r>
        <w:rPr>
          <w:spacing w:val="3"/>
        </w:rPr>
        <w:t> </w:t>
      </w:r>
      <w:r>
        <w:rPr/>
        <w:t>increases</w:t>
      </w:r>
      <w:r>
        <w:rPr>
          <w:spacing w:val="2"/>
        </w:rPr>
        <w:t> </w:t>
      </w:r>
      <w:r>
        <w:rPr/>
        <w:t>thus</w:t>
      </w:r>
      <w:r>
        <w:rPr>
          <w:spacing w:val="2"/>
        </w:rPr>
        <w:t> </w:t>
      </w:r>
      <w:r>
        <w:rPr/>
        <w:t>enlarging</w:t>
      </w:r>
      <w:r>
        <w:rPr>
          <w:spacing w:val="-1"/>
        </w:rPr>
        <w:t> </w:t>
      </w:r>
      <w:r>
        <w:rPr/>
        <w:t>the</w:t>
      </w:r>
      <w:r>
        <w:rPr>
          <w:spacing w:val="3"/>
        </w:rPr>
        <w:t> </w:t>
      </w:r>
      <w:r>
        <w:rPr/>
        <w:t>film.</w:t>
      </w:r>
      <w:r>
        <w:rPr>
          <w:spacing w:val="2"/>
        </w:rPr>
        <w:t> </w:t>
      </w:r>
      <w:r>
        <w:rPr/>
        <w:t>Arham</w:t>
      </w:r>
      <w:r>
        <w:rPr>
          <w:spacing w:val="3"/>
        </w:rPr>
        <w:t> </w:t>
      </w:r>
      <w:r>
        <w:rPr>
          <w:i/>
          <w:spacing w:val="-5"/>
        </w:rPr>
        <w:t>et</w:t>
      </w:r>
    </w:p>
    <w:p>
      <w:pPr>
        <w:spacing w:after="0" w:line="480" w:lineRule="auto"/>
        <w:jc w:val="both"/>
        <w:sectPr>
          <w:pgSz w:w="11910" w:h="16840"/>
          <w:pgMar w:header="0" w:footer="1014" w:top="1340" w:bottom="1200" w:left="1680" w:right="500"/>
        </w:sectPr>
      </w:pPr>
    </w:p>
    <w:p>
      <w:pPr>
        <w:pStyle w:val="BodyText"/>
        <w:spacing w:line="480" w:lineRule="auto" w:before="73"/>
        <w:ind w:left="307" w:right="933"/>
        <w:jc w:val="both"/>
      </w:pPr>
      <w:r>
        <w:rPr>
          <w:i/>
        </w:rPr>
        <w:t>al. </w:t>
      </w:r>
      <w:r>
        <w:rPr/>
        <w:t>(2016), reported that the plasticizer added to starch film can form starch-plasticizer polymer, so that the inter starch bond is replaced by the starch-glycerol-starch bond which</w:t>
      </w:r>
      <w:r>
        <w:rPr>
          <w:spacing w:val="-2"/>
        </w:rPr>
        <w:t> </w:t>
      </w:r>
      <w:r>
        <w:rPr/>
        <w:t>led</w:t>
      </w:r>
      <w:r>
        <w:rPr>
          <w:spacing w:val="-2"/>
        </w:rPr>
        <w:t> </w:t>
      </w:r>
      <w:r>
        <w:rPr/>
        <w:t>to</w:t>
      </w:r>
      <w:r>
        <w:rPr>
          <w:spacing w:val="-2"/>
        </w:rPr>
        <w:t> </w:t>
      </w:r>
      <w:r>
        <w:rPr/>
        <w:t>the</w:t>
      </w:r>
      <w:r>
        <w:rPr>
          <w:spacing w:val="-1"/>
        </w:rPr>
        <w:t> </w:t>
      </w:r>
      <w:r>
        <w:rPr/>
        <w:t>increase</w:t>
      </w:r>
      <w:r>
        <w:rPr>
          <w:spacing w:val="-1"/>
        </w:rPr>
        <w:t> </w:t>
      </w:r>
      <w:r>
        <w:rPr/>
        <w:t>of</w:t>
      </w:r>
      <w:r>
        <w:rPr>
          <w:spacing w:val="-2"/>
        </w:rPr>
        <w:t> </w:t>
      </w:r>
      <w:r>
        <w:rPr/>
        <w:t>the</w:t>
      </w:r>
      <w:r>
        <w:rPr>
          <w:spacing w:val="-4"/>
        </w:rPr>
        <w:t> </w:t>
      </w:r>
      <w:r>
        <w:rPr/>
        <w:t>film</w:t>
      </w:r>
      <w:r>
        <w:rPr>
          <w:spacing w:val="-2"/>
        </w:rPr>
        <w:t> </w:t>
      </w:r>
      <w:r>
        <w:rPr/>
        <w:t>thickness.</w:t>
      </w:r>
      <w:r>
        <w:rPr>
          <w:spacing w:val="-2"/>
        </w:rPr>
        <w:t> </w:t>
      </w:r>
      <w:r>
        <w:rPr/>
        <w:t>The</w:t>
      </w:r>
      <w:r>
        <w:rPr>
          <w:spacing w:val="-3"/>
        </w:rPr>
        <w:t> </w:t>
      </w:r>
      <w:r>
        <w:rPr/>
        <w:t>reported</w:t>
      </w:r>
      <w:r>
        <w:rPr>
          <w:spacing w:val="-2"/>
        </w:rPr>
        <w:t> </w:t>
      </w:r>
      <w:r>
        <w:rPr/>
        <w:t>of</w:t>
      </w:r>
      <w:r>
        <w:rPr>
          <w:spacing w:val="-1"/>
        </w:rPr>
        <w:t> </w:t>
      </w:r>
      <w:r>
        <w:rPr/>
        <w:t>Nemet </w:t>
      </w:r>
      <w:r>
        <w:rPr>
          <w:i/>
        </w:rPr>
        <w:t>et</w:t>
      </w:r>
      <w:r>
        <w:rPr>
          <w:i/>
          <w:spacing w:val="-2"/>
        </w:rPr>
        <w:t> </w:t>
      </w:r>
      <w:r>
        <w:rPr>
          <w:i/>
        </w:rPr>
        <w:t>al.</w:t>
      </w:r>
      <w:r>
        <w:rPr>
          <w:i/>
          <w:spacing w:val="-2"/>
        </w:rPr>
        <w:t> </w:t>
      </w:r>
      <w:r>
        <w:rPr/>
        <w:t>(2010), also shows</w:t>
      </w:r>
      <w:r>
        <w:rPr>
          <w:spacing w:val="-1"/>
        </w:rPr>
        <w:t> </w:t>
      </w:r>
      <w:r>
        <w:rPr/>
        <w:t>that</w:t>
      </w:r>
      <w:r>
        <w:rPr>
          <w:spacing w:val="-1"/>
        </w:rPr>
        <w:t> </w:t>
      </w:r>
      <w:r>
        <w:rPr/>
        <w:t>the</w:t>
      </w:r>
      <w:r>
        <w:rPr>
          <w:spacing w:val="-2"/>
        </w:rPr>
        <w:t> </w:t>
      </w:r>
      <w:r>
        <w:rPr/>
        <w:t>film-forming</w:t>
      </w:r>
      <w:r>
        <w:rPr>
          <w:spacing w:val="-4"/>
        </w:rPr>
        <w:t> </w:t>
      </w:r>
      <w:r>
        <w:rPr/>
        <w:t>solution</w:t>
      </w:r>
      <w:r>
        <w:rPr>
          <w:spacing w:val="-1"/>
        </w:rPr>
        <w:t> </w:t>
      </w:r>
      <w:r>
        <w:rPr/>
        <w:t>with</w:t>
      </w:r>
      <w:r>
        <w:rPr>
          <w:spacing w:val="-1"/>
        </w:rPr>
        <w:t> </w:t>
      </w:r>
      <w:r>
        <w:rPr/>
        <w:t>higher</w:t>
      </w:r>
      <w:r>
        <w:rPr>
          <w:spacing w:val="-2"/>
        </w:rPr>
        <w:t> </w:t>
      </w:r>
      <w:r>
        <w:rPr/>
        <w:t>concentrations</w:t>
      </w:r>
      <w:r>
        <w:rPr>
          <w:spacing w:val="-1"/>
        </w:rPr>
        <w:t> </w:t>
      </w:r>
      <w:r>
        <w:rPr/>
        <w:t>of</w:t>
      </w:r>
      <w:r>
        <w:rPr>
          <w:spacing w:val="-2"/>
        </w:rPr>
        <w:t> </w:t>
      </w:r>
      <w:r>
        <w:rPr/>
        <w:t>glycerol has</w:t>
      </w:r>
      <w:r>
        <w:rPr>
          <w:spacing w:val="-1"/>
        </w:rPr>
        <w:t> </w:t>
      </w:r>
      <w:r>
        <w:rPr/>
        <w:t>a</w:t>
      </w:r>
      <w:r>
        <w:rPr>
          <w:spacing w:val="-2"/>
        </w:rPr>
        <w:t> </w:t>
      </w:r>
      <w:r>
        <w:rPr/>
        <w:t>higher dry matter content resulting in a thicker film. Shea butter on the other hand, tends to reduce the thickness of the films, probably due to its ability to reduce the hygroscopic effect of glycerol as observed in Table 4.2-4.5. This decrease may be due to the hydrophobic nature of the oil leading to significant reduction of the films moisture contents thereby lowering the thickness. This effect could have a positive value in the area of storage where particular moisture could be maintain using shea butter</w:t>
      </w:r>
      <w:r>
        <w:rPr>
          <w:spacing w:val="80"/>
        </w:rPr>
        <w:t> </w:t>
      </w:r>
      <w:r>
        <w:rPr/>
        <w:t>plasticized films.</w:t>
      </w:r>
    </w:p>
    <w:p>
      <w:pPr>
        <w:pStyle w:val="BodyText"/>
        <w:spacing w:line="480" w:lineRule="auto" w:before="242"/>
        <w:ind w:left="307" w:right="935"/>
        <w:jc w:val="both"/>
      </w:pPr>
      <w:r>
        <w:rPr/>
        <w:t>Solubility</w:t>
      </w:r>
      <w:r>
        <w:rPr>
          <w:spacing w:val="-6"/>
        </w:rPr>
        <w:t> </w:t>
      </w:r>
      <w:r>
        <w:rPr/>
        <w:t>is a chemical property</w:t>
      </w:r>
      <w:r>
        <w:rPr>
          <w:spacing w:val="-3"/>
        </w:rPr>
        <w:t> </w:t>
      </w:r>
      <w:r>
        <w:rPr/>
        <w:t>referring</w:t>
      </w:r>
      <w:r>
        <w:rPr>
          <w:spacing w:val="-1"/>
        </w:rPr>
        <w:t> </w:t>
      </w:r>
      <w:r>
        <w:rPr/>
        <w:t>to the ability</w:t>
      </w:r>
      <w:r>
        <w:rPr>
          <w:spacing w:val="-3"/>
        </w:rPr>
        <w:t> </w:t>
      </w:r>
      <w:r>
        <w:rPr/>
        <w:t>for a given substance (solute) to dissolve in a solvent. In the case of films from starch base composites, solubility is the measure of dissolution of films in water at a given time. The results in Table 4.2-4.5 indicated that the addition of glycerol significantly affected the film solubility. Increase in</w:t>
      </w:r>
      <w:r>
        <w:rPr>
          <w:spacing w:val="-2"/>
        </w:rPr>
        <w:t> </w:t>
      </w:r>
      <w:r>
        <w:rPr/>
        <w:t>film’s</w:t>
      </w:r>
      <w:r>
        <w:rPr>
          <w:spacing w:val="-3"/>
        </w:rPr>
        <w:t> </w:t>
      </w:r>
      <w:r>
        <w:rPr/>
        <w:t>solubility</w:t>
      </w:r>
      <w:r>
        <w:rPr>
          <w:spacing w:val="-10"/>
        </w:rPr>
        <w:t> </w:t>
      </w:r>
      <w:r>
        <w:rPr/>
        <w:t>was</w:t>
      </w:r>
      <w:r>
        <w:rPr>
          <w:spacing w:val="-3"/>
        </w:rPr>
        <w:t> </w:t>
      </w:r>
      <w:r>
        <w:rPr/>
        <w:t>observed</w:t>
      </w:r>
      <w:r>
        <w:rPr>
          <w:spacing w:val="-2"/>
        </w:rPr>
        <w:t> </w:t>
      </w:r>
      <w:r>
        <w:rPr/>
        <w:t>in</w:t>
      </w:r>
      <w:r>
        <w:rPr>
          <w:spacing w:val="-2"/>
        </w:rPr>
        <w:t> </w:t>
      </w:r>
      <w:r>
        <w:rPr/>
        <w:t>the</w:t>
      </w:r>
      <w:r>
        <w:rPr>
          <w:spacing w:val="-3"/>
        </w:rPr>
        <w:t> </w:t>
      </w:r>
      <w:r>
        <w:rPr/>
        <w:t>presence</w:t>
      </w:r>
      <w:r>
        <w:rPr>
          <w:spacing w:val="-3"/>
        </w:rPr>
        <w:t> </w:t>
      </w:r>
      <w:r>
        <w:rPr/>
        <w:t>of</w:t>
      </w:r>
      <w:r>
        <w:rPr>
          <w:spacing w:val="-2"/>
        </w:rPr>
        <w:t> </w:t>
      </w:r>
      <w:r>
        <w:rPr/>
        <w:t>glycerol.</w:t>
      </w:r>
      <w:r>
        <w:rPr>
          <w:spacing w:val="-2"/>
        </w:rPr>
        <w:t> </w:t>
      </w:r>
      <w:r>
        <w:rPr/>
        <w:t>This</w:t>
      </w:r>
      <w:r>
        <w:rPr>
          <w:spacing w:val="-3"/>
        </w:rPr>
        <w:t> </w:t>
      </w:r>
      <w:r>
        <w:rPr/>
        <w:t>development</w:t>
      </w:r>
      <w:r>
        <w:rPr>
          <w:spacing w:val="-2"/>
        </w:rPr>
        <w:t> </w:t>
      </w:r>
      <w:r>
        <w:rPr/>
        <w:t>was</w:t>
      </w:r>
      <w:r>
        <w:rPr>
          <w:spacing w:val="-3"/>
        </w:rPr>
        <w:t> </w:t>
      </w:r>
      <w:r>
        <w:rPr/>
        <w:t>also observed by Farahnaky </w:t>
      </w:r>
      <w:r>
        <w:rPr>
          <w:i/>
        </w:rPr>
        <w:t>et al. </w:t>
      </w:r>
      <w:r>
        <w:rPr/>
        <w:t>(2013) in the manufacture of wheat starch edible film, Shekarabi </w:t>
      </w:r>
      <w:r>
        <w:rPr>
          <w:i/>
        </w:rPr>
        <w:t>et</w:t>
      </w:r>
      <w:r>
        <w:rPr>
          <w:i/>
          <w:spacing w:val="-1"/>
        </w:rPr>
        <w:t> </w:t>
      </w:r>
      <w:r>
        <w:rPr>
          <w:i/>
        </w:rPr>
        <w:t>al. </w:t>
      </w:r>
      <w:r>
        <w:rPr/>
        <w:t>(2014)</w:t>
      </w:r>
      <w:r>
        <w:rPr>
          <w:spacing w:val="-1"/>
        </w:rPr>
        <w:t> </w:t>
      </w:r>
      <w:r>
        <w:rPr/>
        <w:t>in the</w:t>
      </w:r>
      <w:r>
        <w:rPr>
          <w:spacing w:val="-2"/>
        </w:rPr>
        <w:t> </w:t>
      </w:r>
      <w:r>
        <w:rPr/>
        <w:t>production</w:t>
      </w:r>
      <w:r>
        <w:rPr>
          <w:spacing w:val="-1"/>
        </w:rPr>
        <w:t> </w:t>
      </w:r>
      <w:r>
        <w:rPr/>
        <w:t>of</w:t>
      </w:r>
      <w:r>
        <w:rPr>
          <w:spacing w:val="-2"/>
        </w:rPr>
        <w:t> </w:t>
      </w:r>
      <w:r>
        <w:rPr/>
        <w:t>plums</w:t>
      </w:r>
      <w:r>
        <w:rPr>
          <w:spacing w:val="-1"/>
        </w:rPr>
        <w:t> </w:t>
      </w:r>
      <w:r>
        <w:rPr/>
        <w:t>gum/</w:t>
      </w:r>
      <w:r>
        <w:rPr>
          <w:spacing w:val="-1"/>
        </w:rPr>
        <w:t> </w:t>
      </w:r>
      <w:r>
        <w:rPr/>
        <w:t>carboxyl</w:t>
      </w:r>
      <w:r>
        <w:rPr>
          <w:spacing w:val="-1"/>
        </w:rPr>
        <w:t> </w:t>
      </w:r>
      <w:r>
        <w:rPr/>
        <w:t>methyl</w:t>
      </w:r>
      <w:r>
        <w:rPr>
          <w:spacing w:val="-1"/>
        </w:rPr>
        <w:t> </w:t>
      </w:r>
      <w:r>
        <w:rPr/>
        <w:t>cellulose</w:t>
      </w:r>
      <w:r>
        <w:rPr>
          <w:spacing w:val="-2"/>
        </w:rPr>
        <w:t> </w:t>
      </w:r>
      <w:r>
        <w:rPr/>
        <w:t>films and Wittaya (2013), in the manufacture of edible film from mung bean. Increment of</w:t>
      </w:r>
      <w:r>
        <w:rPr>
          <w:spacing w:val="40"/>
        </w:rPr>
        <w:t> </w:t>
      </w:r>
      <w:r>
        <w:rPr/>
        <w:t>the film solubility due to the influence of glycerol is caused by hygroscopic effect of glycerol. Bourtoom (2008), reported that the increase of the starch films solubility with plasticizer incorporation can be explained by the hydrophilic properties of plasticizer (Glycerol), where the dry matter solubilized in water is likely formed by the plasticizer. Therefore, the increase in the glycerol content of the film will increase the content of dry</w:t>
      </w:r>
      <w:r>
        <w:rPr>
          <w:spacing w:val="16"/>
        </w:rPr>
        <w:t> </w:t>
      </w:r>
      <w:r>
        <w:rPr/>
        <w:t>matter</w:t>
      </w:r>
      <w:r>
        <w:rPr>
          <w:spacing w:val="20"/>
        </w:rPr>
        <w:t> </w:t>
      </w:r>
      <w:r>
        <w:rPr/>
        <w:t>solubilized</w:t>
      </w:r>
      <w:r>
        <w:rPr>
          <w:spacing w:val="21"/>
        </w:rPr>
        <w:t> </w:t>
      </w:r>
      <w:r>
        <w:rPr/>
        <w:t>in</w:t>
      </w:r>
      <w:r>
        <w:rPr>
          <w:spacing w:val="21"/>
        </w:rPr>
        <w:t> </w:t>
      </w:r>
      <w:r>
        <w:rPr/>
        <w:t>water,</w:t>
      </w:r>
      <w:r>
        <w:rPr>
          <w:spacing w:val="23"/>
        </w:rPr>
        <w:t> </w:t>
      </w:r>
      <w:r>
        <w:rPr/>
        <w:t>thereby</w:t>
      </w:r>
      <w:r>
        <w:rPr>
          <w:spacing w:val="16"/>
        </w:rPr>
        <w:t> </w:t>
      </w:r>
      <w:r>
        <w:rPr/>
        <w:t>increasing</w:t>
      </w:r>
      <w:r>
        <w:rPr>
          <w:spacing w:val="18"/>
        </w:rPr>
        <w:t> </w:t>
      </w:r>
      <w:r>
        <w:rPr/>
        <w:t>the</w:t>
      </w:r>
      <w:r>
        <w:rPr>
          <w:spacing w:val="20"/>
        </w:rPr>
        <w:t> </w:t>
      </w:r>
      <w:r>
        <w:rPr/>
        <w:t>films</w:t>
      </w:r>
      <w:r>
        <w:rPr>
          <w:spacing w:val="22"/>
        </w:rPr>
        <w:t> </w:t>
      </w:r>
      <w:r>
        <w:rPr/>
        <w:t>solubility.</w:t>
      </w:r>
      <w:r>
        <w:rPr>
          <w:spacing w:val="21"/>
        </w:rPr>
        <w:t> </w:t>
      </w:r>
      <w:r>
        <w:rPr/>
        <w:t>Shea</w:t>
      </w:r>
      <w:r>
        <w:rPr>
          <w:spacing w:val="20"/>
        </w:rPr>
        <w:t> </w:t>
      </w:r>
      <w:r>
        <w:rPr/>
        <w:t>butter</w:t>
      </w:r>
      <w:r>
        <w:rPr>
          <w:spacing w:val="23"/>
        </w:rPr>
        <w:t> </w:t>
      </w:r>
      <w:r>
        <w:rPr>
          <w:spacing w:val="-5"/>
        </w:rPr>
        <w:t>on</w:t>
      </w:r>
    </w:p>
    <w:p>
      <w:pPr>
        <w:spacing w:after="0" w:line="480" w:lineRule="auto"/>
        <w:jc w:val="both"/>
        <w:sectPr>
          <w:pgSz w:w="11910" w:h="16840"/>
          <w:pgMar w:header="0" w:footer="1014" w:top="1340" w:bottom="1200" w:left="1680" w:right="500"/>
        </w:sectPr>
      </w:pPr>
    </w:p>
    <w:p>
      <w:pPr>
        <w:pStyle w:val="BodyText"/>
        <w:spacing w:line="480" w:lineRule="auto" w:before="73"/>
        <w:ind w:left="307" w:right="933"/>
        <w:jc w:val="both"/>
      </w:pPr>
      <w:r>
        <w:rPr/>
        <w:t>the</w:t>
      </w:r>
      <w:r>
        <w:rPr>
          <w:spacing w:val="-1"/>
        </w:rPr>
        <w:t> </w:t>
      </w:r>
      <w:r>
        <w:rPr/>
        <w:t>other</w:t>
      </w:r>
      <w:r>
        <w:rPr>
          <w:spacing w:val="-2"/>
        </w:rPr>
        <w:t> </w:t>
      </w:r>
      <w:r>
        <w:rPr/>
        <w:t>hand significantly</w:t>
      </w:r>
      <w:r>
        <w:rPr>
          <w:spacing w:val="-5"/>
        </w:rPr>
        <w:t> </w:t>
      </w:r>
      <w:r>
        <w:rPr/>
        <w:t>reduces the</w:t>
      </w:r>
      <w:r>
        <w:rPr>
          <w:spacing w:val="-1"/>
        </w:rPr>
        <w:t> </w:t>
      </w:r>
      <w:r>
        <w:rPr/>
        <w:t>solubility</w:t>
      </w:r>
      <w:r>
        <w:rPr>
          <w:spacing w:val="-5"/>
        </w:rPr>
        <w:t> </w:t>
      </w:r>
      <w:r>
        <w:rPr/>
        <w:t>of</w:t>
      </w:r>
      <w:r>
        <w:rPr>
          <w:spacing w:val="-1"/>
        </w:rPr>
        <w:t> </w:t>
      </w:r>
      <w:r>
        <w:rPr/>
        <w:t>the</w:t>
      </w:r>
      <w:r>
        <w:rPr>
          <w:spacing w:val="-1"/>
        </w:rPr>
        <w:t> </w:t>
      </w:r>
      <w:r>
        <w:rPr/>
        <w:t>film in</w:t>
      </w:r>
      <w:r>
        <w:rPr>
          <w:spacing w:val="-2"/>
        </w:rPr>
        <w:t> </w:t>
      </w:r>
      <w:r>
        <w:rPr/>
        <w:t>water</w:t>
      </w:r>
      <w:r>
        <w:rPr>
          <w:spacing w:val="-2"/>
        </w:rPr>
        <w:t> </w:t>
      </w:r>
      <w:r>
        <w:rPr/>
        <w:t>as shown</w:t>
      </w:r>
      <w:r>
        <w:rPr>
          <w:spacing w:val="-1"/>
        </w:rPr>
        <w:t> </w:t>
      </w:r>
      <w:r>
        <w:rPr/>
        <w:t>in Table 4.2-4.5. Shea butter is highly hydrophobic in nature due to the higher concentration of unsaturated fatty acids which carries one or more double bond atoms within its chain which limit the capacity to hold additional hydrogen atom from water. High water resistivity films in the presence of chitosan and shea butter implies that the films could be deployed for use in packaging without fear of dissolving in water.</w:t>
      </w:r>
    </w:p>
    <w:p>
      <w:pPr>
        <w:pStyle w:val="BodyText"/>
        <w:spacing w:line="480" w:lineRule="auto" w:before="242"/>
        <w:ind w:left="307" w:right="934"/>
        <w:jc w:val="both"/>
        <w:rPr>
          <w:i/>
        </w:rPr>
      </w:pPr>
      <w:r>
        <w:rPr/>
        <w:t>Films for packaging function to protect goods during handling, transportation and marketing. This requires high tensile strength (TS). The results shown in Table 4.2-4.5 indicated that the incorporation of plasticizers significantly affected the TS. Increase in glycerol concentration resulted to a decrease in tensile strength of the films. This phenomenon is also reported by Zhong and Xia (2008), when studying the effect of glycerol on chitosan/cassava starch/gelatin blends. They observed that glycerol introduction reduces the films TS from 49.40 to 16.71 MPa. On the other hand, Shea butter addition did not significantly increase the tensile strength of the film. This effect is due to the reduction of strong cohesive bond caused by the presence of fatty acids in shea butter. The decrease of TS with increasing of glycerol concentration observed in this study was also observed by Arhma </w:t>
      </w:r>
      <w:r>
        <w:rPr>
          <w:i/>
        </w:rPr>
        <w:t>et al. </w:t>
      </w:r>
      <w:r>
        <w:rPr/>
        <w:t>(2016), that the addition of</w:t>
      </w:r>
      <w:r>
        <w:rPr>
          <w:spacing w:val="80"/>
        </w:rPr>
        <w:t> </w:t>
      </w:r>
      <w:r>
        <w:rPr/>
        <w:t>glycerol</w:t>
      </w:r>
      <w:r>
        <w:rPr>
          <w:spacing w:val="80"/>
        </w:rPr>
        <w:t> </w:t>
      </w:r>
      <w:r>
        <w:rPr/>
        <w:t>in the</w:t>
      </w:r>
      <w:r>
        <w:rPr>
          <w:spacing w:val="40"/>
        </w:rPr>
        <w:t> </w:t>
      </w:r>
      <w:r>
        <w:rPr/>
        <w:t>manufacture</w:t>
      </w:r>
      <w:r>
        <w:rPr>
          <w:spacing w:val="40"/>
        </w:rPr>
        <w:t> </w:t>
      </w:r>
      <w:r>
        <w:rPr/>
        <w:t>of</w:t>
      </w:r>
      <w:r>
        <w:rPr>
          <w:spacing w:val="40"/>
        </w:rPr>
        <w:t> </w:t>
      </w:r>
      <w:r>
        <w:rPr/>
        <w:t>biodegradable</w:t>
      </w:r>
      <w:r>
        <w:rPr>
          <w:spacing w:val="40"/>
        </w:rPr>
        <w:t> </w:t>
      </w:r>
      <w:r>
        <w:rPr/>
        <w:t>film</w:t>
      </w:r>
      <w:r>
        <w:rPr>
          <w:spacing w:val="40"/>
        </w:rPr>
        <w:t> </w:t>
      </w:r>
      <w:r>
        <w:rPr/>
        <w:t>can reduced TS due to a decrease in the interaction between water molecules and agar. In addition, the increase in plasticizer concentrations increased the moisture content of the film because of its high hygroscopic nature, which also contributes to the reduction of the forces between the adjacent</w:t>
      </w:r>
      <w:r>
        <w:rPr>
          <w:spacing w:val="-2"/>
        </w:rPr>
        <w:t> </w:t>
      </w:r>
      <w:r>
        <w:rPr/>
        <w:t>macromolecules (Sobral </w:t>
      </w:r>
      <w:r>
        <w:rPr>
          <w:i/>
        </w:rPr>
        <w:t>et</w:t>
      </w:r>
      <w:r>
        <w:rPr>
          <w:i/>
          <w:spacing w:val="-2"/>
        </w:rPr>
        <w:t> </w:t>
      </w:r>
      <w:r>
        <w:rPr>
          <w:i/>
        </w:rPr>
        <w:t>al</w:t>
      </w:r>
      <w:r>
        <w:rPr/>
        <w:t>.,</w:t>
      </w:r>
      <w:r>
        <w:rPr>
          <w:spacing w:val="-5"/>
        </w:rPr>
        <w:t> </w:t>
      </w:r>
      <w:r>
        <w:rPr/>
        <w:t>2008).</w:t>
      </w:r>
      <w:r>
        <w:rPr>
          <w:spacing w:val="40"/>
        </w:rPr>
        <w:t> </w:t>
      </w:r>
      <w:r>
        <w:rPr/>
        <w:t>Similarly, Liu</w:t>
      </w:r>
      <w:r>
        <w:rPr>
          <w:spacing w:val="-2"/>
        </w:rPr>
        <w:t> </w:t>
      </w:r>
      <w:r>
        <w:rPr>
          <w:i/>
        </w:rPr>
        <w:t>et</w:t>
      </w:r>
      <w:r>
        <w:rPr>
          <w:i/>
          <w:spacing w:val="-2"/>
        </w:rPr>
        <w:t> </w:t>
      </w:r>
      <w:r>
        <w:rPr>
          <w:i/>
        </w:rPr>
        <w:t>al.</w:t>
      </w:r>
      <w:r>
        <w:rPr>
          <w:i/>
          <w:spacing w:val="-1"/>
        </w:rPr>
        <w:t> </w:t>
      </w:r>
      <w:r>
        <w:rPr>
          <w:i/>
        </w:rPr>
        <w:t>(</w:t>
      </w:r>
      <w:r>
        <w:rPr/>
        <w:t>2009)</w:t>
      </w:r>
      <w:r>
        <w:rPr>
          <w:spacing w:val="-1"/>
        </w:rPr>
        <w:t> </w:t>
      </w:r>
      <w:r>
        <w:rPr/>
        <w:t>reported</w:t>
      </w:r>
      <w:r>
        <w:rPr>
          <w:spacing w:val="-2"/>
        </w:rPr>
        <w:t> </w:t>
      </w:r>
      <w:r>
        <w:rPr/>
        <w:t>that increasing the glycerol concentration in the manufactured of starch-chitosan films tend to lower the TS value. The phenomenon of a decrease in TS with increase in plasticizer concentration</w:t>
      </w:r>
      <w:r>
        <w:rPr>
          <w:spacing w:val="67"/>
        </w:rPr>
        <w:t> </w:t>
      </w:r>
      <w:r>
        <w:rPr/>
        <w:t>has</w:t>
      </w:r>
      <w:r>
        <w:rPr>
          <w:spacing w:val="71"/>
        </w:rPr>
        <w:t> </w:t>
      </w:r>
      <w:r>
        <w:rPr/>
        <w:t>been</w:t>
      </w:r>
      <w:r>
        <w:rPr>
          <w:spacing w:val="72"/>
        </w:rPr>
        <w:t> </w:t>
      </w:r>
      <w:r>
        <w:rPr/>
        <w:t>reported</w:t>
      </w:r>
      <w:r>
        <w:rPr>
          <w:spacing w:val="70"/>
        </w:rPr>
        <w:t> </w:t>
      </w:r>
      <w:r>
        <w:rPr/>
        <w:t>by</w:t>
      </w:r>
      <w:r>
        <w:rPr>
          <w:spacing w:val="65"/>
        </w:rPr>
        <w:t> </w:t>
      </w:r>
      <w:r>
        <w:rPr/>
        <w:t>several</w:t>
      </w:r>
      <w:r>
        <w:rPr>
          <w:spacing w:val="71"/>
        </w:rPr>
        <w:t> </w:t>
      </w:r>
      <w:r>
        <w:rPr/>
        <w:t>other</w:t>
      </w:r>
      <w:r>
        <w:rPr>
          <w:spacing w:val="74"/>
        </w:rPr>
        <w:t> </w:t>
      </w:r>
      <w:r>
        <w:rPr/>
        <w:t>researchers</w:t>
      </w:r>
      <w:r>
        <w:rPr>
          <w:spacing w:val="70"/>
        </w:rPr>
        <w:t> </w:t>
      </w:r>
      <w:r>
        <w:rPr/>
        <w:t>(Saremnezhad</w:t>
      </w:r>
      <w:r>
        <w:rPr>
          <w:spacing w:val="73"/>
        </w:rPr>
        <w:t> </w:t>
      </w:r>
      <w:r>
        <w:rPr>
          <w:i/>
        </w:rPr>
        <w:t>et</w:t>
      </w:r>
      <w:r>
        <w:rPr>
          <w:i/>
          <w:spacing w:val="71"/>
        </w:rPr>
        <w:t> </w:t>
      </w:r>
      <w:r>
        <w:rPr>
          <w:i/>
          <w:spacing w:val="-5"/>
        </w:rPr>
        <w:t>al.</w:t>
      </w:r>
    </w:p>
    <w:p>
      <w:pPr>
        <w:spacing w:after="0" w:line="480" w:lineRule="auto"/>
        <w:jc w:val="both"/>
        <w:sectPr>
          <w:pgSz w:w="11910" w:h="16840"/>
          <w:pgMar w:header="0" w:footer="1014" w:top="1340" w:bottom="1200" w:left="1680" w:right="500"/>
        </w:sectPr>
      </w:pPr>
    </w:p>
    <w:p>
      <w:pPr>
        <w:pStyle w:val="BodyText"/>
        <w:spacing w:line="480" w:lineRule="auto" w:before="73"/>
        <w:ind w:left="307" w:right="934"/>
        <w:jc w:val="both"/>
      </w:pPr>
      <w:r>
        <w:rPr/>
        <w:t>(2011), Arrieta </w:t>
      </w:r>
      <w:r>
        <w:rPr>
          <w:i/>
        </w:rPr>
        <w:t>et al. </w:t>
      </w:r>
      <w:r>
        <w:rPr/>
        <w:t>(2014), Wiset </w:t>
      </w:r>
      <w:r>
        <w:rPr>
          <w:i/>
        </w:rPr>
        <w:t>et al. </w:t>
      </w:r>
      <w:r>
        <w:rPr/>
        <w:t>(2014). The introduction of chitosan with and without plasticizers significantly</w:t>
      </w:r>
      <w:r>
        <w:rPr>
          <w:spacing w:val="-4"/>
        </w:rPr>
        <w:t> </w:t>
      </w:r>
      <w:r>
        <w:rPr/>
        <w:t>increased the films TS as shown</w:t>
      </w:r>
      <w:r>
        <w:rPr>
          <w:spacing w:val="-2"/>
        </w:rPr>
        <w:t> </w:t>
      </w:r>
      <w:r>
        <w:rPr/>
        <w:t>in Table 4.1-4.5. This improvement in TS by chitosan is due to its strong inter-molecular bond formation and several investigations have reported similar results. Al-Hassan and Norziah (2012), Jongjareonrak </w:t>
      </w:r>
      <w:r>
        <w:rPr>
          <w:i/>
        </w:rPr>
        <w:t>et</w:t>
      </w:r>
      <w:r>
        <w:rPr>
          <w:i/>
          <w:spacing w:val="-1"/>
        </w:rPr>
        <w:t> </w:t>
      </w:r>
      <w:r>
        <w:rPr>
          <w:i/>
        </w:rPr>
        <w:t>al. </w:t>
      </w:r>
      <w:r>
        <w:rPr/>
        <w:t>(2006),</w:t>
      </w:r>
      <w:r>
        <w:rPr>
          <w:spacing w:val="-2"/>
        </w:rPr>
        <w:t> </w:t>
      </w:r>
      <w:r>
        <w:rPr/>
        <w:t>Park</w:t>
      </w:r>
      <w:r>
        <w:rPr>
          <w:spacing w:val="-2"/>
        </w:rPr>
        <w:t> </w:t>
      </w:r>
      <w:r>
        <w:rPr>
          <w:i/>
        </w:rPr>
        <w:t>et</w:t>
      </w:r>
      <w:r>
        <w:rPr>
          <w:i/>
          <w:spacing w:val="-1"/>
        </w:rPr>
        <w:t> </w:t>
      </w:r>
      <w:r>
        <w:rPr>
          <w:i/>
        </w:rPr>
        <w:t>al. </w:t>
      </w:r>
      <w:r>
        <w:rPr/>
        <w:t>(2002),</w:t>
      </w:r>
      <w:r>
        <w:rPr>
          <w:spacing w:val="-1"/>
        </w:rPr>
        <w:t> </w:t>
      </w:r>
      <w:r>
        <w:rPr/>
        <w:t>Polnaya </w:t>
      </w:r>
      <w:r>
        <w:rPr>
          <w:i/>
        </w:rPr>
        <w:t>et</w:t>
      </w:r>
      <w:r>
        <w:rPr>
          <w:i/>
          <w:spacing w:val="-1"/>
        </w:rPr>
        <w:t> </w:t>
      </w:r>
      <w:r>
        <w:rPr>
          <w:i/>
        </w:rPr>
        <w:t>al. </w:t>
      </w:r>
      <w:r>
        <w:rPr/>
        <w:t>(2012),</w:t>
      </w:r>
      <w:r>
        <w:rPr>
          <w:spacing w:val="-1"/>
        </w:rPr>
        <w:t> </w:t>
      </w:r>
      <w:r>
        <w:rPr/>
        <w:t>Song</w:t>
      </w:r>
      <w:r>
        <w:rPr>
          <w:spacing w:val="-1"/>
        </w:rPr>
        <w:t> </w:t>
      </w:r>
      <w:r>
        <w:rPr>
          <w:i/>
        </w:rPr>
        <w:t>et</w:t>
      </w:r>
      <w:r>
        <w:rPr>
          <w:i/>
          <w:spacing w:val="-1"/>
        </w:rPr>
        <w:t> </w:t>
      </w:r>
      <w:r>
        <w:rPr>
          <w:i/>
        </w:rPr>
        <w:t>al</w:t>
      </w:r>
      <w:r>
        <w:rPr/>
        <w:t>.</w:t>
      </w:r>
      <w:r>
        <w:rPr>
          <w:spacing w:val="-1"/>
        </w:rPr>
        <w:t> </w:t>
      </w:r>
      <w:r>
        <w:rPr/>
        <w:t>(2012), Zhai </w:t>
      </w:r>
      <w:r>
        <w:rPr>
          <w:i/>
        </w:rPr>
        <w:t>et al. </w:t>
      </w:r>
      <w:r>
        <w:rPr/>
        <w:t>(2004), investigated the effect of chitosan on corn starch film properties. The tensile strength and the flexibility of starch film were improved largely after incorporation of chitosan into starch film. In accordance with conventional standard, packing films should have a tensile strength of more than 3.5 MPa. This means, the TS of films from plasticized chitosan/</w:t>
      </w:r>
      <w:r>
        <w:rPr>
          <w:i/>
        </w:rPr>
        <w:t>Borassus aethiopum </w:t>
      </w:r>
      <w:r>
        <w:rPr/>
        <w:t>shoot starch with 7.8 MPa is qualify to be deployed for packing.</w:t>
      </w:r>
    </w:p>
    <w:p>
      <w:pPr>
        <w:pStyle w:val="BodyText"/>
        <w:spacing w:line="480" w:lineRule="auto" w:before="242"/>
        <w:ind w:left="307" w:right="933"/>
        <w:jc w:val="both"/>
      </w:pPr>
      <w:r>
        <w:rPr/>
        <w:t>Elongation at break (EAB) is the ability of the films to extend before breaking. It describes the nature of the film plasticity. The result in Table 4.2-4.5 shows that</w:t>
      </w:r>
      <w:r>
        <w:rPr>
          <w:spacing w:val="40"/>
        </w:rPr>
        <w:t> </w:t>
      </w:r>
      <w:r>
        <w:rPr/>
        <w:t>glycerol incorporation significantly increased the EAB, whereas the concentration and interactions between shea butter and glycerol tend to significantly lower the EAB. This result is in accordance with the work of Parra </w:t>
      </w:r>
      <w:r>
        <w:rPr>
          <w:i/>
        </w:rPr>
        <w:t>et al</w:t>
      </w:r>
      <w:r>
        <w:rPr/>
        <w:t>. (2004) on cassava starch films plasticized by glycerol. The EAB of their films increased from 11 to 27 % in the presence of glycerol. Concentration, type of base material, and solvent used in the manufacture of film affect the elongation and tensile strength of the film (Herliany </w:t>
      </w:r>
      <w:r>
        <w:rPr>
          <w:i/>
        </w:rPr>
        <w:t>et al., </w:t>
      </w:r>
      <w:r>
        <w:rPr/>
        <w:t>2013). Increasing glycerol concentrations tends to increase the EAB due to</w:t>
      </w:r>
      <w:r>
        <w:rPr>
          <w:spacing w:val="40"/>
        </w:rPr>
        <w:t> </w:t>
      </w:r>
      <w:r>
        <w:rPr/>
        <w:t>reduction of the intermolecular interactions between the polymer chains which have an impact on increasing the elongation and flexibility of the film, as reported by</w:t>
      </w:r>
      <w:r>
        <w:rPr>
          <w:spacing w:val="-1"/>
        </w:rPr>
        <w:t> </w:t>
      </w:r>
      <w:r>
        <w:rPr/>
        <w:t>Kokoszka </w:t>
      </w:r>
      <w:r>
        <w:rPr>
          <w:i/>
        </w:rPr>
        <w:t>et al. </w:t>
      </w:r>
      <w:r>
        <w:rPr/>
        <w:t>(2010), Zhong and Xia (2008). Increase in the amount of glycerol will reduce the strength of intermolecular forces that enhance mobility between molecular chains and lead</w:t>
      </w:r>
      <w:r>
        <w:rPr>
          <w:spacing w:val="49"/>
        </w:rPr>
        <w:t> </w:t>
      </w:r>
      <w:r>
        <w:rPr/>
        <w:t>to</w:t>
      </w:r>
      <w:r>
        <w:rPr>
          <w:spacing w:val="52"/>
        </w:rPr>
        <w:t> </w:t>
      </w:r>
      <w:r>
        <w:rPr/>
        <w:t>an</w:t>
      </w:r>
      <w:r>
        <w:rPr>
          <w:spacing w:val="51"/>
        </w:rPr>
        <w:t> </w:t>
      </w:r>
      <w:r>
        <w:rPr/>
        <w:t>increase</w:t>
      </w:r>
      <w:r>
        <w:rPr>
          <w:spacing w:val="50"/>
        </w:rPr>
        <w:t> </w:t>
      </w:r>
      <w:r>
        <w:rPr/>
        <w:t>in</w:t>
      </w:r>
      <w:r>
        <w:rPr>
          <w:spacing w:val="52"/>
        </w:rPr>
        <w:t> </w:t>
      </w:r>
      <w:r>
        <w:rPr/>
        <w:t>the</w:t>
      </w:r>
      <w:r>
        <w:rPr>
          <w:spacing w:val="51"/>
        </w:rPr>
        <w:t> </w:t>
      </w:r>
      <w:r>
        <w:rPr/>
        <w:t>elongation</w:t>
      </w:r>
      <w:r>
        <w:rPr>
          <w:spacing w:val="52"/>
        </w:rPr>
        <w:t> </w:t>
      </w:r>
      <w:r>
        <w:rPr/>
        <w:t>(Katili</w:t>
      </w:r>
      <w:r>
        <w:rPr>
          <w:spacing w:val="56"/>
        </w:rPr>
        <w:t> </w:t>
      </w:r>
      <w:r>
        <w:rPr>
          <w:i/>
        </w:rPr>
        <w:t>et</w:t>
      </w:r>
      <w:r>
        <w:rPr>
          <w:i/>
          <w:spacing w:val="53"/>
        </w:rPr>
        <w:t> </w:t>
      </w:r>
      <w:r>
        <w:rPr>
          <w:i/>
        </w:rPr>
        <w:t>al.,</w:t>
      </w:r>
      <w:r>
        <w:rPr>
          <w:i/>
          <w:spacing w:val="52"/>
        </w:rPr>
        <w:t> </w:t>
      </w:r>
      <w:r>
        <w:rPr/>
        <w:t>2013).</w:t>
      </w:r>
      <w:r>
        <w:rPr>
          <w:spacing w:val="51"/>
        </w:rPr>
        <w:t> </w:t>
      </w:r>
      <w:r>
        <w:rPr/>
        <w:t>(Oses</w:t>
      </w:r>
      <w:r>
        <w:rPr>
          <w:spacing w:val="52"/>
        </w:rPr>
        <w:t> </w:t>
      </w:r>
      <w:r>
        <w:rPr>
          <w:i/>
        </w:rPr>
        <w:t>et</w:t>
      </w:r>
      <w:r>
        <w:rPr>
          <w:i/>
          <w:spacing w:val="52"/>
        </w:rPr>
        <w:t> </w:t>
      </w:r>
      <w:r>
        <w:rPr>
          <w:i/>
        </w:rPr>
        <w:t>al.,</w:t>
      </w:r>
      <w:r>
        <w:rPr>
          <w:i/>
          <w:spacing w:val="52"/>
        </w:rPr>
        <w:t> </w:t>
      </w:r>
      <w:r>
        <w:rPr/>
        <w:t>2009)</w:t>
      </w:r>
      <w:r>
        <w:rPr>
          <w:spacing w:val="51"/>
        </w:rPr>
        <w:t> </w:t>
      </w:r>
      <w:r>
        <w:rPr>
          <w:spacing w:val="-4"/>
        </w:rPr>
        <w:t>also</w:t>
      </w:r>
    </w:p>
    <w:p>
      <w:pPr>
        <w:spacing w:after="0" w:line="480" w:lineRule="auto"/>
        <w:jc w:val="both"/>
        <w:sectPr>
          <w:pgSz w:w="11910" w:h="16840"/>
          <w:pgMar w:header="0" w:footer="1014" w:top="1340" w:bottom="1200" w:left="1680" w:right="500"/>
        </w:sectPr>
      </w:pPr>
    </w:p>
    <w:p>
      <w:pPr>
        <w:pStyle w:val="BodyText"/>
        <w:spacing w:line="480" w:lineRule="auto" w:before="73"/>
        <w:ind w:left="307" w:right="935"/>
        <w:jc w:val="both"/>
      </w:pPr>
      <w:r>
        <w:rPr/>
        <w:t>reported that the increased content of plasticizer up to a certain concentration will increase the elongation of the film with glycerol plasticizer, increasing the elongation occurred only at concentration of ≤40 %. Similarly Liu </w:t>
      </w:r>
      <w:r>
        <w:rPr>
          <w:i/>
        </w:rPr>
        <w:t>et al. </w:t>
      </w:r>
      <w:r>
        <w:rPr/>
        <w:t>(2009) have also reported that the addition of glycerol at 5 %w/w and higher concentrations for starch-chitosan film resulted to a higher EAB values due to plasticization. The addition of glycerol promoted the interactions among chitosan, starch and glycerol through hydrogen bonding in films. The increasing of the EAB at the incorporation of chitosan at lower concentration</w:t>
      </w:r>
      <w:r>
        <w:rPr>
          <w:spacing w:val="27"/>
        </w:rPr>
        <w:t> </w:t>
      </w:r>
      <w:r>
        <w:rPr/>
        <w:t>may</w:t>
      </w:r>
      <w:r>
        <w:rPr>
          <w:spacing w:val="23"/>
        </w:rPr>
        <w:t> </w:t>
      </w:r>
      <w:r>
        <w:rPr/>
        <w:t>be</w:t>
      </w:r>
      <w:r>
        <w:rPr>
          <w:spacing w:val="29"/>
        </w:rPr>
        <w:t> </w:t>
      </w:r>
      <w:r>
        <w:rPr/>
        <w:t>attributed</w:t>
      </w:r>
      <w:r>
        <w:rPr>
          <w:spacing w:val="27"/>
        </w:rPr>
        <w:t> </w:t>
      </w:r>
      <w:r>
        <w:rPr/>
        <w:t>to</w:t>
      </w:r>
      <w:r>
        <w:rPr>
          <w:spacing w:val="29"/>
        </w:rPr>
        <w:t> </w:t>
      </w:r>
      <w:r>
        <w:rPr/>
        <w:t>the</w:t>
      </w:r>
      <w:r>
        <w:rPr>
          <w:spacing w:val="30"/>
        </w:rPr>
        <w:t> </w:t>
      </w:r>
      <w:r>
        <w:rPr/>
        <w:t>formation</w:t>
      </w:r>
      <w:r>
        <w:rPr>
          <w:spacing w:val="30"/>
        </w:rPr>
        <w:t> </w:t>
      </w:r>
      <w:r>
        <w:rPr/>
        <w:t>of</w:t>
      </w:r>
      <w:r>
        <w:rPr>
          <w:spacing w:val="27"/>
        </w:rPr>
        <w:t> </w:t>
      </w:r>
      <w:r>
        <w:rPr/>
        <w:t>intermolecular</w:t>
      </w:r>
      <w:r>
        <w:rPr>
          <w:spacing w:val="27"/>
        </w:rPr>
        <w:t> </w:t>
      </w:r>
      <w:r>
        <w:rPr/>
        <w:t>hydrogen</w:t>
      </w:r>
      <w:r>
        <w:rPr>
          <w:spacing w:val="30"/>
        </w:rPr>
        <w:t> </w:t>
      </w:r>
      <w:r>
        <w:rPr>
          <w:spacing w:val="-2"/>
        </w:rPr>
        <w:t>bonding</w:t>
      </w:r>
    </w:p>
    <w:p>
      <w:pPr>
        <w:pStyle w:val="BodyText"/>
        <w:spacing w:line="472" w:lineRule="auto"/>
        <w:ind w:left="307" w:right="935"/>
        <w:jc w:val="both"/>
      </w:pPr>
      <w:r>
        <w:rPr>
          <w:position w:val="2"/>
        </w:rPr>
        <w:t>between NH</w:t>
      </w:r>
      <w:r>
        <w:rPr>
          <w:sz w:val="16"/>
        </w:rPr>
        <w:t>3</w:t>
      </w:r>
      <w:r>
        <w:rPr>
          <w:position w:val="11"/>
          <w:sz w:val="16"/>
        </w:rPr>
        <w:t>+</w:t>
      </w:r>
      <w:r>
        <w:rPr>
          <w:spacing w:val="20"/>
          <w:position w:val="11"/>
          <w:sz w:val="16"/>
        </w:rPr>
        <w:t> </w:t>
      </w:r>
      <w:r>
        <w:rPr>
          <w:position w:val="2"/>
        </w:rPr>
        <w:t>of</w:t>
      </w:r>
      <w:r>
        <w:rPr>
          <w:spacing w:val="-1"/>
          <w:position w:val="2"/>
        </w:rPr>
        <w:t> </w:t>
      </w:r>
      <w:r>
        <w:rPr>
          <w:position w:val="2"/>
        </w:rPr>
        <w:t>the chitosan backbone and OH</w:t>
      </w:r>
      <w:r>
        <w:rPr>
          <w:position w:val="2"/>
          <w:vertAlign w:val="superscript"/>
        </w:rPr>
        <w:t>-</w:t>
      </w:r>
      <w:r>
        <w:rPr>
          <w:spacing w:val="-15"/>
          <w:position w:val="2"/>
          <w:vertAlign w:val="baseline"/>
        </w:rPr>
        <w:t> </w:t>
      </w:r>
      <w:r>
        <w:rPr>
          <w:position w:val="2"/>
          <w:vertAlign w:val="baseline"/>
        </w:rPr>
        <w:t>of</w:t>
      </w:r>
      <w:r>
        <w:rPr>
          <w:spacing w:val="-1"/>
          <w:position w:val="2"/>
          <w:vertAlign w:val="baseline"/>
        </w:rPr>
        <w:t> </w:t>
      </w:r>
      <w:r>
        <w:rPr>
          <w:position w:val="2"/>
          <w:vertAlign w:val="baseline"/>
        </w:rPr>
        <w:t>the</w:t>
      </w:r>
      <w:r>
        <w:rPr>
          <w:spacing w:val="-1"/>
          <w:position w:val="2"/>
          <w:vertAlign w:val="baseline"/>
        </w:rPr>
        <w:t> </w:t>
      </w:r>
      <w:r>
        <w:rPr>
          <w:position w:val="2"/>
          <w:vertAlign w:val="baseline"/>
        </w:rPr>
        <w:t>starch. The amino groups (NH</w:t>
      </w:r>
      <w:r>
        <w:rPr>
          <w:sz w:val="16"/>
          <w:vertAlign w:val="baseline"/>
        </w:rPr>
        <w:t>2</w:t>
      </w:r>
      <w:r>
        <w:rPr>
          <w:position w:val="2"/>
          <w:vertAlign w:val="baseline"/>
        </w:rPr>
        <w:t>) of chitosan were protonated to NH</w:t>
      </w:r>
      <w:r>
        <w:rPr>
          <w:sz w:val="16"/>
          <w:vertAlign w:val="baseline"/>
        </w:rPr>
        <w:t>3</w:t>
      </w:r>
      <w:r>
        <w:rPr>
          <w:position w:val="11"/>
          <w:sz w:val="16"/>
          <w:vertAlign w:val="baseline"/>
        </w:rPr>
        <w:t>+</w:t>
      </w:r>
      <w:r>
        <w:rPr>
          <w:spacing w:val="40"/>
          <w:position w:val="11"/>
          <w:sz w:val="16"/>
          <w:vertAlign w:val="baseline"/>
        </w:rPr>
        <w:t> </w:t>
      </w:r>
      <w:r>
        <w:rPr>
          <w:position w:val="2"/>
          <w:vertAlign w:val="baseline"/>
        </w:rPr>
        <w:t>in the acetic acid solution, whereas the ordered </w:t>
      </w:r>
      <w:r>
        <w:rPr>
          <w:vertAlign w:val="baseline"/>
        </w:rPr>
        <w:t>crystalline structures of starch molecules were destroyed with the gelatinization</w:t>
      </w:r>
      <w:r>
        <w:rPr>
          <w:spacing w:val="80"/>
          <w:vertAlign w:val="baseline"/>
        </w:rPr>
        <w:t> </w:t>
      </w:r>
      <w:r>
        <w:rPr>
          <w:vertAlign w:val="baseline"/>
        </w:rPr>
        <w:t>process, resulting in the OH</w:t>
      </w:r>
      <w:r>
        <w:rPr>
          <w:vertAlign w:val="superscript"/>
        </w:rPr>
        <w:t>-</w:t>
      </w:r>
      <w:r>
        <w:rPr>
          <w:vertAlign w:val="baseline"/>
        </w:rPr>
        <w:t> groups being exposed to readily formed hydrogen bonds </w:t>
      </w:r>
      <w:r>
        <w:rPr>
          <w:position w:val="2"/>
          <w:vertAlign w:val="baseline"/>
        </w:rPr>
        <w:t>with NH</w:t>
      </w:r>
      <w:r>
        <w:rPr>
          <w:sz w:val="16"/>
          <w:vertAlign w:val="baseline"/>
        </w:rPr>
        <w:t>3</w:t>
      </w:r>
      <w:r>
        <w:rPr>
          <w:position w:val="11"/>
          <w:sz w:val="16"/>
          <w:vertAlign w:val="baseline"/>
        </w:rPr>
        <w:t>+</w:t>
      </w:r>
      <w:r>
        <w:rPr>
          <w:spacing w:val="40"/>
          <w:position w:val="11"/>
          <w:sz w:val="16"/>
          <w:vertAlign w:val="baseline"/>
        </w:rPr>
        <w:t> </w:t>
      </w:r>
      <w:r>
        <w:rPr>
          <w:position w:val="2"/>
          <w:vertAlign w:val="baseline"/>
        </w:rPr>
        <w:t>of the chitosan. The EAB decreased with increasing the concentration of </w:t>
      </w:r>
      <w:r>
        <w:rPr>
          <w:vertAlign w:val="baseline"/>
        </w:rPr>
        <w:t>chitosan, this may be as a result of too high chitosan content providing intra-molecular hydrogen</w:t>
      </w:r>
      <w:r>
        <w:rPr>
          <w:spacing w:val="-2"/>
          <w:vertAlign w:val="baseline"/>
        </w:rPr>
        <w:t> </w:t>
      </w:r>
      <w:r>
        <w:rPr>
          <w:vertAlign w:val="baseline"/>
        </w:rPr>
        <w:t>bonds</w:t>
      </w:r>
      <w:r>
        <w:rPr>
          <w:spacing w:val="-2"/>
          <w:vertAlign w:val="baseline"/>
        </w:rPr>
        <w:t> </w:t>
      </w:r>
      <w:r>
        <w:rPr>
          <w:vertAlign w:val="baseline"/>
        </w:rPr>
        <w:t>rather</w:t>
      </w:r>
      <w:r>
        <w:rPr>
          <w:spacing w:val="-4"/>
          <w:vertAlign w:val="baseline"/>
        </w:rPr>
        <w:t> </w:t>
      </w:r>
      <w:r>
        <w:rPr>
          <w:vertAlign w:val="baseline"/>
        </w:rPr>
        <w:t>than</w:t>
      </w:r>
      <w:r>
        <w:rPr>
          <w:spacing w:val="-2"/>
          <w:vertAlign w:val="baseline"/>
        </w:rPr>
        <w:t> </w:t>
      </w:r>
      <w:r>
        <w:rPr>
          <w:vertAlign w:val="baseline"/>
        </w:rPr>
        <w:t>inter-molecular</w:t>
      </w:r>
      <w:r>
        <w:rPr>
          <w:spacing w:val="-4"/>
          <w:vertAlign w:val="baseline"/>
        </w:rPr>
        <w:t> </w:t>
      </w:r>
      <w:r>
        <w:rPr>
          <w:vertAlign w:val="baseline"/>
        </w:rPr>
        <w:t>hydrogen</w:t>
      </w:r>
      <w:r>
        <w:rPr>
          <w:spacing w:val="-2"/>
          <w:vertAlign w:val="baseline"/>
        </w:rPr>
        <w:t> </w:t>
      </w:r>
      <w:r>
        <w:rPr>
          <w:vertAlign w:val="baseline"/>
        </w:rPr>
        <w:t>bonds</w:t>
      </w:r>
      <w:r>
        <w:rPr>
          <w:spacing w:val="-2"/>
          <w:vertAlign w:val="baseline"/>
        </w:rPr>
        <w:t> </w:t>
      </w:r>
      <w:r>
        <w:rPr>
          <w:vertAlign w:val="baseline"/>
        </w:rPr>
        <w:t>between</w:t>
      </w:r>
      <w:r>
        <w:rPr>
          <w:spacing w:val="-2"/>
          <w:vertAlign w:val="baseline"/>
        </w:rPr>
        <w:t> </w:t>
      </w:r>
      <w:r>
        <w:rPr>
          <w:vertAlign w:val="baseline"/>
        </w:rPr>
        <w:t>polymers</w:t>
      </w:r>
      <w:r>
        <w:rPr>
          <w:spacing w:val="-2"/>
          <w:vertAlign w:val="baseline"/>
        </w:rPr>
        <w:t> </w:t>
      </w:r>
      <w:r>
        <w:rPr>
          <w:vertAlign w:val="baseline"/>
        </w:rPr>
        <w:t>as</w:t>
      </w:r>
      <w:r>
        <w:rPr>
          <w:spacing w:val="-2"/>
          <w:vertAlign w:val="baseline"/>
        </w:rPr>
        <w:t> </w:t>
      </w:r>
      <w:r>
        <w:rPr>
          <w:vertAlign w:val="baseline"/>
        </w:rPr>
        <w:t>stated by</w:t>
      </w:r>
      <w:r>
        <w:rPr>
          <w:spacing w:val="2"/>
          <w:vertAlign w:val="baseline"/>
        </w:rPr>
        <w:t> </w:t>
      </w:r>
      <w:r>
        <w:rPr>
          <w:vertAlign w:val="baseline"/>
        </w:rPr>
        <w:t>Bangyekan</w:t>
      </w:r>
      <w:r>
        <w:rPr>
          <w:spacing w:val="7"/>
          <w:vertAlign w:val="baseline"/>
        </w:rPr>
        <w:t> </w:t>
      </w:r>
      <w:r>
        <w:rPr>
          <w:i/>
          <w:vertAlign w:val="baseline"/>
        </w:rPr>
        <w:t>et</w:t>
      </w:r>
      <w:r>
        <w:rPr>
          <w:i/>
          <w:spacing w:val="6"/>
          <w:vertAlign w:val="baseline"/>
        </w:rPr>
        <w:t> </w:t>
      </w:r>
      <w:r>
        <w:rPr>
          <w:i/>
          <w:vertAlign w:val="baseline"/>
        </w:rPr>
        <w:t>al</w:t>
      </w:r>
      <w:r>
        <w:rPr>
          <w:vertAlign w:val="baseline"/>
        </w:rPr>
        <w:t>.</w:t>
      </w:r>
      <w:r>
        <w:rPr>
          <w:spacing w:val="5"/>
          <w:vertAlign w:val="baseline"/>
        </w:rPr>
        <w:t> </w:t>
      </w:r>
      <w:r>
        <w:rPr>
          <w:vertAlign w:val="baseline"/>
        </w:rPr>
        <w:t>(2006).</w:t>
      </w:r>
      <w:r>
        <w:rPr>
          <w:spacing w:val="5"/>
          <w:vertAlign w:val="baseline"/>
        </w:rPr>
        <w:t> </w:t>
      </w:r>
      <w:r>
        <w:rPr>
          <w:vertAlign w:val="baseline"/>
        </w:rPr>
        <w:t>This</w:t>
      </w:r>
      <w:r>
        <w:rPr>
          <w:spacing w:val="7"/>
          <w:vertAlign w:val="baseline"/>
        </w:rPr>
        <w:t> </w:t>
      </w:r>
      <w:r>
        <w:rPr>
          <w:vertAlign w:val="baseline"/>
        </w:rPr>
        <w:t>result</w:t>
      </w:r>
      <w:r>
        <w:rPr>
          <w:spacing w:val="7"/>
          <w:vertAlign w:val="baseline"/>
        </w:rPr>
        <w:t> </w:t>
      </w:r>
      <w:r>
        <w:rPr>
          <w:vertAlign w:val="baseline"/>
        </w:rPr>
        <w:t>implies</w:t>
      </w:r>
      <w:r>
        <w:rPr>
          <w:spacing w:val="5"/>
          <w:vertAlign w:val="baseline"/>
        </w:rPr>
        <w:t> </w:t>
      </w:r>
      <w:r>
        <w:rPr>
          <w:vertAlign w:val="baseline"/>
        </w:rPr>
        <w:t>that</w:t>
      </w:r>
      <w:r>
        <w:rPr>
          <w:spacing w:val="6"/>
          <w:vertAlign w:val="baseline"/>
        </w:rPr>
        <w:t> </w:t>
      </w:r>
      <w:r>
        <w:rPr>
          <w:vertAlign w:val="baseline"/>
        </w:rPr>
        <w:t>the</w:t>
      </w:r>
      <w:r>
        <w:rPr>
          <w:spacing w:val="5"/>
          <w:vertAlign w:val="baseline"/>
        </w:rPr>
        <w:t> </w:t>
      </w:r>
      <w:r>
        <w:rPr>
          <w:vertAlign w:val="baseline"/>
        </w:rPr>
        <w:t>interaction</w:t>
      </w:r>
      <w:r>
        <w:rPr>
          <w:spacing w:val="5"/>
          <w:vertAlign w:val="baseline"/>
        </w:rPr>
        <w:t> </w:t>
      </w:r>
      <w:r>
        <w:rPr>
          <w:vertAlign w:val="baseline"/>
        </w:rPr>
        <w:t>of</w:t>
      </w:r>
      <w:r>
        <w:rPr>
          <w:spacing w:val="7"/>
          <w:vertAlign w:val="baseline"/>
        </w:rPr>
        <w:t> </w:t>
      </w:r>
      <w:r>
        <w:rPr>
          <w:vertAlign w:val="baseline"/>
        </w:rPr>
        <w:t>glycerol</w:t>
      </w:r>
      <w:r>
        <w:rPr>
          <w:spacing w:val="5"/>
          <w:vertAlign w:val="baseline"/>
        </w:rPr>
        <w:t> </w:t>
      </w:r>
      <w:r>
        <w:rPr>
          <w:vertAlign w:val="baseline"/>
        </w:rPr>
        <w:t>and</w:t>
      </w:r>
      <w:r>
        <w:rPr>
          <w:spacing w:val="5"/>
          <w:vertAlign w:val="baseline"/>
        </w:rPr>
        <w:t> </w:t>
      </w:r>
      <w:r>
        <w:rPr>
          <w:spacing w:val="-4"/>
          <w:vertAlign w:val="baseline"/>
        </w:rPr>
        <w:t>shea</w:t>
      </w:r>
    </w:p>
    <w:p>
      <w:pPr>
        <w:pStyle w:val="BodyText"/>
        <w:ind w:left="307"/>
        <w:jc w:val="both"/>
      </w:pPr>
      <w:r>
        <w:rPr/>
        <w:t>butter</w:t>
      </w:r>
      <w:r>
        <w:rPr>
          <w:spacing w:val="-3"/>
        </w:rPr>
        <w:t> </w:t>
      </w:r>
      <w:r>
        <w:rPr/>
        <w:t>oil</w:t>
      </w:r>
      <w:r>
        <w:rPr>
          <w:spacing w:val="-1"/>
        </w:rPr>
        <w:t> </w:t>
      </w:r>
      <w:r>
        <w:rPr/>
        <w:t>helps</w:t>
      </w:r>
      <w:r>
        <w:rPr>
          <w:spacing w:val="-1"/>
        </w:rPr>
        <w:t> </w:t>
      </w:r>
      <w:r>
        <w:rPr/>
        <w:t>maintain</w:t>
      </w:r>
      <w:r>
        <w:rPr>
          <w:spacing w:val="-1"/>
        </w:rPr>
        <w:t> </w:t>
      </w:r>
      <w:r>
        <w:rPr/>
        <w:t>an acceptable</w:t>
      </w:r>
      <w:r>
        <w:rPr>
          <w:spacing w:val="-2"/>
        </w:rPr>
        <w:t> </w:t>
      </w:r>
      <w:r>
        <w:rPr/>
        <w:t>EAB</w:t>
      </w:r>
      <w:r>
        <w:rPr>
          <w:spacing w:val="-1"/>
        </w:rPr>
        <w:t> </w:t>
      </w:r>
      <w:r>
        <w:rPr/>
        <w:t>for</w:t>
      </w:r>
      <w:r>
        <w:rPr>
          <w:spacing w:val="-2"/>
        </w:rPr>
        <w:t> packaging.</w:t>
      </w:r>
    </w:p>
    <w:p>
      <w:pPr>
        <w:pStyle w:val="BodyText"/>
        <w:spacing w:before="242"/>
      </w:pPr>
    </w:p>
    <w:p>
      <w:pPr>
        <w:pStyle w:val="Heading2"/>
        <w:numPr>
          <w:ilvl w:val="2"/>
          <w:numId w:val="22"/>
        </w:numPr>
        <w:tabs>
          <w:tab w:pos="1026" w:val="left" w:leader="none"/>
        </w:tabs>
        <w:spacing w:line="480" w:lineRule="auto" w:before="0" w:after="0"/>
        <w:ind w:left="307" w:right="933" w:firstLine="0"/>
        <w:jc w:val="both"/>
      </w:pPr>
      <w:bookmarkStart w:name="_TOC_250005" w:id="28"/>
      <w:r>
        <w:rPr/>
        <w:t>Effects of plasticizers on the transparency of films produced from the composites of </w:t>
      </w:r>
      <w:r>
        <w:rPr>
          <w:i/>
        </w:rPr>
        <w:t>Borassus aethiopum </w:t>
      </w:r>
      <w:bookmarkEnd w:id="28"/>
      <w:r>
        <w:rPr/>
        <w:t>shoot starch and chitosan blends</w:t>
      </w:r>
    </w:p>
    <w:p>
      <w:pPr>
        <w:pStyle w:val="BodyText"/>
        <w:spacing w:line="480" w:lineRule="auto"/>
        <w:ind w:left="307" w:right="935"/>
        <w:jc w:val="both"/>
      </w:pPr>
      <w:r>
        <w:rPr/>
        <w:t>The transparencies of </w:t>
      </w:r>
      <w:r>
        <w:rPr>
          <w:i/>
        </w:rPr>
        <w:t>Borassus aethiopum </w:t>
      </w:r>
      <w:r>
        <w:rPr/>
        <w:t>shoot starch/chitosan films (BSCF) are shown in Table 4.5.1. The film transmittance values were used to assess the transparency of the films. Transparency is proportional to absorbance. The 1 % BSCF had the highest transmittance of 30.1 %. Film transparency</w:t>
      </w:r>
      <w:r>
        <w:rPr>
          <w:spacing w:val="-1"/>
        </w:rPr>
        <w:t> </w:t>
      </w:r>
      <w:r>
        <w:rPr/>
        <w:t>decreased significantly with an increase in the concentration of </w:t>
      </w:r>
      <w:r>
        <w:rPr>
          <w:i/>
        </w:rPr>
        <w:t>Borassus aethiopum </w:t>
      </w:r>
      <w:r>
        <w:rPr/>
        <w:t>shoot starch formulations in the presence</w:t>
      </w:r>
      <w:r>
        <w:rPr>
          <w:spacing w:val="3"/>
        </w:rPr>
        <w:t> </w:t>
      </w:r>
      <w:r>
        <w:rPr/>
        <w:t>of</w:t>
      </w:r>
      <w:r>
        <w:rPr>
          <w:spacing w:val="5"/>
        </w:rPr>
        <w:t> </w:t>
      </w:r>
      <w:r>
        <w:rPr/>
        <w:t>glycerol</w:t>
      </w:r>
      <w:r>
        <w:rPr>
          <w:spacing w:val="5"/>
        </w:rPr>
        <w:t> </w:t>
      </w:r>
      <w:r>
        <w:rPr/>
        <w:t>and</w:t>
      </w:r>
      <w:r>
        <w:rPr>
          <w:spacing w:val="10"/>
        </w:rPr>
        <w:t> </w:t>
      </w:r>
      <w:r>
        <w:rPr/>
        <w:t>shear</w:t>
      </w:r>
      <w:r>
        <w:rPr>
          <w:spacing w:val="5"/>
        </w:rPr>
        <w:t> </w:t>
      </w:r>
      <w:r>
        <w:rPr/>
        <w:t>butter</w:t>
      </w:r>
      <w:r>
        <w:rPr>
          <w:spacing w:val="5"/>
        </w:rPr>
        <w:t> </w:t>
      </w:r>
      <w:r>
        <w:rPr/>
        <w:t>oil</w:t>
      </w:r>
      <w:r>
        <w:rPr>
          <w:spacing w:val="6"/>
        </w:rPr>
        <w:t> </w:t>
      </w:r>
      <w:r>
        <w:rPr/>
        <w:t>as</w:t>
      </w:r>
      <w:r>
        <w:rPr>
          <w:spacing w:val="6"/>
        </w:rPr>
        <w:t> </w:t>
      </w:r>
      <w:r>
        <w:rPr/>
        <w:t>plasticizer.</w:t>
      </w:r>
      <w:r>
        <w:rPr>
          <w:spacing w:val="5"/>
        </w:rPr>
        <w:t> </w:t>
      </w:r>
      <w:r>
        <w:rPr/>
        <w:t>A</w:t>
      </w:r>
      <w:r>
        <w:rPr>
          <w:spacing w:val="5"/>
        </w:rPr>
        <w:t> </w:t>
      </w:r>
      <w:r>
        <w:rPr/>
        <w:t>similar</w:t>
      </w:r>
      <w:r>
        <w:rPr>
          <w:spacing w:val="4"/>
        </w:rPr>
        <w:t> </w:t>
      </w:r>
      <w:r>
        <w:rPr/>
        <w:t>tendency</w:t>
      </w:r>
      <w:r>
        <w:rPr>
          <w:spacing w:val="1"/>
        </w:rPr>
        <w:t> </w:t>
      </w:r>
      <w:r>
        <w:rPr/>
        <w:t>was</w:t>
      </w:r>
      <w:r>
        <w:rPr>
          <w:spacing w:val="7"/>
        </w:rPr>
        <w:t> </w:t>
      </w:r>
      <w:r>
        <w:rPr>
          <w:spacing w:val="-2"/>
        </w:rPr>
        <w:t>reported</w:t>
      </w:r>
    </w:p>
    <w:p>
      <w:pPr>
        <w:spacing w:after="0" w:line="480" w:lineRule="auto"/>
        <w:jc w:val="both"/>
        <w:sectPr>
          <w:pgSz w:w="11910" w:h="16840"/>
          <w:pgMar w:header="0" w:footer="1014" w:top="1340" w:bottom="1200" w:left="1680" w:right="500"/>
        </w:sectPr>
      </w:pPr>
    </w:p>
    <w:p>
      <w:pPr>
        <w:pStyle w:val="BodyText"/>
        <w:spacing w:line="480" w:lineRule="auto" w:before="73"/>
        <w:ind w:left="307" w:right="932"/>
        <w:jc w:val="both"/>
      </w:pPr>
      <w:r>
        <w:rPr/>
        <w:t>by Mbey </w:t>
      </w:r>
      <w:r>
        <w:rPr>
          <w:i/>
        </w:rPr>
        <w:t>et al</w:t>
      </w:r>
      <w:r>
        <w:rPr/>
        <w:t>. (2012) for cassava starch-kaolinite composite films; they reported that when talc was added to the plasticized cassava starch matrix, there was a reduction of transmittance. The possible reason for higher opacity value in films is due to the fact that </w:t>
      </w:r>
      <w:r>
        <w:rPr>
          <w:i/>
        </w:rPr>
        <w:t>Borassus aethiopum </w:t>
      </w:r>
      <w:r>
        <w:rPr/>
        <w:t>shoot starch is not a white starch and the oil increases this characteristic.</w:t>
      </w:r>
      <w:r>
        <w:rPr>
          <w:spacing w:val="-2"/>
        </w:rPr>
        <w:t> </w:t>
      </w:r>
      <w:r>
        <w:rPr/>
        <w:t>When the</w:t>
      </w:r>
      <w:r>
        <w:rPr>
          <w:spacing w:val="-2"/>
        </w:rPr>
        <w:t> </w:t>
      </w:r>
      <w:r>
        <w:rPr/>
        <w:t>light</w:t>
      </w:r>
      <w:r>
        <w:rPr>
          <w:spacing w:val="-2"/>
        </w:rPr>
        <w:t> </w:t>
      </w:r>
      <w:r>
        <w:rPr/>
        <w:t>passes</w:t>
      </w:r>
      <w:r>
        <w:rPr>
          <w:spacing w:val="-2"/>
        </w:rPr>
        <w:t> </w:t>
      </w:r>
      <w:r>
        <w:rPr/>
        <w:t>through these</w:t>
      </w:r>
      <w:r>
        <w:rPr>
          <w:spacing w:val="-2"/>
        </w:rPr>
        <w:t> </w:t>
      </w:r>
      <w:r>
        <w:rPr/>
        <w:t>films,</w:t>
      </w:r>
      <w:r>
        <w:rPr>
          <w:spacing w:val="-2"/>
        </w:rPr>
        <w:t> </w:t>
      </w:r>
      <w:r>
        <w:rPr/>
        <w:t>a</w:t>
      </w:r>
      <w:r>
        <w:rPr>
          <w:spacing w:val="-3"/>
        </w:rPr>
        <w:t> </w:t>
      </w:r>
      <w:r>
        <w:rPr/>
        <w:t>much</w:t>
      </w:r>
      <w:r>
        <w:rPr>
          <w:spacing w:val="-2"/>
        </w:rPr>
        <w:t> </w:t>
      </w:r>
      <w:r>
        <w:rPr/>
        <w:t>lower</w:t>
      </w:r>
      <w:r>
        <w:rPr>
          <w:spacing w:val="-1"/>
        </w:rPr>
        <w:t> </w:t>
      </w:r>
      <w:r>
        <w:rPr/>
        <w:t>extent</w:t>
      </w:r>
      <w:r>
        <w:rPr>
          <w:spacing w:val="-2"/>
        </w:rPr>
        <w:t> </w:t>
      </w:r>
      <w:r>
        <w:rPr/>
        <w:t>of</w:t>
      </w:r>
      <w:r>
        <w:rPr>
          <w:spacing w:val="-3"/>
        </w:rPr>
        <w:t> </w:t>
      </w:r>
      <w:r>
        <w:rPr/>
        <w:t>light</w:t>
      </w:r>
      <w:r>
        <w:rPr>
          <w:spacing w:val="-2"/>
        </w:rPr>
        <w:t> </w:t>
      </w:r>
      <w:r>
        <w:rPr/>
        <w:t>is transmitted</w:t>
      </w:r>
      <w:r>
        <w:rPr>
          <w:spacing w:val="-2"/>
        </w:rPr>
        <w:t> </w:t>
      </w:r>
      <w:r>
        <w:rPr/>
        <w:t>through</w:t>
      </w:r>
      <w:r>
        <w:rPr>
          <w:spacing w:val="-2"/>
        </w:rPr>
        <w:t> </w:t>
      </w:r>
      <w:r>
        <w:rPr/>
        <w:t>the</w:t>
      </w:r>
      <w:r>
        <w:rPr>
          <w:spacing w:val="-1"/>
        </w:rPr>
        <w:t> </w:t>
      </w:r>
      <w:r>
        <w:rPr/>
        <w:t>film</w:t>
      </w:r>
      <w:r>
        <w:rPr>
          <w:spacing w:val="-2"/>
        </w:rPr>
        <w:t> </w:t>
      </w:r>
      <w:r>
        <w:rPr/>
        <w:t>which</w:t>
      </w:r>
      <w:r>
        <w:rPr>
          <w:spacing w:val="-1"/>
        </w:rPr>
        <w:t> </w:t>
      </w:r>
      <w:r>
        <w:rPr/>
        <w:t>results</w:t>
      </w:r>
      <w:r>
        <w:rPr>
          <w:spacing w:val="-2"/>
        </w:rPr>
        <w:t> </w:t>
      </w:r>
      <w:r>
        <w:rPr/>
        <w:t>in</w:t>
      </w:r>
      <w:r>
        <w:rPr>
          <w:spacing w:val="-2"/>
        </w:rPr>
        <w:t> </w:t>
      </w:r>
      <w:r>
        <w:rPr/>
        <w:t>higher</w:t>
      </w:r>
      <w:r>
        <w:rPr>
          <w:spacing w:val="-2"/>
        </w:rPr>
        <w:t> </w:t>
      </w:r>
      <w:r>
        <w:rPr/>
        <w:t>opacity</w:t>
      </w:r>
      <w:r>
        <w:rPr>
          <w:spacing w:val="-7"/>
        </w:rPr>
        <w:t> </w:t>
      </w:r>
      <w:r>
        <w:rPr/>
        <w:t>value.</w:t>
      </w:r>
      <w:r>
        <w:rPr>
          <w:spacing w:val="-2"/>
        </w:rPr>
        <w:t> </w:t>
      </w:r>
      <w:r>
        <w:rPr/>
        <w:t>Sun</w:t>
      </w:r>
      <w:r>
        <w:rPr>
          <w:spacing w:val="-2"/>
        </w:rPr>
        <w:t> </w:t>
      </w:r>
      <w:r>
        <w:rPr>
          <w:i/>
        </w:rPr>
        <w:t>et</w:t>
      </w:r>
      <w:r>
        <w:rPr>
          <w:i/>
          <w:spacing w:val="-2"/>
        </w:rPr>
        <w:t> </w:t>
      </w:r>
      <w:r>
        <w:rPr>
          <w:i/>
        </w:rPr>
        <w:t>al.</w:t>
      </w:r>
      <w:r>
        <w:rPr>
          <w:i/>
          <w:spacing w:val="-2"/>
        </w:rPr>
        <w:t> </w:t>
      </w:r>
      <w:r>
        <w:rPr/>
        <w:t>(2014)</w:t>
      </w:r>
      <w:r>
        <w:rPr>
          <w:spacing w:val="-3"/>
        </w:rPr>
        <w:t> </w:t>
      </w:r>
      <w:r>
        <w:rPr/>
        <w:t>also </w:t>
      </w:r>
      <w:r>
        <w:rPr>
          <w:position w:val="2"/>
        </w:rPr>
        <w:t>reported</w:t>
      </w:r>
      <w:r>
        <w:rPr>
          <w:spacing w:val="-3"/>
          <w:position w:val="2"/>
        </w:rPr>
        <w:t> </w:t>
      </w:r>
      <w:r>
        <w:rPr>
          <w:position w:val="2"/>
        </w:rPr>
        <w:t>that</w:t>
      </w:r>
      <w:r>
        <w:rPr>
          <w:spacing w:val="-3"/>
          <w:position w:val="2"/>
        </w:rPr>
        <w:t> </w:t>
      </w:r>
      <w:r>
        <w:rPr>
          <w:position w:val="2"/>
        </w:rPr>
        <w:t>the</w:t>
      </w:r>
      <w:r>
        <w:rPr>
          <w:spacing w:val="-1"/>
          <w:position w:val="2"/>
        </w:rPr>
        <w:t> </w:t>
      </w:r>
      <w:r>
        <w:rPr>
          <w:position w:val="2"/>
        </w:rPr>
        <w:t>introduction</w:t>
      </w:r>
      <w:r>
        <w:rPr>
          <w:spacing w:val="-3"/>
          <w:position w:val="2"/>
        </w:rPr>
        <w:t> </w:t>
      </w:r>
      <w:r>
        <w:rPr>
          <w:position w:val="2"/>
        </w:rPr>
        <w:t>of</w:t>
      </w:r>
      <w:r>
        <w:rPr>
          <w:spacing w:val="-3"/>
          <w:position w:val="2"/>
        </w:rPr>
        <w:t> </w:t>
      </w:r>
      <w:r>
        <w:rPr>
          <w:position w:val="2"/>
        </w:rPr>
        <w:t>CaCO</w:t>
      </w:r>
      <w:r>
        <w:rPr>
          <w:sz w:val="16"/>
        </w:rPr>
        <w:t>3</w:t>
      </w:r>
      <w:r>
        <w:rPr>
          <w:spacing w:val="18"/>
          <w:sz w:val="16"/>
        </w:rPr>
        <w:t> </w:t>
      </w:r>
      <w:r>
        <w:rPr>
          <w:position w:val="2"/>
        </w:rPr>
        <w:t>nanoparticles</w:t>
      </w:r>
      <w:r>
        <w:rPr>
          <w:spacing w:val="-3"/>
          <w:position w:val="2"/>
        </w:rPr>
        <w:t> </w:t>
      </w:r>
      <w:r>
        <w:rPr>
          <w:position w:val="2"/>
        </w:rPr>
        <w:t>in</w:t>
      </w:r>
      <w:r>
        <w:rPr>
          <w:spacing w:val="-3"/>
          <w:position w:val="2"/>
        </w:rPr>
        <w:t> </w:t>
      </w:r>
      <w:r>
        <w:rPr>
          <w:position w:val="2"/>
        </w:rPr>
        <w:t>corn</w:t>
      </w:r>
      <w:r>
        <w:rPr>
          <w:spacing w:val="-3"/>
          <w:position w:val="2"/>
        </w:rPr>
        <w:t> </w:t>
      </w:r>
      <w:r>
        <w:rPr>
          <w:position w:val="2"/>
        </w:rPr>
        <w:t>starch</w:t>
      </w:r>
      <w:r>
        <w:rPr>
          <w:spacing w:val="-3"/>
          <w:position w:val="2"/>
        </w:rPr>
        <w:t> </w:t>
      </w:r>
      <w:r>
        <w:rPr>
          <w:position w:val="2"/>
        </w:rPr>
        <w:t>films</w:t>
      </w:r>
      <w:r>
        <w:rPr>
          <w:spacing w:val="-3"/>
          <w:position w:val="2"/>
        </w:rPr>
        <w:t> </w:t>
      </w:r>
      <w:r>
        <w:rPr>
          <w:position w:val="2"/>
        </w:rPr>
        <w:t>which</w:t>
      </w:r>
      <w:r>
        <w:rPr>
          <w:spacing w:val="-3"/>
          <w:position w:val="2"/>
        </w:rPr>
        <w:t> </w:t>
      </w:r>
      <w:r>
        <w:rPr>
          <w:position w:val="2"/>
        </w:rPr>
        <w:t>led</w:t>
      </w:r>
      <w:r>
        <w:rPr>
          <w:spacing w:val="-1"/>
          <w:position w:val="2"/>
        </w:rPr>
        <w:t> </w:t>
      </w:r>
      <w:r>
        <w:rPr>
          <w:position w:val="2"/>
        </w:rPr>
        <w:t>to</w:t>
      </w:r>
      <w:r>
        <w:rPr>
          <w:spacing w:val="-3"/>
          <w:position w:val="2"/>
        </w:rPr>
        <w:t> </w:t>
      </w:r>
      <w:r>
        <w:rPr>
          <w:position w:val="2"/>
        </w:rPr>
        <w:t>a </w:t>
      </w:r>
      <w:r>
        <w:rPr/>
        <w:t>significant increase in films opacity from 1.19 to 2.23. In general, higher light absorbance of films related to desirable properties of food packaging since it was an excellent</w:t>
      </w:r>
      <w:r>
        <w:rPr>
          <w:spacing w:val="-2"/>
        </w:rPr>
        <w:t> </w:t>
      </w:r>
      <w:r>
        <w:rPr/>
        <w:t>barrier</w:t>
      </w:r>
      <w:r>
        <w:rPr>
          <w:spacing w:val="-4"/>
        </w:rPr>
        <w:t> </w:t>
      </w:r>
      <w:r>
        <w:rPr/>
        <w:t>to</w:t>
      </w:r>
      <w:r>
        <w:rPr>
          <w:spacing w:val="-2"/>
        </w:rPr>
        <w:t> </w:t>
      </w:r>
      <w:r>
        <w:rPr/>
        <w:t>prevent</w:t>
      </w:r>
      <w:r>
        <w:rPr>
          <w:spacing w:val="-2"/>
        </w:rPr>
        <w:t> </w:t>
      </w:r>
      <w:r>
        <w:rPr/>
        <w:t>light induced</w:t>
      </w:r>
      <w:r>
        <w:rPr>
          <w:spacing w:val="-2"/>
        </w:rPr>
        <w:t> </w:t>
      </w:r>
      <w:r>
        <w:rPr/>
        <w:t>lipid</w:t>
      </w:r>
      <w:r>
        <w:rPr>
          <w:spacing w:val="-4"/>
        </w:rPr>
        <w:t> </w:t>
      </w:r>
      <w:r>
        <w:rPr/>
        <w:t>oxidation. Therefore</w:t>
      </w:r>
      <w:r>
        <w:rPr>
          <w:spacing w:val="-3"/>
        </w:rPr>
        <w:t> </w:t>
      </w:r>
      <w:r>
        <w:rPr/>
        <w:t>films</w:t>
      </w:r>
      <w:r>
        <w:rPr>
          <w:spacing w:val="-2"/>
        </w:rPr>
        <w:t> </w:t>
      </w:r>
      <w:r>
        <w:rPr/>
        <w:t>from </w:t>
      </w:r>
      <w:r>
        <w:rPr>
          <w:i/>
        </w:rPr>
        <w:t>Borassus aethiopum </w:t>
      </w:r>
      <w:r>
        <w:rPr/>
        <w:t>shoot starch could be deployed in the area of food packing.</w:t>
      </w:r>
    </w:p>
    <w:p>
      <w:pPr>
        <w:pStyle w:val="Heading2"/>
        <w:numPr>
          <w:ilvl w:val="2"/>
          <w:numId w:val="22"/>
        </w:numPr>
        <w:tabs>
          <w:tab w:pos="1026" w:val="left" w:leader="none"/>
        </w:tabs>
        <w:spacing w:line="480" w:lineRule="auto" w:before="244" w:after="0"/>
        <w:ind w:left="307" w:right="936" w:firstLine="0"/>
        <w:jc w:val="both"/>
      </w:pPr>
      <w:r>
        <w:rPr/>
        <w:t>Optimization study on the solubility and tensile strength of glycerol/shea butter plasticizers on </w:t>
      </w:r>
      <w:r>
        <w:rPr>
          <w:i/>
        </w:rPr>
        <w:t>Borassus aethiopum </w:t>
      </w:r>
      <w:r>
        <w:rPr/>
        <w:t>shoot starch/chitosan films (BSCF)</w:t>
      </w:r>
    </w:p>
    <w:p>
      <w:pPr>
        <w:pStyle w:val="BodyText"/>
        <w:spacing w:line="480" w:lineRule="auto"/>
        <w:ind w:left="307" w:right="937"/>
        <w:jc w:val="both"/>
      </w:pPr>
      <w:r>
        <w:rPr/>
        <w:t>The</w:t>
      </w:r>
      <w:r>
        <w:rPr>
          <w:spacing w:val="-2"/>
        </w:rPr>
        <w:t> </w:t>
      </w:r>
      <w:r>
        <w:rPr/>
        <w:t>name</w:t>
      </w:r>
      <w:r>
        <w:rPr>
          <w:spacing w:val="-1"/>
        </w:rPr>
        <w:t> </w:t>
      </w:r>
      <w:r>
        <w:rPr/>
        <w:t>of</w:t>
      </w:r>
      <w:r>
        <w:rPr>
          <w:spacing w:val="-1"/>
        </w:rPr>
        <w:t> </w:t>
      </w:r>
      <w:r>
        <w:rPr/>
        <w:t>the</w:t>
      </w:r>
      <w:r>
        <w:rPr>
          <w:spacing w:val="-1"/>
        </w:rPr>
        <w:t> </w:t>
      </w:r>
      <w:r>
        <w:rPr/>
        <w:t>independent variables,</w:t>
      </w:r>
      <w:r>
        <w:rPr>
          <w:spacing w:val="-1"/>
        </w:rPr>
        <w:t> </w:t>
      </w:r>
      <w:r>
        <w:rPr/>
        <w:t>the goal of</w:t>
      </w:r>
      <w:r>
        <w:rPr>
          <w:spacing w:val="-1"/>
        </w:rPr>
        <w:t> </w:t>
      </w:r>
      <w:r>
        <w:rPr/>
        <w:t>the</w:t>
      </w:r>
      <w:r>
        <w:rPr>
          <w:spacing w:val="-1"/>
        </w:rPr>
        <w:t> </w:t>
      </w:r>
      <w:r>
        <w:rPr/>
        <w:t>optimization study</w:t>
      </w:r>
      <w:r>
        <w:rPr>
          <w:spacing w:val="-5"/>
        </w:rPr>
        <w:t> </w:t>
      </w:r>
      <w:r>
        <w:rPr/>
        <w:t>and the</w:t>
      </w:r>
      <w:r>
        <w:rPr>
          <w:spacing w:val="-1"/>
        </w:rPr>
        <w:t> </w:t>
      </w:r>
      <w:r>
        <w:rPr/>
        <w:t>lower and upper limits of each of the variable studied is to maximize the potential of BSCF. Since both B</w:t>
      </w:r>
      <w:r>
        <w:rPr>
          <w:i/>
        </w:rPr>
        <w:t>orassus aethiopum </w:t>
      </w:r>
      <w:r>
        <w:rPr/>
        <w:t>shoot starch (B.S) and Chitosan (CHI) have positive effect</w:t>
      </w:r>
      <w:r>
        <w:rPr>
          <w:spacing w:val="2"/>
        </w:rPr>
        <w:t> </w:t>
      </w:r>
      <w:r>
        <w:rPr/>
        <w:t>by</w:t>
      </w:r>
      <w:r>
        <w:rPr>
          <w:spacing w:val="-4"/>
        </w:rPr>
        <w:t> </w:t>
      </w:r>
      <w:r>
        <w:rPr/>
        <w:t>increasing</w:t>
      </w:r>
      <w:r>
        <w:rPr>
          <w:spacing w:val="2"/>
        </w:rPr>
        <w:t> </w:t>
      </w:r>
      <w:r>
        <w:rPr/>
        <w:t>the</w:t>
      </w:r>
      <w:r>
        <w:rPr>
          <w:spacing w:val="2"/>
        </w:rPr>
        <w:t> </w:t>
      </w:r>
      <w:r>
        <w:rPr/>
        <w:t>tensile</w:t>
      </w:r>
      <w:r>
        <w:rPr>
          <w:spacing w:val="2"/>
        </w:rPr>
        <w:t> </w:t>
      </w:r>
      <w:r>
        <w:rPr/>
        <w:t>strength</w:t>
      </w:r>
      <w:r>
        <w:rPr>
          <w:spacing w:val="5"/>
        </w:rPr>
        <w:t> </w:t>
      </w:r>
      <w:r>
        <w:rPr/>
        <w:t>of</w:t>
      </w:r>
      <w:r>
        <w:rPr>
          <w:spacing w:val="2"/>
        </w:rPr>
        <w:t> </w:t>
      </w:r>
      <w:r>
        <w:rPr/>
        <w:t>the</w:t>
      </w:r>
      <w:r>
        <w:rPr>
          <w:spacing w:val="6"/>
        </w:rPr>
        <w:t> </w:t>
      </w:r>
      <w:r>
        <w:rPr/>
        <w:t>BSCF.</w:t>
      </w:r>
      <w:r>
        <w:rPr>
          <w:spacing w:val="9"/>
        </w:rPr>
        <w:t> </w:t>
      </w:r>
      <w:r>
        <w:rPr/>
        <w:t>The</w:t>
      </w:r>
      <w:r>
        <w:rPr>
          <w:spacing w:val="2"/>
        </w:rPr>
        <w:t> </w:t>
      </w:r>
      <w:r>
        <w:rPr/>
        <w:t>amount</w:t>
      </w:r>
      <w:r>
        <w:rPr>
          <w:spacing w:val="5"/>
        </w:rPr>
        <w:t> </w:t>
      </w:r>
      <w:r>
        <w:rPr/>
        <w:t>of</w:t>
      </w:r>
      <w:r>
        <w:rPr>
          <w:spacing w:val="2"/>
        </w:rPr>
        <w:t> </w:t>
      </w:r>
      <w:r>
        <w:rPr/>
        <w:t>GLY</w:t>
      </w:r>
      <w:r>
        <w:rPr>
          <w:spacing w:val="5"/>
        </w:rPr>
        <w:t> </w:t>
      </w:r>
      <w:r>
        <w:rPr/>
        <w:t>was</w:t>
      </w:r>
      <w:r>
        <w:rPr>
          <w:spacing w:val="4"/>
        </w:rPr>
        <w:t> </w:t>
      </w:r>
      <w:r>
        <w:rPr/>
        <w:t>set</w:t>
      </w:r>
      <w:r>
        <w:rPr>
          <w:spacing w:val="4"/>
        </w:rPr>
        <w:t> </w:t>
      </w:r>
      <w:r>
        <w:rPr/>
        <w:t>at</w:t>
      </w:r>
      <w:r>
        <w:rPr>
          <w:spacing w:val="5"/>
        </w:rPr>
        <w:t> </w:t>
      </w:r>
      <w:r>
        <w:rPr>
          <w:spacing w:val="-5"/>
        </w:rPr>
        <w:t>30</w:t>
      </w:r>
    </w:p>
    <w:p>
      <w:pPr>
        <w:pStyle w:val="BodyText"/>
        <w:spacing w:line="480" w:lineRule="auto"/>
        <w:ind w:left="307" w:right="936"/>
        <w:jc w:val="both"/>
      </w:pPr>
      <w:r>
        <w:rPr/>
        <w:t>% because it does not much impact on the tensile strength and above this point the BSCF becomes difficult to dry. The effect of shear butter (S.B) was minimized since it has no significant contribution to the improvement on the tensile strength of the BSCF. The</w:t>
      </w:r>
      <w:r>
        <w:rPr>
          <w:spacing w:val="-2"/>
        </w:rPr>
        <w:t> </w:t>
      </w:r>
      <w:r>
        <w:rPr/>
        <w:t>solubility</w:t>
      </w:r>
      <w:r>
        <w:rPr>
          <w:spacing w:val="-5"/>
        </w:rPr>
        <w:t> </w:t>
      </w:r>
      <w:r>
        <w:rPr/>
        <w:t>was set in range</w:t>
      </w:r>
      <w:r>
        <w:rPr>
          <w:spacing w:val="-1"/>
        </w:rPr>
        <w:t> </w:t>
      </w:r>
      <w:r>
        <w:rPr/>
        <w:t>in order to get the best process conditions and maximum tensile</w:t>
      </w:r>
      <w:r>
        <w:rPr>
          <w:spacing w:val="18"/>
        </w:rPr>
        <w:t> </w:t>
      </w:r>
      <w:r>
        <w:rPr/>
        <w:t>strength</w:t>
      </w:r>
      <w:r>
        <w:rPr>
          <w:spacing w:val="22"/>
        </w:rPr>
        <w:t> </w:t>
      </w:r>
      <w:r>
        <w:rPr/>
        <w:t>of</w:t>
      </w:r>
      <w:r>
        <w:rPr>
          <w:spacing w:val="23"/>
        </w:rPr>
        <w:t> </w:t>
      </w:r>
      <w:r>
        <w:rPr/>
        <w:t>the</w:t>
      </w:r>
      <w:r>
        <w:rPr>
          <w:spacing w:val="24"/>
        </w:rPr>
        <w:t> </w:t>
      </w:r>
      <w:r>
        <w:rPr/>
        <w:t>BSCF.</w:t>
      </w:r>
      <w:r>
        <w:rPr>
          <w:spacing w:val="21"/>
        </w:rPr>
        <w:t> </w:t>
      </w:r>
      <w:r>
        <w:rPr/>
        <w:t>The</w:t>
      </w:r>
      <w:r>
        <w:rPr>
          <w:spacing w:val="21"/>
        </w:rPr>
        <w:t> </w:t>
      </w:r>
      <w:r>
        <w:rPr/>
        <w:t>outcome</w:t>
      </w:r>
      <w:r>
        <w:rPr>
          <w:spacing w:val="21"/>
        </w:rPr>
        <w:t> </w:t>
      </w:r>
      <w:r>
        <w:rPr/>
        <w:t>of</w:t>
      </w:r>
      <w:r>
        <w:rPr>
          <w:spacing w:val="23"/>
        </w:rPr>
        <w:t> </w:t>
      </w:r>
      <w:r>
        <w:rPr/>
        <w:t>the</w:t>
      </w:r>
      <w:r>
        <w:rPr>
          <w:spacing w:val="20"/>
        </w:rPr>
        <w:t> </w:t>
      </w:r>
      <w:r>
        <w:rPr/>
        <w:t>optimization</w:t>
      </w:r>
      <w:r>
        <w:rPr>
          <w:spacing w:val="22"/>
        </w:rPr>
        <w:t> </w:t>
      </w:r>
      <w:r>
        <w:rPr/>
        <w:t>study</w:t>
      </w:r>
      <w:r>
        <w:rPr>
          <w:spacing w:val="17"/>
        </w:rPr>
        <w:t> </w:t>
      </w:r>
      <w:r>
        <w:rPr/>
        <w:t>shown</w:t>
      </w:r>
      <w:r>
        <w:rPr>
          <w:spacing w:val="21"/>
        </w:rPr>
        <w:t> </w:t>
      </w:r>
      <w:r>
        <w:rPr/>
        <w:t>in</w:t>
      </w:r>
      <w:r>
        <w:rPr>
          <w:spacing w:val="25"/>
        </w:rPr>
        <w:t> </w:t>
      </w:r>
      <w:r>
        <w:rPr>
          <w:spacing w:val="-2"/>
        </w:rPr>
        <w:t>Figure</w:t>
      </w:r>
    </w:p>
    <w:p>
      <w:pPr>
        <w:pStyle w:val="BodyText"/>
        <w:ind w:left="307"/>
        <w:jc w:val="both"/>
      </w:pPr>
      <w:r>
        <w:rPr/>
        <w:t>4.4</w:t>
      </w:r>
      <w:r>
        <w:rPr>
          <w:spacing w:val="5"/>
        </w:rPr>
        <w:t> </w:t>
      </w:r>
      <w:r>
        <w:rPr/>
        <w:t>that</w:t>
      </w:r>
      <w:r>
        <w:rPr>
          <w:spacing w:val="6"/>
        </w:rPr>
        <w:t> </w:t>
      </w:r>
      <w:r>
        <w:rPr/>
        <w:t>solubility</w:t>
      </w:r>
      <w:r>
        <w:rPr>
          <w:spacing w:val="2"/>
        </w:rPr>
        <w:t> </w:t>
      </w:r>
      <w:r>
        <w:rPr/>
        <w:t>of</w:t>
      </w:r>
      <w:r>
        <w:rPr>
          <w:spacing w:val="6"/>
        </w:rPr>
        <w:t> </w:t>
      </w:r>
      <w:r>
        <w:rPr/>
        <w:t>4.12</w:t>
      </w:r>
      <w:r>
        <w:rPr>
          <w:spacing w:val="6"/>
        </w:rPr>
        <w:t> </w:t>
      </w:r>
      <w:r>
        <w:rPr/>
        <w:t>%</w:t>
      </w:r>
      <w:r>
        <w:rPr>
          <w:spacing w:val="8"/>
        </w:rPr>
        <w:t> </w:t>
      </w:r>
      <w:r>
        <w:rPr/>
        <w:t>and</w:t>
      </w:r>
      <w:r>
        <w:rPr>
          <w:spacing w:val="6"/>
        </w:rPr>
        <w:t> </w:t>
      </w:r>
      <w:r>
        <w:rPr/>
        <w:t>tensile</w:t>
      </w:r>
      <w:r>
        <w:rPr>
          <w:spacing w:val="8"/>
        </w:rPr>
        <w:t> </w:t>
      </w:r>
      <w:r>
        <w:rPr/>
        <w:t>strength</w:t>
      </w:r>
      <w:r>
        <w:rPr>
          <w:spacing w:val="9"/>
        </w:rPr>
        <w:t> </w:t>
      </w:r>
      <w:r>
        <w:rPr/>
        <w:t>of</w:t>
      </w:r>
      <w:r>
        <w:rPr>
          <w:spacing w:val="6"/>
        </w:rPr>
        <w:t> </w:t>
      </w:r>
      <w:r>
        <w:rPr/>
        <w:t>7.94</w:t>
      </w:r>
      <w:r>
        <w:rPr>
          <w:spacing w:val="6"/>
        </w:rPr>
        <w:t> </w:t>
      </w:r>
      <w:r>
        <w:rPr/>
        <w:t>MPa</w:t>
      </w:r>
      <w:r>
        <w:rPr>
          <w:spacing w:val="8"/>
        </w:rPr>
        <w:t> </w:t>
      </w:r>
      <w:r>
        <w:rPr/>
        <w:t>was</w:t>
      </w:r>
      <w:r>
        <w:rPr>
          <w:spacing w:val="9"/>
        </w:rPr>
        <w:t> </w:t>
      </w:r>
      <w:r>
        <w:rPr/>
        <w:t>predicted</w:t>
      </w:r>
      <w:r>
        <w:rPr>
          <w:spacing w:val="6"/>
        </w:rPr>
        <w:t> </w:t>
      </w:r>
      <w:r>
        <w:rPr/>
        <w:t>at</w:t>
      </w:r>
      <w:r>
        <w:rPr>
          <w:spacing w:val="9"/>
        </w:rPr>
        <w:t> </w:t>
      </w:r>
      <w:r>
        <w:rPr/>
        <w:t>B.S</w:t>
      </w:r>
      <w:r>
        <w:rPr>
          <w:spacing w:val="7"/>
        </w:rPr>
        <w:t> </w:t>
      </w:r>
      <w:r>
        <w:rPr/>
        <w:t>of</w:t>
      </w:r>
      <w:r>
        <w:rPr>
          <w:spacing w:val="6"/>
        </w:rPr>
        <w:t> </w:t>
      </w:r>
      <w:r>
        <w:rPr>
          <w:spacing w:val="-10"/>
        </w:rPr>
        <w:t>2</w:t>
      </w:r>
    </w:p>
    <w:p>
      <w:pPr>
        <w:pStyle w:val="BodyText"/>
        <w:spacing w:line="480" w:lineRule="auto" w:before="273"/>
        <w:ind w:left="307" w:right="931"/>
        <w:jc w:val="both"/>
      </w:pPr>
      <w:r>
        <w:rPr/>
        <w:t>%, CHI of 2 %, and GLY of 30 % and S.B of 0.96 %. The tensile strength in this study is</w:t>
      </w:r>
      <w:r>
        <w:rPr>
          <w:spacing w:val="33"/>
        </w:rPr>
        <w:t> </w:t>
      </w:r>
      <w:r>
        <w:rPr/>
        <w:t>within</w:t>
      </w:r>
      <w:r>
        <w:rPr>
          <w:spacing w:val="33"/>
        </w:rPr>
        <w:t> </w:t>
      </w:r>
      <w:r>
        <w:rPr/>
        <w:t>the</w:t>
      </w:r>
      <w:r>
        <w:rPr>
          <w:spacing w:val="35"/>
        </w:rPr>
        <w:t> </w:t>
      </w:r>
      <w:r>
        <w:rPr/>
        <w:t>one</w:t>
      </w:r>
      <w:r>
        <w:rPr>
          <w:spacing w:val="33"/>
        </w:rPr>
        <w:t> </w:t>
      </w:r>
      <w:r>
        <w:rPr/>
        <w:t>reported</w:t>
      </w:r>
      <w:r>
        <w:rPr>
          <w:spacing w:val="35"/>
        </w:rPr>
        <w:t> </w:t>
      </w:r>
      <w:r>
        <w:rPr/>
        <w:t>for</w:t>
      </w:r>
      <w:r>
        <w:rPr>
          <w:spacing w:val="34"/>
        </w:rPr>
        <w:t> </w:t>
      </w:r>
      <w:r>
        <w:rPr/>
        <w:t>both</w:t>
      </w:r>
      <w:r>
        <w:rPr>
          <w:spacing w:val="36"/>
        </w:rPr>
        <w:t> </w:t>
      </w:r>
      <w:r>
        <w:rPr/>
        <w:t>rice</w:t>
      </w:r>
      <w:r>
        <w:rPr>
          <w:spacing w:val="33"/>
        </w:rPr>
        <w:t> </w:t>
      </w:r>
      <w:r>
        <w:rPr/>
        <w:t>and</w:t>
      </w:r>
      <w:r>
        <w:rPr>
          <w:spacing w:val="35"/>
        </w:rPr>
        <w:t> </w:t>
      </w:r>
      <w:r>
        <w:rPr/>
        <w:t>potato</w:t>
      </w:r>
      <w:r>
        <w:rPr>
          <w:spacing w:val="35"/>
        </w:rPr>
        <w:t> </w:t>
      </w:r>
      <w:r>
        <w:rPr/>
        <w:t>starch</w:t>
      </w:r>
      <w:r>
        <w:rPr>
          <w:spacing w:val="35"/>
        </w:rPr>
        <w:t> </w:t>
      </w:r>
      <w:r>
        <w:rPr/>
        <w:t>film</w:t>
      </w:r>
      <w:r>
        <w:rPr>
          <w:spacing w:val="35"/>
        </w:rPr>
        <w:t> </w:t>
      </w:r>
      <w:r>
        <w:rPr/>
        <w:t>of</w:t>
      </w:r>
      <w:r>
        <w:rPr>
          <w:spacing w:val="35"/>
        </w:rPr>
        <w:t> </w:t>
      </w:r>
      <w:r>
        <w:rPr/>
        <w:t>4.48–8.14</w:t>
      </w:r>
      <w:r>
        <w:rPr>
          <w:spacing w:val="35"/>
        </w:rPr>
        <w:t> </w:t>
      </w:r>
      <w:r>
        <w:rPr/>
        <w:t>MPa</w:t>
      </w:r>
      <w:r>
        <w:rPr>
          <w:spacing w:val="34"/>
        </w:rPr>
        <w:t> </w:t>
      </w:r>
      <w:r>
        <w:rPr>
          <w:spacing w:val="-5"/>
        </w:rPr>
        <w:t>by</w:t>
      </w:r>
    </w:p>
    <w:p>
      <w:pPr>
        <w:spacing w:after="0" w:line="480" w:lineRule="auto"/>
        <w:jc w:val="both"/>
        <w:sectPr>
          <w:pgSz w:w="11910" w:h="16840"/>
          <w:pgMar w:header="0" w:footer="1014" w:top="1340" w:bottom="1200" w:left="1680" w:right="500"/>
        </w:sectPr>
      </w:pPr>
    </w:p>
    <w:p>
      <w:pPr>
        <w:pStyle w:val="BodyText"/>
        <w:spacing w:line="480" w:lineRule="auto" w:before="73"/>
        <w:ind w:left="307" w:right="935"/>
        <w:jc w:val="both"/>
      </w:pPr>
      <w:r>
        <w:rPr/>
        <w:t>Domene-López </w:t>
      </w:r>
      <w:r>
        <w:rPr>
          <w:i/>
        </w:rPr>
        <w:t>et al. </w:t>
      </w:r>
      <w:r>
        <w:rPr/>
        <w:t>(2019). Noting that the water resistivity and mechanical strength were optimized, That is, the responses achieved for these properties indicated that,</w:t>
      </w:r>
      <w:r>
        <w:rPr>
          <w:spacing w:val="40"/>
        </w:rPr>
        <w:t> </w:t>
      </w:r>
      <w:r>
        <w:rPr/>
        <w:t>under the optimized process conditions, BCSF had better mechanical and barrier properties. This level of efficiency could lead to the utilization of these films for some packing. The examination of the tensile strength of bio-film goes a long way to determine its possible area of application (Domene-López </w:t>
      </w:r>
      <w:r>
        <w:rPr>
          <w:i/>
        </w:rPr>
        <w:t>et al., </w:t>
      </w:r>
      <w:r>
        <w:rPr/>
        <w:t>2019</w:t>
      </w:r>
      <w:r>
        <w:rPr>
          <w:rFonts w:ascii="Arial" w:hAnsi="Arial"/>
          <w:b/>
          <w:sz w:val="20"/>
        </w:rPr>
        <w:t>)</w:t>
      </w:r>
      <w:r>
        <w:rPr/>
        <w:t>. The aim of this test is get the best process conditions that can give high tensile strength. It can be seen</w:t>
      </w:r>
      <w:r>
        <w:rPr>
          <w:spacing w:val="40"/>
        </w:rPr>
        <w:t> </w:t>
      </w:r>
      <w:r>
        <w:rPr/>
        <w:t>in Table 4.7, that increase in B.S from 0 to 2 % leads to increase in the tensile strength of</w:t>
      </w:r>
      <w:r>
        <w:rPr>
          <w:spacing w:val="-1"/>
        </w:rPr>
        <w:t> </w:t>
      </w:r>
      <w:r>
        <w:rPr/>
        <w:t>BSCF</w:t>
      </w:r>
      <w:r>
        <w:rPr>
          <w:spacing w:val="-2"/>
        </w:rPr>
        <w:t> </w:t>
      </w:r>
      <w:r>
        <w:rPr/>
        <w:t>from 3.2 to 6.1 MPa, this could be</w:t>
      </w:r>
      <w:r>
        <w:rPr>
          <w:spacing w:val="-1"/>
        </w:rPr>
        <w:t> </w:t>
      </w:r>
      <w:r>
        <w:rPr/>
        <w:t>attributed to formation of</w:t>
      </w:r>
      <w:r>
        <w:rPr>
          <w:spacing w:val="-1"/>
        </w:rPr>
        <w:t> </w:t>
      </w:r>
      <w:r>
        <w:rPr/>
        <w:t>stronger</w:t>
      </w:r>
      <w:r>
        <w:rPr>
          <w:spacing w:val="-1"/>
        </w:rPr>
        <w:t> </w:t>
      </w:r>
      <w:r>
        <w:rPr/>
        <w:t>BSCF</w:t>
      </w:r>
      <w:r>
        <w:rPr>
          <w:spacing w:val="-2"/>
        </w:rPr>
        <w:t> </w:t>
      </w:r>
      <w:r>
        <w:rPr/>
        <w:t>as more of the B.S is being converted. Increase in CHI from 0 to 2 % leads to increase in tensile strength from 1.5 to 7.9 MPa, this shows that CHI</w:t>
      </w:r>
      <w:r>
        <w:rPr>
          <w:spacing w:val="-2"/>
        </w:rPr>
        <w:t> </w:t>
      </w:r>
      <w:r>
        <w:rPr/>
        <w:t>has a very</w:t>
      </w:r>
      <w:r>
        <w:rPr>
          <w:spacing w:val="-4"/>
        </w:rPr>
        <w:t> </w:t>
      </w:r>
      <w:r>
        <w:rPr/>
        <w:t>strong influence on the tensile strength of BSCF and it also helps to improve on the tensile strength of the film, hence increase in CHI leads to significant improvement on the tensile strength of the starch film. Increase in GLY from 0 to 50 % decreases the tensile strength of the BSCF slightly from 4.9 to 4.6 MPa. This shows that increase in glycerol content does not have positive contribution to the tensile properties of the starch film. It can be clearly seen that increase in S.B from 0 to 50 % leads to insignificant change in tensile strength from 4.7 to 4.7 MPa. This shows that S.B does not contribute to the improvement of the tensile strength of BSCF in this study.</w:t>
      </w:r>
    </w:p>
    <w:p>
      <w:pPr>
        <w:pStyle w:val="BodyText"/>
        <w:spacing w:line="480" w:lineRule="auto" w:before="243"/>
        <w:ind w:left="307" w:right="935"/>
        <w:jc w:val="both"/>
      </w:pPr>
      <w:r>
        <w:rPr/>
        <w:t>The contour plots of the interactive effect show that as the amount of the S.B was increased from 0 to 50 % and the CHI was also increased from 0 to 2 %, the tensile strength also experiences an increase from 2 to 7 MPa. CHI</w:t>
      </w:r>
      <w:r>
        <w:rPr>
          <w:spacing w:val="-1"/>
        </w:rPr>
        <w:t> </w:t>
      </w:r>
      <w:r>
        <w:rPr/>
        <w:t>is primarily responsible for the improvement in the tensile strength of the BSCF. It can be inferred that as the CHI increases the S.B was able to hold the CHI firmly bond to the molecules of the starch thereby</w:t>
      </w:r>
      <w:r>
        <w:rPr>
          <w:spacing w:val="2"/>
        </w:rPr>
        <w:t> </w:t>
      </w:r>
      <w:r>
        <w:rPr/>
        <w:t>enhancing</w:t>
      </w:r>
      <w:r>
        <w:rPr>
          <w:spacing w:val="6"/>
        </w:rPr>
        <w:t> </w:t>
      </w:r>
      <w:r>
        <w:rPr/>
        <w:t>the</w:t>
      </w:r>
      <w:r>
        <w:rPr>
          <w:spacing w:val="7"/>
        </w:rPr>
        <w:t> </w:t>
      </w:r>
      <w:r>
        <w:rPr/>
        <w:t>significant</w:t>
      </w:r>
      <w:r>
        <w:rPr>
          <w:spacing w:val="8"/>
        </w:rPr>
        <w:t> </w:t>
      </w:r>
      <w:r>
        <w:rPr/>
        <w:t>increase</w:t>
      </w:r>
      <w:r>
        <w:rPr>
          <w:spacing w:val="6"/>
        </w:rPr>
        <w:t> </w:t>
      </w:r>
      <w:r>
        <w:rPr/>
        <w:t>of</w:t>
      </w:r>
      <w:r>
        <w:rPr>
          <w:spacing w:val="7"/>
        </w:rPr>
        <w:t> </w:t>
      </w:r>
      <w:r>
        <w:rPr/>
        <w:t>the</w:t>
      </w:r>
      <w:r>
        <w:rPr>
          <w:spacing w:val="7"/>
        </w:rPr>
        <w:t> </w:t>
      </w:r>
      <w:r>
        <w:rPr/>
        <w:t>tensile</w:t>
      </w:r>
      <w:r>
        <w:rPr>
          <w:spacing w:val="7"/>
        </w:rPr>
        <w:t> </w:t>
      </w:r>
      <w:r>
        <w:rPr/>
        <w:t>strength.</w:t>
      </w:r>
      <w:r>
        <w:rPr>
          <w:spacing w:val="10"/>
        </w:rPr>
        <w:t> </w:t>
      </w:r>
      <w:r>
        <w:rPr/>
        <w:t>It</w:t>
      </w:r>
      <w:r>
        <w:rPr>
          <w:spacing w:val="8"/>
        </w:rPr>
        <w:t> </w:t>
      </w:r>
      <w:r>
        <w:rPr/>
        <w:t>is</w:t>
      </w:r>
      <w:r>
        <w:rPr>
          <w:spacing w:val="9"/>
        </w:rPr>
        <w:t> </w:t>
      </w:r>
      <w:r>
        <w:rPr/>
        <w:t>important</w:t>
      </w:r>
      <w:r>
        <w:rPr>
          <w:spacing w:val="8"/>
        </w:rPr>
        <w:t> </w:t>
      </w:r>
      <w:r>
        <w:rPr/>
        <w:t>to</w:t>
      </w:r>
      <w:r>
        <w:rPr>
          <w:spacing w:val="8"/>
        </w:rPr>
        <w:t> </w:t>
      </w:r>
      <w:r>
        <w:rPr>
          <w:spacing w:val="-4"/>
        </w:rPr>
        <w:t>note</w:t>
      </w:r>
    </w:p>
    <w:p>
      <w:pPr>
        <w:spacing w:after="0" w:line="480" w:lineRule="auto"/>
        <w:jc w:val="both"/>
        <w:sectPr>
          <w:pgSz w:w="11910" w:h="16840"/>
          <w:pgMar w:header="0" w:footer="1014" w:top="1340" w:bottom="1200" w:left="1680" w:right="500"/>
        </w:sectPr>
      </w:pPr>
    </w:p>
    <w:p>
      <w:pPr>
        <w:pStyle w:val="BodyText"/>
        <w:spacing w:before="73"/>
        <w:ind w:left="307"/>
        <w:jc w:val="both"/>
      </w:pPr>
      <w:r>
        <w:rPr/>
        <w:t>that</w:t>
      </w:r>
      <w:r>
        <w:rPr>
          <w:spacing w:val="20"/>
        </w:rPr>
        <w:t> </w:t>
      </w:r>
      <w:r>
        <w:rPr/>
        <w:t>the</w:t>
      </w:r>
      <w:r>
        <w:rPr>
          <w:spacing w:val="20"/>
        </w:rPr>
        <w:t> </w:t>
      </w:r>
      <w:r>
        <w:rPr/>
        <w:t>interactive</w:t>
      </w:r>
      <w:r>
        <w:rPr>
          <w:spacing w:val="19"/>
        </w:rPr>
        <w:t> </w:t>
      </w:r>
      <w:r>
        <w:rPr/>
        <w:t>effect</w:t>
      </w:r>
      <w:r>
        <w:rPr>
          <w:spacing w:val="20"/>
        </w:rPr>
        <w:t> </w:t>
      </w:r>
      <w:r>
        <w:rPr/>
        <w:t>between</w:t>
      </w:r>
      <w:r>
        <w:rPr>
          <w:spacing w:val="22"/>
        </w:rPr>
        <w:t> </w:t>
      </w:r>
      <w:r>
        <w:rPr/>
        <w:t>GLY</w:t>
      </w:r>
      <w:r>
        <w:rPr>
          <w:spacing w:val="22"/>
        </w:rPr>
        <w:t> </w:t>
      </w:r>
      <w:r>
        <w:rPr/>
        <w:t>and</w:t>
      </w:r>
      <w:r>
        <w:rPr>
          <w:spacing w:val="20"/>
        </w:rPr>
        <w:t> </w:t>
      </w:r>
      <w:r>
        <w:rPr/>
        <w:t>CHI</w:t>
      </w:r>
      <w:r>
        <w:rPr>
          <w:spacing w:val="20"/>
        </w:rPr>
        <w:t> </w:t>
      </w:r>
      <w:r>
        <w:rPr/>
        <w:t>is</w:t>
      </w:r>
      <w:r>
        <w:rPr>
          <w:spacing w:val="21"/>
        </w:rPr>
        <w:t> </w:t>
      </w:r>
      <w:r>
        <w:rPr/>
        <w:t>similar</w:t>
      </w:r>
      <w:r>
        <w:rPr>
          <w:spacing w:val="19"/>
        </w:rPr>
        <w:t> </w:t>
      </w:r>
      <w:r>
        <w:rPr/>
        <w:t>to</w:t>
      </w:r>
      <w:r>
        <w:rPr>
          <w:spacing w:val="20"/>
        </w:rPr>
        <w:t> </w:t>
      </w:r>
      <w:r>
        <w:rPr/>
        <w:t>the</w:t>
      </w:r>
      <w:r>
        <w:rPr>
          <w:spacing w:val="19"/>
        </w:rPr>
        <w:t> </w:t>
      </w:r>
      <w:r>
        <w:rPr/>
        <w:t>interactive</w:t>
      </w:r>
      <w:r>
        <w:rPr>
          <w:spacing w:val="19"/>
        </w:rPr>
        <w:t> </w:t>
      </w:r>
      <w:r>
        <w:rPr/>
        <w:t>effect</w:t>
      </w:r>
      <w:r>
        <w:rPr>
          <w:spacing w:val="21"/>
        </w:rPr>
        <w:t> </w:t>
      </w:r>
      <w:r>
        <w:rPr>
          <w:spacing w:val="-5"/>
        </w:rPr>
        <w:t>of</w:t>
      </w:r>
    </w:p>
    <w:p>
      <w:pPr>
        <w:pStyle w:val="BodyText"/>
      </w:pPr>
    </w:p>
    <w:p>
      <w:pPr>
        <w:pStyle w:val="BodyText"/>
        <w:spacing w:line="480" w:lineRule="auto" w:before="1"/>
        <w:ind w:left="307" w:right="934"/>
        <w:jc w:val="both"/>
      </w:pPr>
      <w:r>
        <w:rPr/>
        <w:t>S.B and CHI on the tensile strength of BSCF, because, as the amount of the glycerol was increased from 0 to 50 %</w:t>
      </w:r>
      <w:r>
        <w:rPr>
          <w:spacing w:val="-1"/>
        </w:rPr>
        <w:t> </w:t>
      </w:r>
      <w:r>
        <w:rPr/>
        <w:t>and the</w:t>
      </w:r>
      <w:r>
        <w:rPr>
          <w:spacing w:val="-1"/>
        </w:rPr>
        <w:t> </w:t>
      </w:r>
      <w:r>
        <w:rPr/>
        <w:t>CHI</w:t>
      </w:r>
      <w:r>
        <w:rPr>
          <w:spacing w:val="-3"/>
        </w:rPr>
        <w:t> </w:t>
      </w:r>
      <w:r>
        <w:rPr/>
        <w:t>was also increased from</w:t>
      </w:r>
      <w:r>
        <w:rPr>
          <w:spacing w:val="-1"/>
        </w:rPr>
        <w:t> </w:t>
      </w:r>
      <w:r>
        <w:rPr/>
        <w:t>0 to 2 %, the</w:t>
      </w:r>
      <w:r>
        <w:rPr>
          <w:spacing w:val="-1"/>
        </w:rPr>
        <w:t> </w:t>
      </w:r>
      <w:r>
        <w:rPr/>
        <w:t>tensile strength also experiences an increase from 2 to 8 MPa. However, the tensile strength of 8MPa</w:t>
      </w:r>
      <w:r>
        <w:rPr>
          <w:spacing w:val="-1"/>
        </w:rPr>
        <w:t> </w:t>
      </w:r>
      <w:r>
        <w:rPr/>
        <w:t>can only</w:t>
      </w:r>
      <w:r>
        <w:rPr>
          <w:spacing w:val="-8"/>
        </w:rPr>
        <w:t> </w:t>
      </w:r>
      <w:r>
        <w:rPr/>
        <w:t>be</w:t>
      </w:r>
      <w:r>
        <w:rPr>
          <w:spacing w:val="-1"/>
        </w:rPr>
        <w:t> </w:t>
      </w:r>
      <w:r>
        <w:rPr/>
        <w:t>obtained at reduced GLY</w:t>
      </w:r>
      <w:r>
        <w:rPr>
          <w:spacing w:val="-1"/>
        </w:rPr>
        <w:t> </w:t>
      </w:r>
      <w:r>
        <w:rPr/>
        <w:t>and increased CHI</w:t>
      </w:r>
      <w:r>
        <w:rPr>
          <w:spacing w:val="-3"/>
        </w:rPr>
        <w:t> </w:t>
      </w:r>
      <w:r>
        <w:rPr/>
        <w:t>content. Since</w:t>
      </w:r>
      <w:r>
        <w:rPr>
          <w:spacing w:val="-2"/>
        </w:rPr>
        <w:t> </w:t>
      </w:r>
      <w:r>
        <w:rPr/>
        <w:t>B.S has a negative effect by increasing the solubility of the BSCF, its effect was minimized as presented in Table 4.7. The effect of CHI shows positive influence on the reduction of solubility</w:t>
      </w:r>
      <w:r>
        <w:rPr>
          <w:spacing w:val="1"/>
        </w:rPr>
        <w:t> </w:t>
      </w:r>
      <w:r>
        <w:rPr/>
        <w:t>of</w:t>
      </w:r>
      <w:r>
        <w:rPr>
          <w:spacing w:val="11"/>
        </w:rPr>
        <w:t> </w:t>
      </w:r>
      <w:r>
        <w:rPr/>
        <w:t>BSCF,</w:t>
      </w:r>
      <w:r>
        <w:rPr>
          <w:spacing w:val="10"/>
        </w:rPr>
        <w:t> </w:t>
      </w:r>
      <w:r>
        <w:rPr/>
        <w:t>hence</w:t>
      </w:r>
      <w:r>
        <w:rPr>
          <w:spacing w:val="8"/>
        </w:rPr>
        <w:t> </w:t>
      </w:r>
      <w:r>
        <w:rPr/>
        <w:t>its</w:t>
      </w:r>
      <w:r>
        <w:rPr>
          <w:spacing w:val="8"/>
        </w:rPr>
        <w:t> </w:t>
      </w:r>
      <w:r>
        <w:rPr/>
        <w:t>effect</w:t>
      </w:r>
      <w:r>
        <w:rPr>
          <w:spacing w:val="11"/>
        </w:rPr>
        <w:t> </w:t>
      </w:r>
      <w:r>
        <w:rPr/>
        <w:t>was</w:t>
      </w:r>
      <w:r>
        <w:rPr>
          <w:spacing w:val="8"/>
        </w:rPr>
        <w:t> </w:t>
      </w:r>
      <w:r>
        <w:rPr/>
        <w:t>maximized.</w:t>
      </w:r>
      <w:r>
        <w:rPr>
          <w:spacing w:val="9"/>
        </w:rPr>
        <w:t> </w:t>
      </w:r>
      <w:r>
        <w:rPr/>
        <w:t>The</w:t>
      </w:r>
      <w:r>
        <w:rPr>
          <w:spacing w:val="9"/>
        </w:rPr>
        <w:t> </w:t>
      </w:r>
      <w:r>
        <w:rPr/>
        <w:t>amount</w:t>
      </w:r>
      <w:r>
        <w:rPr>
          <w:spacing w:val="9"/>
        </w:rPr>
        <w:t> </w:t>
      </w:r>
      <w:r>
        <w:rPr/>
        <w:t>of</w:t>
      </w:r>
      <w:r>
        <w:rPr>
          <w:spacing w:val="10"/>
        </w:rPr>
        <w:t> </w:t>
      </w:r>
      <w:r>
        <w:rPr/>
        <w:t>GLY</w:t>
      </w:r>
      <w:r>
        <w:rPr>
          <w:spacing w:val="11"/>
        </w:rPr>
        <w:t> </w:t>
      </w:r>
      <w:r>
        <w:rPr/>
        <w:t>was</w:t>
      </w:r>
      <w:r>
        <w:rPr>
          <w:spacing w:val="8"/>
        </w:rPr>
        <w:t> </w:t>
      </w:r>
      <w:r>
        <w:rPr/>
        <w:t>set</w:t>
      </w:r>
      <w:r>
        <w:rPr>
          <w:spacing w:val="11"/>
        </w:rPr>
        <w:t> </w:t>
      </w:r>
      <w:r>
        <w:rPr/>
        <w:t>at</w:t>
      </w:r>
      <w:r>
        <w:rPr>
          <w:spacing w:val="9"/>
        </w:rPr>
        <w:t> </w:t>
      </w:r>
      <w:r>
        <w:rPr>
          <w:spacing w:val="-5"/>
        </w:rPr>
        <w:t>30</w:t>
      </w:r>
    </w:p>
    <w:p>
      <w:pPr>
        <w:pStyle w:val="BodyText"/>
        <w:spacing w:line="480" w:lineRule="auto" w:before="1"/>
        <w:ind w:left="307" w:right="931"/>
        <w:jc w:val="both"/>
      </w:pPr>
      <w:r>
        <w:rPr/>
        <w:t>% because above this point the BSCF becomes difficult to dry. The effect of S.B was maximized since it has positive contribution to the reduction of the solubility of the BSCF. The solubility was set in range in order to get the best process conditions and maximum tensile strength of the BSCF. The outcome of the optimization study shown in Figure 4.4, that solubility</w:t>
      </w:r>
      <w:r>
        <w:rPr>
          <w:spacing w:val="-5"/>
        </w:rPr>
        <w:t> </w:t>
      </w:r>
      <w:r>
        <w:rPr/>
        <w:t>of 3.41 % and tensile strength of</w:t>
      </w:r>
      <w:r>
        <w:rPr>
          <w:spacing w:val="-1"/>
        </w:rPr>
        <w:t> </w:t>
      </w:r>
      <w:r>
        <w:rPr/>
        <w:t>5.67 MPa can be</w:t>
      </w:r>
      <w:r>
        <w:rPr>
          <w:spacing w:val="-1"/>
        </w:rPr>
        <w:t> </w:t>
      </w:r>
      <w:r>
        <w:rPr/>
        <w:t>obtained at B.S of 1.35 %, CHI of 1.16 %, GLY of 30 % and S.B of 29.35 %. The low solubility reported in this study is better than the 29.74 % and 32 % reported for modified potato and rice starch film respectively by Domene-López </w:t>
      </w:r>
      <w:r>
        <w:rPr>
          <w:i/>
        </w:rPr>
        <w:t>et al. </w:t>
      </w:r>
      <w:r>
        <w:rPr/>
        <w:t>(2019).Increase in GLY from 0 to 50 % increases the solubility of the BSCF slightly from 2.9 to 4.5 %. Addition of glycerol is to increase the flexibility and reduce the brittleness of the starch film. The low solubility of the BSCF is as a result of effect of glycerol which causes a structural change in the BSCF. It can be clearly seen that increase in S.B from 0 to 50 % leads to decrease in solubility from 11.3 to -3.7 %.</w:t>
      </w:r>
      <w:r>
        <w:rPr>
          <w:spacing w:val="40"/>
        </w:rPr>
        <w:t> </w:t>
      </w:r>
      <w:r>
        <w:rPr/>
        <w:t>This could be attributed to the increase hydrophobic phase of the S.B in the BSCF.</w:t>
      </w:r>
    </w:p>
    <w:p>
      <w:pPr>
        <w:spacing w:after="0" w:line="480" w:lineRule="auto"/>
        <w:jc w:val="both"/>
        <w:sectPr>
          <w:pgSz w:w="11910" w:h="16840"/>
          <w:pgMar w:header="0" w:footer="1014" w:top="1340" w:bottom="1200" w:left="1680" w:right="500"/>
        </w:sectPr>
      </w:pPr>
    </w:p>
    <w:p>
      <w:pPr>
        <w:pStyle w:val="Heading2"/>
        <w:numPr>
          <w:ilvl w:val="2"/>
          <w:numId w:val="22"/>
        </w:numPr>
        <w:tabs>
          <w:tab w:pos="1026" w:val="left" w:leader="none"/>
        </w:tabs>
        <w:spacing w:line="480" w:lineRule="auto" w:before="78" w:after="0"/>
        <w:ind w:left="307" w:right="933" w:firstLine="0"/>
        <w:jc w:val="both"/>
      </w:pPr>
      <w:r>
        <w:rPr/>
        <w:t>Biodegradability test of plasticized films from B</w:t>
      </w:r>
      <w:r>
        <w:rPr>
          <w:i/>
        </w:rPr>
        <w:t>orassus aethiopum </w:t>
      </w:r>
      <w:r>
        <w:rPr/>
        <w:t>shoot starch and chitosan</w:t>
      </w:r>
    </w:p>
    <w:p>
      <w:pPr>
        <w:pStyle w:val="BodyText"/>
        <w:spacing w:line="480" w:lineRule="auto"/>
        <w:ind w:left="307" w:right="935"/>
        <w:jc w:val="both"/>
      </w:pPr>
      <w:r>
        <w:rPr/>
        <w:t>Crude test on the degradability of the films from chitosan and </w:t>
      </w:r>
      <w:r>
        <w:rPr>
          <w:i/>
        </w:rPr>
        <w:t>Borussus aethiopum</w:t>
      </w:r>
      <w:r>
        <w:rPr>
          <w:i/>
          <w:spacing w:val="40"/>
        </w:rPr>
        <w:t> </w:t>
      </w:r>
      <w:r>
        <w:rPr/>
        <w:t>shoot starch composites was carried out in relation to the duration for the individual films to decompose. Films from starch and chitosan blends in the presence of shea</w:t>
      </w:r>
      <w:r>
        <w:rPr>
          <w:spacing w:val="40"/>
        </w:rPr>
        <w:t> </w:t>
      </w:r>
      <w:r>
        <w:rPr/>
        <w:t>butter as plasticizer took a longer time to degrade. The film showed 100 % degradation within a period of 33 days. The delay in degradation of films with higher chitosan and shear</w:t>
      </w:r>
      <w:r>
        <w:rPr>
          <w:spacing w:val="-1"/>
        </w:rPr>
        <w:t> </w:t>
      </w:r>
      <w:r>
        <w:rPr/>
        <w:t>butter concentration may</w:t>
      </w:r>
      <w:r>
        <w:rPr>
          <w:spacing w:val="-5"/>
        </w:rPr>
        <w:t> </w:t>
      </w:r>
      <w:r>
        <w:rPr/>
        <w:t>be</w:t>
      </w:r>
      <w:r>
        <w:rPr>
          <w:spacing w:val="-1"/>
        </w:rPr>
        <w:t> </w:t>
      </w:r>
      <w:r>
        <w:rPr/>
        <w:t>due</w:t>
      </w:r>
      <w:r>
        <w:rPr>
          <w:spacing w:val="-1"/>
        </w:rPr>
        <w:t> </w:t>
      </w:r>
      <w:r>
        <w:rPr/>
        <w:t>to their antimicrobial properties which inhibit the action of soil microorganisms to effectively and quickly degrade the film slide as reported by Han (2003). This can be advantageous in the field of food packing where starch film plasticized with shear butter in the presence of chitosan serve to prevent</w:t>
      </w:r>
      <w:r>
        <w:rPr>
          <w:spacing w:val="40"/>
        </w:rPr>
        <w:t> </w:t>
      </w:r>
      <w:r>
        <w:rPr/>
        <w:t>food spoilage due to the activities of microorganisms.</w:t>
      </w:r>
    </w:p>
    <w:p>
      <w:pPr>
        <w:spacing w:after="0" w:line="480" w:lineRule="auto"/>
        <w:jc w:val="both"/>
        <w:sectPr>
          <w:pgSz w:w="11910" w:h="16840"/>
          <w:pgMar w:header="0" w:footer="1014" w:top="1340" w:bottom="1200" w:left="1680" w:right="500"/>
        </w:sectPr>
      </w:pPr>
    </w:p>
    <w:p>
      <w:pPr>
        <w:pStyle w:val="Heading1"/>
        <w:spacing w:before="60"/>
        <w:ind w:left="3188"/>
      </w:pPr>
      <w:bookmarkStart w:name="_TOC_250004" w:id="29"/>
      <w:r>
        <w:rPr/>
        <w:t>CHAPTER</w:t>
      </w:r>
      <w:r>
        <w:rPr>
          <w:spacing w:val="-5"/>
        </w:rPr>
        <w:t> </w:t>
      </w:r>
      <w:bookmarkEnd w:id="29"/>
      <w:r>
        <w:rPr>
          <w:spacing w:val="-4"/>
        </w:rPr>
        <w:t>FIVE</w:t>
      </w:r>
    </w:p>
    <w:p>
      <w:pPr>
        <w:pStyle w:val="BodyText"/>
        <w:spacing w:before="238"/>
        <w:rPr>
          <w:b/>
        </w:rPr>
      </w:pPr>
    </w:p>
    <w:p>
      <w:pPr>
        <w:pStyle w:val="ListParagraph"/>
        <w:numPr>
          <w:ilvl w:val="1"/>
          <w:numId w:val="23"/>
        </w:numPr>
        <w:tabs>
          <w:tab w:pos="1687" w:val="left" w:leader="none"/>
        </w:tabs>
        <w:spacing w:line="240" w:lineRule="auto" w:before="0" w:after="0"/>
        <w:ind w:left="1687" w:right="0" w:hanging="1380"/>
        <w:jc w:val="both"/>
        <w:rPr>
          <w:b/>
          <w:sz w:val="24"/>
        </w:rPr>
      </w:pPr>
      <w:r>
        <w:rPr>
          <w:b/>
          <w:sz w:val="24"/>
        </w:rPr>
        <w:t>CONCLUSION</w:t>
      </w:r>
      <w:r>
        <w:rPr>
          <w:b/>
          <w:spacing w:val="-2"/>
          <w:sz w:val="24"/>
        </w:rPr>
        <w:t> </w:t>
      </w:r>
      <w:r>
        <w:rPr>
          <w:b/>
          <w:sz w:val="24"/>
        </w:rPr>
        <w:t>AND</w:t>
      </w:r>
      <w:r>
        <w:rPr>
          <w:b/>
          <w:spacing w:val="-2"/>
          <w:sz w:val="24"/>
        </w:rPr>
        <w:t> RECOMMENDATIONS</w:t>
      </w:r>
    </w:p>
    <w:p>
      <w:pPr>
        <w:pStyle w:val="BodyText"/>
        <w:spacing w:before="200"/>
        <w:rPr>
          <w:b/>
        </w:rPr>
      </w:pPr>
    </w:p>
    <w:p>
      <w:pPr>
        <w:pStyle w:val="Heading2"/>
        <w:numPr>
          <w:ilvl w:val="1"/>
          <w:numId w:val="23"/>
        </w:numPr>
        <w:tabs>
          <w:tab w:pos="1026" w:val="left" w:leader="none"/>
        </w:tabs>
        <w:spacing w:line="240" w:lineRule="auto" w:before="0" w:after="0"/>
        <w:ind w:left="1026" w:right="0" w:hanging="719"/>
        <w:jc w:val="both"/>
      </w:pPr>
      <w:bookmarkStart w:name="_TOC_250003" w:id="30"/>
      <w:bookmarkEnd w:id="30"/>
      <w:r>
        <w:rPr>
          <w:spacing w:val="-2"/>
        </w:rPr>
        <w:t>Conclusion</w:t>
      </w:r>
    </w:p>
    <w:p>
      <w:pPr>
        <w:pStyle w:val="BodyText"/>
        <w:spacing w:line="480" w:lineRule="auto" w:before="271"/>
        <w:ind w:left="307" w:right="933"/>
        <w:jc w:val="both"/>
      </w:pPr>
      <w:r>
        <w:rPr/>
        <w:t>This study presents a good knowledge of the influence of glycerol and shea butter on</w:t>
      </w:r>
      <w:r>
        <w:rPr>
          <w:spacing w:val="40"/>
        </w:rPr>
        <w:t> </w:t>
      </w:r>
      <w:r>
        <w:rPr/>
        <w:t>the physical and mechanical properties of high amylose </w:t>
      </w:r>
      <w:r>
        <w:rPr>
          <w:i/>
        </w:rPr>
        <w:t>Borassus eathiopum </w:t>
      </w:r>
      <w:r>
        <w:rPr/>
        <w:t>shoot starch. Chitosan, glycerol and shea butter has significantly improved the functional properties of films from </w:t>
      </w:r>
      <w:r>
        <w:rPr>
          <w:i/>
        </w:rPr>
        <w:t>Borassus eathiopum </w:t>
      </w:r>
      <w:r>
        <w:rPr/>
        <w:t>shoot starch. The incorporation of these materials to the starch gave rise to films with higher water resistivity, tensile strength, elongation at break and reduced thickness. Incorporation of chitosan improves the toughness of the films as glycerol improved the films flexibility, while shea butter contributed to the improved water resistance. The optimization of the production processes and the maximization of material combinations led to recommendable properties of </w:t>
      </w:r>
      <w:r>
        <w:rPr>
          <w:i/>
        </w:rPr>
        <w:t>Borassus aethiopum </w:t>
      </w:r>
      <w:r>
        <w:rPr/>
        <w:t>shoot starch/chitosan films (BSCF), that is, high tensile strength and water resistivity which can deploy for many applications.</w:t>
      </w:r>
      <w:r>
        <w:rPr>
          <w:spacing w:val="40"/>
        </w:rPr>
        <w:t> </w:t>
      </w:r>
      <w:r>
        <w:rPr/>
        <w:t>Therefore, it can be concluded that the BSCF in the presence of glycerol and low concentration of shear butter as plasticizers, may be the best option for the desired properties of BSCF.</w:t>
      </w:r>
    </w:p>
    <w:p>
      <w:pPr>
        <w:pStyle w:val="Heading2"/>
        <w:numPr>
          <w:ilvl w:val="1"/>
          <w:numId w:val="23"/>
        </w:numPr>
        <w:tabs>
          <w:tab w:pos="1026" w:val="left" w:leader="none"/>
        </w:tabs>
        <w:spacing w:line="240" w:lineRule="auto" w:before="246" w:after="0"/>
        <w:ind w:left="1026" w:right="0" w:hanging="719"/>
        <w:jc w:val="both"/>
      </w:pPr>
      <w:bookmarkStart w:name="_TOC_250002" w:id="31"/>
      <w:bookmarkEnd w:id="31"/>
      <w:r>
        <w:rPr>
          <w:spacing w:val="-2"/>
        </w:rPr>
        <w:t>Recommendations</w:t>
      </w:r>
    </w:p>
    <w:p>
      <w:pPr>
        <w:pStyle w:val="ListParagraph"/>
        <w:numPr>
          <w:ilvl w:val="2"/>
          <w:numId w:val="23"/>
        </w:numPr>
        <w:tabs>
          <w:tab w:pos="1025" w:val="left" w:leader="none"/>
          <w:tab w:pos="1027" w:val="left" w:leader="none"/>
        </w:tabs>
        <w:spacing w:line="480" w:lineRule="auto" w:before="272" w:after="0"/>
        <w:ind w:left="1027" w:right="935" w:hanging="488"/>
        <w:jc w:val="both"/>
        <w:rPr>
          <w:b/>
          <w:sz w:val="24"/>
        </w:rPr>
      </w:pPr>
      <w:r>
        <w:rPr>
          <w:sz w:val="24"/>
        </w:rPr>
        <w:t>Further investigation should be carried out on films from </w:t>
      </w:r>
      <w:r>
        <w:rPr>
          <w:i/>
          <w:sz w:val="24"/>
        </w:rPr>
        <w:t>Borassus eathiopum </w:t>
      </w:r>
      <w:r>
        <w:rPr>
          <w:sz w:val="24"/>
        </w:rPr>
        <w:t>(muruchi) shoot starch, using other viable and compactable plasticizers since there are other materials that may further improves the films properties for commercial use.</w:t>
      </w:r>
    </w:p>
    <w:p>
      <w:pPr>
        <w:spacing w:after="0" w:line="480" w:lineRule="auto"/>
        <w:jc w:val="both"/>
        <w:rPr>
          <w:sz w:val="24"/>
        </w:rPr>
        <w:sectPr>
          <w:pgSz w:w="11910" w:h="16840"/>
          <w:pgMar w:header="0" w:footer="1014" w:top="1360" w:bottom="1200" w:left="1680" w:right="500"/>
        </w:sectPr>
      </w:pPr>
    </w:p>
    <w:p>
      <w:pPr>
        <w:pStyle w:val="ListParagraph"/>
        <w:numPr>
          <w:ilvl w:val="2"/>
          <w:numId w:val="23"/>
        </w:numPr>
        <w:tabs>
          <w:tab w:pos="1025" w:val="left" w:leader="none"/>
          <w:tab w:pos="1027" w:val="left" w:leader="none"/>
        </w:tabs>
        <w:spacing w:line="480" w:lineRule="auto" w:before="73" w:after="0"/>
        <w:ind w:left="1027" w:right="938" w:hanging="555"/>
        <w:jc w:val="both"/>
        <w:rPr>
          <w:sz w:val="24"/>
        </w:rPr>
      </w:pPr>
      <w:r>
        <w:rPr>
          <w:sz w:val="24"/>
        </w:rPr>
        <w:t>Cross-linkers are also commendable to be used on starch materials due to their unique ability to further improve the inter and intra molecular interactions between various materials.</w:t>
      </w:r>
    </w:p>
    <w:p>
      <w:pPr>
        <w:pStyle w:val="ListParagraph"/>
        <w:numPr>
          <w:ilvl w:val="2"/>
          <w:numId w:val="23"/>
        </w:numPr>
        <w:tabs>
          <w:tab w:pos="1024" w:val="left" w:leader="none"/>
          <w:tab w:pos="1027" w:val="left" w:leader="none"/>
        </w:tabs>
        <w:spacing w:line="480" w:lineRule="auto" w:before="1" w:after="0"/>
        <w:ind w:left="1027" w:right="933" w:hanging="620"/>
        <w:jc w:val="both"/>
        <w:rPr>
          <w:sz w:val="24"/>
        </w:rPr>
      </w:pPr>
      <w:r>
        <w:rPr>
          <w:sz w:val="24"/>
        </w:rPr>
        <w:t>Relative humidity and gas permeability test are other parameters that are also vital in ascertaining the integrity of organic films. These parameters should be </w:t>
      </w:r>
      <w:r>
        <w:rPr>
          <w:spacing w:val="-2"/>
          <w:sz w:val="24"/>
        </w:rPr>
        <w:t>tested.</w:t>
      </w:r>
    </w:p>
    <w:p>
      <w:pPr>
        <w:pStyle w:val="ListParagraph"/>
        <w:numPr>
          <w:ilvl w:val="2"/>
          <w:numId w:val="23"/>
        </w:numPr>
        <w:tabs>
          <w:tab w:pos="1025" w:val="left" w:leader="none"/>
          <w:tab w:pos="1027" w:val="left" w:leader="none"/>
        </w:tabs>
        <w:spacing w:line="480" w:lineRule="auto" w:before="0" w:after="0"/>
        <w:ind w:left="1027" w:right="936" w:hanging="608"/>
        <w:jc w:val="both"/>
        <w:rPr>
          <w:sz w:val="24"/>
        </w:rPr>
      </w:pPr>
      <w:r>
        <w:rPr>
          <w:sz w:val="24"/>
        </w:rPr>
        <w:t>Starch modification by chemical and enzyme treatments in combination with other fiber reinforcement could improve the properties of organic film made from </w:t>
      </w:r>
      <w:r>
        <w:rPr>
          <w:i/>
          <w:sz w:val="24"/>
        </w:rPr>
        <w:t>Borassus eathiopum </w:t>
      </w:r>
      <w:r>
        <w:rPr>
          <w:sz w:val="24"/>
        </w:rPr>
        <w:t>(muruci) shoot starch, which should be considered in future research on these materials.</w:t>
      </w:r>
    </w:p>
    <w:p>
      <w:pPr>
        <w:pStyle w:val="Heading2"/>
        <w:numPr>
          <w:ilvl w:val="1"/>
          <w:numId w:val="23"/>
        </w:numPr>
        <w:tabs>
          <w:tab w:pos="1026" w:val="left" w:leader="none"/>
        </w:tabs>
        <w:spacing w:line="240" w:lineRule="auto" w:before="8" w:after="0"/>
        <w:ind w:left="1026" w:right="0" w:hanging="719"/>
        <w:jc w:val="both"/>
      </w:pPr>
      <w:bookmarkStart w:name="_TOC_250001" w:id="32"/>
      <w:r>
        <w:rPr/>
        <w:t>Contribution</w:t>
      </w:r>
      <w:r>
        <w:rPr>
          <w:spacing w:val="-1"/>
        </w:rPr>
        <w:t> </w:t>
      </w:r>
      <w:r>
        <w:rPr/>
        <w:t>to </w:t>
      </w:r>
      <w:bookmarkEnd w:id="32"/>
      <w:r>
        <w:rPr>
          <w:spacing w:val="-2"/>
        </w:rPr>
        <w:t>Knowledge</w:t>
      </w:r>
    </w:p>
    <w:p>
      <w:pPr>
        <w:pStyle w:val="BodyText"/>
        <w:spacing w:before="192"/>
        <w:rPr>
          <w:b/>
        </w:rPr>
      </w:pPr>
    </w:p>
    <w:p>
      <w:pPr>
        <w:pStyle w:val="BodyText"/>
        <w:spacing w:line="480" w:lineRule="auto"/>
        <w:ind w:left="307" w:right="936"/>
        <w:jc w:val="both"/>
      </w:pPr>
      <w:r>
        <w:rPr/>
        <w:t>The</w:t>
      </w:r>
      <w:r>
        <w:rPr>
          <w:spacing w:val="-2"/>
        </w:rPr>
        <w:t> </w:t>
      </w:r>
      <w:r>
        <w:rPr/>
        <w:t>results</w:t>
      </w:r>
      <w:r>
        <w:rPr>
          <w:spacing w:val="-1"/>
        </w:rPr>
        <w:t> </w:t>
      </w:r>
      <w:r>
        <w:rPr/>
        <w:t>from</w:t>
      </w:r>
      <w:r>
        <w:rPr>
          <w:spacing w:val="-1"/>
        </w:rPr>
        <w:t> </w:t>
      </w:r>
      <w:r>
        <w:rPr/>
        <w:t>this</w:t>
      </w:r>
      <w:r>
        <w:rPr>
          <w:spacing w:val="-1"/>
        </w:rPr>
        <w:t> </w:t>
      </w:r>
      <w:r>
        <w:rPr/>
        <w:t>study</w:t>
      </w:r>
      <w:r>
        <w:rPr>
          <w:spacing w:val="-5"/>
        </w:rPr>
        <w:t> </w:t>
      </w:r>
      <w:r>
        <w:rPr/>
        <w:t>demonstrated</w:t>
      </w:r>
      <w:r>
        <w:rPr>
          <w:spacing w:val="-2"/>
        </w:rPr>
        <w:t> </w:t>
      </w:r>
      <w:r>
        <w:rPr/>
        <w:t>that</w:t>
      </w:r>
      <w:r>
        <w:rPr>
          <w:spacing w:val="-1"/>
        </w:rPr>
        <w:t> </w:t>
      </w:r>
      <w:r>
        <w:rPr/>
        <w:t>equal</w:t>
      </w:r>
      <w:r>
        <w:rPr>
          <w:spacing w:val="-1"/>
        </w:rPr>
        <w:t> </w:t>
      </w:r>
      <w:r>
        <w:rPr/>
        <w:t>concentration</w:t>
      </w:r>
      <w:r>
        <w:rPr>
          <w:spacing w:val="-1"/>
        </w:rPr>
        <w:t> </w:t>
      </w:r>
      <w:r>
        <w:rPr/>
        <w:t>(2</w:t>
      </w:r>
      <w:r>
        <w:rPr>
          <w:spacing w:val="-2"/>
        </w:rPr>
        <w:t> </w:t>
      </w:r>
      <w:r>
        <w:rPr/>
        <w:t>%w/v)</w:t>
      </w:r>
      <w:r>
        <w:rPr>
          <w:spacing w:val="-2"/>
        </w:rPr>
        <w:t> </w:t>
      </w:r>
      <w:r>
        <w:rPr/>
        <w:t>of </w:t>
      </w:r>
      <w:r>
        <w:rPr>
          <w:i/>
        </w:rPr>
        <w:t>Borassus aethiopum </w:t>
      </w:r>
      <w:r>
        <w:rPr/>
        <w:t>shoot starch and chitosan plasticized with 30 %w/w glycerol and 1 %w/w shea butter, produced films which are flexible with high tensile strength (7.9 MPa) and low</w:t>
      </w:r>
      <w:r>
        <w:rPr>
          <w:spacing w:val="6"/>
        </w:rPr>
        <w:t> </w:t>
      </w:r>
      <w:r>
        <w:rPr/>
        <w:t>solubility</w:t>
      </w:r>
      <w:r>
        <w:rPr>
          <w:spacing w:val="4"/>
        </w:rPr>
        <w:t> </w:t>
      </w:r>
      <w:r>
        <w:rPr/>
        <w:t>in</w:t>
      </w:r>
      <w:r>
        <w:rPr>
          <w:spacing w:val="9"/>
        </w:rPr>
        <w:t> </w:t>
      </w:r>
      <w:r>
        <w:rPr/>
        <w:t>water</w:t>
      </w:r>
      <w:r>
        <w:rPr>
          <w:spacing w:val="8"/>
        </w:rPr>
        <w:t> </w:t>
      </w:r>
      <w:r>
        <w:rPr/>
        <w:t>(4.1</w:t>
      </w:r>
      <w:r>
        <w:rPr>
          <w:spacing w:val="9"/>
        </w:rPr>
        <w:t> </w:t>
      </w:r>
      <w:r>
        <w:rPr/>
        <w:t>%).</w:t>
      </w:r>
      <w:r>
        <w:rPr>
          <w:spacing w:val="8"/>
        </w:rPr>
        <w:t> </w:t>
      </w:r>
      <w:r>
        <w:rPr/>
        <w:t>Also,</w:t>
      </w:r>
      <w:r>
        <w:rPr>
          <w:spacing w:val="11"/>
        </w:rPr>
        <w:t> </w:t>
      </w:r>
      <w:r>
        <w:rPr/>
        <w:t>these</w:t>
      </w:r>
      <w:r>
        <w:rPr>
          <w:spacing w:val="10"/>
        </w:rPr>
        <w:t> </w:t>
      </w:r>
      <w:r>
        <w:rPr/>
        <w:t>films</w:t>
      </w:r>
      <w:r>
        <w:rPr>
          <w:spacing w:val="10"/>
        </w:rPr>
        <w:t> </w:t>
      </w:r>
      <w:r>
        <w:rPr/>
        <w:t>had</w:t>
      </w:r>
      <w:r>
        <w:rPr>
          <w:spacing w:val="9"/>
        </w:rPr>
        <w:t> </w:t>
      </w:r>
      <w:r>
        <w:rPr/>
        <w:t>a</w:t>
      </w:r>
      <w:r>
        <w:rPr>
          <w:spacing w:val="10"/>
        </w:rPr>
        <w:t> </w:t>
      </w:r>
      <w:r>
        <w:rPr/>
        <w:t>complete</w:t>
      </w:r>
      <w:r>
        <w:rPr>
          <w:spacing w:val="11"/>
        </w:rPr>
        <w:t> </w:t>
      </w:r>
      <w:r>
        <w:rPr/>
        <w:t>decomposition</w:t>
      </w:r>
      <w:r>
        <w:rPr>
          <w:spacing w:val="9"/>
        </w:rPr>
        <w:t> </w:t>
      </w:r>
      <w:r>
        <w:rPr>
          <w:spacing w:val="-2"/>
        </w:rPr>
        <w:t>within</w:t>
      </w:r>
    </w:p>
    <w:p>
      <w:pPr>
        <w:pStyle w:val="BodyText"/>
        <w:spacing w:line="480" w:lineRule="auto" w:before="1"/>
        <w:ind w:left="307" w:right="939"/>
        <w:jc w:val="both"/>
      </w:pPr>
      <w:r>
        <w:rPr/>
        <w:t>33 days in the soil. This study established that these composite films could be commercialized and deploy for packaging due to their excellent mechanical properties and biodegradability.</w:t>
      </w:r>
    </w:p>
    <w:p>
      <w:pPr>
        <w:spacing w:after="0" w:line="480" w:lineRule="auto"/>
        <w:jc w:val="both"/>
        <w:sectPr>
          <w:pgSz w:w="11910" w:h="16840"/>
          <w:pgMar w:header="0" w:footer="1014" w:top="1340" w:bottom="1200" w:left="1680" w:right="500"/>
        </w:sectPr>
      </w:pPr>
    </w:p>
    <w:p>
      <w:pPr>
        <w:pStyle w:val="Heading1"/>
        <w:spacing w:before="60"/>
        <w:ind w:left="3188"/>
      </w:pPr>
      <w:bookmarkStart w:name="_TOC_250000" w:id="33"/>
      <w:bookmarkEnd w:id="33"/>
      <w:r>
        <w:rPr>
          <w:spacing w:val="-2"/>
        </w:rPr>
        <w:t>REFERENCES</w:t>
      </w:r>
    </w:p>
    <w:p>
      <w:pPr>
        <w:pStyle w:val="BodyText"/>
        <w:spacing w:before="193"/>
        <w:ind w:left="1027" w:right="935" w:hanging="720"/>
        <w:jc w:val="both"/>
      </w:pPr>
      <w:r>
        <w:rPr/>
        <w:t>Ahmad, M., Benjakul, S., Prodpran, T., &amp; Agustini, T. W. (2012). Physico-mechanical and antimicrobial properties of gelatin film from the skin of unicorn leatherjacket incorporated with essential oils. </w:t>
      </w:r>
      <w:r>
        <w:rPr>
          <w:i/>
        </w:rPr>
        <w:t>Food Hydrocolloids</w:t>
      </w:r>
      <w:r>
        <w:rPr/>
        <w:t>,</w:t>
      </w:r>
      <w:r>
        <w:rPr>
          <w:spacing w:val="-3"/>
        </w:rPr>
        <w:t> </w:t>
      </w:r>
      <w:r>
        <w:rPr>
          <w:i/>
        </w:rPr>
        <w:t>28</w:t>
      </w:r>
      <w:r>
        <w:rPr/>
        <w:t>(1), 189- </w:t>
      </w:r>
      <w:r>
        <w:rPr>
          <w:spacing w:val="-4"/>
        </w:rPr>
        <w:t>199.</w:t>
      </w:r>
    </w:p>
    <w:p>
      <w:pPr>
        <w:pStyle w:val="BodyText"/>
        <w:spacing w:before="202"/>
        <w:ind w:left="1027" w:right="937" w:hanging="720"/>
        <w:jc w:val="both"/>
      </w:pPr>
      <w:r>
        <w:rPr/>
        <w:t>Akihisa, T., Kojima, N., Kikuchi, T., Yasukawa, K., Tokuda, H., Masters, E. T., ... &amp; Manosroi, J. (2010). Anti-inflammatory and chemopreventive effects of triterpene</w:t>
      </w:r>
      <w:r>
        <w:rPr>
          <w:spacing w:val="-3"/>
        </w:rPr>
        <w:t> </w:t>
      </w:r>
      <w:r>
        <w:rPr/>
        <w:t>cinnamates</w:t>
      </w:r>
      <w:r>
        <w:rPr>
          <w:spacing w:val="-3"/>
        </w:rPr>
        <w:t> </w:t>
      </w:r>
      <w:r>
        <w:rPr/>
        <w:t>and</w:t>
      </w:r>
      <w:r>
        <w:rPr>
          <w:spacing w:val="-2"/>
        </w:rPr>
        <w:t> </w:t>
      </w:r>
      <w:r>
        <w:rPr/>
        <w:t>acetates</w:t>
      </w:r>
      <w:r>
        <w:rPr>
          <w:spacing w:val="-2"/>
        </w:rPr>
        <w:t> </w:t>
      </w:r>
      <w:r>
        <w:rPr/>
        <w:t>from</w:t>
      </w:r>
      <w:r>
        <w:rPr>
          <w:spacing w:val="-3"/>
        </w:rPr>
        <w:t> </w:t>
      </w:r>
      <w:r>
        <w:rPr/>
        <w:t>shea</w:t>
      </w:r>
      <w:r>
        <w:rPr>
          <w:spacing w:val="-3"/>
        </w:rPr>
        <w:t> </w:t>
      </w:r>
      <w:r>
        <w:rPr/>
        <w:t>fat. </w:t>
      </w:r>
      <w:r>
        <w:rPr>
          <w:i/>
        </w:rPr>
        <w:t>Journal</w:t>
      </w:r>
      <w:r>
        <w:rPr>
          <w:i/>
          <w:spacing w:val="-2"/>
        </w:rPr>
        <w:t> </w:t>
      </w:r>
      <w:r>
        <w:rPr>
          <w:i/>
        </w:rPr>
        <w:t>of</w:t>
      </w:r>
      <w:r>
        <w:rPr>
          <w:i/>
          <w:spacing w:val="-2"/>
        </w:rPr>
        <w:t> </w:t>
      </w:r>
      <w:r>
        <w:rPr>
          <w:i/>
        </w:rPr>
        <w:t>Oleo</w:t>
      </w:r>
      <w:r>
        <w:rPr>
          <w:i/>
          <w:spacing w:val="-2"/>
        </w:rPr>
        <w:t> </w:t>
      </w:r>
      <w:r>
        <w:rPr>
          <w:i/>
        </w:rPr>
        <w:t>Science</w:t>
      </w:r>
      <w:r>
        <w:rPr/>
        <w:t>,</w:t>
      </w:r>
      <w:r>
        <w:rPr>
          <w:spacing w:val="-2"/>
        </w:rPr>
        <w:t> </w:t>
      </w:r>
      <w:r>
        <w:rPr>
          <w:i/>
        </w:rPr>
        <w:t>59</w:t>
      </w:r>
      <w:r>
        <w:rPr/>
        <w:t>(6), </w:t>
      </w:r>
      <w:r>
        <w:rPr>
          <w:spacing w:val="-2"/>
        </w:rPr>
        <w:t>273-280.</w:t>
      </w:r>
    </w:p>
    <w:p>
      <w:pPr>
        <w:pStyle w:val="BodyText"/>
        <w:spacing w:line="242" w:lineRule="auto" w:before="199"/>
        <w:ind w:left="1027" w:right="941" w:hanging="720"/>
        <w:jc w:val="both"/>
      </w:pPr>
      <w:r>
        <w:rPr/>
        <w:t>Akinniyia, J. A., Waziri, M., &amp; Usman, H. S. (2010). Assessment of the Anabolic</w:t>
      </w:r>
      <w:r>
        <w:rPr>
          <w:spacing w:val="40"/>
        </w:rPr>
        <w:t> </w:t>
      </w:r>
      <w:r>
        <w:rPr/>
        <w:t>Effect of Androgens of the Edible Portion of the Shoot of Giginya Plant (Borassus aethiopum mart). </w:t>
      </w:r>
      <w:r>
        <w:rPr>
          <w:i/>
        </w:rPr>
        <w:t>Journal of Scientific Research</w:t>
      </w:r>
      <w:r>
        <w:rPr/>
        <w:t>, </w:t>
      </w:r>
      <w:r>
        <w:rPr>
          <w:i/>
        </w:rPr>
        <w:t>2</w:t>
      </w:r>
      <w:r>
        <w:rPr/>
        <w:t>(2), 362-368.</w:t>
      </w:r>
    </w:p>
    <w:p>
      <w:pPr>
        <w:pStyle w:val="BodyText"/>
        <w:tabs>
          <w:tab w:pos="1367" w:val="left" w:leader="none"/>
          <w:tab w:pos="1751" w:val="left" w:leader="none"/>
          <w:tab w:pos="2679" w:val="left" w:leader="none"/>
          <w:tab w:pos="3373" w:val="left" w:leader="none"/>
          <w:tab w:pos="4350" w:val="left" w:leader="none"/>
          <w:tab w:pos="6059" w:val="left" w:leader="none"/>
          <w:tab w:pos="7261" w:val="left" w:leader="none"/>
          <w:tab w:pos="7769" w:val="left" w:leader="none"/>
          <w:tab w:pos="8438" w:val="left" w:leader="none"/>
        </w:tabs>
        <w:spacing w:line="242" w:lineRule="auto" w:before="191"/>
        <w:ind w:left="1027" w:right="939" w:hanging="720"/>
      </w:pPr>
      <w:r>
        <w:rPr>
          <w:spacing w:val="-2"/>
        </w:rPr>
        <w:t>Alander,</w:t>
      </w:r>
      <w:r>
        <w:rPr/>
        <w:tab/>
      </w:r>
      <w:r>
        <w:rPr>
          <w:spacing w:val="-6"/>
        </w:rPr>
        <w:t>J.</w:t>
      </w:r>
      <w:r>
        <w:rPr/>
        <w:tab/>
      </w:r>
      <w:r>
        <w:rPr>
          <w:spacing w:val="-2"/>
        </w:rPr>
        <w:t>(2004).</w:t>
      </w:r>
      <w:r>
        <w:rPr/>
        <w:tab/>
      </w:r>
      <w:r>
        <w:rPr>
          <w:spacing w:val="-4"/>
        </w:rPr>
        <w:t>Shea</w:t>
      </w:r>
      <w:r>
        <w:rPr/>
        <w:tab/>
      </w:r>
      <w:r>
        <w:rPr>
          <w:spacing w:val="-2"/>
        </w:rPr>
        <w:t>butter-a</w:t>
      </w:r>
      <w:r>
        <w:rPr/>
        <w:tab/>
      </w:r>
      <w:r>
        <w:rPr>
          <w:spacing w:val="-2"/>
        </w:rPr>
        <w:t>multifunctional</w:t>
      </w:r>
      <w:r>
        <w:rPr/>
        <w:tab/>
      </w:r>
      <w:r>
        <w:rPr>
          <w:spacing w:val="-2"/>
        </w:rPr>
        <w:t>ingredient</w:t>
      </w:r>
      <w:r>
        <w:rPr/>
        <w:tab/>
      </w:r>
      <w:r>
        <w:rPr>
          <w:spacing w:val="-4"/>
        </w:rPr>
        <w:t>for</w:t>
      </w:r>
      <w:r>
        <w:rPr/>
        <w:tab/>
      </w:r>
      <w:r>
        <w:rPr>
          <w:spacing w:val="-4"/>
        </w:rPr>
        <w:t>food</w:t>
      </w:r>
      <w:r>
        <w:rPr/>
        <w:tab/>
      </w:r>
      <w:r>
        <w:rPr>
          <w:spacing w:val="-4"/>
        </w:rPr>
        <w:t>and </w:t>
      </w:r>
      <w:r>
        <w:rPr/>
        <w:t>cosmetics. </w:t>
      </w:r>
      <w:r>
        <w:rPr>
          <w:i/>
        </w:rPr>
        <w:t>Lipid technology</w:t>
      </w:r>
      <w:r>
        <w:rPr/>
        <w:t>, </w:t>
      </w:r>
      <w:r>
        <w:rPr>
          <w:i/>
        </w:rPr>
        <w:t>16</w:t>
      </w:r>
      <w:r>
        <w:rPr/>
        <w:t>(9), 202-205.</w:t>
      </w:r>
    </w:p>
    <w:p>
      <w:pPr>
        <w:pStyle w:val="BodyText"/>
        <w:spacing w:line="470" w:lineRule="atLeast" w:before="5"/>
        <w:ind w:left="307" w:right="943"/>
      </w:pPr>
      <w:r>
        <w:rPr/>
        <w:t>Alexander, R.J. (1996). Starch in Plastics. </w:t>
      </w:r>
      <w:r>
        <w:rPr>
          <w:i/>
        </w:rPr>
        <w:t>Cereal Foods World</w:t>
      </w:r>
      <w:r>
        <w:rPr/>
        <w:t>, 41, pp 426–427. Alcázar-Alay,</w:t>
      </w:r>
      <w:r>
        <w:rPr>
          <w:spacing w:val="56"/>
          <w:w w:val="150"/>
        </w:rPr>
        <w:t> </w:t>
      </w:r>
      <w:r>
        <w:rPr/>
        <w:t>S.</w:t>
      </w:r>
      <w:r>
        <w:rPr>
          <w:spacing w:val="57"/>
          <w:w w:val="150"/>
        </w:rPr>
        <w:t> </w:t>
      </w:r>
      <w:r>
        <w:rPr/>
        <w:t>C.,</w:t>
      </w:r>
      <w:r>
        <w:rPr>
          <w:spacing w:val="55"/>
          <w:w w:val="150"/>
        </w:rPr>
        <w:t> </w:t>
      </w:r>
      <w:r>
        <w:rPr/>
        <w:t>&amp;</w:t>
      </w:r>
      <w:r>
        <w:rPr>
          <w:spacing w:val="55"/>
          <w:w w:val="150"/>
        </w:rPr>
        <w:t> </w:t>
      </w:r>
      <w:r>
        <w:rPr/>
        <w:t>Meireles,</w:t>
      </w:r>
      <w:r>
        <w:rPr>
          <w:spacing w:val="57"/>
          <w:w w:val="150"/>
        </w:rPr>
        <w:t> </w:t>
      </w:r>
      <w:r>
        <w:rPr/>
        <w:t>M.</w:t>
      </w:r>
      <w:r>
        <w:rPr>
          <w:spacing w:val="57"/>
          <w:w w:val="150"/>
        </w:rPr>
        <w:t> </w:t>
      </w:r>
      <w:r>
        <w:rPr/>
        <w:t>A.</w:t>
      </w:r>
      <w:r>
        <w:rPr>
          <w:spacing w:val="57"/>
          <w:w w:val="150"/>
        </w:rPr>
        <w:t> </w:t>
      </w:r>
      <w:r>
        <w:rPr/>
        <w:t>A.</w:t>
      </w:r>
      <w:r>
        <w:rPr>
          <w:spacing w:val="57"/>
          <w:w w:val="150"/>
        </w:rPr>
        <w:t> </w:t>
      </w:r>
      <w:r>
        <w:rPr/>
        <w:t>(2015).</w:t>
      </w:r>
      <w:r>
        <w:rPr>
          <w:spacing w:val="56"/>
          <w:w w:val="150"/>
        </w:rPr>
        <w:t> </w:t>
      </w:r>
      <w:r>
        <w:rPr/>
        <w:t>Physicochemical</w:t>
      </w:r>
      <w:r>
        <w:rPr>
          <w:spacing w:val="58"/>
          <w:w w:val="150"/>
        </w:rPr>
        <w:t> </w:t>
      </w:r>
      <w:r>
        <w:rPr>
          <w:spacing w:val="-2"/>
        </w:rPr>
        <w:t>properties,</w:t>
      </w:r>
    </w:p>
    <w:p>
      <w:pPr>
        <w:tabs>
          <w:tab w:pos="2602" w:val="left" w:leader="none"/>
          <w:tab w:pos="3204" w:val="left" w:leader="none"/>
          <w:tab w:pos="4619" w:val="left" w:leader="none"/>
          <w:tab w:pos="5072" w:val="left" w:leader="none"/>
          <w:tab w:pos="6101" w:val="left" w:leader="none"/>
          <w:tab w:pos="6821" w:val="left" w:leader="none"/>
          <w:tab w:pos="7902" w:val="left" w:leader="none"/>
        </w:tabs>
        <w:spacing w:line="242" w:lineRule="auto" w:before="3"/>
        <w:ind w:left="1027" w:right="941" w:firstLine="0"/>
        <w:jc w:val="left"/>
        <w:rPr>
          <w:sz w:val="24"/>
        </w:rPr>
      </w:pPr>
      <w:r>
        <w:rPr>
          <w:spacing w:val="-2"/>
          <w:sz w:val="24"/>
        </w:rPr>
        <w:t>modifications</w:t>
      </w:r>
      <w:r>
        <w:rPr>
          <w:sz w:val="24"/>
        </w:rPr>
        <w:tab/>
      </w:r>
      <w:r>
        <w:rPr>
          <w:spacing w:val="-4"/>
          <w:sz w:val="24"/>
        </w:rPr>
        <w:t>and</w:t>
      </w:r>
      <w:r>
        <w:rPr>
          <w:sz w:val="24"/>
        </w:rPr>
        <w:tab/>
      </w:r>
      <w:r>
        <w:rPr>
          <w:spacing w:val="-2"/>
          <w:sz w:val="24"/>
        </w:rPr>
        <w:t>applications</w:t>
      </w:r>
      <w:r>
        <w:rPr>
          <w:sz w:val="24"/>
        </w:rPr>
        <w:tab/>
      </w:r>
      <w:r>
        <w:rPr>
          <w:spacing w:val="-6"/>
          <w:sz w:val="24"/>
        </w:rPr>
        <w:t>of</w:t>
      </w:r>
      <w:r>
        <w:rPr>
          <w:sz w:val="24"/>
        </w:rPr>
        <w:tab/>
      </w:r>
      <w:r>
        <w:rPr>
          <w:spacing w:val="-2"/>
          <w:sz w:val="24"/>
        </w:rPr>
        <w:t>starches</w:t>
      </w:r>
      <w:r>
        <w:rPr>
          <w:sz w:val="24"/>
        </w:rPr>
        <w:tab/>
      </w:r>
      <w:r>
        <w:rPr>
          <w:spacing w:val="-4"/>
          <w:sz w:val="24"/>
        </w:rPr>
        <w:t>from</w:t>
      </w:r>
      <w:r>
        <w:rPr>
          <w:sz w:val="24"/>
        </w:rPr>
        <w:tab/>
      </w:r>
      <w:r>
        <w:rPr>
          <w:spacing w:val="-2"/>
          <w:sz w:val="24"/>
        </w:rPr>
        <w:t>different</w:t>
      </w:r>
      <w:r>
        <w:rPr>
          <w:sz w:val="24"/>
        </w:rPr>
        <w:tab/>
      </w:r>
      <w:r>
        <w:rPr>
          <w:spacing w:val="-2"/>
          <w:sz w:val="24"/>
        </w:rPr>
        <w:t>botanical </w:t>
      </w:r>
      <w:r>
        <w:rPr>
          <w:sz w:val="24"/>
        </w:rPr>
        <w:t>sources. </w:t>
      </w:r>
      <w:r>
        <w:rPr>
          <w:i/>
          <w:sz w:val="24"/>
        </w:rPr>
        <w:t>Food Science and Technology</w:t>
      </w:r>
      <w:r>
        <w:rPr>
          <w:sz w:val="24"/>
        </w:rPr>
        <w:t>, </w:t>
      </w:r>
      <w:r>
        <w:rPr>
          <w:i/>
          <w:sz w:val="24"/>
        </w:rPr>
        <w:t>35</w:t>
      </w:r>
      <w:r>
        <w:rPr>
          <w:sz w:val="24"/>
        </w:rPr>
        <w:t>, 215-236.</w:t>
      </w:r>
    </w:p>
    <w:p>
      <w:pPr>
        <w:pStyle w:val="BodyText"/>
        <w:spacing w:before="193"/>
        <w:ind w:left="1027" w:right="933" w:hanging="720"/>
        <w:jc w:val="both"/>
      </w:pPr>
      <w:r>
        <w:rPr/>
        <w:t>Al-Hassan, A. A., &amp; Norziah, M. H. (2012). Starch–gelatin edible films: Water vapor permeability and mechanical properties as affected by plasticizers. </w:t>
      </w:r>
      <w:r>
        <w:rPr>
          <w:i/>
        </w:rPr>
        <w:t>Food Hydrocolloids</w:t>
      </w:r>
      <w:r>
        <w:rPr/>
        <w:t>, 26(1), 108-117.</w:t>
      </w:r>
    </w:p>
    <w:p>
      <w:pPr>
        <w:pStyle w:val="BodyText"/>
        <w:spacing w:before="200"/>
        <w:ind w:left="1027" w:right="939" w:hanging="720"/>
        <w:jc w:val="both"/>
      </w:pPr>
      <w:r>
        <w:rPr/>
        <w:t>Ali,</w:t>
      </w:r>
      <w:r>
        <w:rPr>
          <w:spacing w:val="-2"/>
        </w:rPr>
        <w:t> </w:t>
      </w:r>
      <w:r>
        <w:rPr/>
        <w:t>A.,</w:t>
      </w:r>
      <w:r>
        <w:rPr>
          <w:spacing w:val="-3"/>
        </w:rPr>
        <w:t> </w:t>
      </w:r>
      <w:r>
        <w:rPr/>
        <w:t>Alhadji,</w:t>
      </w:r>
      <w:r>
        <w:rPr>
          <w:spacing w:val="-1"/>
        </w:rPr>
        <w:t> </w:t>
      </w:r>
      <w:r>
        <w:rPr/>
        <w:t>D.,</w:t>
      </w:r>
      <w:r>
        <w:rPr>
          <w:spacing w:val="-3"/>
        </w:rPr>
        <w:t> </w:t>
      </w:r>
      <w:r>
        <w:rPr/>
        <w:t>Tchiegang,</w:t>
      </w:r>
      <w:r>
        <w:rPr>
          <w:spacing w:val="-2"/>
        </w:rPr>
        <w:t> </w:t>
      </w:r>
      <w:r>
        <w:rPr/>
        <w:t>C.,</w:t>
      </w:r>
      <w:r>
        <w:rPr>
          <w:spacing w:val="-2"/>
        </w:rPr>
        <w:t> </w:t>
      </w:r>
      <w:r>
        <w:rPr/>
        <w:t>&amp;</w:t>
      </w:r>
      <w:r>
        <w:rPr>
          <w:spacing w:val="-4"/>
        </w:rPr>
        <w:t> </w:t>
      </w:r>
      <w:r>
        <w:rPr/>
        <w:t>Saiuml,</w:t>
      </w:r>
      <w:r>
        <w:rPr>
          <w:spacing w:val="-2"/>
        </w:rPr>
        <w:t> </w:t>
      </w:r>
      <w:r>
        <w:rPr/>
        <w:t>C (2010).</w:t>
      </w:r>
      <w:r>
        <w:rPr>
          <w:spacing w:val="-2"/>
        </w:rPr>
        <w:t> </w:t>
      </w:r>
      <w:r>
        <w:rPr/>
        <w:t>Physico-chemical properties</w:t>
      </w:r>
      <w:r>
        <w:rPr>
          <w:spacing w:val="-2"/>
        </w:rPr>
        <w:t> </w:t>
      </w:r>
      <w:r>
        <w:rPr/>
        <w:t>of palmyra</w:t>
      </w:r>
      <w:r>
        <w:rPr>
          <w:spacing w:val="80"/>
        </w:rPr>
        <w:t> </w:t>
      </w:r>
      <w:r>
        <w:rPr/>
        <w:t>palm</w:t>
      </w:r>
      <w:r>
        <w:rPr>
          <w:spacing w:val="80"/>
        </w:rPr>
        <w:t> </w:t>
      </w:r>
      <w:r>
        <w:rPr/>
        <w:t>(Borassus</w:t>
      </w:r>
      <w:r>
        <w:rPr>
          <w:spacing w:val="80"/>
        </w:rPr>
        <w:t> </w:t>
      </w:r>
      <w:r>
        <w:rPr/>
        <w:t>aethiopum</w:t>
      </w:r>
      <w:r>
        <w:rPr>
          <w:spacing w:val="80"/>
        </w:rPr>
        <w:t> </w:t>
      </w:r>
      <w:r>
        <w:rPr/>
        <w:t>Mart.)</w:t>
      </w:r>
      <w:r>
        <w:rPr>
          <w:spacing w:val="80"/>
        </w:rPr>
        <w:t> </w:t>
      </w:r>
      <w:r>
        <w:rPr/>
        <w:t>fruits</w:t>
      </w:r>
      <w:r>
        <w:rPr>
          <w:spacing w:val="80"/>
        </w:rPr>
        <w:t> </w:t>
      </w:r>
      <w:r>
        <w:rPr/>
        <w:t>from</w:t>
      </w:r>
      <w:r>
        <w:rPr>
          <w:spacing w:val="80"/>
        </w:rPr>
        <w:t> </w:t>
      </w:r>
      <w:r>
        <w:rPr/>
        <w:t>Northern</w:t>
      </w:r>
      <w:r>
        <w:rPr>
          <w:spacing w:val="40"/>
        </w:rPr>
        <w:t> </w:t>
      </w:r>
      <w:r>
        <w:rPr/>
        <w:t>Cameroon. </w:t>
      </w:r>
      <w:r>
        <w:rPr>
          <w:i/>
        </w:rPr>
        <w:t>African Journal of Food Science</w:t>
      </w:r>
      <w:r>
        <w:rPr/>
        <w:t>, </w:t>
      </w:r>
      <w:r>
        <w:rPr>
          <w:i/>
        </w:rPr>
        <w:t>4</w:t>
      </w:r>
      <w:r>
        <w:rPr/>
        <w:t>(3), 115-119.</w:t>
      </w:r>
    </w:p>
    <w:p>
      <w:pPr>
        <w:pStyle w:val="BodyText"/>
        <w:spacing w:before="202"/>
        <w:ind w:left="1027" w:right="938" w:hanging="720"/>
        <w:jc w:val="both"/>
      </w:pPr>
      <w:r>
        <w:rPr/>
        <w:t>Almeida, M. R., Alves, R. S., Nascimbem, L. B., Stephani, R., Poppi, R. J., &amp; de Oliveira, L. F. C. (2010). Determination of amylose content in starch using Raman spectroscopy and multivariate calibration analysis. </w:t>
      </w:r>
      <w:r>
        <w:rPr>
          <w:i/>
        </w:rPr>
        <w:t>Analytical and Bioanalytical Chemistry</w:t>
      </w:r>
      <w:r>
        <w:rPr/>
        <w:t>, </w:t>
      </w:r>
      <w:r>
        <w:rPr>
          <w:i/>
        </w:rPr>
        <w:t>397</w:t>
      </w:r>
      <w:r>
        <w:rPr/>
        <w:t>(7), 2693-2701.</w:t>
      </w:r>
    </w:p>
    <w:p>
      <w:pPr>
        <w:spacing w:line="240" w:lineRule="auto" w:before="199"/>
        <w:ind w:left="1027" w:right="937" w:hanging="720"/>
        <w:jc w:val="both"/>
        <w:rPr>
          <w:sz w:val="24"/>
        </w:rPr>
      </w:pPr>
      <w:r>
        <w:rPr>
          <w:sz w:val="24"/>
        </w:rPr>
        <w:t>Alonso-Sande, M., Teijeiro-Osorio, D., Remuñán-López, C., &amp; Alonso, M. J. (2009). Glucomannan,</w:t>
      </w:r>
      <w:r>
        <w:rPr>
          <w:spacing w:val="80"/>
          <w:w w:val="150"/>
          <w:sz w:val="24"/>
        </w:rPr>
        <w:t> </w:t>
      </w:r>
      <w:r>
        <w:rPr>
          <w:sz w:val="24"/>
        </w:rPr>
        <w:t>a</w:t>
      </w:r>
      <w:r>
        <w:rPr>
          <w:spacing w:val="80"/>
          <w:w w:val="150"/>
          <w:sz w:val="24"/>
        </w:rPr>
        <w:t> </w:t>
      </w:r>
      <w:r>
        <w:rPr>
          <w:sz w:val="24"/>
        </w:rPr>
        <w:t>promising</w:t>
      </w:r>
      <w:r>
        <w:rPr>
          <w:spacing w:val="80"/>
          <w:w w:val="150"/>
          <w:sz w:val="24"/>
        </w:rPr>
        <w:t> </w:t>
      </w:r>
      <w:r>
        <w:rPr>
          <w:sz w:val="24"/>
        </w:rPr>
        <w:t>polysaccharide</w:t>
      </w:r>
      <w:r>
        <w:rPr>
          <w:spacing w:val="80"/>
          <w:w w:val="150"/>
          <w:sz w:val="24"/>
        </w:rPr>
        <w:t> </w:t>
      </w:r>
      <w:r>
        <w:rPr>
          <w:sz w:val="24"/>
        </w:rPr>
        <w:t>for</w:t>
      </w:r>
      <w:r>
        <w:rPr>
          <w:spacing w:val="80"/>
          <w:w w:val="150"/>
          <w:sz w:val="24"/>
        </w:rPr>
        <w:t> </w:t>
      </w:r>
      <w:r>
        <w:rPr>
          <w:sz w:val="24"/>
        </w:rPr>
        <w:t>biopharmaceutical</w:t>
      </w:r>
      <w:r>
        <w:rPr>
          <w:spacing w:val="40"/>
          <w:sz w:val="24"/>
        </w:rPr>
        <w:t> </w:t>
      </w:r>
      <w:r>
        <w:rPr>
          <w:sz w:val="24"/>
        </w:rPr>
        <w:t>purposes.</w:t>
      </w:r>
      <w:r>
        <w:rPr>
          <w:spacing w:val="-3"/>
          <w:sz w:val="24"/>
        </w:rPr>
        <w:t> </w:t>
      </w:r>
      <w:r>
        <w:rPr>
          <w:i/>
          <w:sz w:val="24"/>
        </w:rPr>
        <w:t>European Journal of Pharmaceutics and Biopharmaceutics</w:t>
      </w:r>
      <w:r>
        <w:rPr>
          <w:sz w:val="24"/>
        </w:rPr>
        <w:t>,</w:t>
      </w:r>
      <w:r>
        <w:rPr>
          <w:spacing w:val="-1"/>
          <w:sz w:val="24"/>
        </w:rPr>
        <w:t> </w:t>
      </w:r>
      <w:r>
        <w:rPr>
          <w:i/>
          <w:sz w:val="24"/>
        </w:rPr>
        <w:t>72</w:t>
      </w:r>
      <w:r>
        <w:rPr>
          <w:sz w:val="24"/>
        </w:rPr>
        <w:t>(2), </w:t>
      </w:r>
      <w:r>
        <w:rPr>
          <w:spacing w:val="-2"/>
          <w:sz w:val="24"/>
        </w:rPr>
        <w:t>453-462.</w:t>
      </w:r>
    </w:p>
    <w:p>
      <w:pPr>
        <w:pStyle w:val="BodyText"/>
        <w:spacing w:before="200"/>
        <w:ind w:left="1027" w:right="934" w:hanging="720"/>
        <w:jc w:val="both"/>
      </w:pPr>
      <w:r>
        <w:rPr/>
        <w:t>Alves, V. D., Mali, S., Beléia, A., &amp; Grossmann, M. V. E. (2007). Effect of glycerol</w:t>
      </w:r>
      <w:r>
        <w:rPr>
          <w:spacing w:val="40"/>
        </w:rPr>
        <w:t> </w:t>
      </w:r>
      <w:r>
        <w:rPr/>
        <w:t>and amylose enrichment on cassava starch film properties. </w:t>
      </w:r>
      <w:r>
        <w:rPr>
          <w:i/>
        </w:rPr>
        <w:t>Journal of Food Engineering</w:t>
      </w:r>
      <w:r>
        <w:rPr/>
        <w:t>, </w:t>
      </w:r>
      <w:r>
        <w:rPr>
          <w:i/>
        </w:rPr>
        <w:t>78</w:t>
      </w:r>
      <w:r>
        <w:rPr/>
        <w:t>(3), 941-946.</w:t>
      </w:r>
    </w:p>
    <w:p>
      <w:pPr>
        <w:spacing w:before="205"/>
        <w:ind w:left="1027" w:right="933" w:hanging="720"/>
        <w:jc w:val="left"/>
        <w:rPr>
          <w:sz w:val="24"/>
        </w:rPr>
      </w:pPr>
      <w:r>
        <w:rPr>
          <w:sz w:val="24"/>
        </w:rPr>
        <w:t>And,</w:t>
      </w:r>
      <w:r>
        <w:rPr>
          <w:spacing w:val="27"/>
          <w:sz w:val="24"/>
        </w:rPr>
        <w:t> </w:t>
      </w:r>
      <w:r>
        <w:rPr>
          <w:sz w:val="24"/>
        </w:rPr>
        <w:t>Z.</w:t>
      </w:r>
      <w:r>
        <w:rPr>
          <w:spacing w:val="30"/>
          <w:sz w:val="24"/>
        </w:rPr>
        <w:t> </w:t>
      </w:r>
      <w:r>
        <w:rPr>
          <w:sz w:val="24"/>
        </w:rPr>
        <w:t>L.,</w:t>
      </w:r>
      <w:r>
        <w:rPr>
          <w:spacing w:val="30"/>
          <w:sz w:val="24"/>
        </w:rPr>
        <w:t> </w:t>
      </w:r>
      <w:r>
        <w:rPr>
          <w:sz w:val="24"/>
        </w:rPr>
        <w:t>&amp;</w:t>
      </w:r>
      <w:r>
        <w:rPr>
          <w:spacing w:val="28"/>
          <w:sz w:val="24"/>
        </w:rPr>
        <w:t> </w:t>
      </w:r>
      <w:r>
        <w:rPr>
          <w:sz w:val="24"/>
        </w:rPr>
        <w:t>Han,</w:t>
      </w:r>
      <w:r>
        <w:rPr>
          <w:spacing w:val="27"/>
          <w:sz w:val="24"/>
        </w:rPr>
        <w:t> </w:t>
      </w:r>
      <w:r>
        <w:rPr>
          <w:sz w:val="24"/>
        </w:rPr>
        <w:t>J.</w:t>
      </w:r>
      <w:r>
        <w:rPr>
          <w:spacing w:val="27"/>
          <w:sz w:val="24"/>
        </w:rPr>
        <w:t> </w:t>
      </w:r>
      <w:r>
        <w:rPr>
          <w:sz w:val="24"/>
        </w:rPr>
        <w:t>H.</w:t>
      </w:r>
      <w:r>
        <w:rPr>
          <w:spacing w:val="27"/>
          <w:sz w:val="24"/>
        </w:rPr>
        <w:t> </w:t>
      </w:r>
      <w:r>
        <w:rPr>
          <w:sz w:val="24"/>
        </w:rPr>
        <w:t>(2005).</w:t>
      </w:r>
      <w:r>
        <w:rPr>
          <w:spacing w:val="29"/>
          <w:sz w:val="24"/>
        </w:rPr>
        <w:t> </w:t>
      </w:r>
      <w:r>
        <w:rPr>
          <w:sz w:val="24"/>
        </w:rPr>
        <w:t>Film</w:t>
      </w:r>
      <w:r>
        <w:rPr>
          <w:rFonts w:ascii="Cambria Math" w:hAnsi="Cambria Math"/>
          <w:sz w:val="24"/>
        </w:rPr>
        <w:t>‐</w:t>
      </w:r>
      <w:r>
        <w:rPr>
          <w:sz w:val="24"/>
        </w:rPr>
        <w:t>forming</w:t>
      </w:r>
      <w:r>
        <w:rPr>
          <w:spacing w:val="27"/>
          <w:sz w:val="24"/>
        </w:rPr>
        <w:t> </w:t>
      </w:r>
      <w:r>
        <w:rPr>
          <w:sz w:val="24"/>
        </w:rPr>
        <w:t>characteristics</w:t>
      </w:r>
      <w:r>
        <w:rPr>
          <w:spacing w:val="27"/>
          <w:sz w:val="24"/>
        </w:rPr>
        <w:t> </w:t>
      </w:r>
      <w:r>
        <w:rPr>
          <w:sz w:val="24"/>
        </w:rPr>
        <w:t>of</w:t>
      </w:r>
      <w:r>
        <w:rPr>
          <w:spacing w:val="27"/>
          <w:sz w:val="24"/>
        </w:rPr>
        <w:t> </w:t>
      </w:r>
      <w:r>
        <w:rPr>
          <w:sz w:val="24"/>
        </w:rPr>
        <w:t>starches. </w:t>
      </w:r>
      <w:r>
        <w:rPr>
          <w:i/>
          <w:sz w:val="24"/>
        </w:rPr>
        <w:t>Journal</w:t>
      </w:r>
      <w:r>
        <w:rPr>
          <w:i/>
          <w:spacing w:val="28"/>
          <w:sz w:val="24"/>
        </w:rPr>
        <w:t> </w:t>
      </w:r>
      <w:r>
        <w:rPr>
          <w:i/>
          <w:sz w:val="24"/>
        </w:rPr>
        <w:t>of Food Science</w:t>
      </w:r>
      <w:r>
        <w:rPr>
          <w:sz w:val="24"/>
        </w:rPr>
        <w:t>, </w:t>
      </w:r>
      <w:r>
        <w:rPr>
          <w:i/>
          <w:sz w:val="24"/>
        </w:rPr>
        <w:t>70</w:t>
      </w:r>
      <w:r>
        <w:rPr>
          <w:sz w:val="24"/>
        </w:rPr>
        <w:t>(1), 31-36.</w:t>
      </w:r>
    </w:p>
    <w:p>
      <w:pPr>
        <w:pStyle w:val="BodyText"/>
        <w:spacing w:before="195"/>
        <w:ind w:left="1027" w:right="933" w:hanging="720"/>
        <w:jc w:val="both"/>
      </w:pPr>
      <w:r>
        <w:rPr/>
        <w:t>Arancibia, M. Y., Alemán, A., López-Caballero, M. E., Gómez-Guillén, M. C., &amp; Montero, P. (2015). Development of active films of chitosan isolated by mild extraction with added protein concentrate from shrimp waste. </w:t>
      </w:r>
      <w:r>
        <w:rPr>
          <w:i/>
        </w:rPr>
        <w:t>Food Hydrocolloids</w:t>
      </w:r>
      <w:r>
        <w:rPr/>
        <w:t>, </w:t>
      </w:r>
      <w:r>
        <w:rPr>
          <w:i/>
        </w:rPr>
        <w:t>43</w:t>
      </w:r>
      <w:r>
        <w:rPr/>
        <w:t>, 91-99.</w:t>
      </w:r>
    </w:p>
    <w:p>
      <w:pPr>
        <w:spacing w:after="0"/>
        <w:jc w:val="both"/>
        <w:sectPr>
          <w:pgSz w:w="11910" w:h="16840"/>
          <w:pgMar w:header="0" w:footer="1014" w:top="1360" w:bottom="1200" w:left="1680" w:right="500"/>
        </w:sectPr>
      </w:pPr>
    </w:p>
    <w:p>
      <w:pPr>
        <w:pStyle w:val="BodyText"/>
        <w:spacing w:line="242" w:lineRule="auto" w:before="73"/>
        <w:ind w:left="1027" w:right="933" w:hanging="720"/>
        <w:jc w:val="both"/>
      </w:pPr>
      <w:r>
        <w:rPr/>
        <w:t>Arham, R., Mulyati, M.T., Metusalach, M. &amp; Salengke, S. (2016). Physical and mechanical properties of agar based edible film with glycerol plasticizer</w:t>
      </w:r>
      <w:r>
        <w:rPr>
          <w:i/>
        </w:rPr>
        <w:t>. International Food Research Journal </w:t>
      </w:r>
      <w:r>
        <w:rPr/>
        <w:t>23(4), 1669-1675.</w:t>
      </w:r>
    </w:p>
    <w:p>
      <w:pPr>
        <w:pStyle w:val="BodyText"/>
        <w:spacing w:before="192"/>
        <w:ind w:left="1027" w:right="937" w:hanging="720"/>
        <w:jc w:val="both"/>
      </w:pPr>
      <w:r>
        <w:rPr/>
        <w:t>Arrieta, M. P., Samper, M. D., López, J., &amp; Jiménez, A. (2014). Combined effect of poly (hydroxybutyrate) and plasticizers on polylactic acid properties for film intended for food packaging.</w:t>
      </w:r>
      <w:r>
        <w:rPr>
          <w:spacing w:val="-1"/>
        </w:rPr>
        <w:t> </w:t>
      </w:r>
      <w:r>
        <w:rPr>
          <w:i/>
        </w:rPr>
        <w:t>Journal of Polymers and the Environment</w:t>
      </w:r>
      <w:r>
        <w:rPr/>
        <w:t>,</w:t>
      </w:r>
      <w:r>
        <w:rPr>
          <w:spacing w:val="-1"/>
        </w:rPr>
        <w:t> </w:t>
      </w:r>
      <w:r>
        <w:rPr>
          <w:i/>
        </w:rPr>
        <w:t>22</w:t>
      </w:r>
      <w:r>
        <w:rPr/>
        <w:t>(4), </w:t>
      </w:r>
      <w:r>
        <w:rPr>
          <w:spacing w:val="-2"/>
        </w:rPr>
        <w:t>460-470.</w:t>
      </w:r>
    </w:p>
    <w:p>
      <w:pPr>
        <w:pStyle w:val="BodyText"/>
        <w:spacing w:line="242" w:lineRule="auto" w:before="201"/>
        <w:ind w:left="1027" w:right="939" w:hanging="720"/>
        <w:jc w:val="both"/>
      </w:pPr>
      <w:r>
        <w:rPr/>
        <w:t>Azeredo, H. M. C. D., Faria, J. D. A. F., &amp; Azeredo, A. M. C. D. (2000). Embalagens ativas para alimentos. </w:t>
      </w:r>
      <w:r>
        <w:rPr>
          <w:i/>
        </w:rPr>
        <w:t>Food Science and Technology</w:t>
      </w:r>
      <w:r>
        <w:rPr/>
        <w:t>, </w:t>
      </w:r>
      <w:r>
        <w:rPr>
          <w:i/>
        </w:rPr>
        <w:t>20</w:t>
      </w:r>
      <w:r>
        <w:rPr/>
        <w:t>, 337-341.</w:t>
      </w:r>
    </w:p>
    <w:p>
      <w:pPr>
        <w:pStyle w:val="BodyText"/>
        <w:spacing w:line="242" w:lineRule="auto" w:before="194"/>
        <w:ind w:left="1027" w:right="934" w:hanging="720"/>
        <w:jc w:val="both"/>
      </w:pPr>
      <w:r>
        <w:rPr/>
        <w:t>Bahram, S., Rezaei, M., Soltani, M., Kamali, A.,</w:t>
      </w:r>
      <w:r>
        <w:rPr>
          <w:spacing w:val="-1"/>
        </w:rPr>
        <w:t> </w:t>
      </w:r>
      <w:r>
        <w:rPr/>
        <w:t>Ojagh, S. M., &amp;</w:t>
      </w:r>
      <w:r>
        <w:rPr>
          <w:spacing w:val="-2"/>
        </w:rPr>
        <w:t> </w:t>
      </w:r>
      <w:r>
        <w:rPr/>
        <w:t>Abdollahi, M. (2014). Whey</w:t>
      </w:r>
      <w:r>
        <w:rPr>
          <w:spacing w:val="80"/>
        </w:rPr>
        <w:t> </w:t>
      </w:r>
      <w:r>
        <w:rPr/>
        <w:t>protein</w:t>
      </w:r>
      <w:r>
        <w:rPr>
          <w:spacing w:val="80"/>
        </w:rPr>
        <w:t> </w:t>
      </w:r>
      <w:r>
        <w:rPr/>
        <w:t>concentrate</w:t>
      </w:r>
      <w:r>
        <w:rPr>
          <w:spacing w:val="80"/>
        </w:rPr>
        <w:t> </w:t>
      </w:r>
      <w:r>
        <w:rPr/>
        <w:t>edible</w:t>
      </w:r>
      <w:r>
        <w:rPr>
          <w:spacing w:val="80"/>
        </w:rPr>
        <w:t> </w:t>
      </w:r>
      <w:r>
        <w:rPr/>
        <w:t>film</w:t>
      </w:r>
      <w:r>
        <w:rPr>
          <w:spacing w:val="80"/>
        </w:rPr>
        <w:t> </w:t>
      </w:r>
      <w:r>
        <w:rPr/>
        <w:t>activated</w:t>
      </w:r>
      <w:r>
        <w:rPr>
          <w:spacing w:val="80"/>
        </w:rPr>
        <w:t> </w:t>
      </w:r>
      <w:r>
        <w:rPr/>
        <w:t>with</w:t>
      </w:r>
      <w:r>
        <w:rPr>
          <w:spacing w:val="80"/>
        </w:rPr>
        <w:t> </w:t>
      </w:r>
      <w:r>
        <w:rPr/>
        <w:t>cinnamon</w:t>
      </w:r>
      <w:r>
        <w:rPr>
          <w:spacing w:val="80"/>
        </w:rPr>
        <w:t> </w:t>
      </w:r>
      <w:r>
        <w:rPr/>
        <w:t>essential oil. </w:t>
      </w:r>
      <w:r>
        <w:rPr>
          <w:i/>
        </w:rPr>
        <w:t>Journal of Food Processing and Preservation</w:t>
      </w:r>
      <w:r>
        <w:rPr/>
        <w:t>, </w:t>
      </w:r>
      <w:r>
        <w:rPr>
          <w:i/>
        </w:rPr>
        <w:t>38</w:t>
      </w:r>
      <w:r>
        <w:rPr/>
        <w:t>(3), 1251-1258.</w:t>
      </w:r>
    </w:p>
    <w:p>
      <w:pPr>
        <w:pStyle w:val="BodyText"/>
        <w:spacing w:before="232"/>
        <w:ind w:left="1027" w:right="941" w:hanging="720"/>
        <w:jc w:val="both"/>
      </w:pPr>
      <w:r>
        <w:rPr/>
        <w:t>Balami,</w:t>
      </w:r>
      <w:r>
        <w:rPr>
          <w:spacing w:val="-3"/>
        </w:rPr>
        <w:t> </w:t>
      </w:r>
      <w:r>
        <w:rPr/>
        <w:t>A.</w:t>
      </w:r>
      <w:r>
        <w:rPr>
          <w:spacing w:val="-1"/>
        </w:rPr>
        <w:t> </w:t>
      </w:r>
      <w:r>
        <w:rPr/>
        <w:t>A.,</w:t>
      </w:r>
      <w:r>
        <w:rPr>
          <w:spacing w:val="-2"/>
        </w:rPr>
        <w:t> </w:t>
      </w:r>
      <w:r>
        <w:rPr/>
        <w:t>Abubakar,</w:t>
      </w:r>
      <w:r>
        <w:rPr>
          <w:spacing w:val="-1"/>
        </w:rPr>
        <w:t> </w:t>
      </w:r>
      <w:r>
        <w:rPr/>
        <w:t>I.,</w:t>
      </w:r>
      <w:r>
        <w:rPr>
          <w:spacing w:val="-3"/>
        </w:rPr>
        <w:t> </w:t>
      </w:r>
      <w:r>
        <w:rPr/>
        <w:t>Dauda,</w:t>
      </w:r>
      <w:r>
        <w:rPr>
          <w:spacing w:val="-1"/>
        </w:rPr>
        <w:t> </w:t>
      </w:r>
      <w:r>
        <w:rPr/>
        <w:t>S.</w:t>
      </w:r>
      <w:r>
        <w:rPr>
          <w:spacing w:val="-3"/>
        </w:rPr>
        <w:t> </w:t>
      </w:r>
      <w:r>
        <w:rPr/>
        <w:t>M.,</w:t>
      </w:r>
      <w:r>
        <w:rPr>
          <w:spacing w:val="-3"/>
        </w:rPr>
        <w:t> </w:t>
      </w:r>
      <w:r>
        <w:rPr/>
        <w:t>Mohammed,</w:t>
      </w:r>
      <w:r>
        <w:rPr>
          <w:spacing w:val="-1"/>
        </w:rPr>
        <w:t> </w:t>
      </w:r>
      <w:r>
        <w:rPr/>
        <w:t>I.</w:t>
      </w:r>
      <w:r>
        <w:rPr>
          <w:spacing w:val="-3"/>
        </w:rPr>
        <w:t> </w:t>
      </w:r>
      <w:r>
        <w:rPr/>
        <w:t>S.,</w:t>
      </w:r>
      <w:r>
        <w:rPr>
          <w:spacing w:val="-1"/>
        </w:rPr>
        <w:t> </w:t>
      </w:r>
      <w:r>
        <w:rPr/>
        <w:t>&amp;</w:t>
      </w:r>
      <w:r>
        <w:rPr>
          <w:spacing w:val="-5"/>
        </w:rPr>
        <w:t> </w:t>
      </w:r>
      <w:r>
        <w:rPr/>
        <w:t>Hussaini,</w:t>
      </w:r>
      <w:r>
        <w:rPr>
          <w:spacing w:val="-1"/>
        </w:rPr>
        <w:t> </w:t>
      </w:r>
      <w:r>
        <w:rPr/>
        <w:t>M.</w:t>
      </w:r>
      <w:r>
        <w:rPr>
          <w:spacing w:val="-3"/>
        </w:rPr>
        <w:t> </w:t>
      </w:r>
      <w:r>
        <w:rPr/>
        <w:t>S.</w:t>
      </w:r>
      <w:r>
        <w:rPr>
          <w:spacing w:val="-3"/>
        </w:rPr>
        <w:t> </w:t>
      </w:r>
      <w:r>
        <w:rPr/>
        <w:t>(2016). Engineering Properties of Palmyra Palm (Borassus aethiopum) Seeds at Different Moisture Contents. </w:t>
      </w:r>
      <w:r>
        <w:rPr>
          <w:i/>
        </w:rPr>
        <w:t>Annals of Borno</w:t>
      </w:r>
      <w:r>
        <w:rPr/>
        <w:t>, </w:t>
      </w:r>
      <w:r>
        <w:rPr>
          <w:i/>
        </w:rPr>
        <w:t>26</w:t>
      </w:r>
      <w:r>
        <w:rPr/>
        <w:t>(1), 73-84.</w:t>
      </w:r>
    </w:p>
    <w:p>
      <w:pPr>
        <w:pStyle w:val="BodyText"/>
        <w:spacing w:before="200"/>
        <w:ind w:left="1027" w:right="935" w:hanging="720"/>
        <w:jc w:val="both"/>
      </w:pPr>
      <w:r>
        <w:rPr/>
        <w:t>Bangyekan, C., Aht-Ong, D., &amp; Srikulkit, K. (2006). Preparation and properties evaluation</w:t>
      </w:r>
      <w:r>
        <w:rPr>
          <w:spacing w:val="80"/>
          <w:w w:val="150"/>
        </w:rPr>
        <w:t> </w:t>
      </w:r>
      <w:r>
        <w:rPr/>
        <w:t>of</w:t>
      </w:r>
      <w:r>
        <w:rPr>
          <w:spacing w:val="80"/>
          <w:w w:val="150"/>
        </w:rPr>
        <w:t> </w:t>
      </w:r>
      <w:r>
        <w:rPr/>
        <w:t>chitosan-coated</w:t>
      </w:r>
      <w:r>
        <w:rPr>
          <w:spacing w:val="80"/>
          <w:w w:val="150"/>
        </w:rPr>
        <w:t> </w:t>
      </w:r>
      <w:r>
        <w:rPr/>
        <w:t>cassava</w:t>
      </w:r>
      <w:r>
        <w:rPr>
          <w:spacing w:val="80"/>
          <w:w w:val="150"/>
        </w:rPr>
        <w:t> </w:t>
      </w:r>
      <w:r>
        <w:rPr/>
        <w:t>starch</w:t>
      </w:r>
      <w:r>
        <w:rPr>
          <w:spacing w:val="80"/>
          <w:w w:val="150"/>
        </w:rPr>
        <w:t> </w:t>
      </w:r>
      <w:r>
        <w:rPr/>
        <w:t>films. </w:t>
      </w:r>
      <w:r>
        <w:rPr>
          <w:i/>
        </w:rPr>
        <w:t>Carbohydrate Polymers</w:t>
      </w:r>
      <w:r>
        <w:rPr/>
        <w:t>, </w:t>
      </w:r>
      <w:r>
        <w:rPr>
          <w:i/>
        </w:rPr>
        <w:t>63</w:t>
      </w:r>
      <w:r>
        <w:rPr/>
        <w:t>(1), 61-71.</w:t>
      </w:r>
    </w:p>
    <w:p>
      <w:pPr>
        <w:pStyle w:val="BodyText"/>
      </w:pPr>
    </w:p>
    <w:p>
      <w:pPr>
        <w:spacing w:line="242" w:lineRule="auto" w:before="0"/>
        <w:ind w:left="1027" w:right="937" w:hanging="720"/>
        <w:jc w:val="both"/>
        <w:rPr>
          <w:sz w:val="24"/>
        </w:rPr>
      </w:pPr>
      <w:r>
        <w:rPr>
          <w:sz w:val="24"/>
        </w:rPr>
        <w:t>Berezina, N., &amp; Martelli, S. M. (2014). CHAPTER 1. </w:t>
      </w:r>
      <w:r>
        <w:rPr>
          <w:i/>
          <w:sz w:val="24"/>
        </w:rPr>
        <w:t>Bio-based Polymers and Materials. Microwave Assisted Polymer Chemistry</w:t>
      </w:r>
      <w:r>
        <w:rPr>
          <w:sz w:val="24"/>
        </w:rPr>
        <w:t>, </w:t>
      </w:r>
      <w:r>
        <w:rPr>
          <w:i/>
          <w:sz w:val="24"/>
        </w:rPr>
        <w:t>1</w:t>
      </w:r>
      <w:r>
        <w:rPr>
          <w:sz w:val="24"/>
        </w:rPr>
        <w:t>, 1-28.</w:t>
      </w:r>
    </w:p>
    <w:p>
      <w:pPr>
        <w:pStyle w:val="BodyText"/>
        <w:spacing w:before="194"/>
        <w:ind w:left="1027" w:right="938" w:hanging="720"/>
        <w:jc w:val="both"/>
      </w:pPr>
      <w:r>
        <w:rPr/>
        <w:t>Bergo, P. V. A., Carvalho, R. A., Sobral, P. J. A.,</w:t>
      </w:r>
      <w:r>
        <w:rPr>
          <w:spacing w:val="-1"/>
        </w:rPr>
        <w:t> </w:t>
      </w:r>
      <w:r>
        <w:rPr/>
        <w:t>Dos Santos, R. M. C., Da Silva, F. B. R., Prison, J. M., ... &amp; Habitante, A. M. Q. B. (2008). Physical properties of edible</w:t>
      </w:r>
      <w:r>
        <w:rPr>
          <w:spacing w:val="40"/>
        </w:rPr>
        <w:t> </w:t>
      </w:r>
      <w:r>
        <w:rPr/>
        <w:t>films</w:t>
      </w:r>
      <w:r>
        <w:rPr>
          <w:spacing w:val="40"/>
        </w:rPr>
        <w:t> </w:t>
      </w:r>
      <w:r>
        <w:rPr/>
        <w:t>based</w:t>
      </w:r>
      <w:r>
        <w:rPr>
          <w:spacing w:val="40"/>
        </w:rPr>
        <w:t> </w:t>
      </w:r>
      <w:r>
        <w:rPr/>
        <w:t>on</w:t>
      </w:r>
      <w:r>
        <w:rPr>
          <w:spacing w:val="40"/>
        </w:rPr>
        <w:t> </w:t>
      </w:r>
      <w:r>
        <w:rPr/>
        <w:t>cassava</w:t>
      </w:r>
      <w:r>
        <w:rPr>
          <w:spacing w:val="40"/>
        </w:rPr>
        <w:t> </w:t>
      </w:r>
      <w:r>
        <w:rPr/>
        <w:t>starch</w:t>
      </w:r>
      <w:r>
        <w:rPr>
          <w:spacing w:val="40"/>
        </w:rPr>
        <w:t> </w:t>
      </w:r>
      <w:r>
        <w:rPr/>
        <w:t>as</w:t>
      </w:r>
      <w:r>
        <w:rPr>
          <w:spacing w:val="40"/>
        </w:rPr>
        <w:t> </w:t>
      </w:r>
      <w:r>
        <w:rPr/>
        <w:t>affected</w:t>
      </w:r>
      <w:r>
        <w:rPr>
          <w:spacing w:val="40"/>
        </w:rPr>
        <w:t> </w:t>
      </w:r>
      <w:r>
        <w:rPr/>
        <w:t>by the</w:t>
      </w:r>
      <w:r>
        <w:rPr>
          <w:spacing w:val="40"/>
        </w:rPr>
        <w:t> </w:t>
      </w:r>
      <w:r>
        <w:rPr/>
        <w:t>plasticizer concentration.</w:t>
      </w:r>
      <w:r>
        <w:rPr>
          <w:spacing w:val="-1"/>
        </w:rPr>
        <w:t> </w:t>
      </w:r>
      <w:r>
        <w:rPr>
          <w:i/>
        </w:rPr>
        <w:t>Packaging</w:t>
      </w:r>
      <w:r>
        <w:rPr>
          <w:i/>
          <w:spacing w:val="80"/>
        </w:rPr>
        <w:t> </w:t>
      </w:r>
      <w:r>
        <w:rPr>
          <w:i/>
        </w:rPr>
        <w:t>Technology</w:t>
      </w:r>
      <w:r>
        <w:rPr>
          <w:i/>
          <w:spacing w:val="80"/>
        </w:rPr>
        <w:t> </w:t>
      </w:r>
      <w:r>
        <w:rPr>
          <w:i/>
        </w:rPr>
        <w:t>and</w:t>
      </w:r>
      <w:r>
        <w:rPr>
          <w:i/>
          <w:spacing w:val="80"/>
        </w:rPr>
        <w:t> </w:t>
      </w:r>
      <w:r>
        <w:rPr>
          <w:i/>
        </w:rPr>
        <w:t>Science:</w:t>
      </w:r>
      <w:r>
        <w:rPr>
          <w:i/>
          <w:spacing w:val="80"/>
        </w:rPr>
        <w:t> </w:t>
      </w:r>
      <w:r>
        <w:rPr>
          <w:i/>
        </w:rPr>
        <w:t>An</w:t>
      </w:r>
      <w:r>
        <w:rPr>
          <w:i/>
          <w:spacing w:val="80"/>
        </w:rPr>
        <w:t> </w:t>
      </w:r>
      <w:r>
        <w:rPr>
          <w:i/>
        </w:rPr>
        <w:t>International Journal</w:t>
      </w:r>
      <w:r>
        <w:rPr/>
        <w:t>, </w:t>
      </w:r>
      <w:r>
        <w:rPr>
          <w:i/>
        </w:rPr>
        <w:t>21</w:t>
      </w:r>
      <w:r>
        <w:rPr/>
        <w:t>(2), 85-89.</w:t>
      </w:r>
    </w:p>
    <w:p>
      <w:pPr>
        <w:pStyle w:val="BodyText"/>
      </w:pPr>
    </w:p>
    <w:p>
      <w:pPr>
        <w:spacing w:line="240" w:lineRule="auto" w:before="0"/>
        <w:ind w:left="1027" w:right="940" w:hanging="720"/>
        <w:jc w:val="both"/>
        <w:rPr>
          <w:sz w:val="24"/>
        </w:rPr>
      </w:pPr>
      <w:r>
        <w:rPr>
          <w:sz w:val="24"/>
        </w:rPr>
        <w:t>Białecka-Florjańczyk, E., &amp; Florjańczyk, Z. (2007). Solubility</w:t>
      </w:r>
      <w:r>
        <w:rPr>
          <w:spacing w:val="-4"/>
          <w:sz w:val="24"/>
        </w:rPr>
        <w:t> </w:t>
      </w:r>
      <w:r>
        <w:rPr>
          <w:sz w:val="24"/>
        </w:rPr>
        <w:t>of plasticizers, polymers and environmental pollution. In</w:t>
      </w:r>
      <w:r>
        <w:rPr>
          <w:spacing w:val="-3"/>
          <w:sz w:val="24"/>
        </w:rPr>
        <w:t> </w:t>
      </w:r>
      <w:r>
        <w:rPr>
          <w:i/>
          <w:sz w:val="24"/>
        </w:rPr>
        <w:t>Thermodynamics, Solubility and Environmental Issues </w:t>
      </w:r>
      <w:r>
        <w:rPr>
          <w:sz w:val="24"/>
        </w:rPr>
        <w:t>(pp. 397-408).</w:t>
      </w:r>
    </w:p>
    <w:p>
      <w:pPr>
        <w:pStyle w:val="BodyText"/>
        <w:spacing w:before="202"/>
        <w:ind w:left="1027" w:right="934" w:hanging="720"/>
        <w:jc w:val="both"/>
      </w:pPr>
      <w:r>
        <w:rPr/>
        <w:t>Blieck, J., Affouard, F., Bordat, P., Lerbret, A., &amp; Descamps, M. (2005). Molecular dynamics</w:t>
      </w:r>
      <w:r>
        <w:rPr>
          <w:spacing w:val="40"/>
        </w:rPr>
        <w:t>  </w:t>
      </w:r>
      <w:r>
        <w:rPr/>
        <w:t>simulations</w:t>
      </w:r>
      <w:r>
        <w:rPr>
          <w:spacing w:val="40"/>
        </w:rPr>
        <w:t>  </w:t>
      </w:r>
      <w:r>
        <w:rPr/>
        <w:t>of</w:t>
      </w:r>
      <w:r>
        <w:rPr>
          <w:spacing w:val="40"/>
        </w:rPr>
        <w:t>  </w:t>
      </w:r>
      <w:r>
        <w:rPr/>
        <w:t>glycerol</w:t>
      </w:r>
      <w:r>
        <w:rPr>
          <w:spacing w:val="40"/>
        </w:rPr>
        <w:t>  </w:t>
      </w:r>
      <w:r>
        <w:rPr/>
        <w:t>glass-forming</w:t>
      </w:r>
      <w:r>
        <w:rPr>
          <w:spacing w:val="40"/>
        </w:rPr>
        <w:t>  </w:t>
      </w:r>
      <w:r>
        <w:rPr/>
        <w:t>liquid. </w:t>
      </w:r>
      <w:r>
        <w:rPr>
          <w:i/>
        </w:rPr>
        <w:t>Chemical</w:t>
      </w:r>
      <w:r>
        <w:rPr>
          <w:i/>
          <w:spacing w:val="40"/>
        </w:rPr>
        <w:t> </w:t>
      </w:r>
      <w:r>
        <w:rPr>
          <w:i/>
        </w:rPr>
        <w:t>Physics</w:t>
      </w:r>
      <w:r>
        <w:rPr/>
        <w:t>, </w:t>
      </w:r>
      <w:r>
        <w:rPr>
          <w:i/>
        </w:rPr>
        <w:t>317</w:t>
      </w:r>
      <w:r>
        <w:rPr/>
        <w:t>(2-3), 253-257.</w:t>
      </w:r>
    </w:p>
    <w:p>
      <w:pPr>
        <w:pStyle w:val="BodyText"/>
      </w:pPr>
    </w:p>
    <w:p>
      <w:pPr>
        <w:spacing w:before="0"/>
        <w:ind w:left="1027" w:right="0" w:hanging="720"/>
        <w:jc w:val="left"/>
        <w:rPr>
          <w:sz w:val="24"/>
        </w:rPr>
      </w:pPr>
      <w:r>
        <w:rPr>
          <w:sz w:val="24"/>
        </w:rPr>
        <w:t>Bodmeier,</w:t>
      </w:r>
      <w:r>
        <w:rPr>
          <w:spacing w:val="-3"/>
          <w:sz w:val="24"/>
        </w:rPr>
        <w:t> </w:t>
      </w:r>
      <w:r>
        <w:rPr>
          <w:sz w:val="24"/>
        </w:rPr>
        <w:t>R.,</w:t>
      </w:r>
      <w:r>
        <w:rPr>
          <w:spacing w:val="-1"/>
          <w:sz w:val="24"/>
        </w:rPr>
        <w:t> </w:t>
      </w:r>
      <w:r>
        <w:rPr>
          <w:sz w:val="24"/>
        </w:rPr>
        <w:t>&amp;</w:t>
      </w:r>
      <w:r>
        <w:rPr>
          <w:spacing w:val="-5"/>
          <w:sz w:val="24"/>
        </w:rPr>
        <w:t> </w:t>
      </w:r>
      <w:r>
        <w:rPr>
          <w:sz w:val="24"/>
        </w:rPr>
        <w:t>Paeratakul,</w:t>
      </w:r>
      <w:r>
        <w:rPr>
          <w:spacing w:val="-3"/>
          <w:sz w:val="24"/>
        </w:rPr>
        <w:t> </w:t>
      </w:r>
      <w:r>
        <w:rPr>
          <w:sz w:val="24"/>
        </w:rPr>
        <w:t>O.</w:t>
      </w:r>
      <w:r>
        <w:rPr>
          <w:spacing w:val="-3"/>
          <w:sz w:val="24"/>
        </w:rPr>
        <w:t> </w:t>
      </w:r>
      <w:r>
        <w:rPr>
          <w:sz w:val="24"/>
        </w:rPr>
        <w:t>(1997).</w:t>
      </w:r>
      <w:r>
        <w:rPr>
          <w:spacing w:val="-3"/>
          <w:sz w:val="24"/>
        </w:rPr>
        <w:t> </w:t>
      </w:r>
      <w:r>
        <w:rPr>
          <w:sz w:val="24"/>
        </w:rPr>
        <w:t>Plasticizer</w:t>
      </w:r>
      <w:r>
        <w:rPr>
          <w:spacing w:val="-3"/>
          <w:sz w:val="24"/>
        </w:rPr>
        <w:t> </w:t>
      </w:r>
      <w:r>
        <w:rPr>
          <w:sz w:val="24"/>
        </w:rPr>
        <w:t>uptake</w:t>
      </w:r>
      <w:r>
        <w:rPr>
          <w:spacing w:val="-4"/>
          <w:sz w:val="24"/>
        </w:rPr>
        <w:t> </w:t>
      </w:r>
      <w:r>
        <w:rPr>
          <w:sz w:val="24"/>
        </w:rPr>
        <w:t>by</w:t>
      </w:r>
      <w:r>
        <w:rPr>
          <w:spacing w:val="-8"/>
          <w:sz w:val="24"/>
        </w:rPr>
        <w:t> </w:t>
      </w:r>
      <w:r>
        <w:rPr>
          <w:sz w:val="24"/>
        </w:rPr>
        <w:t>aqueous</w:t>
      </w:r>
      <w:r>
        <w:rPr>
          <w:spacing w:val="-3"/>
          <w:sz w:val="24"/>
        </w:rPr>
        <w:t> </w:t>
      </w:r>
      <w:r>
        <w:rPr>
          <w:sz w:val="24"/>
        </w:rPr>
        <w:t>colloidal</w:t>
      </w:r>
      <w:r>
        <w:rPr>
          <w:spacing w:val="-3"/>
          <w:sz w:val="24"/>
        </w:rPr>
        <w:t> </w:t>
      </w:r>
      <w:r>
        <w:rPr>
          <w:sz w:val="24"/>
        </w:rPr>
        <w:t>polymer dispersions used for the coating of solid dosage forms. </w:t>
      </w:r>
      <w:r>
        <w:rPr>
          <w:i/>
          <w:sz w:val="24"/>
        </w:rPr>
        <w:t>International Journal of Pharmaceutics</w:t>
      </w:r>
      <w:r>
        <w:rPr>
          <w:sz w:val="24"/>
        </w:rPr>
        <w:t>, </w:t>
      </w:r>
      <w:r>
        <w:rPr>
          <w:i/>
          <w:sz w:val="24"/>
        </w:rPr>
        <w:t>152</w:t>
      </w:r>
      <w:r>
        <w:rPr>
          <w:sz w:val="24"/>
        </w:rPr>
        <w:t>(1), 17-26.</w:t>
      </w:r>
    </w:p>
    <w:p>
      <w:pPr>
        <w:pStyle w:val="BodyText"/>
      </w:pPr>
    </w:p>
    <w:p>
      <w:pPr>
        <w:pStyle w:val="BodyText"/>
        <w:spacing w:line="242" w:lineRule="auto" w:before="1"/>
        <w:ind w:left="1027" w:right="937" w:hanging="720"/>
        <w:jc w:val="both"/>
      </w:pPr>
      <w:r>
        <w:rPr/>
        <w:t>Bordes, P., Pollet, E., &amp; Avérous, L. (2009). Nano-biocomposites: biodegradable polyester/nanoclay systems. </w:t>
      </w:r>
      <w:r>
        <w:rPr>
          <w:i/>
        </w:rPr>
        <w:t>Progress in Polymer Science</w:t>
      </w:r>
      <w:r>
        <w:rPr/>
        <w:t>, </w:t>
      </w:r>
      <w:r>
        <w:rPr>
          <w:i/>
        </w:rPr>
        <w:t>34</w:t>
      </w:r>
      <w:r>
        <w:rPr/>
        <w:t>(2), 125-155.</w:t>
      </w:r>
    </w:p>
    <w:p>
      <w:pPr>
        <w:pStyle w:val="BodyText"/>
        <w:spacing w:before="193"/>
        <w:ind w:left="1027" w:right="933" w:hanging="720"/>
        <w:jc w:val="both"/>
      </w:pPr>
      <w:r>
        <w:rPr/>
        <w:t>Botana, A., Mollo, M., Eisenberg, P., &amp; Sanchez, R. M. T. (2010). Effect of modified montmorillonite</w:t>
      </w:r>
      <w:r>
        <w:rPr>
          <w:spacing w:val="40"/>
        </w:rPr>
        <w:t> </w:t>
      </w:r>
      <w:r>
        <w:rPr/>
        <w:t>on</w:t>
      </w:r>
      <w:r>
        <w:rPr>
          <w:spacing w:val="40"/>
        </w:rPr>
        <w:t> </w:t>
      </w:r>
      <w:r>
        <w:rPr/>
        <w:t>biodegradable</w:t>
      </w:r>
      <w:r>
        <w:rPr>
          <w:spacing w:val="40"/>
        </w:rPr>
        <w:t> </w:t>
      </w:r>
      <w:r>
        <w:rPr/>
        <w:t>PHB</w:t>
      </w:r>
      <w:r>
        <w:rPr>
          <w:spacing w:val="40"/>
        </w:rPr>
        <w:t> </w:t>
      </w:r>
      <w:r>
        <w:rPr/>
        <w:t>nanocomposites. </w:t>
      </w:r>
      <w:r>
        <w:rPr>
          <w:i/>
        </w:rPr>
        <w:t>Applied</w:t>
      </w:r>
      <w:r>
        <w:rPr>
          <w:i/>
          <w:spacing w:val="40"/>
        </w:rPr>
        <w:t> </w:t>
      </w:r>
      <w:r>
        <w:rPr>
          <w:i/>
        </w:rPr>
        <w:t>Clay Science</w:t>
      </w:r>
      <w:r>
        <w:rPr/>
        <w:t>, </w:t>
      </w:r>
      <w:r>
        <w:rPr>
          <w:i/>
        </w:rPr>
        <w:t>47</w:t>
      </w:r>
      <w:r>
        <w:rPr/>
        <w:t>(3-4), 263-270.</w:t>
      </w:r>
    </w:p>
    <w:p>
      <w:pPr>
        <w:spacing w:after="0"/>
        <w:jc w:val="both"/>
        <w:sectPr>
          <w:pgSz w:w="11910" w:h="16840"/>
          <w:pgMar w:header="0" w:footer="1014" w:top="1340" w:bottom="1200" w:left="1680" w:right="500"/>
        </w:sectPr>
      </w:pPr>
    </w:p>
    <w:p>
      <w:pPr>
        <w:pStyle w:val="BodyText"/>
        <w:spacing w:before="73"/>
        <w:ind w:left="1027" w:right="937" w:hanging="720"/>
        <w:jc w:val="both"/>
      </w:pPr>
      <w:r>
        <w:rPr/>
        <w:t>Boudries, N., Belhaneche, N., Nadjemi, B., Deroanne, C., Mathlouthi, M., Roger, B., &amp; Sindic, M. (2009). Physicochemical and functional properties of starches from sorghum cultivated in the Sahara of Algeria. </w:t>
      </w:r>
      <w:r>
        <w:rPr>
          <w:i/>
        </w:rPr>
        <w:t>Carbohydrate Polymers</w:t>
      </w:r>
      <w:r>
        <w:rPr/>
        <w:t>,</w:t>
      </w:r>
      <w:r>
        <w:rPr>
          <w:spacing w:val="-3"/>
        </w:rPr>
        <w:t> </w:t>
      </w:r>
      <w:r>
        <w:rPr>
          <w:i/>
        </w:rPr>
        <w:t>78</w:t>
      </w:r>
      <w:r>
        <w:rPr/>
        <w:t>(3), </w:t>
      </w:r>
      <w:r>
        <w:rPr>
          <w:spacing w:val="-2"/>
        </w:rPr>
        <w:t>475-480.</w:t>
      </w:r>
    </w:p>
    <w:p>
      <w:pPr>
        <w:pStyle w:val="BodyText"/>
        <w:spacing w:before="200"/>
        <w:ind w:left="1027" w:right="937" w:hanging="720"/>
        <w:jc w:val="both"/>
      </w:pPr>
      <w:r>
        <w:rPr/>
        <w:t>Bourtoom, T., &amp; Chinnan, M. S. (2008). Preparation and properties of rice starch– chitosan blend biodegradable film. </w:t>
      </w:r>
      <w:r>
        <w:rPr>
          <w:i/>
        </w:rPr>
        <w:t>LWT-Food science and Technology</w:t>
      </w:r>
      <w:r>
        <w:rPr/>
        <w:t>,</w:t>
      </w:r>
      <w:r>
        <w:rPr>
          <w:spacing w:val="-1"/>
        </w:rPr>
        <w:t> </w:t>
      </w:r>
      <w:r>
        <w:rPr>
          <w:i/>
        </w:rPr>
        <w:t>41</w:t>
      </w:r>
      <w:r>
        <w:rPr/>
        <w:t>(9), </w:t>
      </w:r>
      <w:r>
        <w:rPr>
          <w:spacing w:val="-2"/>
        </w:rPr>
        <w:t>1633-1641.</w:t>
      </w:r>
    </w:p>
    <w:p>
      <w:pPr>
        <w:spacing w:before="202"/>
        <w:ind w:left="1027" w:right="938" w:hanging="720"/>
        <w:jc w:val="both"/>
        <w:rPr>
          <w:i/>
          <w:sz w:val="24"/>
        </w:rPr>
      </w:pPr>
      <w:r>
        <w:rPr>
          <w:color w:val="212121"/>
          <w:sz w:val="24"/>
        </w:rPr>
        <w:t>Bourtoom, T. (2008). Plasticizer effect on the properties of biodegradable blend film from</w:t>
      </w:r>
      <w:r>
        <w:rPr>
          <w:color w:val="212121"/>
          <w:spacing w:val="40"/>
          <w:sz w:val="24"/>
        </w:rPr>
        <w:t> </w:t>
      </w:r>
      <w:r>
        <w:rPr>
          <w:color w:val="212121"/>
          <w:sz w:val="24"/>
        </w:rPr>
        <w:t>rice</w:t>
      </w:r>
      <w:r>
        <w:rPr>
          <w:color w:val="212121"/>
          <w:spacing w:val="40"/>
          <w:sz w:val="24"/>
        </w:rPr>
        <w:t> </w:t>
      </w:r>
      <w:r>
        <w:rPr>
          <w:color w:val="212121"/>
          <w:sz w:val="24"/>
        </w:rPr>
        <w:t>starch-chitosan.</w:t>
      </w:r>
      <w:r>
        <w:rPr>
          <w:color w:val="212121"/>
          <w:spacing w:val="-2"/>
          <w:sz w:val="24"/>
        </w:rPr>
        <w:t> </w:t>
      </w:r>
      <w:r>
        <w:rPr>
          <w:i/>
          <w:color w:val="212121"/>
          <w:sz w:val="24"/>
        </w:rPr>
        <w:t>Songklanakarin</w:t>
      </w:r>
      <w:r>
        <w:rPr>
          <w:i/>
          <w:color w:val="212121"/>
          <w:spacing w:val="40"/>
          <w:sz w:val="24"/>
        </w:rPr>
        <w:t> </w:t>
      </w:r>
      <w:r>
        <w:rPr>
          <w:i/>
          <w:color w:val="212121"/>
          <w:sz w:val="24"/>
        </w:rPr>
        <w:t>Journal</w:t>
      </w:r>
      <w:r>
        <w:rPr>
          <w:i/>
          <w:color w:val="212121"/>
          <w:spacing w:val="40"/>
          <w:sz w:val="24"/>
        </w:rPr>
        <w:t> </w:t>
      </w:r>
      <w:r>
        <w:rPr>
          <w:i/>
          <w:color w:val="212121"/>
          <w:sz w:val="24"/>
        </w:rPr>
        <w:t>of</w:t>
      </w:r>
      <w:r>
        <w:rPr>
          <w:i/>
          <w:color w:val="212121"/>
          <w:spacing w:val="40"/>
          <w:sz w:val="24"/>
        </w:rPr>
        <w:t> </w:t>
      </w:r>
      <w:r>
        <w:rPr>
          <w:i/>
          <w:color w:val="212121"/>
          <w:sz w:val="24"/>
        </w:rPr>
        <w:t>Science</w:t>
      </w:r>
      <w:r>
        <w:rPr>
          <w:i/>
          <w:color w:val="212121"/>
          <w:spacing w:val="40"/>
          <w:sz w:val="24"/>
        </w:rPr>
        <w:t> </w:t>
      </w:r>
      <w:r>
        <w:rPr>
          <w:i/>
          <w:color w:val="212121"/>
          <w:sz w:val="24"/>
        </w:rPr>
        <w:t>and</w:t>
      </w:r>
      <w:r>
        <w:rPr>
          <w:i/>
          <w:color w:val="212121"/>
          <w:spacing w:val="40"/>
          <w:sz w:val="24"/>
        </w:rPr>
        <w:t> </w:t>
      </w:r>
      <w:r>
        <w:rPr>
          <w:i/>
          <w:color w:val="212121"/>
          <w:sz w:val="24"/>
        </w:rPr>
        <w:t>Technology</w:t>
      </w:r>
      <w:r>
        <w:rPr>
          <w:color w:val="212121"/>
          <w:sz w:val="24"/>
        </w:rPr>
        <w:t>, </w:t>
      </w:r>
      <w:r>
        <w:rPr>
          <w:i/>
          <w:color w:val="212121"/>
          <w:sz w:val="24"/>
        </w:rPr>
        <w:t>30.</w:t>
      </w:r>
    </w:p>
    <w:p>
      <w:pPr>
        <w:pStyle w:val="BodyText"/>
        <w:spacing w:before="276"/>
        <w:ind w:left="1027" w:right="940" w:hanging="720"/>
        <w:jc w:val="both"/>
      </w:pPr>
      <w:r>
        <w:rPr/>
        <w:t>Braga, M. E., Moreschi, S. R., &amp; Meireles, M. A. A. (2006). Effects of supercritical fluid</w:t>
      </w:r>
      <w:r>
        <w:rPr>
          <w:spacing w:val="80"/>
        </w:rPr>
        <w:t> </w:t>
      </w:r>
      <w:r>
        <w:rPr/>
        <w:t>extraction</w:t>
      </w:r>
      <w:r>
        <w:rPr>
          <w:spacing w:val="80"/>
        </w:rPr>
        <w:t> </w:t>
      </w:r>
      <w:r>
        <w:rPr/>
        <w:t>on</w:t>
      </w:r>
      <w:r>
        <w:rPr>
          <w:spacing w:val="80"/>
        </w:rPr>
        <w:t> </w:t>
      </w:r>
      <w:r>
        <w:rPr/>
        <w:t>Curcuma</w:t>
      </w:r>
      <w:r>
        <w:rPr>
          <w:spacing w:val="80"/>
        </w:rPr>
        <w:t> </w:t>
      </w:r>
      <w:r>
        <w:rPr/>
        <w:t>longa</w:t>
      </w:r>
      <w:r>
        <w:rPr>
          <w:spacing w:val="80"/>
        </w:rPr>
        <w:t> </w:t>
      </w:r>
      <w:r>
        <w:rPr/>
        <w:t>L.</w:t>
      </w:r>
      <w:r>
        <w:rPr>
          <w:spacing w:val="80"/>
        </w:rPr>
        <w:t> </w:t>
      </w:r>
      <w:r>
        <w:rPr/>
        <w:t>and</w:t>
      </w:r>
      <w:r>
        <w:rPr>
          <w:spacing w:val="80"/>
        </w:rPr>
        <w:t> </w:t>
      </w:r>
      <w:r>
        <w:rPr/>
        <w:t>Zingiber</w:t>
      </w:r>
      <w:r>
        <w:rPr>
          <w:spacing w:val="80"/>
        </w:rPr>
        <w:t> </w:t>
      </w:r>
      <w:r>
        <w:rPr/>
        <w:t>officinale</w:t>
      </w:r>
      <w:r>
        <w:rPr>
          <w:spacing w:val="80"/>
        </w:rPr>
        <w:t> </w:t>
      </w:r>
      <w:r>
        <w:rPr/>
        <w:t>R.</w:t>
      </w:r>
      <w:r>
        <w:rPr>
          <w:spacing w:val="80"/>
        </w:rPr>
        <w:t> </w:t>
      </w:r>
      <w:r>
        <w:rPr/>
        <w:t>starches. </w:t>
      </w:r>
      <w:r>
        <w:rPr>
          <w:i/>
        </w:rPr>
        <w:t>Carbohydrate polymers</w:t>
      </w:r>
      <w:r>
        <w:rPr/>
        <w:t>, </w:t>
      </w:r>
      <w:r>
        <w:rPr>
          <w:i/>
        </w:rPr>
        <w:t>63</w:t>
      </w:r>
      <w:r>
        <w:rPr/>
        <w:t>(3), 340-346.</w:t>
      </w:r>
    </w:p>
    <w:p>
      <w:pPr>
        <w:pStyle w:val="BodyText"/>
      </w:pPr>
    </w:p>
    <w:p>
      <w:pPr>
        <w:pStyle w:val="BodyText"/>
        <w:ind w:left="1027" w:right="932" w:hanging="720"/>
        <w:jc w:val="both"/>
      </w:pPr>
      <w:r>
        <w:rPr/>
        <w:t>Cao, N., Yang, X., &amp; Fu, Y. (2009). Effects of various plasticizers on mechanical and water vapor barrier properties of gelatin films. </w:t>
      </w:r>
      <w:r>
        <w:rPr>
          <w:i/>
        </w:rPr>
        <w:t>Food Hydrocolloids</w:t>
      </w:r>
      <w:r>
        <w:rPr/>
        <w:t>,</w:t>
      </w:r>
      <w:r>
        <w:rPr>
          <w:spacing w:val="-3"/>
        </w:rPr>
        <w:t> </w:t>
      </w:r>
      <w:r>
        <w:rPr>
          <w:i/>
        </w:rPr>
        <w:t>23</w:t>
      </w:r>
      <w:r>
        <w:rPr/>
        <w:t>(3), 729- </w:t>
      </w:r>
      <w:r>
        <w:rPr>
          <w:spacing w:val="-4"/>
        </w:rPr>
        <w:t>735.</w:t>
      </w:r>
    </w:p>
    <w:p>
      <w:pPr>
        <w:spacing w:line="240" w:lineRule="auto" w:before="274"/>
        <w:ind w:left="1027" w:right="938" w:hanging="720"/>
        <w:jc w:val="both"/>
        <w:rPr>
          <w:sz w:val="24"/>
        </w:rPr>
      </w:pPr>
      <w:r>
        <w:rPr>
          <w:sz w:val="24"/>
        </w:rPr>
        <w:t>Chamarthy,</w:t>
      </w:r>
      <w:r>
        <w:rPr>
          <w:spacing w:val="-3"/>
          <w:sz w:val="24"/>
        </w:rPr>
        <w:t> </w:t>
      </w:r>
      <w:r>
        <w:rPr>
          <w:sz w:val="24"/>
        </w:rPr>
        <w:t>S.</w:t>
      </w:r>
      <w:r>
        <w:rPr>
          <w:spacing w:val="-3"/>
          <w:sz w:val="24"/>
        </w:rPr>
        <w:t> </w:t>
      </w:r>
      <w:r>
        <w:rPr>
          <w:sz w:val="24"/>
        </w:rPr>
        <w:t>P.,</w:t>
      </w:r>
      <w:r>
        <w:rPr>
          <w:spacing w:val="-1"/>
          <w:sz w:val="24"/>
        </w:rPr>
        <w:t> </w:t>
      </w:r>
      <w:r>
        <w:rPr>
          <w:sz w:val="24"/>
        </w:rPr>
        <w:t>&amp;</w:t>
      </w:r>
      <w:r>
        <w:rPr>
          <w:spacing w:val="-5"/>
          <w:sz w:val="24"/>
        </w:rPr>
        <w:t> </w:t>
      </w:r>
      <w:r>
        <w:rPr>
          <w:sz w:val="24"/>
        </w:rPr>
        <w:t>Pinal,</w:t>
      </w:r>
      <w:r>
        <w:rPr>
          <w:spacing w:val="-3"/>
          <w:sz w:val="24"/>
        </w:rPr>
        <w:t> </w:t>
      </w:r>
      <w:r>
        <w:rPr>
          <w:sz w:val="24"/>
        </w:rPr>
        <w:t>R.</w:t>
      </w:r>
      <w:r>
        <w:rPr>
          <w:spacing w:val="-3"/>
          <w:sz w:val="24"/>
        </w:rPr>
        <w:t> </w:t>
      </w:r>
      <w:r>
        <w:rPr>
          <w:sz w:val="24"/>
        </w:rPr>
        <w:t>(2008).</w:t>
      </w:r>
      <w:r>
        <w:rPr>
          <w:spacing w:val="-3"/>
          <w:sz w:val="24"/>
        </w:rPr>
        <w:t> </w:t>
      </w:r>
      <w:r>
        <w:rPr>
          <w:sz w:val="24"/>
        </w:rPr>
        <w:t>Plasticizer</w:t>
      </w:r>
      <w:r>
        <w:rPr>
          <w:spacing w:val="-3"/>
          <w:sz w:val="24"/>
        </w:rPr>
        <w:t> </w:t>
      </w:r>
      <w:r>
        <w:rPr>
          <w:sz w:val="24"/>
        </w:rPr>
        <w:t>concentration</w:t>
      </w:r>
      <w:r>
        <w:rPr>
          <w:spacing w:val="-3"/>
          <w:sz w:val="24"/>
        </w:rPr>
        <w:t> </w:t>
      </w:r>
      <w:r>
        <w:rPr>
          <w:sz w:val="24"/>
        </w:rPr>
        <w:t>and</w:t>
      </w:r>
      <w:r>
        <w:rPr>
          <w:spacing w:val="-3"/>
          <w:sz w:val="24"/>
        </w:rPr>
        <w:t> </w:t>
      </w:r>
      <w:r>
        <w:rPr>
          <w:sz w:val="24"/>
        </w:rPr>
        <w:t>the</w:t>
      </w:r>
      <w:r>
        <w:rPr>
          <w:spacing w:val="-4"/>
          <w:sz w:val="24"/>
        </w:rPr>
        <w:t> </w:t>
      </w:r>
      <w:r>
        <w:rPr>
          <w:sz w:val="24"/>
        </w:rPr>
        <w:t>performance</w:t>
      </w:r>
      <w:r>
        <w:rPr>
          <w:spacing w:val="-4"/>
          <w:sz w:val="24"/>
        </w:rPr>
        <w:t> </w:t>
      </w:r>
      <w:r>
        <w:rPr>
          <w:sz w:val="24"/>
        </w:rPr>
        <w:t>of</w:t>
      </w:r>
      <w:r>
        <w:rPr>
          <w:spacing w:val="-3"/>
          <w:sz w:val="24"/>
        </w:rPr>
        <w:t> </w:t>
      </w:r>
      <w:r>
        <w:rPr>
          <w:sz w:val="24"/>
        </w:rPr>
        <w:t>a diffusion-controlled polymeric drug delivery system. </w:t>
      </w:r>
      <w:r>
        <w:rPr>
          <w:i/>
          <w:sz w:val="24"/>
        </w:rPr>
        <w:t>Colloids and Surfaces A: Physicochemical and Engineering Aspects</w:t>
      </w:r>
      <w:r>
        <w:rPr>
          <w:sz w:val="24"/>
        </w:rPr>
        <w:t>, </w:t>
      </w:r>
      <w:r>
        <w:rPr>
          <w:i/>
          <w:sz w:val="24"/>
        </w:rPr>
        <w:t>331</w:t>
      </w:r>
      <w:r>
        <w:rPr>
          <w:sz w:val="24"/>
        </w:rPr>
        <w:t>(1-2), 25-30.</w:t>
      </w:r>
    </w:p>
    <w:p>
      <w:pPr>
        <w:pStyle w:val="BodyText"/>
        <w:spacing w:before="202"/>
        <w:ind w:left="1027" w:right="935" w:hanging="720"/>
        <w:jc w:val="both"/>
      </w:pPr>
      <w:r>
        <w:rPr/>
        <w:t>Chameettachal, S., Murab, S., Vaid, R., Midha, S., &amp; Ghosh, S. (2017). Effect of visco</w:t>
      </w:r>
      <w:r>
        <w:rPr>
          <w:rFonts w:ascii="Cambria Math" w:hAnsi="Cambria Math"/>
        </w:rPr>
        <w:t>‐</w:t>
      </w:r>
      <w:r>
        <w:rPr/>
        <w:t>elastic silk–chitosan microcomposite scaffolds on matrix deposition and biomechanical functionality for cartilage tissue engineering. </w:t>
      </w:r>
      <w:r>
        <w:rPr>
          <w:i/>
        </w:rPr>
        <w:t>Journal of Tissue Engineering and Regenerative Medicine</w:t>
      </w:r>
      <w:r>
        <w:rPr/>
        <w:t>, </w:t>
      </w:r>
      <w:r>
        <w:rPr>
          <w:i/>
        </w:rPr>
        <w:t>11</w:t>
      </w:r>
      <w:r>
        <w:rPr/>
        <w:t>(4), 1212-1229.</w:t>
      </w:r>
    </w:p>
    <w:p>
      <w:pPr>
        <w:spacing w:line="242" w:lineRule="auto" w:before="199"/>
        <w:ind w:left="1027" w:right="940" w:hanging="720"/>
        <w:jc w:val="both"/>
        <w:rPr>
          <w:sz w:val="24"/>
        </w:rPr>
      </w:pPr>
      <w:r>
        <w:rPr>
          <w:sz w:val="24"/>
        </w:rPr>
        <w:t>Chanda, M., &amp; Roy, S. K. (2008).</w:t>
      </w:r>
      <w:r>
        <w:rPr>
          <w:spacing w:val="-1"/>
          <w:sz w:val="24"/>
        </w:rPr>
        <w:t> </w:t>
      </w:r>
      <w:r>
        <w:rPr>
          <w:i/>
          <w:sz w:val="24"/>
        </w:rPr>
        <w:t>Industrial Polymers, Specialty Polymers, and Their Applications</w:t>
      </w:r>
      <w:r>
        <w:rPr>
          <w:sz w:val="24"/>
        </w:rPr>
        <w:t>. CRC press.</w:t>
      </w:r>
    </w:p>
    <w:p>
      <w:pPr>
        <w:pStyle w:val="BodyText"/>
        <w:spacing w:before="196"/>
        <w:ind w:left="1027" w:right="942" w:hanging="720"/>
        <w:jc w:val="both"/>
      </w:pPr>
      <w:r>
        <w:rPr>
          <w:color w:val="212121"/>
        </w:rPr>
        <w:t>Chang, W., Liu, F., Sharif, H. R., Huang, Z., Goff, H. D., &amp; Zhong, F. (2019). Preparation of chitosan films by neutralization for improving their preservation effects on chilled meat. </w:t>
      </w:r>
      <w:r>
        <w:rPr>
          <w:i/>
          <w:color w:val="212121"/>
        </w:rPr>
        <w:t>Food Hydrocolloids</w:t>
      </w:r>
      <w:r>
        <w:rPr>
          <w:color w:val="212121"/>
        </w:rPr>
        <w:t>, </w:t>
      </w:r>
      <w:r>
        <w:rPr>
          <w:i/>
          <w:color w:val="212121"/>
        </w:rPr>
        <w:t>90</w:t>
      </w:r>
      <w:r>
        <w:rPr>
          <w:color w:val="212121"/>
        </w:rPr>
        <w:t>, 50-61.</w:t>
      </w:r>
    </w:p>
    <w:p>
      <w:pPr>
        <w:spacing w:line="242" w:lineRule="auto" w:before="199"/>
        <w:ind w:left="1027" w:right="936" w:hanging="720"/>
        <w:jc w:val="both"/>
        <w:rPr>
          <w:sz w:val="24"/>
        </w:rPr>
      </w:pPr>
      <w:r>
        <w:rPr>
          <w:sz w:val="24"/>
        </w:rPr>
        <w:t>Chandy, T., &amp; Sharma, C. P. (1990). Chitosan-as a biomaterial.</w:t>
      </w:r>
      <w:r>
        <w:rPr>
          <w:spacing w:val="-2"/>
          <w:sz w:val="24"/>
        </w:rPr>
        <w:t> </w:t>
      </w:r>
      <w:r>
        <w:rPr>
          <w:i/>
          <w:sz w:val="24"/>
        </w:rPr>
        <w:t>Biomaterials, Artificial Cells and Artificial Organs</w:t>
      </w:r>
      <w:r>
        <w:rPr>
          <w:sz w:val="24"/>
        </w:rPr>
        <w:t>, </w:t>
      </w:r>
      <w:r>
        <w:rPr>
          <w:i/>
          <w:sz w:val="24"/>
        </w:rPr>
        <w:t>18</w:t>
      </w:r>
      <w:r>
        <w:rPr>
          <w:sz w:val="24"/>
        </w:rPr>
        <w:t>(1), 1-24.</w:t>
      </w:r>
    </w:p>
    <w:p>
      <w:pPr>
        <w:spacing w:before="197"/>
        <w:ind w:left="307" w:right="0" w:firstLine="0"/>
        <w:jc w:val="left"/>
        <w:rPr>
          <w:sz w:val="24"/>
        </w:rPr>
      </w:pPr>
      <w:r>
        <w:rPr>
          <w:sz w:val="24"/>
        </w:rPr>
        <w:t>Chiellini,</w:t>
      </w:r>
      <w:r>
        <w:rPr>
          <w:spacing w:val="-3"/>
          <w:sz w:val="24"/>
        </w:rPr>
        <w:t> </w:t>
      </w:r>
      <w:r>
        <w:rPr>
          <w:sz w:val="24"/>
        </w:rPr>
        <w:t>E.</w:t>
      </w:r>
      <w:r>
        <w:rPr>
          <w:spacing w:val="-1"/>
          <w:sz w:val="24"/>
        </w:rPr>
        <w:t> </w:t>
      </w:r>
      <w:r>
        <w:rPr>
          <w:sz w:val="24"/>
        </w:rPr>
        <w:t>(Ed.).</w:t>
      </w:r>
      <w:r>
        <w:rPr>
          <w:spacing w:val="-1"/>
          <w:sz w:val="24"/>
        </w:rPr>
        <w:t> </w:t>
      </w:r>
      <w:r>
        <w:rPr>
          <w:sz w:val="24"/>
        </w:rPr>
        <w:t>(2008). </w:t>
      </w:r>
      <w:r>
        <w:rPr>
          <w:i/>
          <w:sz w:val="24"/>
        </w:rPr>
        <w:t>Environmentally</w:t>
      </w:r>
      <w:r>
        <w:rPr>
          <w:i/>
          <w:spacing w:val="-1"/>
          <w:sz w:val="24"/>
        </w:rPr>
        <w:t> </w:t>
      </w:r>
      <w:r>
        <w:rPr>
          <w:i/>
          <w:sz w:val="24"/>
        </w:rPr>
        <w:t>Compatible</w:t>
      </w:r>
      <w:r>
        <w:rPr>
          <w:i/>
          <w:spacing w:val="-1"/>
          <w:sz w:val="24"/>
        </w:rPr>
        <w:t> </w:t>
      </w:r>
      <w:r>
        <w:rPr>
          <w:i/>
          <w:sz w:val="24"/>
        </w:rPr>
        <w:t>Food</w:t>
      </w:r>
      <w:r>
        <w:rPr>
          <w:i/>
          <w:spacing w:val="-1"/>
          <w:sz w:val="24"/>
        </w:rPr>
        <w:t> </w:t>
      </w:r>
      <w:r>
        <w:rPr>
          <w:i/>
          <w:spacing w:val="-2"/>
          <w:sz w:val="24"/>
        </w:rPr>
        <w:t>Packaging</w:t>
      </w:r>
      <w:r>
        <w:rPr>
          <w:spacing w:val="-2"/>
          <w:sz w:val="24"/>
        </w:rPr>
        <w:t>.</w:t>
      </w:r>
    </w:p>
    <w:p>
      <w:pPr>
        <w:pStyle w:val="BodyText"/>
        <w:spacing w:before="199"/>
        <w:ind w:left="1027" w:right="937" w:hanging="720"/>
        <w:jc w:val="both"/>
      </w:pPr>
      <w:r>
        <w:rPr/>
        <w:t>Choi, J. S., &amp; Park, W. H. (2004). Effect of biodegradable plasticizers on thermal and mechanical</w:t>
      </w:r>
      <w:r>
        <w:rPr>
          <w:spacing w:val="40"/>
        </w:rPr>
        <w:t> </w:t>
      </w:r>
      <w:r>
        <w:rPr/>
        <w:t>properties</w:t>
      </w:r>
      <w:r>
        <w:rPr>
          <w:spacing w:val="40"/>
        </w:rPr>
        <w:t> </w:t>
      </w:r>
      <w:r>
        <w:rPr/>
        <w:t>of</w:t>
      </w:r>
      <w:r>
        <w:rPr>
          <w:spacing w:val="40"/>
        </w:rPr>
        <w:t> </w:t>
      </w:r>
      <w:r>
        <w:rPr/>
        <w:t>poly</w:t>
      </w:r>
      <w:r>
        <w:rPr>
          <w:spacing w:val="40"/>
        </w:rPr>
        <w:t> </w:t>
      </w:r>
      <w:r>
        <w:rPr/>
        <w:t>(3-hydroxybutyrate).</w:t>
      </w:r>
      <w:r>
        <w:rPr>
          <w:spacing w:val="-1"/>
        </w:rPr>
        <w:t> </w:t>
      </w:r>
      <w:r>
        <w:rPr>
          <w:i/>
        </w:rPr>
        <w:t>Polymer</w:t>
      </w:r>
      <w:r>
        <w:rPr>
          <w:i/>
          <w:spacing w:val="40"/>
        </w:rPr>
        <w:t> </w:t>
      </w:r>
      <w:r>
        <w:rPr>
          <w:i/>
        </w:rPr>
        <w:t>Testing</w:t>
      </w:r>
      <w:r>
        <w:rPr/>
        <w:t>,</w:t>
      </w:r>
      <w:r>
        <w:rPr>
          <w:spacing w:val="-1"/>
        </w:rPr>
        <w:t> </w:t>
      </w:r>
      <w:r>
        <w:rPr>
          <w:i/>
        </w:rPr>
        <w:t>23</w:t>
      </w:r>
      <w:r>
        <w:rPr/>
        <w:t>(4), </w:t>
      </w:r>
      <w:r>
        <w:rPr>
          <w:spacing w:val="-2"/>
        </w:rPr>
        <w:t>455-460.</w:t>
      </w:r>
    </w:p>
    <w:p>
      <w:pPr>
        <w:spacing w:line="242" w:lineRule="auto" w:before="199"/>
        <w:ind w:left="1027" w:right="937" w:hanging="720"/>
        <w:jc w:val="both"/>
        <w:rPr>
          <w:sz w:val="24"/>
        </w:rPr>
      </w:pPr>
      <w:r>
        <w:rPr>
          <w:sz w:val="24"/>
        </w:rPr>
        <w:t>Choi, W. J. (2008). Glycerol-based biorefinery for fuels and chemicals. </w:t>
      </w:r>
      <w:r>
        <w:rPr>
          <w:i/>
          <w:sz w:val="24"/>
        </w:rPr>
        <w:t>Recent Patents on Biotechnology</w:t>
      </w:r>
      <w:r>
        <w:rPr>
          <w:sz w:val="24"/>
        </w:rPr>
        <w:t>, </w:t>
      </w:r>
      <w:r>
        <w:rPr>
          <w:i/>
          <w:sz w:val="24"/>
        </w:rPr>
        <w:t>2</w:t>
      </w:r>
      <w:r>
        <w:rPr>
          <w:sz w:val="24"/>
        </w:rPr>
        <w:t>(3), 173-180.</w:t>
      </w:r>
    </w:p>
    <w:p>
      <w:pPr>
        <w:pStyle w:val="BodyText"/>
        <w:spacing w:before="194"/>
        <w:ind w:left="1027" w:right="934" w:hanging="720"/>
        <w:jc w:val="both"/>
      </w:pPr>
      <w:r>
        <w:rPr/>
        <w:t>Chung, Y. H., Rico, D. E., Martinez, C. M., Cassidy, T. W., Noirot, V., Ames, A., &amp; Varga, G. A. (2007). Effects of feeding dry glycerin to early postpartum</w:t>
      </w:r>
      <w:r>
        <w:rPr>
          <w:spacing w:val="40"/>
        </w:rPr>
        <w:t> </w:t>
      </w:r>
      <w:r>
        <w:rPr/>
        <w:t>Holstein dairy cows on lactational performance and metabolic profiles. </w:t>
      </w:r>
      <w:r>
        <w:rPr>
          <w:i/>
        </w:rPr>
        <w:t>Journal of Dairy Science</w:t>
      </w:r>
      <w:r>
        <w:rPr/>
        <w:t>, </w:t>
      </w:r>
      <w:r>
        <w:rPr>
          <w:i/>
        </w:rPr>
        <w:t>90</w:t>
      </w:r>
      <w:r>
        <w:rPr/>
        <w:t>(12), 5682-5691.</w:t>
      </w:r>
    </w:p>
    <w:p>
      <w:pPr>
        <w:spacing w:after="0"/>
        <w:jc w:val="both"/>
        <w:sectPr>
          <w:pgSz w:w="11910" w:h="16840"/>
          <w:pgMar w:header="0" w:footer="1014" w:top="1340" w:bottom="1200" w:left="1680" w:right="500"/>
        </w:sectPr>
      </w:pPr>
    </w:p>
    <w:p>
      <w:pPr>
        <w:pStyle w:val="BodyText"/>
        <w:spacing w:line="242" w:lineRule="auto" w:before="73"/>
        <w:ind w:left="1027" w:right="935" w:hanging="720"/>
        <w:jc w:val="both"/>
      </w:pPr>
      <w:r>
        <w:rPr/>
        <w:t>Claudia, A. R. B. Bello-Perez, L. A. Gacia, M. A. Martino, M. N. (2005). Solorza- Feria, J.;Zaritzky, N. E </w:t>
      </w:r>
      <w:r>
        <w:rPr>
          <w:i/>
        </w:rPr>
        <w:t>Carbohydrate Polymer</w:t>
      </w:r>
      <w:r>
        <w:rPr/>
        <w:t>, 3(5), 234-74.</w:t>
      </w:r>
    </w:p>
    <w:p>
      <w:pPr>
        <w:pStyle w:val="BodyText"/>
        <w:spacing w:before="194"/>
        <w:ind w:left="1027" w:right="937" w:hanging="720"/>
        <w:jc w:val="both"/>
      </w:pPr>
      <w:r>
        <w:rPr/>
        <w:t>Cuq, B., Gontard, N., Cuq, J. L., &amp; Guilbert, S. (1997). Selected functional properties</w:t>
      </w:r>
      <w:r>
        <w:rPr>
          <w:spacing w:val="80"/>
        </w:rPr>
        <w:t> </w:t>
      </w:r>
      <w:r>
        <w:rPr/>
        <w:t>of</w:t>
      </w:r>
      <w:r>
        <w:rPr>
          <w:spacing w:val="40"/>
        </w:rPr>
        <w:t> </w:t>
      </w:r>
      <w:r>
        <w:rPr/>
        <w:t>fish</w:t>
      </w:r>
      <w:r>
        <w:rPr>
          <w:spacing w:val="40"/>
        </w:rPr>
        <w:t> </w:t>
      </w:r>
      <w:r>
        <w:rPr/>
        <w:t>myofibrillar</w:t>
      </w:r>
      <w:r>
        <w:rPr>
          <w:spacing w:val="40"/>
        </w:rPr>
        <w:t> </w:t>
      </w:r>
      <w:r>
        <w:rPr/>
        <w:t>protein-based</w:t>
      </w:r>
      <w:r>
        <w:rPr>
          <w:spacing w:val="40"/>
        </w:rPr>
        <w:t> </w:t>
      </w:r>
      <w:r>
        <w:rPr/>
        <w:t>films</w:t>
      </w:r>
      <w:r>
        <w:rPr>
          <w:spacing w:val="40"/>
        </w:rPr>
        <w:t> </w:t>
      </w:r>
      <w:r>
        <w:rPr/>
        <w:t>as</w:t>
      </w:r>
      <w:r>
        <w:rPr>
          <w:spacing w:val="40"/>
        </w:rPr>
        <w:t> </w:t>
      </w:r>
      <w:r>
        <w:rPr/>
        <w:t>affected</w:t>
      </w:r>
      <w:r>
        <w:rPr>
          <w:spacing w:val="40"/>
        </w:rPr>
        <w:t> </w:t>
      </w:r>
      <w:r>
        <w:rPr/>
        <w:t>by</w:t>
      </w:r>
      <w:r>
        <w:rPr>
          <w:spacing w:val="40"/>
        </w:rPr>
        <w:t> </w:t>
      </w:r>
      <w:r>
        <w:rPr/>
        <w:t>hydrophilic plasticizers. </w:t>
      </w:r>
      <w:r>
        <w:rPr>
          <w:i/>
        </w:rPr>
        <w:t>Journal of Agricultural and Food Chemistry</w:t>
      </w:r>
      <w:r>
        <w:rPr/>
        <w:t>, </w:t>
      </w:r>
      <w:r>
        <w:rPr>
          <w:i/>
        </w:rPr>
        <w:t>45</w:t>
      </w:r>
      <w:r>
        <w:rPr/>
        <w:t>(3), 622-626.</w:t>
      </w:r>
    </w:p>
    <w:p>
      <w:pPr>
        <w:pStyle w:val="BodyText"/>
        <w:spacing w:before="5"/>
      </w:pPr>
    </w:p>
    <w:p>
      <w:pPr>
        <w:pStyle w:val="BodyText"/>
        <w:spacing w:line="235" w:lineRule="auto"/>
        <w:ind w:left="1027" w:right="939" w:hanging="720"/>
        <w:jc w:val="both"/>
      </w:pPr>
      <w:r>
        <w:rPr/>
        <w:t>Curá,</w:t>
      </w:r>
      <w:r>
        <w:rPr>
          <w:spacing w:val="40"/>
        </w:rPr>
        <w:t> </w:t>
      </w:r>
      <w:r>
        <w:rPr/>
        <w:t>J.</w:t>
      </w:r>
      <w:r>
        <w:rPr>
          <w:spacing w:val="40"/>
        </w:rPr>
        <w:t> </w:t>
      </w:r>
      <w:r>
        <w:rPr/>
        <w:t>A.,</w:t>
      </w:r>
      <w:r>
        <w:rPr>
          <w:spacing w:val="40"/>
        </w:rPr>
        <w:t> </w:t>
      </w:r>
      <w:r>
        <w:rPr/>
        <w:t>Jansson,</w:t>
      </w:r>
      <w:r>
        <w:rPr>
          <w:spacing w:val="40"/>
        </w:rPr>
        <w:t> </w:t>
      </w:r>
      <w:r>
        <w:rPr/>
        <w:t>P.</w:t>
      </w:r>
      <w:r>
        <w:rPr>
          <w:spacing w:val="40"/>
        </w:rPr>
        <w:t> </w:t>
      </w:r>
      <w:r>
        <w:rPr/>
        <w:t>E.,</w:t>
      </w:r>
      <w:r>
        <w:rPr>
          <w:spacing w:val="40"/>
        </w:rPr>
        <w:t> </w:t>
      </w:r>
      <w:r>
        <w:rPr/>
        <w:t>&amp;</w:t>
      </w:r>
      <w:r>
        <w:rPr>
          <w:spacing w:val="40"/>
        </w:rPr>
        <w:t> </w:t>
      </w:r>
      <w:r>
        <w:rPr/>
        <w:t>Krisman,</w:t>
      </w:r>
      <w:r>
        <w:rPr>
          <w:spacing w:val="40"/>
        </w:rPr>
        <w:t> </w:t>
      </w:r>
      <w:r>
        <w:rPr/>
        <w:t>C.</w:t>
      </w:r>
      <w:r>
        <w:rPr>
          <w:spacing w:val="40"/>
        </w:rPr>
        <w:t> </w:t>
      </w:r>
      <w:r>
        <w:rPr/>
        <w:t>R.</w:t>
      </w:r>
      <w:r>
        <w:rPr>
          <w:spacing w:val="40"/>
        </w:rPr>
        <w:t> </w:t>
      </w:r>
      <w:r>
        <w:rPr/>
        <w:t>(1995).</w:t>
      </w:r>
      <w:r>
        <w:rPr>
          <w:spacing w:val="40"/>
        </w:rPr>
        <w:t> </w:t>
      </w:r>
      <w:r>
        <w:rPr/>
        <w:t>Amylose</w:t>
      </w:r>
      <w:r>
        <w:rPr>
          <w:spacing w:val="40"/>
        </w:rPr>
        <w:t> </w:t>
      </w:r>
      <w:r>
        <w:rPr/>
        <w:t>is</w:t>
      </w:r>
      <w:r>
        <w:rPr>
          <w:spacing w:val="40"/>
        </w:rPr>
        <w:t> </w:t>
      </w:r>
      <w:r>
        <w:rPr/>
        <w:t>not</w:t>
      </w:r>
      <w:r>
        <w:rPr>
          <w:spacing w:val="40"/>
        </w:rPr>
        <w:t> </w:t>
      </w:r>
      <w:r>
        <w:rPr/>
        <w:t>strictly</w:t>
      </w:r>
      <w:r>
        <w:rPr>
          <w:spacing w:val="40"/>
        </w:rPr>
        <w:t> </w:t>
      </w:r>
      <w:r>
        <w:rPr/>
        <w:t>linear. </w:t>
      </w:r>
      <w:r>
        <w:rPr>
          <w:i/>
        </w:rPr>
        <w:t>Starch</w:t>
      </w:r>
      <w:r>
        <w:rPr>
          <w:rFonts w:ascii="Cambria Math" w:hAnsi="Cambria Math"/>
          <w:sz w:val="25"/>
        </w:rPr>
        <w:t>‐</w:t>
      </w:r>
      <w:r>
        <w:rPr>
          <w:i/>
        </w:rPr>
        <w:t>Stärke</w:t>
      </w:r>
      <w:r>
        <w:rPr/>
        <w:t>, </w:t>
      </w:r>
      <w:r>
        <w:rPr>
          <w:i/>
        </w:rPr>
        <w:t>47</w:t>
      </w:r>
      <w:r>
        <w:rPr/>
        <w:t>(6), 207-209.</w:t>
      </w:r>
    </w:p>
    <w:p>
      <w:pPr>
        <w:pStyle w:val="BodyText"/>
        <w:spacing w:before="271"/>
        <w:ind w:left="1027" w:right="941" w:hanging="720"/>
        <w:jc w:val="both"/>
      </w:pPr>
      <w:r>
        <w:rPr/>
        <w:t>da Silva, M. A., Bierhalz, A. C. K., &amp; Kieckbusch, T. G. (2009). Alginate and pectin composite films crosslinked with Ca2+ ions: Effect of the plasticizer concentration. </w:t>
      </w:r>
      <w:r>
        <w:rPr>
          <w:i/>
        </w:rPr>
        <w:t>Carbohydrate Polymers</w:t>
      </w:r>
      <w:r>
        <w:rPr/>
        <w:t>, </w:t>
      </w:r>
      <w:r>
        <w:rPr>
          <w:i/>
        </w:rPr>
        <w:t>77</w:t>
      </w:r>
      <w:r>
        <w:rPr/>
        <w:t>(4), 736-742.</w:t>
      </w:r>
    </w:p>
    <w:p>
      <w:pPr>
        <w:pStyle w:val="BodyText"/>
        <w:spacing w:line="242" w:lineRule="auto" w:before="202"/>
        <w:ind w:left="1027" w:right="937" w:hanging="720"/>
        <w:jc w:val="both"/>
      </w:pPr>
      <w:r>
        <w:rPr/>
        <w:t>Dang, K. M., &amp;</w:t>
      </w:r>
      <w:r>
        <w:rPr>
          <w:spacing w:val="-1"/>
        </w:rPr>
        <w:t> </w:t>
      </w:r>
      <w:r>
        <w:rPr/>
        <w:t>Yoksan, R. (2015).</w:t>
      </w:r>
      <w:r>
        <w:rPr>
          <w:spacing w:val="-1"/>
        </w:rPr>
        <w:t> </w:t>
      </w:r>
      <w:r>
        <w:rPr/>
        <w:t>Development of</w:t>
      </w:r>
      <w:r>
        <w:rPr>
          <w:spacing w:val="-1"/>
        </w:rPr>
        <w:t> </w:t>
      </w:r>
      <w:r>
        <w:rPr/>
        <w:t>thermoplastic</w:t>
      </w:r>
      <w:r>
        <w:rPr>
          <w:spacing w:val="-1"/>
        </w:rPr>
        <w:t> </w:t>
      </w:r>
      <w:r>
        <w:rPr/>
        <w:t>starch blown</w:t>
      </w:r>
      <w:r>
        <w:rPr>
          <w:spacing w:val="-1"/>
        </w:rPr>
        <w:t> </w:t>
      </w:r>
      <w:r>
        <w:rPr/>
        <w:t>film by incorporating plasticized chitosan. </w:t>
      </w:r>
      <w:r>
        <w:rPr>
          <w:i/>
        </w:rPr>
        <w:t>Carbohydrate Polymers</w:t>
      </w:r>
      <w:r>
        <w:rPr/>
        <w:t>, </w:t>
      </w:r>
      <w:r>
        <w:rPr>
          <w:i/>
        </w:rPr>
        <w:t>115</w:t>
      </w:r>
      <w:r>
        <w:rPr/>
        <w:t>, 575-581.</w:t>
      </w:r>
    </w:p>
    <w:p>
      <w:pPr>
        <w:pStyle w:val="BodyText"/>
        <w:spacing w:before="194"/>
        <w:ind w:left="1027" w:right="934" w:hanging="720"/>
        <w:jc w:val="both"/>
      </w:pPr>
      <w:r>
        <w:rPr/>
        <w:t>Dashipour, A., Razavilar, V., Hosseini, H., Shojaee-Aliabadi, S., German, J. B., Ghanati, K., &amp; Khaksar, R. (2015). Antioxidant and antimicrobial carboxymethyl</w:t>
      </w:r>
      <w:r>
        <w:rPr>
          <w:spacing w:val="40"/>
        </w:rPr>
        <w:t>  </w:t>
      </w:r>
      <w:r>
        <w:rPr/>
        <w:t>cellulose</w:t>
      </w:r>
      <w:r>
        <w:rPr>
          <w:spacing w:val="40"/>
        </w:rPr>
        <w:t>  </w:t>
      </w:r>
      <w:r>
        <w:rPr/>
        <w:t>films</w:t>
      </w:r>
      <w:r>
        <w:rPr>
          <w:spacing w:val="40"/>
        </w:rPr>
        <w:t>  </w:t>
      </w:r>
      <w:r>
        <w:rPr/>
        <w:t>containing</w:t>
      </w:r>
      <w:r>
        <w:rPr>
          <w:spacing w:val="40"/>
        </w:rPr>
        <w:t>  </w:t>
      </w:r>
      <w:r>
        <w:rPr/>
        <w:t>Zataria</w:t>
      </w:r>
      <w:r>
        <w:rPr>
          <w:spacing w:val="40"/>
        </w:rPr>
        <w:t>  </w:t>
      </w:r>
      <w:r>
        <w:rPr/>
        <w:t>multiflora</w:t>
      </w:r>
      <w:r>
        <w:rPr>
          <w:spacing w:val="40"/>
        </w:rPr>
        <w:t>  </w:t>
      </w:r>
      <w:r>
        <w:rPr/>
        <w:t>essential oil. </w:t>
      </w:r>
      <w:r>
        <w:rPr>
          <w:i/>
        </w:rPr>
        <w:t>International Journal of Biological Macromolecules</w:t>
      </w:r>
      <w:r>
        <w:rPr/>
        <w:t>, </w:t>
      </w:r>
      <w:r>
        <w:rPr>
          <w:i/>
        </w:rPr>
        <w:t>72</w:t>
      </w:r>
      <w:r>
        <w:rPr/>
        <w:t>, 606-613.</w:t>
      </w:r>
    </w:p>
    <w:p>
      <w:pPr>
        <w:pStyle w:val="BodyText"/>
        <w:spacing w:before="199"/>
        <w:ind w:left="1027" w:right="937" w:hanging="720"/>
        <w:jc w:val="both"/>
      </w:pPr>
      <w:r>
        <w:rPr/>
        <w:t>Davidovic,</w:t>
      </w:r>
      <w:r>
        <w:rPr>
          <w:spacing w:val="80"/>
        </w:rPr>
        <w:t> </w:t>
      </w:r>
      <w:r>
        <w:rPr/>
        <w:t>A.</w:t>
      </w:r>
      <w:r>
        <w:rPr>
          <w:spacing w:val="80"/>
        </w:rPr>
        <w:t> </w:t>
      </w:r>
      <w:r>
        <w:rPr/>
        <w:t>&amp;</w:t>
      </w:r>
      <w:r>
        <w:rPr>
          <w:spacing w:val="80"/>
        </w:rPr>
        <w:t> </w:t>
      </w:r>
      <w:r>
        <w:rPr/>
        <w:t>Savic’A.</w:t>
      </w:r>
      <w:r>
        <w:rPr>
          <w:spacing w:val="80"/>
        </w:rPr>
        <w:t> </w:t>
      </w:r>
      <w:r>
        <w:rPr/>
        <w:t>(2010):</w:t>
      </w:r>
      <w:r>
        <w:rPr>
          <w:spacing w:val="80"/>
        </w:rPr>
        <w:t> </w:t>
      </w:r>
      <w:r>
        <w:rPr/>
        <w:t>Microbial</w:t>
      </w:r>
      <w:r>
        <w:rPr>
          <w:spacing w:val="80"/>
        </w:rPr>
        <w:t> </w:t>
      </w:r>
      <w:r>
        <w:rPr/>
        <w:t>production</w:t>
      </w:r>
      <w:r>
        <w:rPr>
          <w:spacing w:val="80"/>
        </w:rPr>
        <w:t> </w:t>
      </w:r>
      <w:r>
        <w:rPr/>
        <w:t>of</w:t>
      </w:r>
      <w:r>
        <w:rPr>
          <w:spacing w:val="80"/>
        </w:rPr>
        <w:t> </w:t>
      </w:r>
      <w:r>
        <w:rPr/>
        <w:t>bio</w:t>
      </w:r>
      <w:r>
        <w:rPr>
          <w:spacing w:val="80"/>
        </w:rPr>
        <w:t> </w:t>
      </w:r>
      <w:r>
        <w:rPr/>
        <w:t>degradable polymer. </w:t>
      </w:r>
      <w:r>
        <w:rPr>
          <w:i/>
        </w:rPr>
        <w:t>Tehnologica Acta</w:t>
      </w:r>
      <w:r>
        <w:rPr/>
        <w:t>, </w:t>
      </w:r>
      <w:r>
        <w:rPr>
          <w:i/>
        </w:rPr>
        <w:t>3</w:t>
      </w:r>
      <w:r>
        <w:rPr/>
        <w:t>, 3-13.</w:t>
      </w:r>
    </w:p>
    <w:p>
      <w:pPr>
        <w:pStyle w:val="BodyText"/>
      </w:pPr>
    </w:p>
    <w:p>
      <w:pPr>
        <w:pStyle w:val="BodyText"/>
        <w:ind w:left="1027" w:right="935" w:hanging="720"/>
        <w:jc w:val="both"/>
      </w:pPr>
      <w:r>
        <w:rPr/>
        <w:t>Domene-López, D., García-Quesada, J. C., Martin-Gullon, I., &amp; Montalbán, M. G. (2019). Influence of starch composition and molecular weight on physicochemical properties of biodegradable films. </w:t>
      </w:r>
      <w:r>
        <w:rPr>
          <w:i/>
        </w:rPr>
        <w:t>Polymers</w:t>
      </w:r>
      <w:r>
        <w:rPr/>
        <w:t>, </w:t>
      </w:r>
      <w:r>
        <w:rPr>
          <w:i/>
        </w:rPr>
        <w:t>11</w:t>
      </w:r>
      <w:r>
        <w:rPr/>
        <w:t>(7), 1084.</w:t>
      </w:r>
    </w:p>
    <w:p>
      <w:pPr>
        <w:pStyle w:val="BodyText"/>
      </w:pPr>
    </w:p>
    <w:p>
      <w:pPr>
        <w:spacing w:line="240" w:lineRule="auto" w:before="0"/>
        <w:ind w:left="1027" w:right="934" w:hanging="720"/>
        <w:jc w:val="both"/>
        <w:rPr>
          <w:sz w:val="24"/>
        </w:rPr>
      </w:pPr>
      <w:r>
        <w:rPr>
          <w:sz w:val="24"/>
        </w:rPr>
        <w:t>Donhowe, I. G., &amp; Fennema, O. (1993). The effects of plasticizers on crystallinity, permeability, and mechanical properties of methylcellulose films. </w:t>
      </w:r>
      <w:r>
        <w:rPr>
          <w:i/>
          <w:sz w:val="24"/>
        </w:rPr>
        <w:t>Journal of Food Processing and Preservation</w:t>
      </w:r>
      <w:r>
        <w:rPr>
          <w:sz w:val="24"/>
        </w:rPr>
        <w:t>, </w:t>
      </w:r>
      <w:r>
        <w:rPr>
          <w:i/>
          <w:sz w:val="24"/>
        </w:rPr>
        <w:t>17</w:t>
      </w:r>
      <w:r>
        <w:rPr>
          <w:sz w:val="24"/>
        </w:rPr>
        <w:t>(4), 247-257.</w:t>
      </w:r>
    </w:p>
    <w:p>
      <w:pPr>
        <w:spacing w:line="240" w:lineRule="auto" w:before="202"/>
        <w:ind w:left="1027" w:right="934" w:hanging="720"/>
        <w:jc w:val="both"/>
        <w:rPr>
          <w:sz w:val="24"/>
        </w:rPr>
      </w:pPr>
      <w:r>
        <w:rPr>
          <w:sz w:val="24"/>
        </w:rPr>
        <w:t>Donhowe, I. G., &amp; Fennema, O. (1993). The effects of plasticizers on crystallinity, permeability, and mechanical properties of methylcellulose films. </w:t>
      </w:r>
      <w:r>
        <w:rPr>
          <w:i/>
          <w:sz w:val="24"/>
        </w:rPr>
        <w:t>Journal of Food Processing and Preservation</w:t>
      </w:r>
      <w:r>
        <w:rPr>
          <w:sz w:val="24"/>
        </w:rPr>
        <w:t>, </w:t>
      </w:r>
      <w:r>
        <w:rPr>
          <w:i/>
          <w:sz w:val="24"/>
        </w:rPr>
        <w:t>17</w:t>
      </w:r>
      <w:r>
        <w:rPr>
          <w:sz w:val="24"/>
        </w:rPr>
        <w:t>(4), 247-257.</w:t>
      </w:r>
    </w:p>
    <w:p>
      <w:pPr>
        <w:spacing w:line="242" w:lineRule="auto" w:before="199"/>
        <w:ind w:left="1027" w:right="935" w:hanging="720"/>
        <w:jc w:val="both"/>
        <w:rPr>
          <w:sz w:val="24"/>
        </w:rPr>
      </w:pPr>
      <w:r>
        <w:rPr>
          <w:color w:val="212121"/>
          <w:sz w:val="24"/>
        </w:rPr>
        <w:t>Dufour, D., O'Brien, G. M., &amp; Best, R. (Eds.). (1996). </w:t>
      </w:r>
      <w:r>
        <w:rPr>
          <w:i/>
          <w:color w:val="212121"/>
          <w:sz w:val="24"/>
        </w:rPr>
        <w:t>Cassava Flour and Starch: Progress in Research and Development, </w:t>
      </w:r>
      <w:r>
        <w:rPr>
          <w:color w:val="212121"/>
          <w:sz w:val="24"/>
        </w:rPr>
        <w:t>(No. 271). CIAT.</w:t>
      </w:r>
    </w:p>
    <w:p>
      <w:pPr>
        <w:spacing w:line="240" w:lineRule="auto" w:before="195"/>
        <w:ind w:left="1027" w:right="936" w:hanging="720"/>
        <w:jc w:val="both"/>
        <w:rPr>
          <w:sz w:val="24"/>
        </w:rPr>
      </w:pPr>
      <w:r>
        <w:rPr>
          <w:sz w:val="24"/>
        </w:rPr>
        <w:t>Dutta, P. K., Dutta, J., &amp; Tripathi, V. S. (2004). Chitin and chitosan: Chemistry, properties and applications. </w:t>
      </w:r>
      <w:r>
        <w:rPr>
          <w:i/>
          <w:sz w:val="24"/>
        </w:rPr>
        <w:t>Journaln of Scientific and industrial Research, </w:t>
      </w:r>
      <w:r>
        <w:rPr>
          <w:sz w:val="24"/>
        </w:rPr>
        <w:t>63, </w:t>
      </w:r>
      <w:r>
        <w:rPr>
          <w:spacing w:val="-2"/>
          <w:sz w:val="24"/>
        </w:rPr>
        <w:t>20-30.</w:t>
      </w:r>
    </w:p>
    <w:p>
      <w:pPr>
        <w:spacing w:before="201"/>
        <w:ind w:left="1027" w:right="941" w:hanging="720"/>
        <w:jc w:val="both"/>
        <w:rPr>
          <w:sz w:val="24"/>
        </w:rPr>
      </w:pPr>
      <w:r>
        <w:rPr>
          <w:sz w:val="24"/>
        </w:rPr>
        <w:t>Elsabee,</w:t>
      </w:r>
      <w:r>
        <w:rPr>
          <w:spacing w:val="-3"/>
          <w:sz w:val="24"/>
        </w:rPr>
        <w:t> </w:t>
      </w:r>
      <w:r>
        <w:rPr>
          <w:sz w:val="24"/>
        </w:rPr>
        <w:t>M.</w:t>
      </w:r>
      <w:r>
        <w:rPr>
          <w:spacing w:val="-2"/>
          <w:sz w:val="24"/>
        </w:rPr>
        <w:t> </w:t>
      </w:r>
      <w:r>
        <w:rPr>
          <w:sz w:val="24"/>
        </w:rPr>
        <w:t>Z.,</w:t>
      </w:r>
      <w:r>
        <w:rPr>
          <w:spacing w:val="-3"/>
          <w:sz w:val="24"/>
        </w:rPr>
        <w:t> </w:t>
      </w:r>
      <w:r>
        <w:rPr>
          <w:sz w:val="24"/>
        </w:rPr>
        <w:t>Morsi,</w:t>
      </w:r>
      <w:r>
        <w:rPr>
          <w:spacing w:val="-3"/>
          <w:sz w:val="24"/>
        </w:rPr>
        <w:t> </w:t>
      </w:r>
      <w:r>
        <w:rPr>
          <w:sz w:val="24"/>
        </w:rPr>
        <w:t>R.</w:t>
      </w:r>
      <w:r>
        <w:rPr>
          <w:spacing w:val="-2"/>
          <w:sz w:val="24"/>
        </w:rPr>
        <w:t> </w:t>
      </w:r>
      <w:r>
        <w:rPr>
          <w:sz w:val="24"/>
        </w:rPr>
        <w:t>E.,</w:t>
      </w:r>
      <w:r>
        <w:rPr>
          <w:spacing w:val="-3"/>
          <w:sz w:val="24"/>
        </w:rPr>
        <w:t> </w:t>
      </w:r>
      <w:r>
        <w:rPr>
          <w:sz w:val="24"/>
        </w:rPr>
        <w:t>&amp;</w:t>
      </w:r>
      <w:r>
        <w:rPr>
          <w:spacing w:val="-4"/>
          <w:sz w:val="24"/>
        </w:rPr>
        <w:t> </w:t>
      </w:r>
      <w:r>
        <w:rPr>
          <w:sz w:val="24"/>
        </w:rPr>
        <w:t>Al-Sabagh,</w:t>
      </w:r>
      <w:r>
        <w:rPr>
          <w:spacing w:val="-3"/>
          <w:sz w:val="24"/>
        </w:rPr>
        <w:t> </w:t>
      </w:r>
      <w:r>
        <w:rPr>
          <w:sz w:val="24"/>
        </w:rPr>
        <w:t>A.</w:t>
      </w:r>
      <w:r>
        <w:rPr>
          <w:spacing w:val="-3"/>
          <w:sz w:val="24"/>
        </w:rPr>
        <w:t> </w:t>
      </w:r>
      <w:r>
        <w:rPr>
          <w:sz w:val="24"/>
        </w:rPr>
        <w:t>M.</w:t>
      </w:r>
      <w:r>
        <w:rPr>
          <w:spacing w:val="-2"/>
          <w:sz w:val="24"/>
        </w:rPr>
        <w:t> </w:t>
      </w:r>
      <w:r>
        <w:rPr>
          <w:sz w:val="24"/>
        </w:rPr>
        <w:t>(2009).</w:t>
      </w:r>
      <w:r>
        <w:rPr>
          <w:spacing w:val="-3"/>
          <w:sz w:val="24"/>
        </w:rPr>
        <w:t> </w:t>
      </w:r>
      <w:r>
        <w:rPr>
          <w:sz w:val="24"/>
        </w:rPr>
        <w:t>Surface</w:t>
      </w:r>
      <w:r>
        <w:rPr>
          <w:spacing w:val="-2"/>
          <w:sz w:val="24"/>
        </w:rPr>
        <w:t> </w:t>
      </w:r>
      <w:r>
        <w:rPr>
          <w:sz w:val="24"/>
        </w:rPr>
        <w:t>actvities</w:t>
      </w:r>
      <w:r>
        <w:rPr>
          <w:spacing w:val="-3"/>
          <w:sz w:val="24"/>
        </w:rPr>
        <w:t> </w:t>
      </w:r>
      <w:r>
        <w:rPr>
          <w:sz w:val="24"/>
        </w:rPr>
        <w:t>properties</w:t>
      </w:r>
      <w:r>
        <w:rPr>
          <w:spacing w:val="-3"/>
          <w:sz w:val="24"/>
        </w:rPr>
        <w:t> </w:t>
      </w:r>
      <w:r>
        <w:rPr>
          <w:sz w:val="24"/>
        </w:rPr>
        <w:t>of chitosan and its derivatives. </w:t>
      </w:r>
      <w:r>
        <w:rPr>
          <w:i/>
          <w:sz w:val="24"/>
        </w:rPr>
        <w:t>Colloids Surfaces Biointerferece </w:t>
      </w:r>
      <w:r>
        <w:rPr>
          <w:sz w:val="24"/>
        </w:rPr>
        <w:t>74: 1–16.</w:t>
      </w:r>
    </w:p>
    <w:p>
      <w:pPr>
        <w:pStyle w:val="BodyText"/>
      </w:pPr>
    </w:p>
    <w:p>
      <w:pPr>
        <w:spacing w:line="242" w:lineRule="auto" w:before="0"/>
        <w:ind w:left="1027" w:right="937" w:hanging="720"/>
        <w:jc w:val="both"/>
        <w:rPr>
          <w:sz w:val="24"/>
        </w:rPr>
      </w:pPr>
      <w:r>
        <w:rPr>
          <w:sz w:val="24"/>
        </w:rPr>
        <w:t>Erin, H. (2009). Flexible packaging: Innovations and developments. </w:t>
      </w:r>
      <w:r>
        <w:rPr>
          <w:i/>
          <w:sz w:val="24"/>
        </w:rPr>
        <w:t>Italian Packaging Technology Award, 2</w:t>
      </w:r>
      <w:r>
        <w:rPr>
          <w:sz w:val="24"/>
        </w:rPr>
        <w:t>, 16-17.</w:t>
      </w:r>
    </w:p>
    <w:p>
      <w:pPr>
        <w:pStyle w:val="BodyText"/>
        <w:spacing w:before="194"/>
        <w:ind w:left="1027" w:right="935" w:hanging="720"/>
        <w:jc w:val="both"/>
      </w:pPr>
      <w:r>
        <w:rPr/>
        <w:t>Farahnaky, A., Saberi, B., &amp; Majzoobi, M. (2013). Effect of glycerol on physical and mechanical</w:t>
      </w:r>
      <w:r>
        <w:rPr>
          <w:spacing w:val="40"/>
        </w:rPr>
        <w:t> </w:t>
      </w:r>
      <w:r>
        <w:rPr/>
        <w:t>properties</w:t>
      </w:r>
      <w:r>
        <w:rPr>
          <w:spacing w:val="40"/>
        </w:rPr>
        <w:t> </w:t>
      </w:r>
      <w:r>
        <w:rPr/>
        <w:t>of</w:t>
      </w:r>
      <w:r>
        <w:rPr>
          <w:spacing w:val="40"/>
        </w:rPr>
        <w:t> </w:t>
      </w:r>
      <w:r>
        <w:rPr/>
        <w:t>wheat</w:t>
      </w:r>
      <w:r>
        <w:rPr>
          <w:spacing w:val="40"/>
        </w:rPr>
        <w:t> </w:t>
      </w:r>
      <w:r>
        <w:rPr/>
        <w:t>starch</w:t>
      </w:r>
      <w:r>
        <w:rPr>
          <w:spacing w:val="40"/>
        </w:rPr>
        <w:t> </w:t>
      </w:r>
      <w:r>
        <w:rPr/>
        <w:t>edible</w:t>
      </w:r>
      <w:r>
        <w:rPr>
          <w:spacing w:val="40"/>
        </w:rPr>
        <w:t> </w:t>
      </w:r>
      <w:r>
        <w:rPr/>
        <w:t>films. </w:t>
      </w:r>
      <w:r>
        <w:rPr>
          <w:i/>
        </w:rPr>
        <w:t>Journal</w:t>
      </w:r>
      <w:r>
        <w:rPr>
          <w:i/>
          <w:spacing w:val="40"/>
        </w:rPr>
        <w:t> </w:t>
      </w:r>
      <w:r>
        <w:rPr>
          <w:i/>
        </w:rPr>
        <w:t>of</w:t>
      </w:r>
      <w:r>
        <w:rPr>
          <w:i/>
          <w:spacing w:val="40"/>
        </w:rPr>
        <w:t> </w:t>
      </w:r>
      <w:r>
        <w:rPr>
          <w:i/>
        </w:rPr>
        <w:t>Texture Studies</w:t>
      </w:r>
      <w:r>
        <w:rPr/>
        <w:t>, </w:t>
      </w:r>
      <w:r>
        <w:rPr>
          <w:i/>
        </w:rPr>
        <w:t>44</w:t>
      </w:r>
      <w:r>
        <w:rPr/>
        <w:t>(3), 176-186.</w:t>
      </w:r>
    </w:p>
    <w:p>
      <w:pPr>
        <w:spacing w:after="0"/>
        <w:jc w:val="both"/>
        <w:sectPr>
          <w:pgSz w:w="11910" w:h="16840"/>
          <w:pgMar w:header="0" w:footer="1014" w:top="1340" w:bottom="1200" w:left="1680" w:right="500"/>
        </w:sectPr>
      </w:pPr>
    </w:p>
    <w:p>
      <w:pPr>
        <w:spacing w:before="70"/>
        <w:ind w:left="307" w:right="0" w:firstLine="0"/>
        <w:jc w:val="both"/>
        <w:rPr>
          <w:sz w:val="24"/>
        </w:rPr>
      </w:pPr>
      <w:r>
        <w:rPr>
          <w:sz w:val="24"/>
        </w:rPr>
        <w:t>Foglia,</w:t>
      </w:r>
      <w:r>
        <w:rPr>
          <w:spacing w:val="42"/>
          <w:sz w:val="24"/>
        </w:rPr>
        <w:t> </w:t>
      </w:r>
      <w:r>
        <w:rPr>
          <w:sz w:val="24"/>
        </w:rPr>
        <w:t>T.</w:t>
      </w:r>
      <w:r>
        <w:rPr>
          <w:spacing w:val="44"/>
          <w:sz w:val="24"/>
        </w:rPr>
        <w:t> </w:t>
      </w:r>
      <w:r>
        <w:rPr>
          <w:sz w:val="24"/>
        </w:rPr>
        <w:t>A.,</w:t>
      </w:r>
      <w:r>
        <w:rPr>
          <w:spacing w:val="43"/>
          <w:sz w:val="24"/>
        </w:rPr>
        <w:t> </w:t>
      </w:r>
      <w:r>
        <w:rPr>
          <w:sz w:val="24"/>
        </w:rPr>
        <w:t>Nelson,</w:t>
      </w:r>
      <w:r>
        <w:rPr>
          <w:spacing w:val="47"/>
          <w:sz w:val="24"/>
        </w:rPr>
        <w:t> </w:t>
      </w:r>
      <w:r>
        <w:rPr>
          <w:sz w:val="24"/>
        </w:rPr>
        <w:t>L.</w:t>
      </w:r>
      <w:r>
        <w:rPr>
          <w:spacing w:val="44"/>
          <w:sz w:val="24"/>
        </w:rPr>
        <w:t> </w:t>
      </w:r>
      <w:r>
        <w:rPr>
          <w:sz w:val="24"/>
        </w:rPr>
        <w:t>A.,</w:t>
      </w:r>
      <w:r>
        <w:rPr>
          <w:spacing w:val="47"/>
          <w:sz w:val="24"/>
        </w:rPr>
        <w:t> </w:t>
      </w:r>
      <w:r>
        <w:rPr>
          <w:sz w:val="24"/>
        </w:rPr>
        <w:t>&amp;</w:t>
      </w:r>
      <w:r>
        <w:rPr>
          <w:spacing w:val="42"/>
          <w:sz w:val="24"/>
        </w:rPr>
        <w:t> </w:t>
      </w:r>
      <w:r>
        <w:rPr>
          <w:sz w:val="24"/>
        </w:rPr>
        <w:t>Marmer,</w:t>
      </w:r>
      <w:r>
        <w:rPr>
          <w:spacing w:val="43"/>
          <w:sz w:val="24"/>
        </w:rPr>
        <w:t> </w:t>
      </w:r>
      <w:r>
        <w:rPr>
          <w:sz w:val="24"/>
        </w:rPr>
        <w:t>W.</w:t>
      </w:r>
      <w:r>
        <w:rPr>
          <w:spacing w:val="44"/>
          <w:sz w:val="24"/>
        </w:rPr>
        <w:t> </w:t>
      </w:r>
      <w:r>
        <w:rPr>
          <w:sz w:val="24"/>
        </w:rPr>
        <w:t>N.</w:t>
      </w:r>
      <w:r>
        <w:rPr>
          <w:spacing w:val="43"/>
          <w:sz w:val="24"/>
        </w:rPr>
        <w:t> </w:t>
      </w:r>
      <w:r>
        <w:rPr>
          <w:sz w:val="24"/>
        </w:rPr>
        <w:t>(1998).</w:t>
      </w:r>
      <w:r>
        <w:rPr>
          <w:spacing w:val="3"/>
          <w:sz w:val="24"/>
        </w:rPr>
        <w:t> </w:t>
      </w:r>
      <w:r>
        <w:rPr>
          <w:i/>
          <w:sz w:val="24"/>
        </w:rPr>
        <w:t>U.S.</w:t>
      </w:r>
      <w:r>
        <w:rPr>
          <w:i/>
          <w:spacing w:val="43"/>
          <w:sz w:val="24"/>
        </w:rPr>
        <w:t> </w:t>
      </w:r>
      <w:r>
        <w:rPr>
          <w:i/>
          <w:sz w:val="24"/>
        </w:rPr>
        <w:t>Patent</w:t>
      </w:r>
      <w:r>
        <w:rPr>
          <w:i/>
          <w:spacing w:val="47"/>
          <w:sz w:val="24"/>
        </w:rPr>
        <w:t> </w:t>
      </w:r>
      <w:r>
        <w:rPr>
          <w:i/>
          <w:sz w:val="24"/>
        </w:rPr>
        <w:t>No.</w:t>
      </w:r>
      <w:r>
        <w:rPr>
          <w:i/>
          <w:spacing w:val="45"/>
          <w:sz w:val="24"/>
        </w:rPr>
        <w:t> </w:t>
      </w:r>
      <w:r>
        <w:rPr>
          <w:i/>
          <w:spacing w:val="-2"/>
          <w:sz w:val="24"/>
        </w:rPr>
        <w:t>5,713,965</w:t>
      </w:r>
      <w:r>
        <w:rPr>
          <w:spacing w:val="-2"/>
          <w:sz w:val="24"/>
        </w:rPr>
        <w:t>.</w:t>
      </w:r>
    </w:p>
    <w:p>
      <w:pPr>
        <w:pStyle w:val="BodyText"/>
        <w:spacing w:before="2"/>
        <w:ind w:left="1027"/>
      </w:pPr>
      <w:r>
        <w:rPr/>
        <w:t>Washington,</w:t>
      </w:r>
      <w:r>
        <w:rPr>
          <w:spacing w:val="-2"/>
        </w:rPr>
        <w:t> </w:t>
      </w:r>
      <w:r>
        <w:rPr/>
        <w:t>DC:</w:t>
      </w:r>
      <w:r>
        <w:rPr>
          <w:spacing w:val="-1"/>
        </w:rPr>
        <w:t> </w:t>
      </w:r>
      <w:r>
        <w:rPr/>
        <w:t>U.S.</w:t>
      </w:r>
      <w:r>
        <w:rPr>
          <w:spacing w:val="-2"/>
        </w:rPr>
        <w:t> </w:t>
      </w:r>
      <w:r>
        <w:rPr/>
        <w:t>Patent</w:t>
      </w:r>
      <w:r>
        <w:rPr>
          <w:spacing w:val="-1"/>
        </w:rPr>
        <w:t> </w:t>
      </w:r>
      <w:r>
        <w:rPr/>
        <w:t>and</w:t>
      </w:r>
      <w:r>
        <w:rPr>
          <w:spacing w:val="-2"/>
        </w:rPr>
        <w:t> </w:t>
      </w:r>
      <w:r>
        <w:rPr/>
        <w:t>Trademark</w:t>
      </w:r>
      <w:r>
        <w:rPr>
          <w:spacing w:val="1"/>
        </w:rPr>
        <w:t> </w:t>
      </w:r>
      <w:r>
        <w:rPr>
          <w:spacing w:val="-2"/>
        </w:rPr>
        <w:t>Office.</w:t>
      </w:r>
    </w:p>
    <w:p>
      <w:pPr>
        <w:spacing w:line="242" w:lineRule="auto" w:before="197"/>
        <w:ind w:left="1027" w:right="937" w:hanging="720"/>
        <w:jc w:val="both"/>
        <w:rPr>
          <w:sz w:val="24"/>
        </w:rPr>
      </w:pPr>
      <w:r>
        <w:rPr>
          <w:sz w:val="24"/>
        </w:rPr>
        <w:t>French, D. (1984). Organization of starch granules. In </w:t>
      </w:r>
      <w:r>
        <w:rPr>
          <w:i/>
          <w:sz w:val="24"/>
        </w:rPr>
        <w:t>Starch: Chemistry and Technology</w:t>
      </w:r>
      <w:r>
        <w:rPr>
          <w:sz w:val="24"/>
        </w:rPr>
        <w:t>, pp. 183-247.</w:t>
      </w:r>
    </w:p>
    <w:p>
      <w:pPr>
        <w:pStyle w:val="BodyText"/>
        <w:spacing w:before="196"/>
        <w:ind w:left="1027" w:right="937" w:hanging="720"/>
        <w:jc w:val="both"/>
      </w:pPr>
      <w:r>
        <w:rPr/>
        <w:t>Galdeano, M.C., Mali, S., Grossmann, M.V.E., Yamashita, F., &amp; Garcia, M.A. (2009). Effects of plasticizers on the properties of oat starch films. </w:t>
      </w:r>
      <w:r>
        <w:rPr>
          <w:i/>
        </w:rPr>
        <w:t>Material Science Enginering </w:t>
      </w:r>
      <w:r>
        <w:rPr/>
        <w:t>C29(2), 532–8.</w:t>
      </w:r>
    </w:p>
    <w:p>
      <w:pPr>
        <w:pStyle w:val="BodyText"/>
      </w:pPr>
    </w:p>
    <w:p>
      <w:pPr>
        <w:pStyle w:val="BodyText"/>
        <w:ind w:left="1027" w:right="935" w:hanging="720"/>
        <w:jc w:val="both"/>
      </w:pPr>
      <w:r>
        <w:rPr/>
        <w:t>Galus, S., Lenart, A., Voilley, A., &amp; Debeaufort, F. (2013). Effect of oxidized potato starch on the physicochemical properties of soy protein isolate-based edible films. </w:t>
      </w:r>
      <w:r>
        <w:rPr>
          <w:i/>
        </w:rPr>
        <w:t>Food Technology and Biotechnology</w:t>
      </w:r>
      <w:r>
        <w:rPr/>
        <w:t>, </w:t>
      </w:r>
      <w:r>
        <w:rPr>
          <w:i/>
        </w:rPr>
        <w:t>51</w:t>
      </w:r>
      <w:r>
        <w:rPr/>
        <w:t>(3), 403-409.</w:t>
      </w:r>
    </w:p>
    <w:p>
      <w:pPr>
        <w:pStyle w:val="BodyText"/>
        <w:spacing w:before="1"/>
      </w:pPr>
    </w:p>
    <w:p>
      <w:pPr>
        <w:pStyle w:val="BodyText"/>
        <w:ind w:left="1027" w:right="936" w:hanging="720"/>
        <w:jc w:val="both"/>
      </w:pPr>
      <w:r>
        <w:rPr/>
        <w:t>Garcia, M. A., Martino, M. N., &amp; Zaritzky, N. E. (2000). Lipid addition to improve barrier properties of edible starch</w:t>
      </w:r>
      <w:r>
        <w:rPr>
          <w:rFonts w:ascii="Cambria Math" w:hAnsi="Cambria Math"/>
        </w:rPr>
        <w:t>‐</w:t>
      </w:r>
      <w:r>
        <w:rPr/>
        <w:t>based films and coatings. </w:t>
      </w:r>
      <w:r>
        <w:rPr>
          <w:i/>
        </w:rPr>
        <w:t>Journal of Food Science</w:t>
      </w:r>
      <w:r>
        <w:rPr/>
        <w:t>, </w:t>
      </w:r>
      <w:r>
        <w:rPr>
          <w:i/>
        </w:rPr>
        <w:t>65</w:t>
      </w:r>
      <w:r>
        <w:rPr/>
        <w:t>(6), 941-944.</w:t>
      </w:r>
    </w:p>
    <w:p>
      <w:pPr>
        <w:pStyle w:val="BodyText"/>
        <w:spacing w:before="4"/>
      </w:pPr>
    </w:p>
    <w:p>
      <w:pPr>
        <w:pStyle w:val="BodyText"/>
        <w:spacing w:line="235" w:lineRule="auto"/>
        <w:ind w:left="1027" w:right="943" w:hanging="720"/>
        <w:jc w:val="both"/>
      </w:pPr>
      <w:r>
        <w:rPr/>
        <w:t>García, M. A., Martino, M. N., &amp; Zaritzky, N. E. (2000). Microstructural characterization</w:t>
      </w:r>
      <w:r>
        <w:rPr>
          <w:spacing w:val="-3"/>
        </w:rPr>
        <w:t> </w:t>
      </w:r>
      <w:r>
        <w:rPr/>
        <w:t>of</w:t>
      </w:r>
      <w:r>
        <w:rPr>
          <w:spacing w:val="-3"/>
        </w:rPr>
        <w:t> </w:t>
      </w:r>
      <w:r>
        <w:rPr/>
        <w:t>plasticized</w:t>
      </w:r>
      <w:r>
        <w:rPr>
          <w:spacing w:val="-2"/>
        </w:rPr>
        <w:t> </w:t>
      </w:r>
      <w:r>
        <w:rPr/>
        <w:t>starch</w:t>
      </w:r>
      <w:r>
        <w:rPr>
          <w:rFonts w:ascii="Cambria Math" w:hAnsi="Cambria Math"/>
        </w:rPr>
        <w:t>‐</w:t>
      </w:r>
      <w:r>
        <w:rPr/>
        <w:t>based</w:t>
      </w:r>
      <w:r>
        <w:rPr>
          <w:spacing w:val="-2"/>
        </w:rPr>
        <w:t> </w:t>
      </w:r>
      <w:r>
        <w:rPr/>
        <w:t>films.</w:t>
      </w:r>
      <w:r>
        <w:rPr>
          <w:spacing w:val="-2"/>
        </w:rPr>
        <w:t> </w:t>
      </w:r>
      <w:r>
        <w:rPr>
          <w:i/>
        </w:rPr>
        <w:t>Starch</w:t>
      </w:r>
      <w:r>
        <w:rPr>
          <w:rFonts w:ascii="Cambria Math" w:hAnsi="Cambria Math"/>
          <w:sz w:val="25"/>
        </w:rPr>
        <w:t>‐</w:t>
      </w:r>
      <w:r>
        <w:rPr>
          <w:i/>
        </w:rPr>
        <w:t>Stärke</w:t>
      </w:r>
      <w:r>
        <w:rPr/>
        <w:t>,</w:t>
      </w:r>
      <w:r>
        <w:rPr>
          <w:spacing w:val="-2"/>
        </w:rPr>
        <w:t> </w:t>
      </w:r>
      <w:r>
        <w:rPr>
          <w:i/>
        </w:rPr>
        <w:t>52</w:t>
      </w:r>
      <w:r>
        <w:rPr/>
        <w:t>(4),</w:t>
      </w:r>
      <w:r>
        <w:rPr>
          <w:spacing w:val="-2"/>
        </w:rPr>
        <w:t> </w:t>
      </w:r>
      <w:r>
        <w:rPr/>
        <w:t>118-</w:t>
      </w:r>
      <w:r>
        <w:rPr>
          <w:spacing w:val="-4"/>
        </w:rPr>
        <w:t>124.</w:t>
      </w:r>
    </w:p>
    <w:p>
      <w:pPr>
        <w:pStyle w:val="BodyText"/>
        <w:spacing w:before="194"/>
        <w:ind w:left="307"/>
        <w:jc w:val="both"/>
      </w:pPr>
      <w:r>
        <w:rPr/>
        <w:t>Ghasemlou,</w:t>
      </w:r>
      <w:r>
        <w:rPr>
          <w:spacing w:val="22"/>
        </w:rPr>
        <w:t> </w:t>
      </w:r>
      <w:r>
        <w:rPr/>
        <w:t>M.,</w:t>
      </w:r>
      <w:r>
        <w:rPr>
          <w:spacing w:val="25"/>
        </w:rPr>
        <w:t> </w:t>
      </w:r>
      <w:r>
        <w:rPr/>
        <w:t>Aliheidari,</w:t>
      </w:r>
      <w:r>
        <w:rPr>
          <w:spacing w:val="23"/>
        </w:rPr>
        <w:t> </w:t>
      </w:r>
      <w:r>
        <w:rPr/>
        <w:t>N.,</w:t>
      </w:r>
      <w:r>
        <w:rPr>
          <w:spacing w:val="24"/>
        </w:rPr>
        <w:t> </w:t>
      </w:r>
      <w:r>
        <w:rPr/>
        <w:t>Fahmi,</w:t>
      </w:r>
      <w:r>
        <w:rPr>
          <w:spacing w:val="25"/>
        </w:rPr>
        <w:t> </w:t>
      </w:r>
      <w:r>
        <w:rPr/>
        <w:t>R.,</w:t>
      </w:r>
      <w:r>
        <w:rPr>
          <w:spacing w:val="24"/>
        </w:rPr>
        <w:t> </w:t>
      </w:r>
      <w:r>
        <w:rPr/>
        <w:t>Shojaee-Aliabadi,</w:t>
      </w:r>
      <w:r>
        <w:rPr>
          <w:spacing w:val="25"/>
        </w:rPr>
        <w:t> </w:t>
      </w:r>
      <w:r>
        <w:rPr/>
        <w:t>S.,</w:t>
      </w:r>
      <w:r>
        <w:rPr>
          <w:spacing w:val="24"/>
        </w:rPr>
        <w:t> </w:t>
      </w:r>
      <w:r>
        <w:rPr/>
        <w:t>Keshavarz,</w:t>
      </w:r>
      <w:r>
        <w:rPr>
          <w:spacing w:val="25"/>
        </w:rPr>
        <w:t> </w:t>
      </w:r>
      <w:r>
        <w:rPr/>
        <w:t>B.,</w:t>
      </w:r>
      <w:r>
        <w:rPr>
          <w:spacing w:val="25"/>
        </w:rPr>
        <w:t> </w:t>
      </w:r>
      <w:r>
        <w:rPr>
          <w:spacing w:val="-2"/>
        </w:rPr>
        <w:t>Cran,</w:t>
      </w:r>
    </w:p>
    <w:p>
      <w:pPr>
        <w:pStyle w:val="BodyText"/>
        <w:ind w:left="1027" w:right="936"/>
        <w:jc w:val="both"/>
      </w:pPr>
      <w:r>
        <w:rPr/>
        <w:t>M. J.,</w:t>
      </w:r>
      <w:r>
        <w:rPr>
          <w:spacing w:val="-1"/>
        </w:rPr>
        <w:t> </w:t>
      </w:r>
      <w:r>
        <w:rPr/>
        <w:t>&amp;</w:t>
      </w:r>
      <w:r>
        <w:rPr>
          <w:spacing w:val="-1"/>
        </w:rPr>
        <w:t> </w:t>
      </w:r>
      <w:r>
        <w:rPr/>
        <w:t>Khaksar, R. (2013). Physical, mechanical and barrier properties of corn starch films incorporated with plant essential oils. </w:t>
      </w:r>
      <w:r>
        <w:rPr>
          <w:i/>
        </w:rPr>
        <w:t>Carbohydrate Polymers, </w:t>
      </w:r>
      <w:r>
        <w:rPr/>
        <w:t>98(1), 1117-1126.</w:t>
      </w:r>
    </w:p>
    <w:p>
      <w:pPr>
        <w:spacing w:line="242" w:lineRule="auto" w:before="202"/>
        <w:ind w:left="1027" w:right="934" w:hanging="720"/>
        <w:jc w:val="both"/>
        <w:rPr>
          <w:sz w:val="24"/>
        </w:rPr>
      </w:pPr>
      <w:r>
        <w:rPr>
          <w:sz w:val="24"/>
        </w:rPr>
        <w:t>Godwin, A. D., &amp;</w:t>
      </w:r>
      <w:r>
        <w:rPr>
          <w:spacing w:val="-1"/>
          <w:sz w:val="24"/>
        </w:rPr>
        <w:t> </w:t>
      </w:r>
      <w:r>
        <w:rPr>
          <w:sz w:val="24"/>
        </w:rPr>
        <w:t>Krauskopf, L. G. (2008). Monomeric plasticizers. </w:t>
      </w:r>
      <w:r>
        <w:rPr>
          <w:i/>
          <w:sz w:val="24"/>
        </w:rPr>
        <w:t>Handbook of Vinyl Formulating. John Wiley &amp; Sons Inc, Hoboken</w:t>
      </w:r>
      <w:r>
        <w:rPr>
          <w:sz w:val="24"/>
        </w:rPr>
        <w:t>, 173-238.</w:t>
      </w:r>
    </w:p>
    <w:p>
      <w:pPr>
        <w:pStyle w:val="BodyText"/>
        <w:spacing w:before="193"/>
        <w:ind w:left="1027" w:right="942" w:hanging="720"/>
        <w:jc w:val="both"/>
      </w:pPr>
      <w:r>
        <w:rPr/>
        <w:t>Gontard,</w:t>
      </w:r>
      <w:r>
        <w:rPr>
          <w:spacing w:val="-2"/>
        </w:rPr>
        <w:t> </w:t>
      </w:r>
      <w:r>
        <w:rPr/>
        <w:t>N.,</w:t>
      </w:r>
      <w:r>
        <w:rPr>
          <w:spacing w:val="-2"/>
        </w:rPr>
        <w:t> </w:t>
      </w:r>
      <w:r>
        <w:rPr/>
        <w:t>Guilbert,</w:t>
      </w:r>
      <w:r>
        <w:rPr>
          <w:spacing w:val="-1"/>
        </w:rPr>
        <w:t> </w:t>
      </w:r>
      <w:r>
        <w:rPr/>
        <w:t>S.,</w:t>
      </w:r>
      <w:r>
        <w:rPr>
          <w:spacing w:val="-1"/>
        </w:rPr>
        <w:t> </w:t>
      </w:r>
      <w:r>
        <w:rPr/>
        <w:t>&amp;</w:t>
      </w:r>
      <w:r>
        <w:rPr>
          <w:spacing w:val="-3"/>
        </w:rPr>
        <w:t> </w:t>
      </w:r>
      <w:r>
        <w:rPr/>
        <w:t>CUQ,</w:t>
      </w:r>
      <w:r>
        <w:rPr>
          <w:spacing w:val="-1"/>
        </w:rPr>
        <w:t> </w:t>
      </w:r>
      <w:r>
        <w:rPr/>
        <w:t>J.</w:t>
      </w:r>
      <w:r>
        <w:rPr>
          <w:spacing w:val="-1"/>
        </w:rPr>
        <w:t> </w:t>
      </w:r>
      <w:r>
        <w:rPr/>
        <w:t>L. (1993).</w:t>
      </w:r>
      <w:r>
        <w:rPr>
          <w:spacing w:val="-2"/>
        </w:rPr>
        <w:t> </w:t>
      </w:r>
      <w:r>
        <w:rPr/>
        <w:t>Water</w:t>
      </w:r>
      <w:r>
        <w:rPr>
          <w:spacing w:val="-3"/>
        </w:rPr>
        <w:t> </w:t>
      </w:r>
      <w:r>
        <w:rPr/>
        <w:t>and glycerol</w:t>
      </w:r>
      <w:r>
        <w:rPr>
          <w:spacing w:val="-2"/>
        </w:rPr>
        <w:t> </w:t>
      </w:r>
      <w:r>
        <w:rPr/>
        <w:t>as</w:t>
      </w:r>
      <w:r>
        <w:rPr>
          <w:spacing w:val="-1"/>
        </w:rPr>
        <w:t> </w:t>
      </w:r>
      <w:r>
        <w:rPr/>
        <w:t>plasticizers</w:t>
      </w:r>
      <w:r>
        <w:rPr>
          <w:spacing w:val="-2"/>
        </w:rPr>
        <w:t> </w:t>
      </w:r>
      <w:r>
        <w:rPr/>
        <w:t>affect mechanical</w:t>
      </w:r>
      <w:r>
        <w:rPr>
          <w:spacing w:val="40"/>
        </w:rPr>
        <w:t> </w:t>
      </w:r>
      <w:r>
        <w:rPr/>
        <w:t>and</w:t>
      </w:r>
      <w:r>
        <w:rPr>
          <w:spacing w:val="40"/>
        </w:rPr>
        <w:t> </w:t>
      </w:r>
      <w:r>
        <w:rPr/>
        <w:t>water</w:t>
      </w:r>
      <w:r>
        <w:rPr>
          <w:spacing w:val="40"/>
        </w:rPr>
        <w:t> </w:t>
      </w:r>
      <w:r>
        <w:rPr/>
        <w:t>vapor</w:t>
      </w:r>
      <w:r>
        <w:rPr>
          <w:spacing w:val="40"/>
        </w:rPr>
        <w:t> </w:t>
      </w:r>
      <w:r>
        <w:rPr/>
        <w:t>barrier</w:t>
      </w:r>
      <w:r>
        <w:rPr>
          <w:spacing w:val="40"/>
        </w:rPr>
        <w:t> </w:t>
      </w:r>
      <w:r>
        <w:rPr/>
        <w:t>properties</w:t>
      </w:r>
      <w:r>
        <w:rPr>
          <w:spacing w:val="40"/>
        </w:rPr>
        <w:t> </w:t>
      </w:r>
      <w:r>
        <w:rPr/>
        <w:t>of</w:t>
      </w:r>
      <w:r>
        <w:rPr>
          <w:spacing w:val="40"/>
        </w:rPr>
        <w:t> </w:t>
      </w:r>
      <w:r>
        <w:rPr/>
        <w:t>an</w:t>
      </w:r>
      <w:r>
        <w:rPr>
          <w:spacing w:val="40"/>
        </w:rPr>
        <w:t> </w:t>
      </w:r>
      <w:r>
        <w:rPr/>
        <w:t>edible</w:t>
      </w:r>
      <w:r>
        <w:rPr>
          <w:spacing w:val="40"/>
        </w:rPr>
        <w:t> </w:t>
      </w:r>
      <w:r>
        <w:rPr/>
        <w:t>wheat</w:t>
      </w:r>
      <w:r>
        <w:rPr>
          <w:spacing w:val="40"/>
        </w:rPr>
        <w:t> </w:t>
      </w:r>
      <w:r>
        <w:rPr/>
        <w:t>gluten film. </w:t>
      </w:r>
      <w:r>
        <w:rPr>
          <w:i/>
        </w:rPr>
        <w:t>Journal of Food Science</w:t>
      </w:r>
      <w:r>
        <w:rPr/>
        <w:t>, </w:t>
      </w:r>
      <w:r>
        <w:rPr>
          <w:i/>
        </w:rPr>
        <w:t>58</w:t>
      </w:r>
      <w:r>
        <w:rPr/>
        <w:t>(1), 206-211.</w:t>
      </w:r>
    </w:p>
    <w:p>
      <w:pPr>
        <w:pStyle w:val="BodyText"/>
        <w:spacing w:before="200"/>
        <w:ind w:left="307"/>
        <w:jc w:val="both"/>
      </w:pPr>
      <w:r>
        <w:rPr/>
        <w:t>Goodship,</w:t>
      </w:r>
      <w:r>
        <w:rPr>
          <w:spacing w:val="20"/>
        </w:rPr>
        <w:t> </w:t>
      </w:r>
      <w:r>
        <w:rPr/>
        <w:t>V.,</w:t>
      </w:r>
      <w:r>
        <w:rPr>
          <w:spacing w:val="22"/>
        </w:rPr>
        <w:t> </w:t>
      </w:r>
      <w:r>
        <w:rPr/>
        <w:t>&amp;</w:t>
      </w:r>
      <w:r>
        <w:rPr>
          <w:spacing w:val="21"/>
        </w:rPr>
        <w:t> </w:t>
      </w:r>
      <w:r>
        <w:rPr/>
        <w:t>Ogar,</w:t>
      </w:r>
      <w:r>
        <w:rPr>
          <w:spacing w:val="22"/>
        </w:rPr>
        <w:t> </w:t>
      </w:r>
      <w:r>
        <w:rPr/>
        <w:t>E.</w:t>
      </w:r>
      <w:r>
        <w:rPr>
          <w:spacing w:val="21"/>
        </w:rPr>
        <w:t> </w:t>
      </w:r>
      <w:r>
        <w:rPr/>
        <w:t>O.</w:t>
      </w:r>
      <w:r>
        <w:rPr>
          <w:spacing w:val="22"/>
        </w:rPr>
        <w:t> </w:t>
      </w:r>
      <w:r>
        <w:rPr/>
        <w:t>(2004).</w:t>
      </w:r>
      <w:r>
        <w:rPr>
          <w:spacing w:val="76"/>
          <w:w w:val="150"/>
        </w:rPr>
        <w:t> </w:t>
      </w:r>
      <w:r>
        <w:rPr/>
        <w:t>Polymer</w:t>
      </w:r>
      <w:r>
        <w:rPr>
          <w:spacing w:val="22"/>
        </w:rPr>
        <w:t> </w:t>
      </w:r>
      <w:r>
        <w:rPr/>
        <w:t>Processing</w:t>
      </w:r>
      <w:r>
        <w:rPr>
          <w:spacing w:val="20"/>
        </w:rPr>
        <w:t> </w:t>
      </w:r>
      <w:r>
        <w:rPr/>
        <w:t>with</w:t>
      </w:r>
      <w:r>
        <w:rPr>
          <w:spacing w:val="23"/>
        </w:rPr>
        <w:t> </w:t>
      </w:r>
      <w:r>
        <w:rPr/>
        <w:t>Super</w:t>
      </w:r>
      <w:r>
        <w:rPr>
          <w:spacing w:val="25"/>
        </w:rPr>
        <w:t> </w:t>
      </w:r>
      <w:r>
        <w:rPr/>
        <w:t>-critical</w:t>
      </w:r>
      <w:r>
        <w:rPr>
          <w:spacing w:val="23"/>
        </w:rPr>
        <w:t> </w:t>
      </w:r>
      <w:r>
        <w:rPr>
          <w:spacing w:val="-2"/>
        </w:rPr>
        <w:t>Fluids.</w:t>
      </w:r>
    </w:p>
    <w:p>
      <w:pPr>
        <w:spacing w:before="0"/>
        <w:ind w:left="1027" w:right="0" w:firstLine="0"/>
        <w:jc w:val="left"/>
        <w:rPr>
          <w:sz w:val="24"/>
        </w:rPr>
      </w:pPr>
      <w:r>
        <w:rPr>
          <w:i/>
          <w:sz w:val="24"/>
        </w:rPr>
        <w:t>Rapra.</w:t>
      </w:r>
      <w:r>
        <w:rPr>
          <w:i/>
          <w:spacing w:val="-1"/>
          <w:sz w:val="24"/>
        </w:rPr>
        <w:t> </w:t>
      </w:r>
      <w:r>
        <w:rPr>
          <w:i/>
          <w:sz w:val="24"/>
        </w:rPr>
        <w:t>Review. Representation</w:t>
      </w:r>
      <w:r>
        <w:rPr>
          <w:sz w:val="24"/>
        </w:rPr>
        <w:t>,</w:t>
      </w:r>
      <w:r>
        <w:rPr>
          <w:spacing w:val="-1"/>
          <w:sz w:val="24"/>
        </w:rPr>
        <w:t> </w:t>
      </w:r>
      <w:r>
        <w:rPr>
          <w:sz w:val="24"/>
        </w:rPr>
        <w:t>15 </w:t>
      </w:r>
      <w:r>
        <w:rPr>
          <w:spacing w:val="-4"/>
          <w:sz w:val="24"/>
        </w:rPr>
        <w:t>(8).</w:t>
      </w:r>
    </w:p>
    <w:p>
      <w:pPr>
        <w:pStyle w:val="BodyText"/>
      </w:pPr>
    </w:p>
    <w:p>
      <w:pPr>
        <w:spacing w:line="242" w:lineRule="auto" w:before="0"/>
        <w:ind w:left="1027" w:right="934" w:hanging="720"/>
        <w:jc w:val="both"/>
        <w:rPr>
          <w:sz w:val="24"/>
        </w:rPr>
      </w:pPr>
      <w:r>
        <w:rPr>
          <w:sz w:val="24"/>
        </w:rPr>
        <w:t>Goreja, W. G. (2004).</w:t>
      </w:r>
      <w:r>
        <w:rPr>
          <w:spacing w:val="-2"/>
          <w:sz w:val="24"/>
        </w:rPr>
        <w:t> </w:t>
      </w:r>
      <w:r>
        <w:rPr>
          <w:sz w:val="24"/>
        </w:rPr>
        <w:t>Shea butter</w:t>
      </w:r>
      <w:r>
        <w:rPr>
          <w:i/>
          <w:sz w:val="24"/>
        </w:rPr>
        <w:t>: the Nourishing Properties of Africa's Best-Kept Natural Beauty Secret</w:t>
      </w:r>
      <w:r>
        <w:rPr>
          <w:sz w:val="24"/>
        </w:rPr>
        <w:t>. TNC International Inc.</w:t>
      </w:r>
    </w:p>
    <w:p>
      <w:pPr>
        <w:pStyle w:val="BodyText"/>
        <w:spacing w:before="197"/>
        <w:ind w:left="1027" w:right="943" w:hanging="720"/>
        <w:jc w:val="both"/>
      </w:pPr>
      <w:r>
        <w:rPr/>
        <w:t>Gowariker, V. R., Viswanathan, N. V., &amp; Sreedhar, J. (2005). Polymer Science New Age Publication (P) Ltd. </w:t>
      </w:r>
      <w:r>
        <w:rPr>
          <w:i/>
        </w:rPr>
        <w:t>New Delhi, India</w:t>
      </w:r>
      <w:r>
        <w:rPr/>
        <w:t>, 230-245.</w:t>
      </w:r>
    </w:p>
    <w:p>
      <w:pPr>
        <w:pStyle w:val="BodyText"/>
        <w:spacing w:before="199"/>
        <w:ind w:left="1027" w:right="938" w:hanging="720"/>
        <w:jc w:val="both"/>
      </w:pPr>
      <w:r>
        <w:rPr/>
        <w:t>Gröndahl, M., Gustafsson, A., &amp; Gatenholm, P. (2006). Gas-phase surface fluorination of arabinoxylan films. </w:t>
      </w:r>
      <w:r>
        <w:rPr>
          <w:i/>
        </w:rPr>
        <w:t>Macromolecules</w:t>
      </w:r>
      <w:r>
        <w:rPr/>
        <w:t>, </w:t>
      </w:r>
      <w:r>
        <w:rPr>
          <w:i/>
        </w:rPr>
        <w:t>39</w:t>
      </w:r>
      <w:r>
        <w:rPr/>
        <w:t>(7), 2718-2721.</w:t>
      </w:r>
    </w:p>
    <w:p>
      <w:pPr>
        <w:pStyle w:val="BodyText"/>
      </w:pPr>
    </w:p>
    <w:p>
      <w:pPr>
        <w:pStyle w:val="BodyText"/>
        <w:ind w:left="1027" w:right="934" w:hanging="720"/>
        <w:jc w:val="both"/>
      </w:pPr>
      <w:r>
        <w:rPr/>
        <w:t>Haase, N. U. (2003). Estimation of dry matter and starch concentration in potatoes by determination of under-water weight and near infrared spectroscopy. </w:t>
      </w:r>
      <w:r>
        <w:rPr>
          <w:i/>
        </w:rPr>
        <w:t>Potato Research, </w:t>
      </w:r>
      <w:r>
        <w:rPr/>
        <w:t>46(3), 117-127.</w:t>
      </w:r>
    </w:p>
    <w:p>
      <w:pPr>
        <w:spacing w:line="242" w:lineRule="auto" w:before="199"/>
        <w:ind w:left="1027" w:right="936" w:hanging="720"/>
        <w:jc w:val="both"/>
        <w:rPr>
          <w:sz w:val="24"/>
        </w:rPr>
      </w:pPr>
      <w:r>
        <w:rPr>
          <w:sz w:val="24"/>
        </w:rPr>
        <w:t>Han,</w:t>
      </w:r>
      <w:r>
        <w:rPr>
          <w:spacing w:val="-2"/>
          <w:sz w:val="24"/>
        </w:rPr>
        <w:t> </w:t>
      </w:r>
      <w:r>
        <w:rPr>
          <w:sz w:val="24"/>
        </w:rPr>
        <w:t>J.</w:t>
      </w:r>
      <w:r>
        <w:rPr>
          <w:spacing w:val="-2"/>
          <w:sz w:val="24"/>
        </w:rPr>
        <w:t> </w:t>
      </w:r>
      <w:r>
        <w:rPr>
          <w:sz w:val="24"/>
        </w:rPr>
        <w:t>H.</w:t>
      </w:r>
      <w:r>
        <w:rPr>
          <w:spacing w:val="-3"/>
          <w:sz w:val="24"/>
        </w:rPr>
        <w:t> </w:t>
      </w:r>
      <w:r>
        <w:rPr>
          <w:sz w:val="24"/>
        </w:rPr>
        <w:t>(2003).</w:t>
      </w:r>
      <w:r>
        <w:rPr>
          <w:spacing w:val="-3"/>
          <w:sz w:val="24"/>
        </w:rPr>
        <w:t> </w:t>
      </w:r>
      <w:r>
        <w:rPr>
          <w:sz w:val="24"/>
        </w:rPr>
        <w:t>Antimicrobial</w:t>
      </w:r>
      <w:r>
        <w:rPr>
          <w:spacing w:val="-2"/>
          <w:sz w:val="24"/>
        </w:rPr>
        <w:t> </w:t>
      </w:r>
      <w:r>
        <w:rPr>
          <w:sz w:val="24"/>
        </w:rPr>
        <w:t>food</w:t>
      </w:r>
      <w:r>
        <w:rPr>
          <w:spacing w:val="-3"/>
          <w:sz w:val="24"/>
        </w:rPr>
        <w:t> </w:t>
      </w:r>
      <w:r>
        <w:rPr>
          <w:sz w:val="24"/>
        </w:rPr>
        <w:t>packaging. </w:t>
      </w:r>
      <w:r>
        <w:rPr>
          <w:i/>
          <w:sz w:val="24"/>
        </w:rPr>
        <w:t>Novel</w:t>
      </w:r>
      <w:r>
        <w:rPr>
          <w:i/>
          <w:spacing w:val="-2"/>
          <w:sz w:val="24"/>
        </w:rPr>
        <w:t> </w:t>
      </w:r>
      <w:r>
        <w:rPr>
          <w:i/>
          <w:sz w:val="24"/>
        </w:rPr>
        <w:t>Food</w:t>
      </w:r>
      <w:r>
        <w:rPr>
          <w:i/>
          <w:spacing w:val="-3"/>
          <w:sz w:val="24"/>
        </w:rPr>
        <w:t> </w:t>
      </w:r>
      <w:r>
        <w:rPr>
          <w:i/>
          <w:sz w:val="24"/>
        </w:rPr>
        <w:t>Packaging</w:t>
      </w:r>
      <w:r>
        <w:rPr>
          <w:i/>
          <w:spacing w:val="-2"/>
          <w:sz w:val="24"/>
        </w:rPr>
        <w:t> </w:t>
      </w:r>
      <w:r>
        <w:rPr>
          <w:i/>
          <w:sz w:val="24"/>
        </w:rPr>
        <w:t>Techniques</w:t>
      </w:r>
      <w:r>
        <w:rPr>
          <w:sz w:val="24"/>
        </w:rPr>
        <w:t>,</w:t>
      </w:r>
      <w:r>
        <w:rPr>
          <w:spacing w:val="-4"/>
          <w:sz w:val="24"/>
        </w:rPr>
        <w:t> </w:t>
      </w:r>
      <w:r>
        <w:rPr>
          <w:i/>
          <w:sz w:val="24"/>
        </w:rPr>
        <w:t>8</w:t>
      </w:r>
      <w:r>
        <w:rPr>
          <w:sz w:val="24"/>
        </w:rPr>
        <w:t>, </w:t>
      </w:r>
      <w:r>
        <w:rPr>
          <w:spacing w:val="-2"/>
          <w:sz w:val="24"/>
        </w:rPr>
        <w:t>50-70.</w:t>
      </w:r>
    </w:p>
    <w:p>
      <w:pPr>
        <w:spacing w:after="0" w:line="242" w:lineRule="auto"/>
        <w:jc w:val="both"/>
        <w:rPr>
          <w:sz w:val="24"/>
        </w:rPr>
        <w:sectPr>
          <w:pgSz w:w="11910" w:h="16840"/>
          <w:pgMar w:header="0" w:footer="1014" w:top="1620" w:bottom="1200" w:left="1680" w:right="500"/>
        </w:sectPr>
      </w:pPr>
    </w:p>
    <w:p>
      <w:pPr>
        <w:spacing w:line="242" w:lineRule="auto" w:before="73"/>
        <w:ind w:left="1027" w:right="936" w:hanging="720"/>
        <w:jc w:val="both"/>
        <w:rPr>
          <w:sz w:val="24"/>
        </w:rPr>
      </w:pPr>
      <w:r>
        <w:rPr>
          <w:sz w:val="24"/>
        </w:rPr>
        <w:t>Han, J. H. (Ed.). (2005). Innovations in food packaging. </w:t>
      </w:r>
      <w:r>
        <w:rPr>
          <w:i/>
          <w:sz w:val="24"/>
        </w:rPr>
        <w:t>Overview in Innovation in</w:t>
      </w:r>
      <w:r>
        <w:rPr>
          <w:i/>
          <w:spacing w:val="40"/>
          <w:sz w:val="24"/>
        </w:rPr>
        <w:t> </w:t>
      </w:r>
      <w:r>
        <w:rPr>
          <w:i/>
          <w:sz w:val="24"/>
        </w:rPr>
        <w:t>Food Packaging</w:t>
      </w:r>
      <w:r>
        <w:rPr>
          <w:sz w:val="24"/>
        </w:rPr>
        <w:t>, (pp. 3-11).</w:t>
      </w:r>
    </w:p>
    <w:p>
      <w:pPr>
        <w:pStyle w:val="BodyText"/>
        <w:spacing w:before="194"/>
        <w:ind w:left="1027" w:right="940" w:hanging="720"/>
        <w:jc w:val="both"/>
      </w:pPr>
      <w:r>
        <w:rPr/>
        <w:t>Han, J. H., Seo, G. H., Park, I. M., Kim, G. N., &amp; Lee, D. S. (2006). Physical and mechanical</w:t>
      </w:r>
      <w:r>
        <w:rPr>
          <w:spacing w:val="40"/>
        </w:rPr>
        <w:t> </w:t>
      </w:r>
      <w:r>
        <w:rPr/>
        <w:t>properties</w:t>
      </w:r>
      <w:r>
        <w:rPr>
          <w:spacing w:val="40"/>
        </w:rPr>
        <w:t> </w:t>
      </w:r>
      <w:r>
        <w:rPr/>
        <w:t>of</w:t>
      </w:r>
      <w:r>
        <w:rPr>
          <w:spacing w:val="40"/>
        </w:rPr>
        <w:t> </w:t>
      </w:r>
      <w:r>
        <w:rPr/>
        <w:t>pea</w:t>
      </w:r>
      <w:r>
        <w:rPr>
          <w:spacing w:val="40"/>
        </w:rPr>
        <w:t> </w:t>
      </w:r>
      <w:r>
        <w:rPr/>
        <w:t>starch</w:t>
      </w:r>
      <w:r>
        <w:rPr>
          <w:spacing w:val="40"/>
        </w:rPr>
        <w:t> </w:t>
      </w:r>
      <w:r>
        <w:rPr/>
        <w:t>edible</w:t>
      </w:r>
      <w:r>
        <w:rPr>
          <w:spacing w:val="40"/>
        </w:rPr>
        <w:t> </w:t>
      </w:r>
      <w:r>
        <w:rPr/>
        <w:t>films</w:t>
      </w:r>
      <w:r>
        <w:rPr>
          <w:spacing w:val="40"/>
        </w:rPr>
        <w:t> </w:t>
      </w:r>
      <w:r>
        <w:rPr/>
        <w:t>containing</w:t>
      </w:r>
      <w:r>
        <w:rPr>
          <w:spacing w:val="40"/>
        </w:rPr>
        <w:t> </w:t>
      </w:r>
      <w:r>
        <w:rPr/>
        <w:t>beeswax emulsions. </w:t>
      </w:r>
      <w:r>
        <w:rPr>
          <w:i/>
        </w:rPr>
        <w:t>Journal of Food Science</w:t>
      </w:r>
      <w:r>
        <w:rPr/>
        <w:t>, </w:t>
      </w:r>
      <w:r>
        <w:rPr>
          <w:i/>
        </w:rPr>
        <w:t>71</w:t>
      </w:r>
      <w:r>
        <w:rPr/>
        <w:t>(6), E290-E296.</w:t>
      </w:r>
    </w:p>
    <w:p>
      <w:pPr>
        <w:spacing w:line="242" w:lineRule="auto" w:before="202"/>
        <w:ind w:left="1027" w:right="942" w:hanging="720"/>
        <w:jc w:val="both"/>
        <w:rPr>
          <w:sz w:val="24"/>
        </w:rPr>
      </w:pPr>
      <w:r>
        <w:rPr>
          <w:sz w:val="24"/>
        </w:rPr>
        <w:t>Heller, J. D., &amp; Abraham, J. (2003). Recent developmentswith biodegradable polymer.</w:t>
      </w:r>
      <w:r>
        <w:rPr>
          <w:i/>
          <w:sz w:val="24"/>
        </w:rPr>
        <w:t>Adv. Drug Development Review, </w:t>
      </w:r>
      <w:r>
        <w:rPr>
          <w:sz w:val="24"/>
        </w:rPr>
        <w:t>55, 445–446.</w:t>
      </w:r>
    </w:p>
    <w:p>
      <w:pPr>
        <w:pStyle w:val="BodyText"/>
        <w:spacing w:before="194"/>
        <w:ind w:left="1027" w:right="934" w:hanging="720"/>
        <w:jc w:val="both"/>
      </w:pPr>
      <w:r>
        <w:rPr/>
        <w:t>Herliany, N. E., santoso, J., &amp; salamah, E. (2013). Effects of carrageenan coating on organoleptic quality of boiled shrimp during refrigeration storage. </w:t>
      </w:r>
      <w:r>
        <w:rPr>
          <w:i/>
        </w:rPr>
        <w:t>Jurnal of Agroindustry, </w:t>
      </w:r>
      <w:r>
        <w:rPr/>
        <w:t>3(2), 61-70.</w:t>
      </w:r>
    </w:p>
    <w:p>
      <w:pPr>
        <w:pStyle w:val="BodyText"/>
        <w:spacing w:line="242" w:lineRule="auto" w:before="200"/>
        <w:ind w:left="1027" w:right="932" w:hanging="720"/>
        <w:jc w:val="both"/>
      </w:pPr>
      <w:r>
        <w:rPr/>
        <w:t>Hood, L. F. (1982). Current concepts of starch structure. </w:t>
      </w:r>
      <w:r>
        <w:rPr>
          <w:i/>
        </w:rPr>
        <w:t>Food Carbohydrates</w:t>
      </w:r>
      <w:r>
        <w:rPr/>
        <w:t>. pp 218- </w:t>
      </w:r>
      <w:r>
        <w:rPr>
          <w:spacing w:val="-4"/>
        </w:rPr>
        <w:t>224.</w:t>
      </w:r>
    </w:p>
    <w:p>
      <w:pPr>
        <w:spacing w:line="242" w:lineRule="auto" w:before="196"/>
        <w:ind w:left="1027" w:right="943" w:hanging="720"/>
        <w:jc w:val="both"/>
        <w:rPr>
          <w:sz w:val="24"/>
        </w:rPr>
      </w:pPr>
      <w:r>
        <w:rPr>
          <w:sz w:val="24"/>
        </w:rPr>
        <w:t>Hoseney,</w:t>
      </w:r>
      <w:r>
        <w:rPr>
          <w:spacing w:val="-1"/>
          <w:sz w:val="24"/>
        </w:rPr>
        <w:t> </w:t>
      </w:r>
      <w:r>
        <w:rPr>
          <w:sz w:val="24"/>
        </w:rPr>
        <w:t>R.</w:t>
      </w:r>
      <w:r>
        <w:rPr>
          <w:spacing w:val="-1"/>
          <w:sz w:val="24"/>
        </w:rPr>
        <w:t> </w:t>
      </w:r>
      <w:r>
        <w:rPr>
          <w:sz w:val="24"/>
        </w:rPr>
        <w:t>C. (1986).</w:t>
      </w:r>
      <w:r>
        <w:rPr>
          <w:spacing w:val="-4"/>
          <w:sz w:val="24"/>
        </w:rPr>
        <w:t> </w:t>
      </w:r>
      <w:r>
        <w:rPr>
          <w:sz w:val="24"/>
        </w:rPr>
        <w:t>Principles</w:t>
      </w:r>
      <w:r>
        <w:rPr>
          <w:spacing w:val="-1"/>
          <w:sz w:val="24"/>
        </w:rPr>
        <w:t> </w:t>
      </w:r>
      <w:r>
        <w:rPr>
          <w:sz w:val="24"/>
        </w:rPr>
        <w:t>of</w:t>
      </w:r>
      <w:r>
        <w:rPr>
          <w:spacing w:val="-1"/>
          <w:sz w:val="24"/>
        </w:rPr>
        <w:t> </w:t>
      </w:r>
      <w:r>
        <w:rPr>
          <w:sz w:val="24"/>
        </w:rPr>
        <w:t>cereal</w:t>
      </w:r>
      <w:r>
        <w:rPr>
          <w:spacing w:val="-1"/>
          <w:sz w:val="24"/>
        </w:rPr>
        <w:t> </w:t>
      </w:r>
      <w:r>
        <w:rPr>
          <w:sz w:val="24"/>
        </w:rPr>
        <w:t>science</w:t>
      </w:r>
      <w:r>
        <w:rPr>
          <w:spacing w:val="-2"/>
          <w:sz w:val="24"/>
        </w:rPr>
        <w:t> </w:t>
      </w:r>
      <w:r>
        <w:rPr>
          <w:sz w:val="24"/>
        </w:rPr>
        <w:t>and technology. A general reference on cereal foods. </w:t>
      </w:r>
      <w:r>
        <w:rPr>
          <w:i/>
          <w:sz w:val="24"/>
        </w:rPr>
        <w:t>American Association of Cereal Chemists, </w:t>
      </w:r>
      <w:r>
        <w:rPr>
          <w:sz w:val="24"/>
        </w:rPr>
        <w:t>Inc.</w:t>
      </w:r>
    </w:p>
    <w:p>
      <w:pPr>
        <w:spacing w:before="193"/>
        <w:ind w:left="1027" w:right="934" w:hanging="720"/>
        <w:jc w:val="both"/>
        <w:rPr>
          <w:sz w:val="24"/>
        </w:rPr>
      </w:pPr>
      <w:r>
        <w:rPr>
          <w:sz w:val="24"/>
        </w:rPr>
        <w:t>Hosseini, S. F., Javidi, Z., &amp; Rezaei, M. (2016). Efficient gas barrier properties of</w:t>
      </w:r>
      <w:r>
        <w:rPr>
          <w:spacing w:val="40"/>
          <w:sz w:val="24"/>
        </w:rPr>
        <w:t> </w:t>
      </w:r>
      <w:r>
        <w:rPr>
          <w:sz w:val="24"/>
        </w:rPr>
        <w:t>multi-layer films based on poly (lactic acid) and fish gelatin. </w:t>
      </w:r>
      <w:r>
        <w:rPr>
          <w:i/>
          <w:sz w:val="24"/>
        </w:rPr>
        <w:t>International Journal of Biological Macromolecules</w:t>
      </w:r>
      <w:r>
        <w:rPr>
          <w:sz w:val="24"/>
        </w:rPr>
        <w:t>, </w:t>
      </w:r>
      <w:r>
        <w:rPr>
          <w:i/>
          <w:sz w:val="24"/>
        </w:rPr>
        <w:t>92</w:t>
      </w:r>
      <w:r>
        <w:rPr>
          <w:sz w:val="24"/>
        </w:rPr>
        <w:t>, 1205-1214.</w:t>
      </w:r>
    </w:p>
    <w:p>
      <w:pPr>
        <w:pStyle w:val="BodyText"/>
      </w:pPr>
    </w:p>
    <w:p>
      <w:pPr>
        <w:spacing w:before="1"/>
        <w:ind w:left="1027" w:right="940" w:hanging="720"/>
        <w:jc w:val="both"/>
        <w:rPr>
          <w:sz w:val="24"/>
        </w:rPr>
      </w:pPr>
      <w:r>
        <w:rPr>
          <w:sz w:val="24"/>
        </w:rPr>
        <w:t>Huang, M., Yu, J., &amp; Ma, X. (2005). Ethanolamine as a novel plasticiser for thermoplastic starch. </w:t>
      </w:r>
      <w:r>
        <w:rPr>
          <w:i/>
          <w:sz w:val="24"/>
        </w:rPr>
        <w:t>Polymer Degradation and Stability</w:t>
      </w:r>
      <w:r>
        <w:rPr>
          <w:sz w:val="24"/>
        </w:rPr>
        <w:t>, </w:t>
      </w:r>
      <w:r>
        <w:rPr>
          <w:i/>
          <w:sz w:val="24"/>
        </w:rPr>
        <w:t>90</w:t>
      </w:r>
      <w:r>
        <w:rPr>
          <w:sz w:val="24"/>
        </w:rPr>
        <w:t>(3), 501-507.</w:t>
      </w:r>
    </w:p>
    <w:p>
      <w:pPr>
        <w:pStyle w:val="BodyText"/>
        <w:spacing w:before="2"/>
      </w:pPr>
    </w:p>
    <w:p>
      <w:pPr>
        <w:pStyle w:val="BodyText"/>
        <w:spacing w:line="237" w:lineRule="auto"/>
        <w:ind w:left="1027" w:right="942" w:hanging="720"/>
        <w:jc w:val="both"/>
      </w:pPr>
      <w:r>
        <w:rPr/>
        <w:t>Hung, P. V., Maeda, T., &amp; Morita, N. (2007). Study</w:t>
      </w:r>
      <w:r>
        <w:rPr>
          <w:spacing w:val="-1"/>
        </w:rPr>
        <w:t> </w:t>
      </w:r>
      <w:r>
        <w:rPr/>
        <w:t>on physicochemical characteristics of waxy and high</w:t>
      </w:r>
      <w:r>
        <w:rPr>
          <w:rFonts w:ascii="Cambria Math" w:hAnsi="Cambria Math"/>
        </w:rPr>
        <w:t>‐</w:t>
      </w:r>
      <w:r>
        <w:rPr/>
        <w:t>amylose wheat starches in comparison with normal wheat starch. </w:t>
      </w:r>
      <w:r>
        <w:rPr>
          <w:i/>
        </w:rPr>
        <w:t>Starch</w:t>
      </w:r>
      <w:r>
        <w:rPr>
          <w:rFonts w:ascii="Cambria Math" w:hAnsi="Cambria Math"/>
          <w:sz w:val="25"/>
        </w:rPr>
        <w:t>‐</w:t>
      </w:r>
      <w:r>
        <w:rPr>
          <w:i/>
        </w:rPr>
        <w:t>Stärke</w:t>
      </w:r>
      <w:r>
        <w:rPr/>
        <w:t>, </w:t>
      </w:r>
      <w:r>
        <w:rPr>
          <w:i/>
        </w:rPr>
        <w:t>59</w:t>
      </w:r>
      <w:r>
        <w:rPr/>
        <w:t>(3</w:t>
      </w:r>
      <w:r>
        <w:rPr>
          <w:rFonts w:ascii="Cambria Math" w:hAnsi="Cambria Math"/>
        </w:rPr>
        <w:t>‐</w:t>
      </w:r>
      <w:r>
        <w:rPr/>
        <w:t>4), 125-131.</w:t>
      </w:r>
    </w:p>
    <w:p>
      <w:pPr>
        <w:pStyle w:val="BodyText"/>
        <w:spacing w:before="195"/>
        <w:ind w:left="1027" w:right="939" w:hanging="720"/>
        <w:jc w:val="both"/>
      </w:pPr>
      <w:r>
        <w:rPr/>
        <w:t>Jiménez, A., Fabra, M. J., Talens, P., &amp; Chiralt, A. (2012). Edible and biodegradable starch films: a review. </w:t>
      </w:r>
      <w:r>
        <w:rPr>
          <w:i/>
        </w:rPr>
        <w:t>Food Bioprocess Technology, </w:t>
      </w:r>
      <w:r>
        <w:rPr/>
        <w:t>5, 2058–2076.</w:t>
      </w:r>
    </w:p>
    <w:p>
      <w:pPr>
        <w:pStyle w:val="BodyText"/>
      </w:pPr>
    </w:p>
    <w:p>
      <w:pPr>
        <w:pStyle w:val="BodyText"/>
        <w:ind w:left="1027" w:right="935" w:hanging="720"/>
        <w:jc w:val="both"/>
      </w:pPr>
      <w:r>
        <w:rPr/>
        <w:t>Johnson, K., Hathaway, R., Leung, P., &amp; Franz, R. (1991). Effect of triacetin and polyethylene glycol 400 on some physical properties of hydroxypropyl methylcellulose free films.</w:t>
      </w:r>
      <w:r>
        <w:rPr>
          <w:spacing w:val="-4"/>
        </w:rPr>
        <w:t> </w:t>
      </w:r>
      <w:r>
        <w:rPr>
          <w:i/>
        </w:rPr>
        <w:t>International Journal of Pharmaceutics</w:t>
      </w:r>
      <w:r>
        <w:rPr/>
        <w:t>,</w:t>
      </w:r>
      <w:r>
        <w:rPr>
          <w:spacing w:val="-4"/>
        </w:rPr>
        <w:t> </w:t>
      </w:r>
      <w:r>
        <w:rPr>
          <w:i/>
        </w:rPr>
        <w:t>73</w:t>
      </w:r>
      <w:r>
        <w:rPr/>
        <w:t>(3), 197- </w:t>
      </w:r>
      <w:r>
        <w:rPr>
          <w:spacing w:val="-4"/>
        </w:rPr>
        <w:t>208.</w:t>
      </w:r>
    </w:p>
    <w:p>
      <w:pPr>
        <w:pStyle w:val="BodyText"/>
      </w:pPr>
    </w:p>
    <w:p>
      <w:pPr>
        <w:pStyle w:val="BodyText"/>
        <w:spacing w:before="1"/>
        <w:ind w:left="1027" w:right="933" w:hanging="720"/>
        <w:jc w:val="both"/>
      </w:pPr>
      <w:r>
        <w:rPr>
          <w:color w:val="212121"/>
        </w:rPr>
        <w:t>Jongjareonrak, A., Benjakul, S., Visessanguan, W., &amp; Tanaka, M. (2006). Fatty acids and</w:t>
      </w:r>
      <w:r>
        <w:rPr>
          <w:color w:val="212121"/>
          <w:spacing w:val="80"/>
        </w:rPr>
        <w:t> </w:t>
      </w:r>
      <w:r>
        <w:rPr>
          <w:color w:val="212121"/>
        </w:rPr>
        <w:t>their</w:t>
      </w:r>
      <w:r>
        <w:rPr>
          <w:color w:val="212121"/>
          <w:spacing w:val="80"/>
        </w:rPr>
        <w:t> </w:t>
      </w:r>
      <w:r>
        <w:rPr>
          <w:color w:val="212121"/>
        </w:rPr>
        <w:t>sucrose</w:t>
      </w:r>
      <w:r>
        <w:rPr>
          <w:color w:val="212121"/>
          <w:spacing w:val="80"/>
        </w:rPr>
        <w:t> </w:t>
      </w:r>
      <w:r>
        <w:rPr>
          <w:color w:val="212121"/>
        </w:rPr>
        <w:t>esters</w:t>
      </w:r>
      <w:r>
        <w:rPr>
          <w:color w:val="212121"/>
          <w:spacing w:val="80"/>
        </w:rPr>
        <w:t> </w:t>
      </w:r>
      <w:r>
        <w:rPr>
          <w:color w:val="212121"/>
        </w:rPr>
        <w:t>affect</w:t>
      </w:r>
      <w:r>
        <w:rPr>
          <w:color w:val="212121"/>
          <w:spacing w:val="80"/>
        </w:rPr>
        <w:t> </w:t>
      </w:r>
      <w:r>
        <w:rPr>
          <w:color w:val="212121"/>
        </w:rPr>
        <w:t>the</w:t>
      </w:r>
      <w:r>
        <w:rPr>
          <w:color w:val="212121"/>
          <w:spacing w:val="80"/>
        </w:rPr>
        <w:t> </w:t>
      </w:r>
      <w:r>
        <w:rPr>
          <w:color w:val="212121"/>
        </w:rPr>
        <w:t>properties</w:t>
      </w:r>
      <w:r>
        <w:rPr>
          <w:color w:val="212121"/>
          <w:spacing w:val="80"/>
        </w:rPr>
        <w:t> </w:t>
      </w:r>
      <w:r>
        <w:rPr>
          <w:color w:val="212121"/>
        </w:rPr>
        <w:t>of</w:t>
      </w:r>
      <w:r>
        <w:rPr>
          <w:color w:val="212121"/>
          <w:spacing w:val="80"/>
        </w:rPr>
        <w:t> </w:t>
      </w:r>
      <w:r>
        <w:rPr>
          <w:color w:val="212121"/>
        </w:rPr>
        <w:t>fish</w:t>
      </w:r>
      <w:r>
        <w:rPr>
          <w:color w:val="212121"/>
          <w:spacing w:val="80"/>
        </w:rPr>
        <w:t> </w:t>
      </w:r>
      <w:r>
        <w:rPr>
          <w:color w:val="212121"/>
        </w:rPr>
        <w:t>skin</w:t>
      </w:r>
      <w:r>
        <w:rPr>
          <w:color w:val="212121"/>
          <w:spacing w:val="80"/>
        </w:rPr>
        <w:t> </w:t>
      </w:r>
      <w:r>
        <w:rPr>
          <w:color w:val="212121"/>
        </w:rPr>
        <w:t>gelatin-based film. </w:t>
      </w:r>
      <w:r>
        <w:rPr>
          <w:i/>
          <w:color w:val="212121"/>
        </w:rPr>
        <w:t>European Food Research and Technology</w:t>
      </w:r>
      <w:r>
        <w:rPr>
          <w:color w:val="212121"/>
        </w:rPr>
        <w:t>, </w:t>
      </w:r>
      <w:r>
        <w:rPr>
          <w:i/>
          <w:color w:val="212121"/>
        </w:rPr>
        <w:t>222</w:t>
      </w:r>
      <w:r>
        <w:rPr>
          <w:color w:val="212121"/>
        </w:rPr>
        <w:t>(5), 650-657.</w:t>
      </w:r>
    </w:p>
    <w:p>
      <w:pPr>
        <w:pStyle w:val="BodyText"/>
        <w:spacing w:before="274"/>
        <w:ind w:left="1027" w:right="933" w:hanging="720"/>
        <w:jc w:val="both"/>
      </w:pPr>
      <w:r>
        <w:rPr/>
        <w:t>Karbowiak, T., Hervet, H., Léger, L., Champion, D., Debeaufort, F., &amp; Voilley, A. (2006). Effect of plasticizers (water and glycerol) on the diffusion of a small molecule</w:t>
      </w:r>
      <w:r>
        <w:rPr>
          <w:spacing w:val="40"/>
        </w:rPr>
        <w:t> </w:t>
      </w:r>
      <w:r>
        <w:rPr/>
        <w:t>in</w:t>
      </w:r>
      <w:r>
        <w:rPr>
          <w:spacing w:val="40"/>
        </w:rPr>
        <w:t> </w:t>
      </w:r>
      <w:r>
        <w:rPr/>
        <w:t>iota-carrageenan</w:t>
      </w:r>
      <w:r>
        <w:rPr>
          <w:spacing w:val="40"/>
        </w:rPr>
        <w:t> </w:t>
      </w:r>
      <w:r>
        <w:rPr/>
        <w:t>biopolymer</w:t>
      </w:r>
      <w:r>
        <w:rPr>
          <w:spacing w:val="40"/>
        </w:rPr>
        <w:t> </w:t>
      </w:r>
      <w:r>
        <w:rPr/>
        <w:t>films</w:t>
      </w:r>
      <w:r>
        <w:rPr>
          <w:spacing w:val="40"/>
        </w:rPr>
        <w:t> </w:t>
      </w:r>
      <w:r>
        <w:rPr/>
        <w:t>for</w:t>
      </w:r>
      <w:r>
        <w:rPr>
          <w:spacing w:val="40"/>
        </w:rPr>
        <w:t> </w:t>
      </w:r>
      <w:r>
        <w:rPr/>
        <w:t>edible</w:t>
      </w:r>
      <w:r>
        <w:rPr>
          <w:spacing w:val="40"/>
        </w:rPr>
        <w:t> </w:t>
      </w:r>
      <w:r>
        <w:rPr/>
        <w:t>coating</w:t>
      </w:r>
      <w:r>
        <w:rPr>
          <w:spacing w:val="80"/>
          <w:w w:val="150"/>
        </w:rPr>
        <w:t> </w:t>
      </w:r>
      <w:r>
        <w:rPr/>
        <w:t>application. </w:t>
      </w:r>
      <w:r>
        <w:rPr>
          <w:i/>
        </w:rPr>
        <w:t>Biomacromolecules</w:t>
      </w:r>
      <w:r>
        <w:rPr/>
        <w:t>, </w:t>
      </w:r>
      <w:r>
        <w:rPr>
          <w:i/>
        </w:rPr>
        <w:t>7</w:t>
      </w:r>
      <w:r>
        <w:rPr/>
        <w:t>(6), 2011-2019.</w:t>
      </w:r>
    </w:p>
    <w:p>
      <w:pPr>
        <w:pStyle w:val="BodyText"/>
      </w:pPr>
    </w:p>
    <w:p>
      <w:pPr>
        <w:pStyle w:val="BodyText"/>
        <w:ind w:left="1027" w:right="943" w:hanging="720"/>
        <w:jc w:val="both"/>
      </w:pPr>
      <w:r>
        <w:rPr/>
        <w:t>Katili,</w:t>
      </w:r>
      <w:r>
        <w:rPr>
          <w:spacing w:val="-1"/>
        </w:rPr>
        <w:t> </w:t>
      </w:r>
      <w:r>
        <w:rPr/>
        <w:t>S.,</w:t>
      </w:r>
      <w:r>
        <w:rPr>
          <w:spacing w:val="-1"/>
        </w:rPr>
        <w:t> </w:t>
      </w:r>
      <w:r>
        <w:rPr/>
        <w:t>Harsunu,</w:t>
      </w:r>
      <w:r>
        <w:rPr>
          <w:spacing w:val="-2"/>
        </w:rPr>
        <w:t> </w:t>
      </w:r>
      <w:r>
        <w:rPr/>
        <w:t>B.</w:t>
      </w:r>
      <w:r>
        <w:rPr>
          <w:spacing w:val="-1"/>
        </w:rPr>
        <w:t> </w:t>
      </w:r>
      <w:r>
        <w:rPr/>
        <w:t>T.,</w:t>
      </w:r>
      <w:r>
        <w:rPr>
          <w:spacing w:val="-1"/>
        </w:rPr>
        <w:t> </w:t>
      </w:r>
      <w:r>
        <w:rPr/>
        <w:t>&amp;</w:t>
      </w:r>
      <w:r>
        <w:rPr>
          <w:spacing w:val="-1"/>
        </w:rPr>
        <w:t> </w:t>
      </w:r>
      <w:r>
        <w:rPr/>
        <w:t>Irawan,</w:t>
      </w:r>
      <w:r>
        <w:rPr>
          <w:spacing w:val="-1"/>
        </w:rPr>
        <w:t> </w:t>
      </w:r>
      <w:r>
        <w:rPr/>
        <w:t>S.</w:t>
      </w:r>
      <w:r>
        <w:rPr>
          <w:spacing w:val="-1"/>
        </w:rPr>
        <w:t> </w:t>
      </w:r>
      <w:r>
        <w:rPr/>
        <w:t>(2013).</w:t>
      </w:r>
      <w:r>
        <w:rPr>
          <w:spacing w:val="-2"/>
        </w:rPr>
        <w:t> </w:t>
      </w:r>
      <w:r>
        <w:rPr/>
        <w:t>Pengaruh</w:t>
      </w:r>
      <w:r>
        <w:rPr>
          <w:spacing w:val="-2"/>
        </w:rPr>
        <w:t> </w:t>
      </w:r>
      <w:r>
        <w:rPr/>
        <w:t>konsentrasi</w:t>
      </w:r>
      <w:r>
        <w:rPr>
          <w:spacing w:val="-1"/>
        </w:rPr>
        <w:t> </w:t>
      </w:r>
      <w:r>
        <w:rPr/>
        <w:t>plasticizer</w:t>
      </w:r>
      <w:r>
        <w:rPr>
          <w:spacing w:val="-2"/>
        </w:rPr>
        <w:t> </w:t>
      </w:r>
      <w:r>
        <w:rPr/>
        <w:t>gliserol dan komposisi khitosan dalam zat pelarut terhadap sifat fisik edible film dari khitosan. </w:t>
      </w:r>
      <w:r>
        <w:rPr>
          <w:i/>
        </w:rPr>
        <w:t>Jurnal Teknologi, </w:t>
      </w:r>
      <w:r>
        <w:rPr/>
        <w:t>6(1), 29-38.</w:t>
      </w:r>
    </w:p>
    <w:p>
      <w:pPr>
        <w:spacing w:after="0"/>
        <w:jc w:val="both"/>
        <w:sectPr>
          <w:pgSz w:w="11910" w:h="16840"/>
          <w:pgMar w:header="0" w:footer="1014" w:top="1340" w:bottom="1200" w:left="1680" w:right="500"/>
        </w:sectPr>
      </w:pPr>
    </w:p>
    <w:p>
      <w:pPr>
        <w:pStyle w:val="BodyText"/>
        <w:spacing w:line="242" w:lineRule="auto" w:before="73"/>
        <w:ind w:left="1027" w:right="935" w:hanging="720"/>
        <w:jc w:val="both"/>
      </w:pPr>
      <w:r>
        <w:rPr/>
        <w:t>Kimberly, N., Melanie, J. C, &amp; Timothy, S. T (2003). Dietary supplements, toxicology and clinical pharmacology, T.S (Eds.) 410p. 5 </w:t>
      </w:r>
      <w:r>
        <w:rPr>
          <w:i/>
        </w:rPr>
        <w:t>Illus,.Hardcover. </w:t>
      </w:r>
      <w:r>
        <w:rPr/>
        <w:t>ISBN: 978-1- </w:t>
      </w:r>
      <w:r>
        <w:rPr>
          <w:spacing w:val="-2"/>
        </w:rPr>
        <w:t>58829-014-4.</w:t>
      </w:r>
    </w:p>
    <w:p>
      <w:pPr>
        <w:spacing w:before="192"/>
        <w:ind w:left="1027" w:right="937" w:hanging="720"/>
        <w:jc w:val="both"/>
        <w:rPr>
          <w:sz w:val="24"/>
        </w:rPr>
      </w:pPr>
      <w:r>
        <w:rPr>
          <w:sz w:val="24"/>
        </w:rPr>
        <w:t>Kobayashi,</w:t>
      </w:r>
      <w:r>
        <w:rPr>
          <w:spacing w:val="40"/>
          <w:sz w:val="24"/>
        </w:rPr>
        <w:t> </w:t>
      </w:r>
      <w:r>
        <w:rPr>
          <w:sz w:val="24"/>
        </w:rPr>
        <w:t>S.</w:t>
      </w:r>
      <w:r>
        <w:rPr>
          <w:spacing w:val="40"/>
          <w:sz w:val="24"/>
        </w:rPr>
        <w:t> </w:t>
      </w:r>
      <w:r>
        <w:rPr>
          <w:sz w:val="24"/>
        </w:rPr>
        <w:t>(2010).</w:t>
      </w:r>
      <w:r>
        <w:rPr>
          <w:spacing w:val="40"/>
          <w:sz w:val="24"/>
        </w:rPr>
        <w:t> </w:t>
      </w:r>
      <w:r>
        <w:rPr>
          <w:sz w:val="24"/>
        </w:rPr>
        <w:t>Lipase-catalyzed</w:t>
      </w:r>
      <w:r>
        <w:rPr>
          <w:spacing w:val="40"/>
          <w:sz w:val="24"/>
        </w:rPr>
        <w:t> </w:t>
      </w:r>
      <w:r>
        <w:rPr>
          <w:sz w:val="24"/>
        </w:rPr>
        <w:t>polyester</w:t>
      </w:r>
      <w:r>
        <w:rPr>
          <w:spacing w:val="40"/>
          <w:sz w:val="24"/>
        </w:rPr>
        <w:t> </w:t>
      </w:r>
      <w:r>
        <w:rPr>
          <w:sz w:val="24"/>
        </w:rPr>
        <w:t>synthesis–a</w:t>
      </w:r>
      <w:r>
        <w:rPr>
          <w:spacing w:val="40"/>
          <w:sz w:val="24"/>
        </w:rPr>
        <w:t> </w:t>
      </w:r>
      <w:r>
        <w:rPr>
          <w:sz w:val="24"/>
        </w:rPr>
        <w:t>green</w:t>
      </w:r>
      <w:r>
        <w:rPr>
          <w:spacing w:val="40"/>
          <w:sz w:val="24"/>
        </w:rPr>
        <w:t> </w:t>
      </w:r>
      <w:r>
        <w:rPr>
          <w:sz w:val="24"/>
        </w:rPr>
        <w:t>polymer chemistry. </w:t>
      </w:r>
      <w:r>
        <w:rPr>
          <w:i/>
          <w:sz w:val="24"/>
        </w:rPr>
        <w:t>Proceedings of the Japan Academy, Series B</w:t>
      </w:r>
      <w:r>
        <w:rPr>
          <w:sz w:val="24"/>
        </w:rPr>
        <w:t>, </w:t>
      </w:r>
      <w:r>
        <w:rPr>
          <w:i/>
          <w:sz w:val="24"/>
        </w:rPr>
        <w:t>86</w:t>
      </w:r>
      <w:r>
        <w:rPr>
          <w:sz w:val="24"/>
        </w:rPr>
        <w:t>(4), 338-365.</w:t>
      </w:r>
    </w:p>
    <w:p>
      <w:pPr>
        <w:pStyle w:val="BodyText"/>
        <w:spacing w:before="276"/>
        <w:ind w:left="1027" w:right="935" w:hanging="720"/>
        <w:jc w:val="both"/>
      </w:pPr>
      <w:r>
        <w:rPr/>
        <w:t>Kokoszka, S., Debeaufort, F., Hambleton, A., Lenart, A., &amp; Voilley, A. (2010). Protein and glycerol contents affect physico-chemical properties of soy protein isolate- based edible films.</w:t>
      </w:r>
      <w:r>
        <w:rPr>
          <w:spacing w:val="-2"/>
        </w:rPr>
        <w:t> </w:t>
      </w:r>
      <w:r>
        <w:rPr>
          <w:i/>
        </w:rPr>
        <w:t>Innovative Food Science &amp; Emerging Technologies</w:t>
      </w:r>
      <w:r>
        <w:rPr/>
        <w:t>,</w:t>
      </w:r>
      <w:r>
        <w:rPr>
          <w:spacing w:val="-3"/>
        </w:rPr>
        <w:t> </w:t>
      </w:r>
      <w:r>
        <w:rPr>
          <w:i/>
        </w:rPr>
        <w:t>11</w:t>
      </w:r>
      <w:r>
        <w:rPr/>
        <w:t>(3), </w:t>
      </w:r>
      <w:r>
        <w:rPr>
          <w:spacing w:val="-2"/>
        </w:rPr>
        <w:t>503-510.</w:t>
      </w:r>
    </w:p>
    <w:p>
      <w:pPr>
        <w:pStyle w:val="BodyText"/>
      </w:pPr>
    </w:p>
    <w:p>
      <w:pPr>
        <w:pStyle w:val="BodyText"/>
        <w:ind w:left="1027" w:right="940" w:hanging="720"/>
        <w:jc w:val="both"/>
        <w:rPr>
          <w:rFonts w:ascii="Arial MT" w:hAnsi="Arial MT"/>
          <w:sz w:val="21"/>
        </w:rPr>
      </w:pPr>
      <w:r>
        <w:rPr>
          <w:color w:val="212121"/>
        </w:rPr>
        <w:t>Koller, M., Atlić, A., Dias, M., Reiterer, A., &amp; Braunegg, G. (2010). Microbial PHA production from waste raw materials. In </w:t>
      </w:r>
      <w:r>
        <w:rPr>
          <w:i/>
          <w:color w:val="212121"/>
        </w:rPr>
        <w:t>Plastics From Bacteria, </w:t>
      </w:r>
      <w:r>
        <w:rPr>
          <w:color w:val="212121"/>
        </w:rPr>
        <w:t>pp. 85-119</w:t>
      </w:r>
      <w:r>
        <w:rPr>
          <w:rFonts w:ascii="Arial MT" w:hAnsi="Arial MT"/>
          <w:color w:val="212121"/>
          <w:sz w:val="21"/>
        </w:rPr>
        <w:t>.</w:t>
      </w:r>
    </w:p>
    <w:p>
      <w:pPr>
        <w:pStyle w:val="BodyText"/>
        <w:rPr>
          <w:rFonts w:ascii="Arial MT"/>
        </w:rPr>
      </w:pPr>
    </w:p>
    <w:p>
      <w:pPr>
        <w:pStyle w:val="BodyText"/>
        <w:ind w:left="1027" w:right="936" w:hanging="720"/>
        <w:jc w:val="both"/>
      </w:pPr>
      <w:r>
        <w:rPr/>
        <w:t>Kristo,</w:t>
      </w:r>
      <w:r>
        <w:rPr>
          <w:spacing w:val="-1"/>
        </w:rPr>
        <w:t> </w:t>
      </w:r>
      <w:r>
        <w:rPr/>
        <w:t>E.,</w:t>
      </w:r>
      <w:r>
        <w:rPr>
          <w:spacing w:val="-2"/>
        </w:rPr>
        <w:t> </w:t>
      </w:r>
      <w:r>
        <w:rPr/>
        <w:t>&amp; Biliaderis, C.</w:t>
      </w:r>
      <w:r>
        <w:rPr>
          <w:spacing w:val="-1"/>
        </w:rPr>
        <w:t> </w:t>
      </w:r>
      <w:r>
        <w:rPr/>
        <w:t>G.</w:t>
      </w:r>
      <w:r>
        <w:rPr>
          <w:spacing w:val="-2"/>
        </w:rPr>
        <w:t> </w:t>
      </w:r>
      <w:r>
        <w:rPr/>
        <w:t>(2006).</w:t>
      </w:r>
      <w:r>
        <w:rPr>
          <w:spacing w:val="-2"/>
        </w:rPr>
        <w:t> </w:t>
      </w:r>
      <w:r>
        <w:rPr/>
        <w:t>Water</w:t>
      </w:r>
      <w:r>
        <w:rPr>
          <w:spacing w:val="-3"/>
        </w:rPr>
        <w:t> </w:t>
      </w:r>
      <w:r>
        <w:rPr/>
        <w:t>sorption</w:t>
      </w:r>
      <w:r>
        <w:rPr>
          <w:spacing w:val="-1"/>
        </w:rPr>
        <w:t> </w:t>
      </w:r>
      <w:r>
        <w:rPr/>
        <w:t>and</w:t>
      </w:r>
      <w:r>
        <w:rPr>
          <w:spacing w:val="-1"/>
        </w:rPr>
        <w:t> </w:t>
      </w:r>
      <w:r>
        <w:rPr/>
        <w:t>thermo-mechanical</w:t>
      </w:r>
      <w:r>
        <w:rPr>
          <w:spacing w:val="-1"/>
        </w:rPr>
        <w:t> </w:t>
      </w:r>
      <w:r>
        <w:rPr/>
        <w:t>properties of water/sorbitol-plasticized composite biopolymer films: Caseinate–pullulan bilayers and blends. </w:t>
      </w:r>
      <w:r>
        <w:rPr>
          <w:i/>
        </w:rPr>
        <w:t>Food Hydrocolloids</w:t>
      </w:r>
      <w:r>
        <w:rPr/>
        <w:t>, </w:t>
      </w:r>
      <w:r>
        <w:rPr>
          <w:i/>
        </w:rPr>
        <w:t>20</w:t>
      </w:r>
      <w:r>
        <w:rPr/>
        <w:t>(7), 1057-1071.</w:t>
      </w:r>
    </w:p>
    <w:p>
      <w:pPr>
        <w:pStyle w:val="BodyText"/>
      </w:pPr>
    </w:p>
    <w:p>
      <w:pPr>
        <w:spacing w:line="240" w:lineRule="auto" w:before="1"/>
        <w:ind w:left="1027" w:right="938" w:hanging="720"/>
        <w:jc w:val="both"/>
        <w:rPr>
          <w:sz w:val="24"/>
        </w:rPr>
      </w:pPr>
      <w:r>
        <w:rPr>
          <w:sz w:val="24"/>
        </w:rPr>
        <w:t>KulkarniVishakha, S., Butte</w:t>
      </w:r>
      <w:r>
        <w:rPr>
          <w:spacing w:val="-1"/>
          <w:sz w:val="24"/>
        </w:rPr>
        <w:t> </w:t>
      </w:r>
      <w:r>
        <w:rPr>
          <w:sz w:val="24"/>
        </w:rPr>
        <w:t>Kishor, D., &amp; RathodSudha, S. (2017).Natural Polymers.A Comprehensive Review.</w:t>
      </w:r>
      <w:r>
        <w:rPr>
          <w:i/>
          <w:sz w:val="24"/>
        </w:rPr>
        <w:t>International Journal of Research in Pharmaceutical and Biomedical Sciences</w:t>
      </w:r>
      <w:r>
        <w:rPr>
          <w:sz w:val="24"/>
        </w:rPr>
        <w:t>.ISSN: 2229-3701</w:t>
      </w:r>
    </w:p>
    <w:p>
      <w:pPr>
        <w:spacing w:before="199"/>
        <w:ind w:left="1027" w:right="936" w:hanging="720"/>
        <w:jc w:val="both"/>
        <w:rPr>
          <w:sz w:val="24"/>
        </w:rPr>
      </w:pPr>
      <w:r>
        <w:rPr>
          <w:sz w:val="24"/>
        </w:rPr>
        <w:t>Kumar, M. N. R. (2010). A review of chitin and chitosan applications. </w:t>
      </w:r>
      <w:r>
        <w:rPr>
          <w:i/>
          <w:sz w:val="24"/>
        </w:rPr>
        <w:t>Reactive and Functional Polymers</w:t>
      </w:r>
      <w:r>
        <w:rPr>
          <w:sz w:val="24"/>
        </w:rPr>
        <w:t>, </w:t>
      </w:r>
      <w:r>
        <w:rPr>
          <w:i/>
          <w:sz w:val="24"/>
        </w:rPr>
        <w:t>46</w:t>
      </w:r>
      <w:r>
        <w:rPr>
          <w:sz w:val="24"/>
        </w:rPr>
        <w:t>(1), 1-27.</w:t>
      </w:r>
    </w:p>
    <w:p>
      <w:pPr>
        <w:pStyle w:val="BodyText"/>
      </w:pPr>
    </w:p>
    <w:p>
      <w:pPr>
        <w:pStyle w:val="BodyText"/>
        <w:ind w:left="1027" w:right="937" w:hanging="720"/>
        <w:jc w:val="both"/>
      </w:pPr>
      <w:r>
        <w:rPr/>
        <w:t>Kumar, M. R., Muzzarelli, R., Muzzarelli, C., Sashiwa, H., &amp; Domb, A. J. (2004). Chitosan</w:t>
      </w:r>
      <w:r>
        <w:rPr>
          <w:spacing w:val="80"/>
        </w:rPr>
        <w:t>  </w:t>
      </w:r>
      <w:r>
        <w:rPr/>
        <w:t>chemistry</w:t>
      </w:r>
      <w:r>
        <w:rPr>
          <w:spacing w:val="80"/>
        </w:rPr>
        <w:t>  </w:t>
      </w:r>
      <w:r>
        <w:rPr/>
        <w:t>and</w:t>
      </w:r>
      <w:r>
        <w:rPr>
          <w:spacing w:val="80"/>
        </w:rPr>
        <w:t>  </w:t>
      </w:r>
      <w:r>
        <w:rPr/>
        <w:t>pharmaceutical</w:t>
      </w:r>
      <w:r>
        <w:rPr>
          <w:spacing w:val="80"/>
        </w:rPr>
        <w:t>  </w:t>
      </w:r>
      <w:r>
        <w:rPr/>
        <w:t>perspectives. </w:t>
      </w:r>
      <w:r>
        <w:rPr>
          <w:i/>
        </w:rPr>
        <w:t>Chemical Reviews</w:t>
      </w:r>
      <w:r>
        <w:rPr/>
        <w:t>, </w:t>
      </w:r>
      <w:r>
        <w:rPr>
          <w:i/>
        </w:rPr>
        <w:t>104</w:t>
      </w:r>
      <w:r>
        <w:rPr/>
        <w:t>(12), 6017-6084.</w:t>
      </w:r>
    </w:p>
    <w:p>
      <w:pPr>
        <w:pStyle w:val="BodyText"/>
      </w:pPr>
    </w:p>
    <w:p>
      <w:pPr>
        <w:pStyle w:val="BodyText"/>
        <w:ind w:left="1027" w:right="934" w:hanging="720"/>
        <w:jc w:val="both"/>
      </w:pPr>
      <w:r>
        <w:rPr/>
        <w:t>Kuorwel, K. K., Cran, M. J., Sonneveld, K., Miltz, J., &amp; Bigger, S. W. (2013). Migration</w:t>
      </w:r>
      <w:r>
        <w:rPr>
          <w:spacing w:val="40"/>
        </w:rPr>
        <w:t> </w:t>
      </w:r>
      <w:r>
        <w:rPr/>
        <w:t>of</w:t>
      </w:r>
      <w:r>
        <w:rPr>
          <w:spacing w:val="40"/>
        </w:rPr>
        <w:t> </w:t>
      </w:r>
      <w:r>
        <w:rPr/>
        <w:t>antimicrobial</w:t>
      </w:r>
      <w:r>
        <w:rPr>
          <w:spacing w:val="40"/>
        </w:rPr>
        <w:t> </w:t>
      </w:r>
      <w:r>
        <w:rPr/>
        <w:t>agents</w:t>
      </w:r>
      <w:r>
        <w:rPr>
          <w:spacing w:val="40"/>
        </w:rPr>
        <w:t> </w:t>
      </w:r>
      <w:r>
        <w:rPr/>
        <w:t>from</w:t>
      </w:r>
      <w:r>
        <w:rPr>
          <w:spacing w:val="40"/>
        </w:rPr>
        <w:t> </w:t>
      </w:r>
      <w:r>
        <w:rPr/>
        <w:t>starch-based</w:t>
      </w:r>
      <w:r>
        <w:rPr>
          <w:spacing w:val="40"/>
        </w:rPr>
        <w:t> </w:t>
      </w:r>
      <w:r>
        <w:rPr/>
        <w:t>films</w:t>
      </w:r>
      <w:r>
        <w:rPr>
          <w:spacing w:val="40"/>
        </w:rPr>
        <w:t> </w:t>
      </w:r>
      <w:r>
        <w:rPr/>
        <w:t>into</w:t>
      </w:r>
      <w:r>
        <w:rPr>
          <w:spacing w:val="40"/>
        </w:rPr>
        <w:t> </w:t>
      </w:r>
      <w:r>
        <w:rPr/>
        <w:t>a</w:t>
      </w:r>
      <w:r>
        <w:rPr>
          <w:spacing w:val="40"/>
        </w:rPr>
        <w:t> </w:t>
      </w:r>
      <w:r>
        <w:rPr/>
        <w:t>food simulant. </w:t>
      </w:r>
      <w:r>
        <w:rPr>
          <w:i/>
        </w:rPr>
        <w:t>LWT-Food Science and Technology</w:t>
      </w:r>
      <w:r>
        <w:rPr/>
        <w:t>, </w:t>
      </w:r>
      <w:r>
        <w:rPr>
          <w:i/>
        </w:rPr>
        <w:t>50</w:t>
      </w:r>
      <w:r>
        <w:rPr/>
        <w:t>(2), 432-438.</w:t>
      </w:r>
    </w:p>
    <w:p>
      <w:pPr>
        <w:spacing w:before="202"/>
        <w:ind w:left="1027" w:right="939" w:hanging="720"/>
        <w:jc w:val="both"/>
        <w:rPr>
          <w:sz w:val="24"/>
        </w:rPr>
      </w:pPr>
      <w:r>
        <w:rPr>
          <w:sz w:val="24"/>
        </w:rPr>
        <w:t>Kusum, K., Ram, B. S. &amp;, Shweta, A.(2016</w:t>
      </w:r>
      <w:r>
        <w:rPr>
          <w:b/>
          <w:sz w:val="24"/>
        </w:rPr>
        <w:t>). </w:t>
      </w:r>
      <w:r>
        <w:rPr>
          <w:sz w:val="24"/>
        </w:rPr>
        <w:t>Natural Polymers and their Applications. International Journal of Pharmaceutical Sciences Review and Research. </w:t>
      </w:r>
      <w:r>
        <w:rPr>
          <w:i/>
          <w:sz w:val="24"/>
        </w:rPr>
        <w:t>International Jurnal of Pharmaceutical. Science. Rev</w:t>
      </w:r>
      <w:r>
        <w:rPr>
          <w:sz w:val="24"/>
        </w:rPr>
        <w:t>. Res., 37(2).</w:t>
      </w:r>
    </w:p>
    <w:p>
      <w:pPr>
        <w:pStyle w:val="BodyText"/>
      </w:pPr>
    </w:p>
    <w:p>
      <w:pPr>
        <w:pStyle w:val="BodyText"/>
        <w:spacing w:line="242" w:lineRule="auto"/>
        <w:ind w:left="1027" w:right="939" w:hanging="720"/>
        <w:jc w:val="both"/>
      </w:pPr>
      <w:r>
        <w:rPr/>
        <w:t>Li, M., Liu, P., Zou, W., Yu, L., Xie, F., Pu, H., ... &amp; Chen, L. (2011). Extrusion processing and characterization of edible starch films with different amylose contents. </w:t>
      </w:r>
      <w:r>
        <w:rPr>
          <w:i/>
        </w:rPr>
        <w:t>Journal of Food Engineering</w:t>
      </w:r>
      <w:r>
        <w:rPr/>
        <w:t>, </w:t>
      </w:r>
      <w:r>
        <w:rPr>
          <w:i/>
        </w:rPr>
        <w:t>106</w:t>
      </w:r>
      <w:r>
        <w:rPr/>
        <w:t>(1), 95-101.</w:t>
      </w:r>
    </w:p>
    <w:p>
      <w:pPr>
        <w:pStyle w:val="BodyText"/>
        <w:spacing w:before="192"/>
        <w:ind w:left="1027" w:right="935" w:hanging="720"/>
        <w:jc w:val="both"/>
      </w:pPr>
      <w:r>
        <w:rPr/>
        <w:t>Liu, F., Qin, B., He, L., &amp; Song, R. (2009). Novel starch/chitosan blending membrane: Antibacterial,</w:t>
      </w:r>
      <w:r>
        <w:rPr>
          <w:spacing w:val="80"/>
        </w:rPr>
        <w:t> </w:t>
      </w:r>
      <w:r>
        <w:rPr/>
        <w:t>permeable</w:t>
      </w:r>
      <w:r>
        <w:rPr>
          <w:spacing w:val="80"/>
        </w:rPr>
        <w:t> </w:t>
      </w:r>
      <w:r>
        <w:rPr/>
        <w:t>and</w:t>
      </w:r>
      <w:r>
        <w:rPr>
          <w:spacing w:val="80"/>
        </w:rPr>
        <w:t> </w:t>
      </w:r>
      <w:r>
        <w:rPr/>
        <w:t>mechanical</w:t>
      </w:r>
      <w:r>
        <w:rPr>
          <w:spacing w:val="80"/>
        </w:rPr>
        <w:t> </w:t>
      </w:r>
      <w:r>
        <w:rPr/>
        <w:t>properties. </w:t>
      </w:r>
      <w:r>
        <w:rPr>
          <w:i/>
        </w:rPr>
        <w:t>Carbohydrate</w:t>
      </w:r>
      <w:r>
        <w:rPr>
          <w:i/>
          <w:spacing w:val="80"/>
        </w:rPr>
        <w:t> </w:t>
      </w:r>
      <w:r>
        <w:rPr>
          <w:i/>
        </w:rPr>
        <w:t>Polymers</w:t>
      </w:r>
      <w:r>
        <w:rPr/>
        <w:t>, </w:t>
      </w:r>
      <w:r>
        <w:rPr>
          <w:i/>
        </w:rPr>
        <w:t>78</w:t>
      </w:r>
      <w:r>
        <w:rPr/>
        <w:t>(1), 146-150.</w:t>
      </w:r>
    </w:p>
    <w:p>
      <w:pPr>
        <w:pStyle w:val="BodyText"/>
      </w:pPr>
    </w:p>
    <w:p>
      <w:pPr>
        <w:pStyle w:val="BodyText"/>
        <w:ind w:left="1027" w:right="935" w:hanging="720"/>
        <w:jc w:val="both"/>
      </w:pPr>
      <w:r>
        <w:rPr/>
        <w:t>Lopez, O.,</w:t>
      </w:r>
      <w:r>
        <w:rPr>
          <w:spacing w:val="-1"/>
        </w:rPr>
        <w:t> </w:t>
      </w:r>
      <w:r>
        <w:rPr/>
        <w:t>Garcia, M. A., Villar,</w:t>
      </w:r>
      <w:r>
        <w:rPr>
          <w:spacing w:val="-1"/>
        </w:rPr>
        <w:t> </w:t>
      </w:r>
      <w:r>
        <w:rPr/>
        <w:t>M. A.,</w:t>
      </w:r>
      <w:r>
        <w:rPr>
          <w:spacing w:val="-1"/>
        </w:rPr>
        <w:t> </w:t>
      </w:r>
      <w:r>
        <w:rPr/>
        <w:t>Gentili, A.,</w:t>
      </w:r>
      <w:r>
        <w:rPr>
          <w:spacing w:val="-1"/>
        </w:rPr>
        <w:t> </w:t>
      </w:r>
      <w:r>
        <w:rPr/>
        <w:t>Rodriguez, M. S., &amp; Albertengo, L. (2014). Thermo-compression of biodegradable thermoplastic corn starch films containing chitin and chitosan.</w:t>
      </w:r>
      <w:r>
        <w:rPr>
          <w:spacing w:val="-1"/>
        </w:rPr>
        <w:t> </w:t>
      </w:r>
      <w:r>
        <w:rPr>
          <w:i/>
        </w:rPr>
        <w:t>LWT-Food Science and Technology</w:t>
      </w:r>
      <w:r>
        <w:rPr/>
        <w:t>,</w:t>
      </w:r>
      <w:r>
        <w:rPr>
          <w:spacing w:val="-3"/>
        </w:rPr>
        <w:t> </w:t>
      </w:r>
      <w:r>
        <w:rPr>
          <w:i/>
        </w:rPr>
        <w:t>57</w:t>
      </w:r>
      <w:r>
        <w:rPr/>
        <w:t>(1), 106- </w:t>
      </w:r>
      <w:r>
        <w:rPr>
          <w:spacing w:val="-4"/>
        </w:rPr>
        <w:t>115.</w:t>
      </w:r>
    </w:p>
    <w:p>
      <w:pPr>
        <w:spacing w:after="0"/>
        <w:jc w:val="both"/>
        <w:sectPr>
          <w:pgSz w:w="11910" w:h="16840"/>
          <w:pgMar w:header="0" w:footer="1014" w:top="1340" w:bottom="1200" w:left="1680" w:right="500"/>
        </w:sectPr>
      </w:pPr>
    </w:p>
    <w:p>
      <w:pPr>
        <w:pStyle w:val="BodyText"/>
        <w:spacing w:before="73"/>
        <w:ind w:left="1027" w:right="943" w:hanging="720"/>
        <w:jc w:val="both"/>
      </w:pPr>
      <w:r>
        <w:rPr/>
        <w:t>Lourdin, D., Della Valle, G., &amp; Colonna, P. (1995). Influence of amylose content on starch films and foams. </w:t>
      </w:r>
      <w:r>
        <w:rPr>
          <w:i/>
        </w:rPr>
        <w:t>Carbohydrate Polymers</w:t>
      </w:r>
      <w:r>
        <w:rPr/>
        <w:t>, </w:t>
      </w:r>
      <w:r>
        <w:rPr>
          <w:i/>
        </w:rPr>
        <w:t>27</w:t>
      </w:r>
      <w:r>
        <w:rPr/>
        <w:t>(4), 261-270.</w:t>
      </w:r>
    </w:p>
    <w:p>
      <w:pPr>
        <w:pStyle w:val="BodyText"/>
        <w:spacing w:before="1"/>
      </w:pPr>
    </w:p>
    <w:p>
      <w:pPr>
        <w:pStyle w:val="BodyText"/>
        <w:ind w:left="1027" w:right="942" w:hanging="720"/>
        <w:jc w:val="both"/>
      </w:pPr>
      <w:r>
        <w:rPr/>
        <w:t>Ma, X., &amp; Yu, J. (2004). The plastcizers containing amide groups for thermoplastic starch. </w:t>
      </w:r>
      <w:r>
        <w:rPr>
          <w:i/>
        </w:rPr>
        <w:t>Carbohydrate Polymers</w:t>
      </w:r>
      <w:r>
        <w:rPr/>
        <w:t>, </w:t>
      </w:r>
      <w:r>
        <w:rPr>
          <w:i/>
        </w:rPr>
        <w:t>57</w:t>
      </w:r>
      <w:r>
        <w:rPr/>
        <w:t>(2), 197-203.</w:t>
      </w:r>
    </w:p>
    <w:p>
      <w:pPr>
        <w:pStyle w:val="BodyText"/>
      </w:pPr>
    </w:p>
    <w:p>
      <w:pPr>
        <w:pStyle w:val="BodyText"/>
        <w:tabs>
          <w:tab w:pos="3064" w:val="left" w:leader="none"/>
          <w:tab w:pos="4551" w:val="left" w:leader="none"/>
          <w:tab w:pos="7188" w:val="left" w:leader="none"/>
          <w:tab w:pos="8212" w:val="left" w:leader="none"/>
        </w:tabs>
        <w:ind w:left="1027" w:right="940" w:hanging="720"/>
        <w:jc w:val="both"/>
      </w:pPr>
      <w:r>
        <w:rPr/>
        <w:t>Ma, X.,</w:t>
      </w:r>
      <w:r>
        <w:rPr>
          <w:spacing w:val="-1"/>
        </w:rPr>
        <w:t> </w:t>
      </w:r>
      <w:r>
        <w:rPr/>
        <w:t>Chang, P. R., Yu, J., &amp;</w:t>
      </w:r>
      <w:r>
        <w:rPr>
          <w:spacing w:val="-2"/>
        </w:rPr>
        <w:t> </w:t>
      </w:r>
      <w:r>
        <w:rPr/>
        <w:t>Stumborg,</w:t>
      </w:r>
      <w:r>
        <w:rPr>
          <w:spacing w:val="-1"/>
        </w:rPr>
        <w:t> </w:t>
      </w:r>
      <w:r>
        <w:rPr/>
        <w:t>M. (2009).</w:t>
      </w:r>
      <w:r>
        <w:rPr>
          <w:spacing w:val="-1"/>
        </w:rPr>
        <w:t> </w:t>
      </w:r>
      <w:r>
        <w:rPr/>
        <w:t>Properties of</w:t>
      </w:r>
      <w:r>
        <w:rPr>
          <w:spacing w:val="-1"/>
        </w:rPr>
        <w:t> </w:t>
      </w:r>
      <w:r>
        <w:rPr/>
        <w:t>biodegradable citric </w:t>
      </w:r>
      <w:r>
        <w:rPr>
          <w:spacing w:val="-2"/>
        </w:rPr>
        <w:t>acid-modified</w:t>
      </w:r>
      <w:r>
        <w:rPr/>
        <w:tab/>
      </w:r>
      <w:r>
        <w:rPr>
          <w:spacing w:val="-2"/>
        </w:rPr>
        <w:t>granular</w:t>
      </w:r>
      <w:r>
        <w:rPr/>
        <w:tab/>
      </w:r>
      <w:r>
        <w:rPr>
          <w:spacing w:val="-2"/>
        </w:rPr>
        <w:t>starch/thermoplastic</w:t>
      </w:r>
      <w:r>
        <w:rPr/>
        <w:tab/>
      </w:r>
      <w:r>
        <w:rPr>
          <w:spacing w:val="-4"/>
        </w:rPr>
        <w:t>pea</w:t>
      </w:r>
      <w:r>
        <w:rPr/>
        <w:tab/>
      </w:r>
      <w:r>
        <w:rPr>
          <w:spacing w:val="-2"/>
        </w:rPr>
        <w:t>starch </w:t>
      </w:r>
      <w:r>
        <w:rPr/>
        <w:t>composites. </w:t>
      </w:r>
      <w:r>
        <w:rPr>
          <w:i/>
        </w:rPr>
        <w:t>Carbohydrate Polymers</w:t>
      </w:r>
      <w:r>
        <w:rPr/>
        <w:t>, </w:t>
      </w:r>
      <w:r>
        <w:rPr>
          <w:i/>
        </w:rPr>
        <w:t>75</w:t>
      </w:r>
      <w:r>
        <w:rPr/>
        <w:t>(1), 1-8.</w:t>
      </w:r>
    </w:p>
    <w:p>
      <w:pPr>
        <w:pStyle w:val="BodyText"/>
      </w:pPr>
    </w:p>
    <w:p>
      <w:pPr>
        <w:pStyle w:val="BodyText"/>
        <w:ind w:left="1027" w:right="938" w:hanging="720"/>
        <w:jc w:val="both"/>
      </w:pPr>
      <w:r>
        <w:rPr/>
        <w:t>Macchi, G. (1996). A new approach to the treatment of obesity: chitosan's effects on body weight reduction and plasma cholesterol's levels. </w:t>
      </w:r>
      <w:r>
        <w:rPr>
          <w:i/>
        </w:rPr>
        <w:t>Acta Toxicologica et Therapeutica</w:t>
      </w:r>
      <w:r>
        <w:rPr/>
        <w:t>, </w:t>
      </w:r>
      <w:r>
        <w:rPr>
          <w:i/>
        </w:rPr>
        <w:t>17</w:t>
      </w:r>
      <w:r>
        <w:rPr/>
        <w:t>, 303-322.</w:t>
      </w:r>
    </w:p>
    <w:p>
      <w:pPr>
        <w:spacing w:before="200"/>
        <w:ind w:left="1027" w:right="940" w:hanging="720"/>
        <w:jc w:val="both"/>
        <w:rPr>
          <w:sz w:val="24"/>
        </w:rPr>
      </w:pPr>
      <w:r>
        <w:rPr>
          <w:sz w:val="24"/>
        </w:rPr>
        <w:t>Malpass, D. B. (2010).</w:t>
      </w:r>
      <w:r>
        <w:rPr>
          <w:spacing w:val="-1"/>
          <w:sz w:val="24"/>
        </w:rPr>
        <w:t> </w:t>
      </w:r>
      <w:r>
        <w:rPr>
          <w:i/>
          <w:sz w:val="24"/>
        </w:rPr>
        <w:t>Introduction to industrial polyethylene: properties, catalysts, and processes </w:t>
      </w:r>
      <w:r>
        <w:rPr>
          <w:sz w:val="24"/>
        </w:rPr>
        <w:t>(Vol. 45). John Wiley &amp; Sons.</w:t>
      </w:r>
    </w:p>
    <w:p>
      <w:pPr>
        <w:pStyle w:val="BodyText"/>
      </w:pPr>
    </w:p>
    <w:p>
      <w:pPr>
        <w:pStyle w:val="BodyText"/>
        <w:ind w:left="1027" w:right="937" w:hanging="720"/>
        <w:jc w:val="both"/>
      </w:pPr>
      <w:r>
        <w:rPr/>
        <w:t>Maniglia, B. C., Domingos, J. R., De Paula, R. L., &amp; Tapia-Blácido, D. R. (2014). Development of bioactive edible film from turmeric dye solvent extraction residue. </w:t>
      </w:r>
      <w:r>
        <w:rPr>
          <w:i/>
        </w:rPr>
        <w:t>LWT-Food Science and Technology</w:t>
      </w:r>
      <w:r>
        <w:rPr/>
        <w:t>, </w:t>
      </w:r>
      <w:r>
        <w:rPr>
          <w:i/>
        </w:rPr>
        <w:t>56</w:t>
      </w:r>
      <w:r>
        <w:rPr/>
        <w:t>(2), 269-277.</w:t>
      </w:r>
    </w:p>
    <w:p>
      <w:pPr>
        <w:pStyle w:val="BodyText"/>
        <w:spacing w:before="199"/>
        <w:ind w:left="1027" w:right="943" w:hanging="720"/>
        <w:jc w:val="both"/>
      </w:pPr>
      <w:r>
        <w:rPr>
          <w:color w:val="212121"/>
        </w:rPr>
        <w:t>Maran, J. P., Sivakumar, V., Sridhar, R., &amp; Thirugnanasambandham, K. (2013). Development of model for barrier and optical properties of tapioca starch based edible films. </w:t>
      </w:r>
      <w:r>
        <w:rPr>
          <w:i/>
          <w:color w:val="212121"/>
        </w:rPr>
        <w:t>Carbohydrate polymers</w:t>
      </w:r>
      <w:r>
        <w:rPr>
          <w:color w:val="212121"/>
        </w:rPr>
        <w:t>, </w:t>
      </w:r>
      <w:r>
        <w:rPr>
          <w:i/>
          <w:color w:val="212121"/>
        </w:rPr>
        <w:t>92</w:t>
      </w:r>
      <w:r>
        <w:rPr>
          <w:color w:val="212121"/>
        </w:rPr>
        <w:t>(2), 1335-1347.</w:t>
      </w:r>
    </w:p>
    <w:p>
      <w:pPr>
        <w:spacing w:line="242" w:lineRule="auto" w:before="202"/>
        <w:ind w:left="1027" w:right="939" w:hanging="720"/>
        <w:jc w:val="both"/>
        <w:rPr>
          <w:sz w:val="24"/>
        </w:rPr>
      </w:pPr>
      <w:r>
        <w:rPr>
          <w:sz w:val="24"/>
        </w:rPr>
        <w:t>Mario, P., &amp; Michele, R. (2008).Future of glycerol new usages for a versatile raw material</w:t>
      </w:r>
      <w:r>
        <w:rPr>
          <w:i/>
          <w:sz w:val="24"/>
        </w:rPr>
        <w:t>. Royal Society of Chemistry. </w:t>
      </w:r>
      <w:r>
        <w:rPr>
          <w:sz w:val="24"/>
        </w:rPr>
        <w:t>ISBN: 978-0-85404-124-4.</w:t>
      </w:r>
    </w:p>
    <w:p>
      <w:pPr>
        <w:spacing w:line="242" w:lineRule="auto" w:before="194"/>
        <w:ind w:left="1027" w:right="943" w:hanging="720"/>
        <w:jc w:val="both"/>
        <w:rPr>
          <w:sz w:val="24"/>
        </w:rPr>
      </w:pPr>
      <w:r>
        <w:rPr>
          <w:sz w:val="24"/>
        </w:rPr>
        <w:t>Martinéz,</w:t>
      </w:r>
      <w:r>
        <w:rPr>
          <w:spacing w:val="40"/>
          <w:sz w:val="24"/>
        </w:rPr>
        <w:t> </w:t>
      </w:r>
      <w:r>
        <w:rPr>
          <w:sz w:val="24"/>
        </w:rPr>
        <w:t>C.,</w:t>
      </w:r>
      <w:r>
        <w:rPr>
          <w:spacing w:val="40"/>
          <w:sz w:val="24"/>
        </w:rPr>
        <w:t> </w:t>
      </w:r>
      <w:r>
        <w:rPr>
          <w:sz w:val="24"/>
        </w:rPr>
        <w:t>&amp;</w:t>
      </w:r>
      <w:r>
        <w:rPr>
          <w:spacing w:val="40"/>
          <w:sz w:val="24"/>
        </w:rPr>
        <w:t> </w:t>
      </w:r>
      <w:r>
        <w:rPr>
          <w:sz w:val="24"/>
        </w:rPr>
        <w:t>Cuevas,</w:t>
      </w:r>
      <w:r>
        <w:rPr>
          <w:spacing w:val="40"/>
          <w:sz w:val="24"/>
        </w:rPr>
        <w:t> </w:t>
      </w:r>
      <w:r>
        <w:rPr>
          <w:sz w:val="24"/>
        </w:rPr>
        <w:t>F.</w:t>
      </w:r>
      <w:r>
        <w:rPr>
          <w:spacing w:val="40"/>
          <w:sz w:val="24"/>
        </w:rPr>
        <w:t> </w:t>
      </w:r>
      <w:r>
        <w:rPr>
          <w:sz w:val="24"/>
        </w:rPr>
        <w:t>(1989).</w:t>
      </w:r>
      <w:r>
        <w:rPr>
          <w:spacing w:val="40"/>
          <w:sz w:val="24"/>
        </w:rPr>
        <w:t> </w:t>
      </w:r>
      <w:r>
        <w:rPr>
          <w:sz w:val="24"/>
        </w:rPr>
        <w:t>Evaluation</w:t>
      </w:r>
      <w:r>
        <w:rPr>
          <w:spacing w:val="40"/>
          <w:sz w:val="24"/>
        </w:rPr>
        <w:t> </w:t>
      </w:r>
      <w:r>
        <w:rPr>
          <w:sz w:val="24"/>
        </w:rPr>
        <w:t>of</w:t>
      </w:r>
      <w:r>
        <w:rPr>
          <w:spacing w:val="40"/>
          <w:sz w:val="24"/>
        </w:rPr>
        <w:t> </w:t>
      </w:r>
      <w:r>
        <w:rPr>
          <w:sz w:val="24"/>
        </w:rPr>
        <w:t>culinary</w:t>
      </w:r>
      <w:r>
        <w:rPr>
          <w:spacing w:val="40"/>
          <w:sz w:val="24"/>
        </w:rPr>
        <w:t> </w:t>
      </w:r>
      <w:r>
        <w:rPr>
          <w:sz w:val="24"/>
        </w:rPr>
        <w:t>and</w:t>
      </w:r>
      <w:r>
        <w:rPr>
          <w:spacing w:val="40"/>
          <w:sz w:val="24"/>
        </w:rPr>
        <w:t> </w:t>
      </w:r>
      <w:r>
        <w:rPr>
          <w:sz w:val="24"/>
        </w:rPr>
        <w:t>milling</w:t>
      </w:r>
      <w:r>
        <w:rPr>
          <w:spacing w:val="40"/>
          <w:sz w:val="24"/>
        </w:rPr>
        <w:t> </w:t>
      </w:r>
      <w:r>
        <w:rPr>
          <w:sz w:val="24"/>
        </w:rPr>
        <w:t>quality</w:t>
      </w:r>
      <w:r>
        <w:rPr>
          <w:spacing w:val="40"/>
          <w:sz w:val="24"/>
        </w:rPr>
        <w:t> </w:t>
      </w:r>
      <w:r>
        <w:rPr>
          <w:sz w:val="24"/>
        </w:rPr>
        <w:t>of rice. </w:t>
      </w:r>
      <w:r>
        <w:rPr>
          <w:i/>
          <w:sz w:val="24"/>
        </w:rPr>
        <w:t>International Center for Tropical Agriculture, </w:t>
      </w:r>
      <w:r>
        <w:rPr>
          <w:sz w:val="24"/>
        </w:rPr>
        <w:t>34(3), 13-56.</w:t>
      </w:r>
    </w:p>
    <w:p>
      <w:pPr>
        <w:pStyle w:val="BodyText"/>
        <w:spacing w:before="194"/>
        <w:ind w:left="1027" w:right="942" w:hanging="720"/>
        <w:jc w:val="both"/>
      </w:pPr>
      <w:r>
        <w:rPr/>
        <w:t>Matsakidou, A., Biliaderis, C. G., &amp; Kiosseoglou, V. (2013). Preparation and characterization of composite sodium caseinate edible films incorporating naturally emulsified oil bodies. </w:t>
      </w:r>
      <w:r>
        <w:rPr>
          <w:i/>
        </w:rPr>
        <w:t>Food Hydrocolloids</w:t>
      </w:r>
      <w:r>
        <w:rPr/>
        <w:t>, </w:t>
      </w:r>
      <w:r>
        <w:rPr>
          <w:i/>
        </w:rPr>
        <w:t>30</w:t>
      </w:r>
      <w:r>
        <w:rPr/>
        <w:t>(1), 232-240</w:t>
      </w:r>
    </w:p>
    <w:p>
      <w:pPr>
        <w:pStyle w:val="BodyText"/>
        <w:spacing w:line="242" w:lineRule="auto" w:before="201"/>
        <w:ind w:left="1027" w:right="937" w:hanging="720"/>
        <w:jc w:val="both"/>
      </w:pPr>
      <w:r>
        <w:rPr/>
        <w:t>Mazumdar,</w:t>
      </w:r>
      <w:r>
        <w:rPr>
          <w:spacing w:val="40"/>
        </w:rPr>
        <w:t> </w:t>
      </w:r>
      <w:r>
        <w:rPr/>
        <w:t>B.</w:t>
      </w:r>
      <w:r>
        <w:rPr>
          <w:spacing w:val="40"/>
        </w:rPr>
        <w:t> </w:t>
      </w:r>
      <w:r>
        <w:rPr/>
        <w:t>C.</w:t>
      </w:r>
      <w:r>
        <w:rPr>
          <w:spacing w:val="40"/>
        </w:rPr>
        <w:t> </w:t>
      </w:r>
      <w:r>
        <w:rPr/>
        <w:t>(2004).</w:t>
      </w:r>
      <w:r>
        <w:rPr>
          <w:spacing w:val="40"/>
        </w:rPr>
        <w:t> </w:t>
      </w:r>
      <w:r>
        <w:rPr/>
        <w:t>Palmyra-The</w:t>
      </w:r>
      <w:r>
        <w:rPr>
          <w:spacing w:val="40"/>
        </w:rPr>
        <w:t> </w:t>
      </w:r>
      <w:r>
        <w:rPr/>
        <w:t>widely</w:t>
      </w:r>
      <w:r>
        <w:rPr>
          <w:spacing w:val="40"/>
        </w:rPr>
        <w:t> </w:t>
      </w:r>
      <w:r>
        <w:rPr/>
        <w:t>grown</w:t>
      </w:r>
      <w:r>
        <w:rPr>
          <w:spacing w:val="40"/>
        </w:rPr>
        <w:t> </w:t>
      </w:r>
      <w:r>
        <w:rPr/>
        <w:t>Palm</w:t>
      </w:r>
      <w:r>
        <w:rPr>
          <w:spacing w:val="40"/>
        </w:rPr>
        <w:t> </w:t>
      </w:r>
      <w:r>
        <w:rPr/>
        <w:t>of</w:t>
      </w:r>
      <w:r>
        <w:rPr>
          <w:spacing w:val="40"/>
        </w:rPr>
        <w:t> </w:t>
      </w:r>
      <w:r>
        <w:rPr/>
        <w:t>India</w:t>
      </w:r>
      <w:r>
        <w:rPr>
          <w:spacing w:val="40"/>
        </w:rPr>
        <w:t> </w:t>
      </w:r>
      <w:r>
        <w:rPr/>
        <w:t>of</w:t>
      </w:r>
      <w:r>
        <w:rPr>
          <w:spacing w:val="40"/>
        </w:rPr>
        <w:t> </w:t>
      </w:r>
      <w:r>
        <w:rPr/>
        <w:t>versatile</w:t>
      </w:r>
      <w:r>
        <w:rPr>
          <w:spacing w:val="40"/>
        </w:rPr>
        <w:t> </w:t>
      </w:r>
      <w:r>
        <w:rPr/>
        <w:t>use. </w:t>
      </w:r>
      <w:r>
        <w:rPr>
          <w:i/>
        </w:rPr>
        <w:t>World Crops (London)</w:t>
      </w:r>
      <w:r>
        <w:rPr/>
        <w:t>.</w:t>
      </w:r>
    </w:p>
    <w:p>
      <w:pPr>
        <w:pStyle w:val="BodyText"/>
        <w:spacing w:before="194"/>
        <w:ind w:left="1027" w:right="935" w:hanging="720"/>
        <w:jc w:val="both"/>
      </w:pPr>
      <w:r>
        <w:rPr>
          <w:color w:val="212121"/>
        </w:rPr>
        <w:t>Mbey, J. A., Hoppe, S., &amp; Thomas, F. (2012). Cassava starch–kaolinite composite film. Effect of clay content and clay modification on film properties. </w:t>
      </w:r>
      <w:r>
        <w:rPr>
          <w:i/>
          <w:color w:val="212121"/>
        </w:rPr>
        <w:t>Carbohydrate Polymers</w:t>
      </w:r>
      <w:r>
        <w:rPr>
          <w:color w:val="212121"/>
        </w:rPr>
        <w:t>, </w:t>
      </w:r>
      <w:r>
        <w:rPr>
          <w:i/>
          <w:color w:val="212121"/>
        </w:rPr>
        <w:t>88</w:t>
      </w:r>
      <w:r>
        <w:rPr>
          <w:color w:val="212121"/>
        </w:rPr>
        <w:t>(1), 213-222.</w:t>
      </w:r>
    </w:p>
    <w:p>
      <w:pPr>
        <w:pStyle w:val="BodyText"/>
        <w:spacing w:before="1"/>
      </w:pPr>
    </w:p>
    <w:p>
      <w:pPr>
        <w:pStyle w:val="BodyText"/>
        <w:ind w:left="1027" w:right="937" w:hanging="720"/>
        <w:jc w:val="both"/>
      </w:pPr>
      <w:r>
        <w:rPr/>
        <w:t>Melissa, G.A.V., Marian, A.D.S., Lucielen, O.S., &amp;Marisa, M.B. (2011</w:t>
      </w:r>
      <w:r>
        <w:rPr>
          <w:spacing w:val="40"/>
        </w:rPr>
        <w:t> </w:t>
      </w:r>
      <w:r>
        <w:rPr/>
        <w:t>Natural-based plasticizers and biopolymer films: A review.</w:t>
      </w:r>
      <w:r>
        <w:rPr>
          <w:spacing w:val="-1"/>
        </w:rPr>
        <w:t> </w:t>
      </w:r>
      <w:r>
        <w:rPr>
          <w:i/>
        </w:rPr>
        <w:t>European Polymer Journal</w:t>
      </w:r>
      <w:r>
        <w:rPr/>
        <w:t>,</w:t>
      </w:r>
      <w:r>
        <w:rPr>
          <w:spacing w:val="-2"/>
        </w:rPr>
        <w:t> </w:t>
      </w:r>
      <w:r>
        <w:rPr>
          <w:i/>
        </w:rPr>
        <w:t>47</w:t>
      </w:r>
      <w:r>
        <w:rPr/>
        <w:t>(3), </w:t>
      </w:r>
      <w:r>
        <w:rPr>
          <w:spacing w:val="-2"/>
        </w:rPr>
        <w:t>254-263.</w:t>
      </w:r>
    </w:p>
    <w:p>
      <w:pPr>
        <w:pStyle w:val="BodyText"/>
      </w:pPr>
    </w:p>
    <w:p>
      <w:pPr>
        <w:pStyle w:val="BodyText"/>
        <w:ind w:left="1027" w:right="937" w:hanging="720"/>
        <w:jc w:val="both"/>
      </w:pPr>
      <w:r>
        <w:rPr/>
        <w:t>Mellinas, C., Valdés, A., Ramos, M., Burgos, N., Garrigos, M. D. C., &amp; Jiménez, A. (2016). Active edible films: Current state and future trends. </w:t>
      </w:r>
      <w:r>
        <w:rPr>
          <w:i/>
        </w:rPr>
        <w:t>Journal of Applied Polymer Science</w:t>
      </w:r>
      <w:r>
        <w:rPr/>
        <w:t>, </w:t>
      </w:r>
      <w:r>
        <w:rPr>
          <w:i/>
        </w:rPr>
        <w:t>133</w:t>
      </w:r>
      <w:r>
        <w:rPr/>
        <w:t>(2).</w:t>
      </w:r>
    </w:p>
    <w:p>
      <w:pPr>
        <w:pStyle w:val="BodyText"/>
        <w:spacing w:before="199"/>
        <w:ind w:left="1027" w:right="936" w:hanging="720"/>
        <w:jc w:val="both"/>
      </w:pPr>
      <w:r>
        <w:rPr/>
        <w:t>Mensitieri, G., Di Maio, E., Buonocore, G. G., Nedi, I., Oliviero, M., Sansone, L., &amp; Iannace,</w:t>
      </w:r>
      <w:r>
        <w:rPr>
          <w:spacing w:val="19"/>
        </w:rPr>
        <w:t> </w:t>
      </w:r>
      <w:r>
        <w:rPr/>
        <w:t>S.</w:t>
      </w:r>
      <w:r>
        <w:rPr>
          <w:spacing w:val="22"/>
        </w:rPr>
        <w:t> </w:t>
      </w:r>
      <w:r>
        <w:rPr/>
        <w:t>(2011).</w:t>
      </w:r>
      <w:r>
        <w:rPr>
          <w:spacing w:val="22"/>
        </w:rPr>
        <w:t> </w:t>
      </w:r>
      <w:r>
        <w:rPr/>
        <w:t>Processing</w:t>
      </w:r>
      <w:r>
        <w:rPr>
          <w:spacing w:val="19"/>
        </w:rPr>
        <w:t> </w:t>
      </w:r>
      <w:r>
        <w:rPr/>
        <w:t>and</w:t>
      </w:r>
      <w:r>
        <w:rPr>
          <w:spacing w:val="22"/>
        </w:rPr>
        <w:t> </w:t>
      </w:r>
      <w:r>
        <w:rPr/>
        <w:t>shelf</w:t>
      </w:r>
      <w:r>
        <w:rPr>
          <w:spacing w:val="22"/>
        </w:rPr>
        <w:t> </w:t>
      </w:r>
      <w:r>
        <w:rPr/>
        <w:t>life</w:t>
      </w:r>
      <w:r>
        <w:rPr>
          <w:spacing w:val="21"/>
        </w:rPr>
        <w:t> </w:t>
      </w:r>
      <w:r>
        <w:rPr/>
        <w:t>issues</w:t>
      </w:r>
      <w:r>
        <w:rPr>
          <w:spacing w:val="22"/>
        </w:rPr>
        <w:t> </w:t>
      </w:r>
      <w:r>
        <w:rPr/>
        <w:t>of</w:t>
      </w:r>
      <w:r>
        <w:rPr>
          <w:spacing w:val="22"/>
        </w:rPr>
        <w:t> </w:t>
      </w:r>
      <w:r>
        <w:rPr/>
        <w:t>selected</w:t>
      </w:r>
      <w:r>
        <w:rPr>
          <w:spacing w:val="28"/>
        </w:rPr>
        <w:t> </w:t>
      </w:r>
      <w:r>
        <w:rPr/>
        <w:t>food</w:t>
      </w:r>
      <w:r>
        <w:rPr>
          <w:spacing w:val="22"/>
        </w:rPr>
        <w:t> </w:t>
      </w:r>
      <w:r>
        <w:rPr>
          <w:spacing w:val="-2"/>
        </w:rPr>
        <w:t>packaging</w:t>
      </w:r>
    </w:p>
    <w:p>
      <w:pPr>
        <w:spacing w:after="0"/>
        <w:jc w:val="both"/>
        <w:sectPr>
          <w:pgSz w:w="11910" w:h="16840"/>
          <w:pgMar w:header="0" w:footer="1014" w:top="1340" w:bottom="1200" w:left="1680" w:right="500"/>
        </w:sectPr>
      </w:pPr>
    </w:p>
    <w:p>
      <w:pPr>
        <w:spacing w:line="242" w:lineRule="auto" w:before="73"/>
        <w:ind w:left="1027" w:right="0" w:firstLine="0"/>
        <w:jc w:val="left"/>
        <w:rPr>
          <w:sz w:val="24"/>
        </w:rPr>
      </w:pPr>
      <w:r>
        <w:rPr>
          <w:sz w:val="24"/>
        </w:rPr>
        <w:t>materials</w:t>
      </w:r>
      <w:r>
        <w:rPr>
          <w:spacing w:val="30"/>
          <w:sz w:val="24"/>
        </w:rPr>
        <w:t> </w:t>
      </w:r>
      <w:r>
        <w:rPr>
          <w:sz w:val="24"/>
        </w:rPr>
        <w:t>and</w:t>
      </w:r>
      <w:r>
        <w:rPr>
          <w:spacing w:val="29"/>
          <w:sz w:val="24"/>
        </w:rPr>
        <w:t> </w:t>
      </w:r>
      <w:r>
        <w:rPr>
          <w:sz w:val="24"/>
        </w:rPr>
        <w:t>structures</w:t>
      </w:r>
      <w:r>
        <w:rPr>
          <w:spacing w:val="32"/>
          <w:sz w:val="24"/>
        </w:rPr>
        <w:t> </w:t>
      </w:r>
      <w:r>
        <w:rPr>
          <w:sz w:val="24"/>
        </w:rPr>
        <w:t>from</w:t>
      </w:r>
      <w:r>
        <w:rPr>
          <w:spacing w:val="29"/>
          <w:sz w:val="24"/>
        </w:rPr>
        <w:t> </w:t>
      </w:r>
      <w:r>
        <w:rPr>
          <w:sz w:val="24"/>
        </w:rPr>
        <w:t>renewable</w:t>
      </w:r>
      <w:r>
        <w:rPr>
          <w:spacing w:val="31"/>
          <w:sz w:val="24"/>
        </w:rPr>
        <w:t> </w:t>
      </w:r>
      <w:r>
        <w:rPr>
          <w:sz w:val="24"/>
        </w:rPr>
        <w:t>resources. </w:t>
      </w:r>
      <w:r>
        <w:rPr>
          <w:i/>
          <w:sz w:val="24"/>
        </w:rPr>
        <w:t>Trends</w:t>
      </w:r>
      <w:r>
        <w:rPr>
          <w:i/>
          <w:spacing w:val="29"/>
          <w:sz w:val="24"/>
        </w:rPr>
        <w:t> </w:t>
      </w:r>
      <w:r>
        <w:rPr>
          <w:i/>
          <w:sz w:val="24"/>
        </w:rPr>
        <w:t>in</w:t>
      </w:r>
      <w:r>
        <w:rPr>
          <w:i/>
          <w:spacing w:val="29"/>
          <w:sz w:val="24"/>
        </w:rPr>
        <w:t> </w:t>
      </w:r>
      <w:r>
        <w:rPr>
          <w:i/>
          <w:sz w:val="24"/>
        </w:rPr>
        <w:t>Food</w:t>
      </w:r>
      <w:r>
        <w:rPr>
          <w:i/>
          <w:spacing w:val="29"/>
          <w:sz w:val="24"/>
        </w:rPr>
        <w:t> </w:t>
      </w:r>
      <w:r>
        <w:rPr>
          <w:i/>
          <w:sz w:val="24"/>
        </w:rPr>
        <w:t>Science</w:t>
      </w:r>
      <w:r>
        <w:rPr>
          <w:i/>
          <w:spacing w:val="32"/>
          <w:sz w:val="24"/>
        </w:rPr>
        <w:t> </w:t>
      </w:r>
      <w:r>
        <w:rPr>
          <w:i/>
          <w:sz w:val="24"/>
        </w:rPr>
        <w:t>&amp; Technology</w:t>
      </w:r>
      <w:r>
        <w:rPr>
          <w:sz w:val="24"/>
        </w:rPr>
        <w:t>, </w:t>
      </w:r>
      <w:r>
        <w:rPr>
          <w:i/>
          <w:sz w:val="24"/>
        </w:rPr>
        <w:t>22</w:t>
      </w:r>
      <w:r>
        <w:rPr>
          <w:sz w:val="24"/>
        </w:rPr>
        <w:t>(2-3), 72-80.</w:t>
      </w:r>
    </w:p>
    <w:p>
      <w:pPr>
        <w:pStyle w:val="BodyText"/>
        <w:spacing w:before="194"/>
        <w:ind w:left="1027" w:right="936" w:hanging="720"/>
        <w:jc w:val="both"/>
      </w:pPr>
      <w:r>
        <w:rPr/>
        <w:t>Mohamed, S. A., El-Sakhawy, M., &amp; El-Sakhawy, M. A. M. (2020). Polysaccharides, protein</w:t>
      </w:r>
      <w:r>
        <w:rPr>
          <w:spacing w:val="80"/>
        </w:rPr>
        <w:t> </w:t>
      </w:r>
      <w:r>
        <w:rPr/>
        <w:t>and</w:t>
      </w:r>
      <w:r>
        <w:rPr>
          <w:spacing w:val="80"/>
        </w:rPr>
        <w:t> </w:t>
      </w:r>
      <w:r>
        <w:rPr/>
        <w:t>lipid-based</w:t>
      </w:r>
      <w:r>
        <w:rPr>
          <w:spacing w:val="80"/>
        </w:rPr>
        <w:t> </w:t>
      </w:r>
      <w:r>
        <w:rPr/>
        <w:t>natural</w:t>
      </w:r>
      <w:r>
        <w:rPr>
          <w:spacing w:val="80"/>
        </w:rPr>
        <w:t> </w:t>
      </w:r>
      <w:r>
        <w:rPr/>
        <w:t>edible</w:t>
      </w:r>
      <w:r>
        <w:rPr>
          <w:spacing w:val="80"/>
        </w:rPr>
        <w:t> </w:t>
      </w:r>
      <w:r>
        <w:rPr/>
        <w:t>films</w:t>
      </w:r>
      <w:r>
        <w:rPr>
          <w:spacing w:val="80"/>
        </w:rPr>
        <w:t> </w:t>
      </w:r>
      <w:r>
        <w:rPr/>
        <w:t>in</w:t>
      </w:r>
      <w:r>
        <w:rPr>
          <w:spacing w:val="80"/>
        </w:rPr>
        <w:t> </w:t>
      </w:r>
      <w:r>
        <w:rPr/>
        <w:t>food</w:t>
      </w:r>
      <w:r>
        <w:rPr>
          <w:spacing w:val="80"/>
        </w:rPr>
        <w:t> </w:t>
      </w:r>
      <w:r>
        <w:rPr/>
        <w:t>packaging:</w:t>
      </w:r>
      <w:r>
        <w:rPr>
          <w:spacing w:val="80"/>
        </w:rPr>
        <w:t> </w:t>
      </w:r>
      <w:r>
        <w:rPr/>
        <w:t>A</w:t>
      </w:r>
      <w:r>
        <w:rPr>
          <w:spacing w:val="80"/>
          <w:w w:val="150"/>
        </w:rPr>
        <w:t> </w:t>
      </w:r>
      <w:r>
        <w:rPr/>
        <w:t>review. </w:t>
      </w:r>
      <w:r>
        <w:rPr>
          <w:i/>
        </w:rPr>
        <w:t>Carbohydrate Polymers</w:t>
      </w:r>
      <w:r>
        <w:rPr/>
        <w:t>, </w:t>
      </w:r>
      <w:r>
        <w:rPr>
          <w:i/>
        </w:rPr>
        <w:t>238</w:t>
      </w:r>
      <w:r>
        <w:rPr/>
        <w:t>, 116178.</w:t>
      </w:r>
    </w:p>
    <w:p>
      <w:pPr>
        <w:pStyle w:val="BodyText"/>
        <w:spacing w:before="202"/>
        <w:ind w:left="1027" w:right="935" w:hanging="720"/>
        <w:jc w:val="both"/>
      </w:pPr>
      <w:r>
        <w:rPr/>
        <w:t>Mohammadpour Velni, S., Baniasadi, H., &amp; Afshar, S. (2019). Fabrication of Nanocomposite Films Composed of Starch/Gelatin/Clay via Casting Method</w:t>
      </w:r>
      <w:r>
        <w:rPr>
          <w:spacing w:val="40"/>
        </w:rPr>
        <w:t> </w:t>
      </w:r>
      <w:r>
        <w:rPr/>
        <w:t>and Analyzing Their Characteristics Using RSM. </w:t>
      </w:r>
      <w:r>
        <w:rPr>
          <w:i/>
        </w:rPr>
        <w:t>Nashrieh Shimi va Mohandesi Shimi Iran</w:t>
      </w:r>
      <w:r>
        <w:rPr/>
        <w:t>, </w:t>
      </w:r>
      <w:r>
        <w:rPr>
          <w:i/>
        </w:rPr>
        <w:t>38</w:t>
      </w:r>
      <w:r>
        <w:rPr/>
        <w:t>(3), 33-46.</w:t>
      </w:r>
    </w:p>
    <w:p>
      <w:pPr>
        <w:spacing w:line="242" w:lineRule="auto" w:before="199"/>
        <w:ind w:left="1027" w:right="942" w:hanging="720"/>
        <w:jc w:val="both"/>
        <w:rPr>
          <w:sz w:val="24"/>
        </w:rPr>
      </w:pPr>
      <w:r>
        <w:rPr>
          <w:sz w:val="24"/>
        </w:rPr>
        <w:t>Montagnac, J. A., Davis, C. R., &amp; Tanumihardjo, S. A. (2009). Nutritional value of cassava for use as a staple food and recent advances for improvement. </w:t>
      </w:r>
      <w:r>
        <w:rPr>
          <w:i/>
          <w:sz w:val="24"/>
        </w:rPr>
        <w:t>Comprehensive Reviews in Food Science and Sood Safety</w:t>
      </w:r>
      <w:r>
        <w:rPr>
          <w:sz w:val="24"/>
        </w:rPr>
        <w:t>, 8(3), 181-194.</w:t>
      </w:r>
    </w:p>
    <w:p>
      <w:pPr>
        <w:pStyle w:val="BodyText"/>
        <w:spacing w:line="242" w:lineRule="auto" w:before="192"/>
        <w:ind w:left="1027" w:right="944" w:hanging="720"/>
        <w:jc w:val="both"/>
      </w:pPr>
      <w:r>
        <w:rPr/>
        <w:t>Morrison, W. R. (1995). Starch lipids and how they relate to starch granule structure</w:t>
      </w:r>
      <w:r>
        <w:rPr>
          <w:spacing w:val="40"/>
        </w:rPr>
        <w:t> </w:t>
      </w:r>
      <w:r>
        <w:rPr/>
        <w:t>and functionality. </w:t>
      </w:r>
      <w:r>
        <w:rPr>
          <w:i/>
        </w:rPr>
        <w:t>Cereal Foods World</w:t>
      </w:r>
      <w:r>
        <w:rPr/>
        <w:t>, </w:t>
      </w:r>
      <w:r>
        <w:rPr>
          <w:i/>
        </w:rPr>
        <w:t>40</w:t>
      </w:r>
      <w:r>
        <w:rPr/>
        <w:t>(6), 437-446.</w:t>
      </w:r>
    </w:p>
    <w:p>
      <w:pPr>
        <w:pStyle w:val="BodyText"/>
        <w:spacing w:before="196"/>
        <w:ind w:left="1027" w:right="937" w:hanging="720"/>
        <w:jc w:val="both"/>
      </w:pPr>
      <w:r>
        <w:rPr/>
        <w:t>Morrison, W. R., Milligan, T. P., &amp; Azudin, M. N. (1984). A relationship between the amylose and lipid contents of starches from diploid cereals. </w:t>
      </w:r>
      <w:r>
        <w:rPr>
          <w:i/>
        </w:rPr>
        <w:t>Journal of Cereal Science</w:t>
      </w:r>
      <w:r>
        <w:rPr/>
        <w:t>, </w:t>
      </w:r>
      <w:r>
        <w:rPr>
          <w:i/>
        </w:rPr>
        <w:t>2</w:t>
      </w:r>
      <w:r>
        <w:rPr/>
        <w:t>(4), 257-271.</w:t>
      </w:r>
    </w:p>
    <w:p>
      <w:pPr>
        <w:spacing w:line="242" w:lineRule="auto" w:before="199"/>
        <w:ind w:left="1027" w:right="933" w:hanging="720"/>
        <w:jc w:val="both"/>
        <w:rPr>
          <w:sz w:val="24"/>
        </w:rPr>
      </w:pPr>
      <w:r>
        <w:rPr>
          <w:sz w:val="24"/>
        </w:rPr>
        <w:t>Muller, H. G. (1988).</w:t>
      </w:r>
      <w:r>
        <w:rPr>
          <w:spacing w:val="-1"/>
          <w:sz w:val="24"/>
        </w:rPr>
        <w:t> </w:t>
      </w:r>
      <w:r>
        <w:rPr>
          <w:i/>
          <w:sz w:val="24"/>
        </w:rPr>
        <w:t>An introduction to tropical food science</w:t>
      </w:r>
      <w:r>
        <w:rPr>
          <w:sz w:val="24"/>
        </w:rPr>
        <w:t>. Cambridge University </w:t>
      </w:r>
      <w:r>
        <w:rPr>
          <w:spacing w:val="-2"/>
          <w:sz w:val="24"/>
        </w:rPr>
        <w:t>Press.</w:t>
      </w:r>
    </w:p>
    <w:p>
      <w:pPr>
        <w:pStyle w:val="BodyText"/>
        <w:spacing w:line="242" w:lineRule="auto" w:before="194"/>
        <w:ind w:left="1027" w:right="934" w:hanging="720"/>
        <w:jc w:val="both"/>
      </w:pPr>
      <w:r>
        <w:rPr/>
        <w:t>Muscat, D., Adhikari, B., Adhikari, R., &amp; Chaudhary, D. S. (2012). Comparative study of film forming behaviour of low and high amylose starches using glycerol and xylitol as plasticizers. </w:t>
      </w:r>
      <w:r>
        <w:rPr>
          <w:i/>
        </w:rPr>
        <w:t>Journal of Food Engineering</w:t>
      </w:r>
      <w:r>
        <w:rPr/>
        <w:t>, </w:t>
      </w:r>
      <w:r>
        <w:rPr>
          <w:i/>
        </w:rPr>
        <w:t>109</w:t>
      </w:r>
      <w:r>
        <w:rPr/>
        <w:t>(2), 189-201.</w:t>
      </w:r>
    </w:p>
    <w:p>
      <w:pPr>
        <w:pStyle w:val="BodyText"/>
        <w:spacing w:before="191"/>
        <w:ind w:left="1027" w:right="938" w:hanging="720"/>
        <w:jc w:val="both"/>
      </w:pPr>
      <w:r>
        <w:rPr/>
        <w:t>Nahm, H. S. (2011). Quality characteristics of West African shea butter (Vitellaria paradoxa) and approaches to extend shelf-life. Rutgers The State University of New Jersey-New Brunswick.</w:t>
      </w:r>
    </w:p>
    <w:p>
      <w:pPr>
        <w:spacing w:line="242" w:lineRule="auto" w:before="202"/>
        <w:ind w:left="1027" w:right="934" w:hanging="720"/>
        <w:jc w:val="both"/>
        <w:rPr>
          <w:sz w:val="24"/>
        </w:rPr>
      </w:pPr>
      <w:r>
        <w:rPr>
          <w:color w:val="212121"/>
          <w:sz w:val="24"/>
        </w:rPr>
        <w:t>National Research Council. (1994). </w:t>
      </w:r>
      <w:r>
        <w:rPr>
          <w:i/>
          <w:color w:val="212121"/>
          <w:sz w:val="24"/>
        </w:rPr>
        <w:t>Polymer Science and Engineering: the Shifting Research Frontiers</w:t>
      </w:r>
      <w:r>
        <w:rPr>
          <w:color w:val="212121"/>
          <w:sz w:val="24"/>
        </w:rPr>
        <w:t>. National Academies Press.</w:t>
      </w:r>
    </w:p>
    <w:p>
      <w:pPr>
        <w:pStyle w:val="BodyText"/>
        <w:spacing w:before="194"/>
        <w:ind w:left="1027" w:right="936" w:hanging="720"/>
        <w:jc w:val="both"/>
      </w:pPr>
      <w:r>
        <w:rPr/>
        <w:t>Nawapat, D. (2012). Improvement of biodegradable rice starch films properties by</w:t>
      </w:r>
      <w:r>
        <w:rPr>
          <w:spacing w:val="40"/>
        </w:rPr>
        <w:t> </w:t>
      </w:r>
      <w:r>
        <w:rPr/>
        <w:t>using cross linking agent and UV treatment. </w:t>
      </w:r>
      <w:r>
        <w:rPr>
          <w:i/>
        </w:rPr>
        <w:t>Packaging Technology. </w:t>
      </w:r>
      <w:r>
        <w:rPr/>
        <w:t>6, e124. </w:t>
      </w:r>
      <w:r>
        <w:rPr>
          <w:spacing w:val="-2"/>
        </w:rPr>
        <w:t>doi:10.4165/2157-8110.1300e124.</w:t>
      </w:r>
    </w:p>
    <w:p>
      <w:pPr>
        <w:pStyle w:val="BodyText"/>
        <w:spacing w:before="200"/>
        <w:ind w:left="1027" w:right="933" w:hanging="720"/>
        <w:jc w:val="both"/>
      </w:pPr>
      <w:r>
        <w:rPr/>
        <w:t>Nemet, N. T., Šošo, V. M., &amp; Lazić, V. L. (2010). Effect of glycerol content and pH value of film-forming solution on the functional properties of protein-based edible films. </w:t>
      </w:r>
      <w:r>
        <w:rPr>
          <w:i/>
        </w:rPr>
        <w:t>Acta Periodica Technologica</w:t>
      </w:r>
      <w:r>
        <w:rPr/>
        <w:t>, (41), 57-67.</w:t>
      </w:r>
    </w:p>
    <w:p>
      <w:pPr>
        <w:pStyle w:val="BodyText"/>
        <w:spacing w:before="201"/>
        <w:ind w:left="1027" w:right="942" w:hanging="720"/>
        <w:jc w:val="both"/>
      </w:pPr>
      <w:r>
        <w:rPr/>
        <w:t>Nuwamanya, E., Baguma, Y., Wembabazi, E., &amp; Rubaihayo, P. (2011). A comparative study of the physicochemical properties of starches from root, tuber and cereal crops. </w:t>
      </w:r>
      <w:r>
        <w:rPr>
          <w:i/>
        </w:rPr>
        <w:t>African Journal of Biotechnology</w:t>
      </w:r>
      <w:r>
        <w:rPr/>
        <w:t>, </w:t>
      </w:r>
      <w:r>
        <w:rPr>
          <w:i/>
        </w:rPr>
        <w:t>10</w:t>
      </w:r>
      <w:r>
        <w:rPr/>
        <w:t>(56), 12018-12030.</w:t>
      </w:r>
    </w:p>
    <w:p>
      <w:pPr>
        <w:pStyle w:val="BodyText"/>
      </w:pPr>
    </w:p>
    <w:p>
      <w:pPr>
        <w:pStyle w:val="BodyText"/>
        <w:ind w:left="1027" w:right="936" w:hanging="720"/>
        <w:jc w:val="both"/>
      </w:pPr>
      <w:r>
        <w:rPr/>
        <w:t>Nwachukwu, E. C., Mbanaso, E. N., &amp; Ene, L. S. (1997). Improvement of cassava for high dry matter, starch and low cyanogenic glucoside content by mutation induction. </w:t>
      </w:r>
      <w:r>
        <w:rPr>
          <w:i/>
        </w:rPr>
        <w:t>IAEA-Tecdoc</w:t>
      </w:r>
      <w:r>
        <w:rPr/>
        <w:t>, 951</w:t>
      </w:r>
    </w:p>
    <w:p>
      <w:pPr>
        <w:spacing w:after="0"/>
        <w:jc w:val="both"/>
        <w:sectPr>
          <w:pgSz w:w="11910" w:h="16840"/>
          <w:pgMar w:header="0" w:footer="1014" w:top="1340" w:bottom="1200" w:left="1680" w:right="500"/>
        </w:sectPr>
      </w:pPr>
    </w:p>
    <w:p>
      <w:pPr>
        <w:spacing w:line="240" w:lineRule="auto" w:before="73"/>
        <w:ind w:left="1027" w:right="935" w:hanging="720"/>
        <w:jc w:val="both"/>
        <w:rPr>
          <w:sz w:val="24"/>
        </w:rPr>
      </w:pPr>
      <w:r>
        <w:rPr>
          <w:sz w:val="24"/>
        </w:rPr>
        <w:t>Okullo, J. B. L., Omujal, F., Agea, J. G., Vuzi, P. C., Namutebi, A., Okello, J. B. A., &amp; Nyanzi, S. A. (2010). Physico-chemical characteristics of Shea butter (Vitellaria paradoxa CF Gaertn.) oil from the Shea district of Uganda. </w:t>
      </w:r>
      <w:r>
        <w:rPr>
          <w:i/>
          <w:sz w:val="24"/>
        </w:rPr>
        <w:t>African Journal of Food, Agriculture, Nutrition and Development</w:t>
      </w:r>
      <w:r>
        <w:rPr>
          <w:sz w:val="24"/>
        </w:rPr>
        <w:t>, </w:t>
      </w:r>
      <w:r>
        <w:rPr>
          <w:i/>
          <w:sz w:val="24"/>
        </w:rPr>
        <w:t>10</w:t>
      </w:r>
      <w:r>
        <w:rPr>
          <w:sz w:val="24"/>
        </w:rPr>
        <w:t>(1).</w:t>
      </w:r>
    </w:p>
    <w:p>
      <w:pPr>
        <w:pStyle w:val="BodyText"/>
        <w:spacing w:before="200"/>
        <w:ind w:left="1027" w:right="935" w:hanging="720"/>
        <w:jc w:val="both"/>
      </w:pPr>
      <w:r>
        <w:rPr/>
        <w:t>Osés, J., Fernández-Pan, I., Mendoza, M., &amp; Maté, J. I. (2009). Stability of the mechanical properties of edible films based on whey protein isolate during storage at different relative humidity. </w:t>
      </w:r>
      <w:r>
        <w:rPr>
          <w:i/>
        </w:rPr>
        <w:t>Food Hydrocolloids</w:t>
      </w:r>
      <w:r>
        <w:rPr/>
        <w:t>, 23(1), 125-131.</w:t>
      </w:r>
    </w:p>
    <w:p>
      <w:pPr>
        <w:pStyle w:val="BodyText"/>
        <w:spacing w:line="242" w:lineRule="auto" w:before="202"/>
        <w:ind w:left="1027" w:right="936" w:hanging="720"/>
        <w:jc w:val="both"/>
      </w:pPr>
      <w:r>
        <w:rPr/>
        <w:t>Pan, H., Jiang, B., Chen, J., &amp; Jin, Z. (2014). Blend-modification of soy protein/lauric acid edible films using polysaccharides. </w:t>
      </w:r>
      <w:r>
        <w:rPr>
          <w:i/>
        </w:rPr>
        <w:t>Food Chemistry</w:t>
      </w:r>
      <w:r>
        <w:rPr/>
        <w:t>, </w:t>
      </w:r>
      <w:r>
        <w:rPr>
          <w:i/>
        </w:rPr>
        <w:t>151</w:t>
      </w:r>
      <w:r>
        <w:rPr/>
        <w:t>, 1-6.</w:t>
      </w:r>
    </w:p>
    <w:p>
      <w:pPr>
        <w:pStyle w:val="BodyText"/>
        <w:spacing w:line="242" w:lineRule="auto" w:before="193"/>
        <w:ind w:left="1027" w:right="939" w:hanging="720"/>
        <w:jc w:val="both"/>
      </w:pPr>
      <w:r>
        <w:rPr/>
        <w:t>Park, H. M., Li, X., Jin, C. Z., Park, C. Y., Cho, W. J., &amp; Ha, C. S. (2002). Preparation and</w:t>
      </w:r>
      <w:r>
        <w:rPr>
          <w:spacing w:val="80"/>
          <w:w w:val="150"/>
        </w:rPr>
        <w:t>  </w:t>
      </w:r>
      <w:r>
        <w:rPr/>
        <w:t>properties</w:t>
      </w:r>
      <w:r>
        <w:rPr>
          <w:spacing w:val="80"/>
          <w:w w:val="150"/>
        </w:rPr>
        <w:t>  </w:t>
      </w:r>
      <w:r>
        <w:rPr/>
        <w:t>of</w:t>
      </w:r>
      <w:r>
        <w:rPr>
          <w:spacing w:val="80"/>
          <w:w w:val="150"/>
        </w:rPr>
        <w:t>  </w:t>
      </w:r>
      <w:r>
        <w:rPr/>
        <w:t>biodegradable</w:t>
      </w:r>
      <w:r>
        <w:rPr>
          <w:spacing w:val="80"/>
          <w:w w:val="150"/>
        </w:rPr>
        <w:t>  </w:t>
      </w:r>
      <w:r>
        <w:rPr/>
        <w:t>thermoplastic</w:t>
      </w:r>
      <w:r>
        <w:rPr>
          <w:spacing w:val="80"/>
          <w:w w:val="150"/>
        </w:rPr>
        <w:t>  </w:t>
      </w:r>
      <w:r>
        <w:rPr/>
        <w:t>starch/clay</w:t>
      </w:r>
      <w:r>
        <w:rPr>
          <w:spacing w:val="80"/>
        </w:rPr>
        <w:t> </w:t>
      </w:r>
      <w:r>
        <w:rPr/>
        <w:t>hybrids. </w:t>
      </w:r>
      <w:r>
        <w:rPr>
          <w:i/>
        </w:rPr>
        <w:t>Macromolecular Materials and Engineering</w:t>
      </w:r>
      <w:r>
        <w:rPr/>
        <w:t>, </w:t>
      </w:r>
      <w:r>
        <w:rPr>
          <w:i/>
        </w:rPr>
        <w:t>287</w:t>
      </w:r>
      <w:r>
        <w:rPr/>
        <w:t>(8), 553-558.</w:t>
      </w:r>
    </w:p>
    <w:p>
      <w:pPr>
        <w:pStyle w:val="BodyText"/>
        <w:spacing w:before="192"/>
        <w:ind w:left="1027" w:right="934" w:hanging="720"/>
        <w:jc w:val="both"/>
      </w:pPr>
      <w:r>
        <w:rPr/>
        <w:t>Parra,</w:t>
      </w:r>
      <w:r>
        <w:rPr>
          <w:spacing w:val="-3"/>
        </w:rPr>
        <w:t> </w:t>
      </w:r>
      <w:r>
        <w:rPr/>
        <w:t>D.</w:t>
      </w:r>
      <w:r>
        <w:rPr>
          <w:spacing w:val="-2"/>
        </w:rPr>
        <w:t> </w:t>
      </w:r>
      <w:r>
        <w:rPr/>
        <w:t>F.,</w:t>
      </w:r>
      <w:r>
        <w:rPr>
          <w:spacing w:val="-3"/>
        </w:rPr>
        <w:t> </w:t>
      </w:r>
      <w:r>
        <w:rPr/>
        <w:t>Tadini,</w:t>
      </w:r>
      <w:r>
        <w:rPr>
          <w:spacing w:val="-3"/>
        </w:rPr>
        <w:t> </w:t>
      </w:r>
      <w:r>
        <w:rPr/>
        <w:t>C.</w:t>
      </w:r>
      <w:r>
        <w:rPr>
          <w:spacing w:val="-3"/>
        </w:rPr>
        <w:t> </w:t>
      </w:r>
      <w:r>
        <w:rPr/>
        <w:t>C.,</w:t>
      </w:r>
      <w:r>
        <w:rPr>
          <w:spacing w:val="-3"/>
        </w:rPr>
        <w:t> </w:t>
      </w:r>
      <w:r>
        <w:rPr/>
        <w:t>Ponce,</w:t>
      </w:r>
      <w:r>
        <w:rPr>
          <w:spacing w:val="-3"/>
        </w:rPr>
        <w:t> </w:t>
      </w:r>
      <w:r>
        <w:rPr/>
        <w:t>P.,</w:t>
      </w:r>
      <w:r>
        <w:rPr>
          <w:spacing w:val="-3"/>
        </w:rPr>
        <w:t> </w:t>
      </w:r>
      <w:r>
        <w:rPr/>
        <w:t>&amp;</w:t>
      </w:r>
      <w:r>
        <w:rPr>
          <w:spacing w:val="-3"/>
        </w:rPr>
        <w:t> </w:t>
      </w:r>
      <w:r>
        <w:rPr/>
        <w:t>Lugão,</w:t>
      </w:r>
      <w:r>
        <w:rPr>
          <w:spacing w:val="-3"/>
        </w:rPr>
        <w:t> </w:t>
      </w:r>
      <w:r>
        <w:rPr/>
        <w:t>A.</w:t>
      </w:r>
      <w:r>
        <w:rPr>
          <w:spacing w:val="-2"/>
        </w:rPr>
        <w:t> </w:t>
      </w:r>
      <w:r>
        <w:rPr/>
        <w:t>B.</w:t>
      </w:r>
      <w:r>
        <w:rPr>
          <w:spacing w:val="-3"/>
        </w:rPr>
        <w:t> </w:t>
      </w:r>
      <w:r>
        <w:rPr/>
        <w:t>(2004).</w:t>
      </w:r>
      <w:r>
        <w:rPr>
          <w:spacing w:val="-3"/>
        </w:rPr>
        <w:t> </w:t>
      </w:r>
      <w:r>
        <w:rPr/>
        <w:t>Mechanical</w:t>
      </w:r>
      <w:r>
        <w:rPr>
          <w:spacing w:val="-3"/>
        </w:rPr>
        <w:t> </w:t>
      </w:r>
      <w:r>
        <w:rPr/>
        <w:t>properties</w:t>
      </w:r>
      <w:r>
        <w:rPr>
          <w:spacing w:val="-3"/>
        </w:rPr>
        <w:t> </w:t>
      </w:r>
      <w:r>
        <w:rPr/>
        <w:t>and water vapor transmission in some blends of cassava starch edible films. </w:t>
      </w:r>
      <w:r>
        <w:rPr>
          <w:i/>
        </w:rPr>
        <w:t>Carbohydrate Polymers</w:t>
      </w:r>
      <w:r>
        <w:rPr/>
        <w:t>, 58(4), 475-481.</w:t>
      </w:r>
    </w:p>
    <w:p>
      <w:pPr>
        <w:pStyle w:val="BodyText"/>
        <w:spacing w:before="242"/>
        <w:ind w:left="1027" w:right="936" w:hanging="720"/>
        <w:jc w:val="both"/>
      </w:pPr>
      <w:r>
        <w:rPr/>
        <w:t>Pascall, M.A., &amp; Lin, S.J (2013). The application</w:t>
      </w:r>
      <w:r>
        <w:rPr>
          <w:spacing w:val="40"/>
        </w:rPr>
        <w:t> </w:t>
      </w:r>
      <w:r>
        <w:rPr/>
        <w:t>of edible Polymeric Films and Coatings in the Food Industry</w:t>
      </w:r>
      <w:r>
        <w:rPr>
          <w:i/>
        </w:rPr>
        <w:t>. Journal of Food Process Technology </w:t>
      </w:r>
      <w:r>
        <w:rPr/>
        <w:t>4, e116. </w:t>
      </w:r>
      <w:r>
        <w:rPr>
          <w:spacing w:val="-2"/>
        </w:rPr>
        <w:t>doi:10.4172/2157-7110.1000e116.</w:t>
      </w:r>
    </w:p>
    <w:p>
      <w:pPr>
        <w:pStyle w:val="BodyText"/>
        <w:spacing w:before="2"/>
      </w:pPr>
    </w:p>
    <w:p>
      <w:pPr>
        <w:pStyle w:val="BodyText"/>
        <w:spacing w:line="235" w:lineRule="auto" w:before="1"/>
        <w:ind w:left="1027" w:right="942" w:hanging="720"/>
        <w:jc w:val="both"/>
      </w:pPr>
      <w:r>
        <w:rPr/>
        <w:t>Patindol, J. A., Siebenmorgen, T. J., &amp; Wang, Y. J. (2015). Impact of environmental factors on rice starch structure: a review. </w:t>
      </w:r>
      <w:r>
        <w:rPr>
          <w:i/>
        </w:rPr>
        <w:t>Starch</w:t>
      </w:r>
      <w:r>
        <w:rPr>
          <w:rFonts w:ascii="Cambria Math" w:hAnsi="Cambria Math"/>
          <w:sz w:val="25"/>
        </w:rPr>
        <w:t>‐</w:t>
      </w:r>
      <w:r>
        <w:rPr>
          <w:i/>
        </w:rPr>
        <w:t>Stärke</w:t>
      </w:r>
      <w:r>
        <w:rPr/>
        <w:t>, </w:t>
      </w:r>
      <w:r>
        <w:rPr>
          <w:i/>
        </w:rPr>
        <w:t>67</w:t>
      </w:r>
      <w:r>
        <w:rPr/>
        <w:t>(1-2), 42-54.</w:t>
      </w:r>
    </w:p>
    <w:p>
      <w:pPr>
        <w:pStyle w:val="BodyText"/>
        <w:spacing w:before="199"/>
        <w:ind w:left="1027" w:right="936" w:hanging="720"/>
        <w:jc w:val="both"/>
      </w:pPr>
      <w:r>
        <w:rPr/>
        <w:t>Pérez</w:t>
      </w:r>
      <w:r>
        <w:rPr>
          <w:rFonts w:ascii="Cambria Math" w:hAnsi="Cambria Math"/>
        </w:rPr>
        <w:t>‐</w:t>
      </w:r>
      <w:r>
        <w:rPr/>
        <w:t>Gago, M. B., Nadaud, P., &amp; Krochta, J. M. (1999). Water vapor permeability, solubility, and tensile properties of heat</w:t>
      </w:r>
      <w:r>
        <w:rPr>
          <w:rFonts w:ascii="Cambria Math" w:hAnsi="Cambria Math"/>
        </w:rPr>
        <w:t>‐</w:t>
      </w:r>
      <w:r>
        <w:rPr/>
        <w:t>denatured versus native whey protein films. </w:t>
      </w:r>
      <w:r>
        <w:rPr>
          <w:i/>
        </w:rPr>
        <w:t>Journal of Food Science</w:t>
      </w:r>
      <w:r>
        <w:rPr/>
        <w:t>, </w:t>
      </w:r>
      <w:r>
        <w:rPr>
          <w:i/>
        </w:rPr>
        <w:t>64</w:t>
      </w:r>
      <w:r>
        <w:rPr/>
        <w:t>(6), 1034-1037.</w:t>
      </w:r>
    </w:p>
    <w:p>
      <w:pPr>
        <w:pStyle w:val="BodyText"/>
        <w:spacing w:before="198"/>
        <w:ind w:left="1027" w:right="935" w:hanging="720"/>
        <w:jc w:val="both"/>
      </w:pPr>
      <w:r>
        <w:rPr/>
        <w:t>Perry, R.H., Green, D.W., &amp; Maloney, J.O.H 1997).</w:t>
      </w:r>
      <w:r>
        <w:rPr>
          <w:spacing w:val="40"/>
        </w:rPr>
        <w:t> </w:t>
      </w:r>
      <w:r>
        <w:rPr/>
        <w:t>Perry’s chemical engineers’ handbook. </w:t>
      </w:r>
      <w:r>
        <w:rPr>
          <w:i/>
        </w:rPr>
        <w:t>McGraw-Hill</w:t>
      </w:r>
      <w:r>
        <w:rPr/>
        <w:t>.</w:t>
      </w:r>
    </w:p>
    <w:p>
      <w:pPr>
        <w:pStyle w:val="BodyText"/>
        <w:spacing w:before="202"/>
        <w:ind w:left="1027" w:right="942" w:hanging="720"/>
        <w:jc w:val="both"/>
      </w:pPr>
      <w:r>
        <w:rPr/>
        <w:t>Phetwarotai, W., Potiyaraj, P., &amp; Aht</w:t>
      </w:r>
      <w:r>
        <w:rPr>
          <w:rFonts w:ascii="Cambria Math" w:hAnsi="Cambria Math"/>
        </w:rPr>
        <w:t>‐</w:t>
      </w:r>
      <w:r>
        <w:rPr/>
        <w:t>Ong, D. (2012). Characteristics of biodegradable polylactide/gelatinized starch films: Effects of starch, plasticizer, and compatibilizer. </w:t>
      </w:r>
      <w:r>
        <w:rPr>
          <w:i/>
        </w:rPr>
        <w:t>Journal of Applied Polymer Science</w:t>
      </w:r>
      <w:r>
        <w:rPr/>
        <w:t>, </w:t>
      </w:r>
      <w:r>
        <w:rPr>
          <w:i/>
        </w:rPr>
        <w:t>126</w:t>
      </w:r>
      <w:r>
        <w:rPr/>
        <w:t>(S1), E162-E172.</w:t>
      </w:r>
    </w:p>
    <w:p>
      <w:pPr>
        <w:spacing w:line="240" w:lineRule="auto" w:before="196"/>
        <w:ind w:left="1027" w:right="940" w:hanging="720"/>
        <w:jc w:val="both"/>
        <w:rPr>
          <w:sz w:val="24"/>
        </w:rPr>
      </w:pPr>
      <w:r>
        <w:rPr>
          <w:sz w:val="24"/>
        </w:rPr>
        <w:t>Pielichowski, K., &amp; Świerz-Motysia, B. (2006). Influence of polyesterurethane plasticizer</w:t>
      </w:r>
      <w:r>
        <w:rPr>
          <w:spacing w:val="80"/>
          <w:sz w:val="24"/>
        </w:rPr>
        <w:t> </w:t>
      </w:r>
      <w:r>
        <w:rPr>
          <w:sz w:val="24"/>
        </w:rPr>
        <w:t>on</w:t>
      </w:r>
      <w:r>
        <w:rPr>
          <w:spacing w:val="80"/>
          <w:sz w:val="24"/>
        </w:rPr>
        <w:t> </w:t>
      </w:r>
      <w:r>
        <w:rPr>
          <w:sz w:val="24"/>
        </w:rPr>
        <w:t>the</w:t>
      </w:r>
      <w:r>
        <w:rPr>
          <w:spacing w:val="80"/>
          <w:sz w:val="24"/>
        </w:rPr>
        <w:t> </w:t>
      </w:r>
      <w:r>
        <w:rPr>
          <w:sz w:val="24"/>
        </w:rPr>
        <w:t>kinetics</w:t>
      </w:r>
      <w:r>
        <w:rPr>
          <w:spacing w:val="80"/>
          <w:sz w:val="24"/>
        </w:rPr>
        <w:t> </w:t>
      </w:r>
      <w:r>
        <w:rPr>
          <w:sz w:val="24"/>
        </w:rPr>
        <w:t>of</w:t>
      </w:r>
      <w:r>
        <w:rPr>
          <w:spacing w:val="80"/>
          <w:sz w:val="24"/>
        </w:rPr>
        <w:t> </w:t>
      </w:r>
      <w:r>
        <w:rPr>
          <w:sz w:val="24"/>
        </w:rPr>
        <w:t>poly</w:t>
      </w:r>
      <w:r>
        <w:rPr>
          <w:spacing w:val="80"/>
          <w:sz w:val="24"/>
        </w:rPr>
        <w:t> </w:t>
      </w:r>
      <w:r>
        <w:rPr>
          <w:sz w:val="24"/>
        </w:rPr>
        <w:t>(vinyl</w:t>
      </w:r>
      <w:r>
        <w:rPr>
          <w:spacing w:val="80"/>
          <w:w w:val="150"/>
          <w:sz w:val="24"/>
        </w:rPr>
        <w:t> </w:t>
      </w:r>
      <w:r>
        <w:rPr>
          <w:sz w:val="24"/>
        </w:rPr>
        <w:t>chloride)</w:t>
      </w:r>
      <w:r>
        <w:rPr>
          <w:spacing w:val="80"/>
          <w:sz w:val="24"/>
        </w:rPr>
        <w:t> </w:t>
      </w:r>
      <w:r>
        <w:rPr>
          <w:sz w:val="24"/>
        </w:rPr>
        <w:t>decomposition</w:t>
      </w:r>
      <w:r>
        <w:rPr>
          <w:spacing w:val="80"/>
          <w:sz w:val="24"/>
        </w:rPr>
        <w:t> </w:t>
      </w:r>
      <w:r>
        <w:rPr>
          <w:sz w:val="24"/>
        </w:rPr>
        <w:t>process. </w:t>
      </w:r>
      <w:r>
        <w:rPr>
          <w:i/>
          <w:sz w:val="24"/>
        </w:rPr>
        <w:t>Journal of Thermal Analysis and Calorimetry</w:t>
      </w:r>
      <w:r>
        <w:rPr>
          <w:sz w:val="24"/>
        </w:rPr>
        <w:t>, </w:t>
      </w:r>
      <w:r>
        <w:rPr>
          <w:i/>
          <w:sz w:val="24"/>
        </w:rPr>
        <w:t>83</w:t>
      </w:r>
      <w:r>
        <w:rPr>
          <w:sz w:val="24"/>
        </w:rPr>
        <w:t>(1), 207-212.</w:t>
      </w:r>
    </w:p>
    <w:p>
      <w:pPr>
        <w:pStyle w:val="BodyText"/>
        <w:spacing w:before="202"/>
        <w:ind w:left="1027" w:right="936" w:hanging="720"/>
        <w:jc w:val="both"/>
      </w:pPr>
      <w:r>
        <w:rPr>
          <w:color w:val="212121"/>
        </w:rPr>
        <w:t>Pitak, N., &amp; Rakshit, S. K. (2011). Physical and antimicrobial properties of banana flour/chitosan biodegradable and self sealing films used for preserving fresh-cut vegetables. </w:t>
      </w:r>
      <w:r>
        <w:rPr>
          <w:i/>
          <w:color w:val="212121"/>
        </w:rPr>
        <w:t>LWT-Food Science and Technology</w:t>
      </w:r>
      <w:r>
        <w:rPr>
          <w:color w:val="212121"/>
        </w:rPr>
        <w:t>, </w:t>
      </w:r>
      <w:r>
        <w:rPr>
          <w:i/>
          <w:color w:val="212121"/>
        </w:rPr>
        <w:t>44</w:t>
      </w:r>
      <w:r>
        <w:rPr>
          <w:color w:val="212121"/>
        </w:rPr>
        <w:t>(10), 2310-2315.</w:t>
      </w:r>
    </w:p>
    <w:p>
      <w:pPr>
        <w:pStyle w:val="BodyText"/>
      </w:pPr>
    </w:p>
    <w:p>
      <w:pPr>
        <w:spacing w:line="240" w:lineRule="auto" w:before="0"/>
        <w:ind w:left="1027" w:right="934" w:hanging="720"/>
        <w:jc w:val="both"/>
        <w:rPr>
          <w:sz w:val="24"/>
        </w:rPr>
      </w:pPr>
      <w:r>
        <w:rPr>
          <w:sz w:val="24"/>
        </w:rPr>
        <w:t>Polnaya,</w:t>
      </w:r>
      <w:r>
        <w:rPr>
          <w:spacing w:val="-1"/>
          <w:sz w:val="24"/>
        </w:rPr>
        <w:t> </w:t>
      </w:r>
      <w:r>
        <w:rPr>
          <w:sz w:val="24"/>
        </w:rPr>
        <w:t>F.</w:t>
      </w:r>
      <w:r>
        <w:rPr>
          <w:spacing w:val="-1"/>
          <w:sz w:val="24"/>
        </w:rPr>
        <w:t> </w:t>
      </w:r>
      <w:r>
        <w:rPr>
          <w:sz w:val="24"/>
        </w:rPr>
        <w:t>J.,</w:t>
      </w:r>
      <w:r>
        <w:rPr>
          <w:spacing w:val="-3"/>
          <w:sz w:val="24"/>
        </w:rPr>
        <w:t> </w:t>
      </w:r>
      <w:r>
        <w:rPr>
          <w:sz w:val="24"/>
        </w:rPr>
        <w:t>Talahatu, J.,</w:t>
      </w:r>
      <w:r>
        <w:rPr>
          <w:spacing w:val="-3"/>
          <w:sz w:val="24"/>
        </w:rPr>
        <w:t> </w:t>
      </w:r>
      <w:r>
        <w:rPr>
          <w:sz w:val="24"/>
        </w:rPr>
        <w:t>&amp;</w:t>
      </w:r>
      <w:r>
        <w:rPr>
          <w:spacing w:val="-3"/>
          <w:sz w:val="24"/>
        </w:rPr>
        <w:t> </w:t>
      </w:r>
      <w:r>
        <w:rPr>
          <w:sz w:val="24"/>
        </w:rPr>
        <w:t>Marseno,</w:t>
      </w:r>
      <w:r>
        <w:rPr>
          <w:spacing w:val="-3"/>
          <w:sz w:val="24"/>
        </w:rPr>
        <w:t> </w:t>
      </w:r>
      <w:r>
        <w:rPr>
          <w:sz w:val="24"/>
        </w:rPr>
        <w:t>D.</w:t>
      </w:r>
      <w:r>
        <w:rPr>
          <w:spacing w:val="-2"/>
          <w:sz w:val="24"/>
        </w:rPr>
        <w:t> </w:t>
      </w:r>
      <w:r>
        <w:rPr>
          <w:sz w:val="24"/>
        </w:rPr>
        <w:t>W.</w:t>
      </w:r>
      <w:r>
        <w:rPr>
          <w:spacing w:val="-3"/>
          <w:sz w:val="24"/>
        </w:rPr>
        <w:t> </w:t>
      </w:r>
      <w:r>
        <w:rPr>
          <w:sz w:val="24"/>
        </w:rPr>
        <w:t>(2012).</w:t>
      </w:r>
      <w:r>
        <w:rPr>
          <w:spacing w:val="-3"/>
          <w:sz w:val="24"/>
        </w:rPr>
        <w:t> </w:t>
      </w:r>
      <w:r>
        <w:rPr>
          <w:sz w:val="24"/>
        </w:rPr>
        <w:t>Properties</w:t>
      </w:r>
      <w:r>
        <w:rPr>
          <w:spacing w:val="-1"/>
          <w:sz w:val="24"/>
        </w:rPr>
        <w:t> </w:t>
      </w:r>
      <w:r>
        <w:rPr>
          <w:sz w:val="24"/>
        </w:rPr>
        <w:t>of</w:t>
      </w:r>
      <w:r>
        <w:rPr>
          <w:spacing w:val="-2"/>
          <w:sz w:val="24"/>
        </w:rPr>
        <w:t> </w:t>
      </w:r>
      <w:r>
        <w:rPr>
          <w:sz w:val="24"/>
        </w:rPr>
        <w:t>biodegradable</w:t>
      </w:r>
      <w:r>
        <w:rPr>
          <w:spacing w:val="-2"/>
          <w:sz w:val="24"/>
        </w:rPr>
        <w:t> </w:t>
      </w:r>
      <w:r>
        <w:rPr>
          <w:sz w:val="24"/>
        </w:rPr>
        <w:t>films from hydroxypropyl sago starches. </w:t>
      </w:r>
      <w:r>
        <w:rPr>
          <w:i/>
          <w:sz w:val="24"/>
        </w:rPr>
        <w:t>Asian Journal of Food and Agro-Industry, </w:t>
      </w:r>
      <w:r>
        <w:rPr>
          <w:sz w:val="24"/>
        </w:rPr>
        <w:t>5(3), 183-192.</w:t>
      </w:r>
    </w:p>
    <w:p>
      <w:pPr>
        <w:pStyle w:val="BodyText"/>
        <w:spacing w:before="199"/>
        <w:ind w:left="1027" w:right="934" w:hanging="720"/>
        <w:jc w:val="both"/>
      </w:pPr>
      <w:r>
        <w:rPr/>
        <w:t>Rahman, M., &amp; Brazel, C. S. (2004). The plasticizer market: an assessment of traditional plasticizers and research trends to meet new challenges. </w:t>
      </w:r>
      <w:r>
        <w:rPr>
          <w:i/>
        </w:rPr>
        <w:t>Progress in Polymer Science</w:t>
      </w:r>
      <w:r>
        <w:rPr/>
        <w:t>, </w:t>
      </w:r>
      <w:r>
        <w:rPr>
          <w:i/>
        </w:rPr>
        <w:t>29</w:t>
      </w:r>
      <w:r>
        <w:rPr/>
        <w:t>(12), 1223-1248.</w:t>
      </w:r>
    </w:p>
    <w:p>
      <w:pPr>
        <w:spacing w:after="0"/>
        <w:jc w:val="both"/>
        <w:sectPr>
          <w:pgSz w:w="11910" w:h="16840"/>
          <w:pgMar w:header="0" w:footer="1014" w:top="1340" w:bottom="1200" w:left="1680" w:right="500"/>
        </w:sectPr>
      </w:pPr>
    </w:p>
    <w:p>
      <w:pPr>
        <w:pStyle w:val="BodyText"/>
        <w:spacing w:before="70"/>
        <w:ind w:left="1027" w:right="939" w:hanging="720"/>
        <w:jc w:val="both"/>
      </w:pPr>
      <w:r>
        <w:rPr/>
        <w:t>Rahmat,</w:t>
      </w:r>
      <w:r>
        <w:rPr>
          <w:spacing w:val="-1"/>
        </w:rPr>
        <w:t> </w:t>
      </w:r>
      <w:r>
        <w:rPr/>
        <w:t>N.,</w:t>
      </w:r>
      <w:r>
        <w:rPr>
          <w:spacing w:val="-2"/>
        </w:rPr>
        <w:t> </w:t>
      </w:r>
      <w:r>
        <w:rPr/>
        <w:t>Abdullah, A.</w:t>
      </w:r>
      <w:r>
        <w:rPr>
          <w:spacing w:val="-1"/>
        </w:rPr>
        <w:t> </w:t>
      </w:r>
      <w:r>
        <w:rPr/>
        <w:t>Z., &amp;</w:t>
      </w:r>
      <w:r>
        <w:rPr>
          <w:spacing w:val="-3"/>
        </w:rPr>
        <w:t> </w:t>
      </w:r>
      <w:r>
        <w:rPr/>
        <w:t>Mohamed, A.</w:t>
      </w:r>
      <w:r>
        <w:rPr>
          <w:spacing w:val="-2"/>
        </w:rPr>
        <w:t> </w:t>
      </w:r>
      <w:r>
        <w:rPr/>
        <w:t>R. (2010).</w:t>
      </w:r>
      <w:r>
        <w:rPr>
          <w:spacing w:val="-2"/>
        </w:rPr>
        <w:t> </w:t>
      </w:r>
      <w:r>
        <w:rPr/>
        <w:t>Recent</w:t>
      </w:r>
      <w:r>
        <w:rPr>
          <w:spacing w:val="-1"/>
        </w:rPr>
        <w:t> </w:t>
      </w:r>
      <w:r>
        <w:rPr/>
        <w:t>progress on</w:t>
      </w:r>
      <w:r>
        <w:rPr>
          <w:spacing w:val="-1"/>
        </w:rPr>
        <w:t> </w:t>
      </w:r>
      <w:r>
        <w:rPr/>
        <w:t>innovative and potential technologies for glycerol transformation into fuel additives: a critical review. </w:t>
      </w:r>
      <w:r>
        <w:rPr>
          <w:i/>
        </w:rPr>
        <w:t>Renewable and Sustainable Energy Reviews</w:t>
      </w:r>
      <w:r>
        <w:rPr/>
        <w:t>, </w:t>
      </w:r>
      <w:r>
        <w:rPr>
          <w:i/>
        </w:rPr>
        <w:t>14</w:t>
      </w:r>
      <w:r>
        <w:rPr/>
        <w:t>(3), 987-1000.</w:t>
      </w:r>
    </w:p>
    <w:p>
      <w:pPr>
        <w:pStyle w:val="BodyText"/>
        <w:spacing w:before="199"/>
        <w:ind w:left="1027" w:right="936" w:hanging="720"/>
        <w:jc w:val="both"/>
      </w:pPr>
      <w:r>
        <w:rPr/>
        <w:t>Riley, C. K., Wheatley, A. O., &amp; Asemota, H. N. (2006). Isolation and characterization of starches from eight Dioscorea alata cultivars grown in Jamaica. </w:t>
      </w:r>
      <w:r>
        <w:rPr>
          <w:i/>
        </w:rPr>
        <w:t>African Journal of Biotechnology</w:t>
      </w:r>
      <w:r>
        <w:rPr/>
        <w:t>, </w:t>
      </w:r>
      <w:r>
        <w:rPr>
          <w:i/>
        </w:rPr>
        <w:t>5</w:t>
      </w:r>
      <w:r>
        <w:rPr/>
        <w:t>(17).</w:t>
      </w:r>
    </w:p>
    <w:p>
      <w:pPr>
        <w:pStyle w:val="BodyText"/>
        <w:spacing w:before="202"/>
        <w:ind w:left="1027" w:right="939" w:hanging="720"/>
        <w:jc w:val="both"/>
      </w:pPr>
      <w:r>
        <w:rPr/>
        <w:t>Rindlav-Westling, Å., Stading, M., &amp; Gatenholm, P. (2002). Crystallinity and morphology</w:t>
      </w:r>
      <w:r>
        <w:rPr>
          <w:spacing w:val="80"/>
        </w:rPr>
        <w:t>  </w:t>
      </w:r>
      <w:r>
        <w:rPr/>
        <w:t>in</w:t>
      </w:r>
      <w:r>
        <w:rPr>
          <w:spacing w:val="80"/>
        </w:rPr>
        <w:t>  </w:t>
      </w:r>
      <w:r>
        <w:rPr/>
        <w:t>films</w:t>
      </w:r>
      <w:r>
        <w:rPr>
          <w:spacing w:val="80"/>
        </w:rPr>
        <w:t>  </w:t>
      </w:r>
      <w:r>
        <w:rPr/>
        <w:t>of</w:t>
      </w:r>
      <w:r>
        <w:rPr>
          <w:spacing w:val="80"/>
        </w:rPr>
        <w:t>  </w:t>
      </w:r>
      <w:r>
        <w:rPr/>
        <w:t>starch,</w:t>
      </w:r>
      <w:r>
        <w:rPr>
          <w:spacing w:val="80"/>
        </w:rPr>
        <w:t>  </w:t>
      </w:r>
      <w:r>
        <w:rPr/>
        <w:t>amylose</w:t>
      </w:r>
      <w:r>
        <w:rPr>
          <w:spacing w:val="80"/>
        </w:rPr>
        <w:t>  </w:t>
      </w:r>
      <w:r>
        <w:rPr/>
        <w:t>and</w:t>
      </w:r>
      <w:r>
        <w:rPr>
          <w:spacing w:val="80"/>
        </w:rPr>
        <w:t>  </w:t>
      </w:r>
      <w:r>
        <w:rPr/>
        <w:t>amylopectin</w:t>
      </w:r>
      <w:r>
        <w:rPr>
          <w:spacing w:val="80"/>
        </w:rPr>
        <w:t> </w:t>
      </w:r>
      <w:r>
        <w:rPr/>
        <w:t>blends. </w:t>
      </w:r>
      <w:r>
        <w:rPr>
          <w:i/>
        </w:rPr>
        <w:t>Biomacromolecules</w:t>
      </w:r>
      <w:r>
        <w:rPr/>
        <w:t>, </w:t>
      </w:r>
      <w:r>
        <w:rPr>
          <w:i/>
        </w:rPr>
        <w:t>3</w:t>
      </w:r>
      <w:r>
        <w:rPr/>
        <w:t>(1), 84-91.</w:t>
      </w:r>
    </w:p>
    <w:p>
      <w:pPr>
        <w:pStyle w:val="BodyText"/>
        <w:spacing w:before="199"/>
        <w:ind w:left="307"/>
      </w:pPr>
      <w:r>
        <w:rPr/>
        <w:t>Rosen,</w:t>
      </w:r>
      <w:r>
        <w:rPr>
          <w:spacing w:val="-4"/>
        </w:rPr>
        <w:t> </w:t>
      </w:r>
      <w:r>
        <w:rPr/>
        <w:t>S.L.</w:t>
      </w:r>
      <w:r>
        <w:rPr>
          <w:spacing w:val="-1"/>
        </w:rPr>
        <w:t> </w:t>
      </w:r>
      <w:r>
        <w:rPr/>
        <w:t>(1993). Fundamental</w:t>
      </w:r>
      <w:r>
        <w:rPr>
          <w:spacing w:val="-1"/>
        </w:rPr>
        <w:t> </w:t>
      </w:r>
      <w:r>
        <w:rPr/>
        <w:t>principles</w:t>
      </w:r>
      <w:r>
        <w:rPr>
          <w:spacing w:val="-1"/>
        </w:rPr>
        <w:t> </w:t>
      </w:r>
      <w:r>
        <w:rPr/>
        <w:t>of</w:t>
      </w:r>
      <w:r>
        <w:rPr>
          <w:spacing w:val="-2"/>
        </w:rPr>
        <w:t> </w:t>
      </w:r>
      <w:r>
        <w:rPr/>
        <w:t>polymeric</w:t>
      </w:r>
      <w:r>
        <w:rPr>
          <w:spacing w:val="-2"/>
        </w:rPr>
        <w:t> </w:t>
      </w:r>
      <w:r>
        <w:rPr/>
        <w:t>materials.</w:t>
      </w:r>
      <w:r>
        <w:rPr>
          <w:spacing w:val="4"/>
        </w:rPr>
        <w:t> </w:t>
      </w:r>
      <w:r>
        <w:rPr>
          <w:i/>
        </w:rPr>
        <w:t>New</w:t>
      </w:r>
      <w:r>
        <w:rPr>
          <w:i/>
          <w:spacing w:val="-1"/>
        </w:rPr>
        <w:t> </w:t>
      </w:r>
      <w:r>
        <w:rPr>
          <w:i/>
        </w:rPr>
        <w:t>York</w:t>
      </w:r>
      <w:r>
        <w:rPr/>
        <w:t>:</w:t>
      </w:r>
      <w:r>
        <w:rPr>
          <w:spacing w:val="-1"/>
        </w:rPr>
        <w:t> </w:t>
      </w:r>
      <w:r>
        <w:rPr>
          <w:spacing w:val="-2"/>
        </w:rPr>
        <w:t>Wiley.</w:t>
      </w:r>
    </w:p>
    <w:p>
      <w:pPr>
        <w:pStyle w:val="BodyText"/>
      </w:pPr>
    </w:p>
    <w:p>
      <w:pPr>
        <w:pStyle w:val="BodyText"/>
        <w:spacing w:line="242" w:lineRule="auto"/>
        <w:ind w:left="1747" w:right="936" w:hanging="1440"/>
        <w:jc w:val="both"/>
      </w:pPr>
      <w:r>
        <w:rPr/>
        <w:t>Santana, A. L., &amp; Meireles, M. A. A. (2014). New starches are the trend for industry applications: a review. </w:t>
      </w:r>
      <w:r>
        <w:rPr>
          <w:i/>
        </w:rPr>
        <w:t>Food and Public Health</w:t>
      </w:r>
      <w:r>
        <w:rPr/>
        <w:t>, 4(5), 229-241.</w:t>
      </w:r>
    </w:p>
    <w:p>
      <w:pPr>
        <w:spacing w:line="240" w:lineRule="auto" w:before="194"/>
        <w:ind w:left="1747" w:right="942" w:hanging="1440"/>
        <w:jc w:val="both"/>
        <w:rPr>
          <w:sz w:val="24"/>
        </w:rPr>
      </w:pPr>
      <w:r>
        <w:rPr>
          <w:sz w:val="24"/>
        </w:rPr>
        <w:t>Saremnezhad, S., Azizi, M. H., Barzegar, M., Abbasi, S., &amp; Ahmadi, E. (2011). Properties</w:t>
      </w:r>
      <w:r>
        <w:rPr>
          <w:spacing w:val="80"/>
          <w:sz w:val="24"/>
        </w:rPr>
        <w:t> </w:t>
      </w:r>
      <w:r>
        <w:rPr>
          <w:sz w:val="24"/>
        </w:rPr>
        <w:t>of</w:t>
      </w:r>
      <w:r>
        <w:rPr>
          <w:spacing w:val="80"/>
          <w:sz w:val="24"/>
        </w:rPr>
        <w:t> </w:t>
      </w:r>
      <w:r>
        <w:rPr>
          <w:sz w:val="24"/>
        </w:rPr>
        <w:t>a</w:t>
      </w:r>
      <w:r>
        <w:rPr>
          <w:spacing w:val="80"/>
          <w:sz w:val="24"/>
        </w:rPr>
        <w:t> </w:t>
      </w:r>
      <w:r>
        <w:rPr>
          <w:sz w:val="24"/>
        </w:rPr>
        <w:t>new</w:t>
      </w:r>
      <w:r>
        <w:rPr>
          <w:spacing w:val="80"/>
          <w:sz w:val="24"/>
        </w:rPr>
        <w:t> </w:t>
      </w:r>
      <w:r>
        <w:rPr>
          <w:sz w:val="24"/>
        </w:rPr>
        <w:t>edible</w:t>
      </w:r>
      <w:r>
        <w:rPr>
          <w:spacing w:val="80"/>
          <w:sz w:val="24"/>
        </w:rPr>
        <w:t> </w:t>
      </w:r>
      <w:r>
        <w:rPr>
          <w:sz w:val="24"/>
        </w:rPr>
        <w:t>film</w:t>
      </w:r>
      <w:r>
        <w:rPr>
          <w:spacing w:val="80"/>
          <w:sz w:val="24"/>
        </w:rPr>
        <w:t> </w:t>
      </w:r>
      <w:r>
        <w:rPr>
          <w:sz w:val="24"/>
        </w:rPr>
        <w:t>made</w:t>
      </w:r>
      <w:r>
        <w:rPr>
          <w:spacing w:val="80"/>
          <w:sz w:val="24"/>
        </w:rPr>
        <w:t> </w:t>
      </w:r>
      <w:r>
        <w:rPr>
          <w:sz w:val="24"/>
        </w:rPr>
        <w:t>of</w:t>
      </w:r>
      <w:r>
        <w:rPr>
          <w:spacing w:val="80"/>
          <w:sz w:val="24"/>
        </w:rPr>
        <w:t> </w:t>
      </w:r>
      <w:r>
        <w:rPr>
          <w:sz w:val="24"/>
        </w:rPr>
        <w:t>faba</w:t>
      </w:r>
      <w:r>
        <w:rPr>
          <w:spacing w:val="80"/>
          <w:sz w:val="24"/>
        </w:rPr>
        <w:t> </w:t>
      </w:r>
      <w:r>
        <w:rPr>
          <w:sz w:val="24"/>
        </w:rPr>
        <w:t>bean</w:t>
      </w:r>
      <w:r>
        <w:rPr>
          <w:spacing w:val="80"/>
          <w:sz w:val="24"/>
        </w:rPr>
        <w:t> </w:t>
      </w:r>
      <w:r>
        <w:rPr>
          <w:sz w:val="24"/>
        </w:rPr>
        <w:t>protein</w:t>
      </w:r>
      <w:r>
        <w:rPr>
          <w:spacing w:val="40"/>
          <w:sz w:val="24"/>
        </w:rPr>
        <w:t> </w:t>
      </w:r>
      <w:r>
        <w:rPr>
          <w:sz w:val="24"/>
        </w:rPr>
        <w:t>isolate. </w:t>
      </w:r>
      <w:r>
        <w:rPr>
          <w:i/>
          <w:sz w:val="24"/>
        </w:rPr>
        <w:t>Journal of Agricultural Science</w:t>
      </w:r>
      <w:r>
        <w:rPr>
          <w:i/>
          <w:spacing w:val="-1"/>
          <w:sz w:val="24"/>
        </w:rPr>
        <w:t> </w:t>
      </w:r>
      <w:r>
        <w:rPr>
          <w:i/>
          <w:sz w:val="24"/>
        </w:rPr>
        <w:t>and Technology</w:t>
      </w:r>
      <w:r>
        <w:rPr>
          <w:sz w:val="24"/>
        </w:rPr>
        <w:t>, </w:t>
      </w:r>
      <w:r>
        <w:rPr>
          <w:i/>
          <w:sz w:val="24"/>
        </w:rPr>
        <w:t>13</w:t>
      </w:r>
      <w:r>
        <w:rPr>
          <w:sz w:val="24"/>
        </w:rPr>
        <w:t>(2), 181-192.</w:t>
      </w:r>
    </w:p>
    <w:p>
      <w:pPr>
        <w:pStyle w:val="BodyText"/>
        <w:spacing w:line="237" w:lineRule="auto" w:before="204"/>
        <w:ind w:left="1747" w:right="940" w:hanging="1440"/>
        <w:jc w:val="both"/>
      </w:pPr>
      <w:r>
        <w:rPr/>
        <w:t>Scholz C, &amp; Khemani K (2006): Degradable Polymers and Materials: Principles and Practice, </w:t>
      </w:r>
      <w:r>
        <w:rPr>
          <w:i/>
        </w:rPr>
        <w:t>American Chemical Society</w:t>
      </w:r>
      <w:r>
        <w:rPr/>
        <w:t>, 939: 2–11.</w:t>
      </w:r>
    </w:p>
    <w:p>
      <w:pPr>
        <w:pStyle w:val="BodyText"/>
        <w:spacing w:before="1"/>
      </w:pPr>
    </w:p>
    <w:p>
      <w:pPr>
        <w:pStyle w:val="BodyText"/>
        <w:ind w:left="1027" w:right="939" w:hanging="720"/>
        <w:jc w:val="both"/>
      </w:pPr>
      <w:r>
        <w:rPr/>
        <w:t>Seglina, D., Krasnova, I., Heidemane, G., Kampuse, S., Dukalska, L., &amp; Kampuss, K. (2009, April). Packaging technology influence on the shelf life extension of fresh</w:t>
      </w:r>
      <w:r>
        <w:rPr>
          <w:spacing w:val="-2"/>
        </w:rPr>
        <w:t> </w:t>
      </w:r>
      <w:r>
        <w:rPr/>
        <w:t>raspberries.</w:t>
      </w:r>
      <w:r>
        <w:rPr>
          <w:spacing w:val="1"/>
        </w:rPr>
        <w:t> </w:t>
      </w:r>
      <w:r>
        <w:rPr/>
        <w:t>In </w:t>
      </w:r>
      <w:r>
        <w:rPr>
          <w:i/>
        </w:rPr>
        <w:t>VI International</w:t>
      </w:r>
      <w:r>
        <w:rPr>
          <w:i/>
          <w:spacing w:val="-2"/>
        </w:rPr>
        <w:t> </w:t>
      </w:r>
      <w:r>
        <w:rPr>
          <w:i/>
        </w:rPr>
        <w:t>Postharvest</w:t>
      </w:r>
      <w:r>
        <w:rPr>
          <w:i/>
          <w:spacing w:val="-1"/>
        </w:rPr>
        <w:t> </w:t>
      </w:r>
      <w:r>
        <w:rPr>
          <w:i/>
        </w:rPr>
        <w:t>Symposium</w:t>
      </w:r>
      <w:r>
        <w:rPr>
          <w:i/>
          <w:spacing w:val="-1"/>
        </w:rPr>
        <w:t> </w:t>
      </w:r>
      <w:r>
        <w:rPr>
          <w:i/>
        </w:rPr>
        <w:t>877 </w:t>
      </w:r>
      <w:r>
        <w:rPr/>
        <w:t>(pp.</w:t>
      </w:r>
      <w:r>
        <w:rPr>
          <w:spacing w:val="-1"/>
        </w:rPr>
        <w:t> </w:t>
      </w:r>
      <w:r>
        <w:rPr/>
        <w:t>433-</w:t>
      </w:r>
      <w:r>
        <w:rPr>
          <w:spacing w:val="-2"/>
        </w:rPr>
        <w:t>440).</w:t>
      </w:r>
    </w:p>
    <w:p>
      <w:pPr>
        <w:pStyle w:val="BodyText"/>
      </w:pPr>
    </w:p>
    <w:p>
      <w:pPr>
        <w:pStyle w:val="BodyText"/>
        <w:spacing w:before="1"/>
        <w:ind w:left="1027" w:right="935" w:hanging="720"/>
        <w:jc w:val="both"/>
      </w:pPr>
      <w:r>
        <w:rPr/>
        <w:t>Senturk Parreidt, T., Müller, K., &amp; Schmid, M. (2018). Alginate-based edible films and coatings for food packaging applications. </w:t>
      </w:r>
      <w:r>
        <w:rPr>
          <w:i/>
        </w:rPr>
        <w:t>Foods</w:t>
      </w:r>
      <w:r>
        <w:rPr/>
        <w:t>, </w:t>
      </w:r>
      <w:r>
        <w:rPr>
          <w:i/>
        </w:rPr>
        <w:t>7</w:t>
      </w:r>
      <w:r>
        <w:rPr/>
        <w:t>(10), 170.</w:t>
      </w:r>
    </w:p>
    <w:p>
      <w:pPr>
        <w:pStyle w:val="BodyText"/>
        <w:spacing w:before="276"/>
        <w:ind w:left="24" w:right="656"/>
        <w:jc w:val="center"/>
      </w:pPr>
      <w:r>
        <w:rPr>
          <w:color w:val="212121"/>
        </w:rPr>
        <w:t>Siemann,</w:t>
      </w:r>
      <w:r>
        <w:rPr>
          <w:color w:val="212121"/>
          <w:spacing w:val="21"/>
        </w:rPr>
        <w:t> </w:t>
      </w:r>
      <w:r>
        <w:rPr>
          <w:color w:val="212121"/>
        </w:rPr>
        <w:t>U.</w:t>
      </w:r>
      <w:r>
        <w:rPr>
          <w:color w:val="212121"/>
          <w:spacing w:val="20"/>
        </w:rPr>
        <w:t> </w:t>
      </w:r>
      <w:r>
        <w:rPr>
          <w:color w:val="212121"/>
        </w:rPr>
        <w:t>(2005).</w:t>
      </w:r>
      <w:r>
        <w:rPr>
          <w:color w:val="212121"/>
          <w:spacing w:val="20"/>
        </w:rPr>
        <w:t> </w:t>
      </w:r>
      <w:r>
        <w:rPr>
          <w:color w:val="212121"/>
        </w:rPr>
        <w:t>Solvent</w:t>
      </w:r>
      <w:r>
        <w:rPr>
          <w:color w:val="212121"/>
          <w:spacing w:val="21"/>
        </w:rPr>
        <w:t> </w:t>
      </w:r>
      <w:r>
        <w:rPr>
          <w:color w:val="212121"/>
        </w:rPr>
        <w:t>cast</w:t>
      </w:r>
      <w:r>
        <w:rPr>
          <w:color w:val="212121"/>
          <w:spacing w:val="22"/>
        </w:rPr>
        <w:t> </w:t>
      </w:r>
      <w:r>
        <w:rPr>
          <w:color w:val="212121"/>
        </w:rPr>
        <w:t>technology–a</w:t>
      </w:r>
      <w:r>
        <w:rPr>
          <w:color w:val="212121"/>
          <w:spacing w:val="22"/>
        </w:rPr>
        <w:t> </w:t>
      </w:r>
      <w:r>
        <w:rPr>
          <w:color w:val="212121"/>
        </w:rPr>
        <w:t>versatile</w:t>
      </w:r>
      <w:r>
        <w:rPr>
          <w:color w:val="212121"/>
          <w:spacing w:val="20"/>
        </w:rPr>
        <w:t> </w:t>
      </w:r>
      <w:r>
        <w:rPr>
          <w:color w:val="212121"/>
        </w:rPr>
        <w:t>tool</w:t>
      </w:r>
      <w:r>
        <w:rPr>
          <w:color w:val="212121"/>
          <w:spacing w:val="22"/>
        </w:rPr>
        <w:t> </w:t>
      </w:r>
      <w:r>
        <w:rPr>
          <w:color w:val="212121"/>
        </w:rPr>
        <w:t>for</w:t>
      </w:r>
      <w:r>
        <w:rPr>
          <w:color w:val="212121"/>
          <w:spacing w:val="20"/>
        </w:rPr>
        <w:t> </w:t>
      </w:r>
      <w:r>
        <w:rPr>
          <w:color w:val="212121"/>
        </w:rPr>
        <w:t>thin</w:t>
      </w:r>
      <w:r>
        <w:rPr>
          <w:color w:val="212121"/>
          <w:spacing w:val="21"/>
        </w:rPr>
        <w:t> </w:t>
      </w:r>
      <w:r>
        <w:rPr>
          <w:color w:val="212121"/>
        </w:rPr>
        <w:t>film</w:t>
      </w:r>
      <w:r>
        <w:rPr>
          <w:color w:val="212121"/>
          <w:spacing w:val="25"/>
        </w:rPr>
        <w:t> </w:t>
      </w:r>
      <w:r>
        <w:rPr>
          <w:color w:val="212121"/>
          <w:spacing w:val="-2"/>
        </w:rPr>
        <w:t>production.</w:t>
      </w:r>
    </w:p>
    <w:p>
      <w:pPr>
        <w:spacing w:before="0"/>
        <w:ind w:left="29" w:right="632" w:firstLine="0"/>
        <w:jc w:val="center"/>
        <w:rPr>
          <w:sz w:val="24"/>
        </w:rPr>
      </w:pPr>
      <w:r>
        <w:rPr>
          <w:color w:val="212121"/>
          <w:sz w:val="24"/>
        </w:rPr>
        <w:t>In</w:t>
      </w:r>
      <w:r>
        <w:rPr>
          <w:color w:val="212121"/>
          <w:spacing w:val="-1"/>
          <w:sz w:val="24"/>
        </w:rPr>
        <w:t> </w:t>
      </w:r>
      <w:r>
        <w:rPr>
          <w:i/>
          <w:color w:val="212121"/>
          <w:sz w:val="24"/>
        </w:rPr>
        <w:t>Scattering</w:t>
      </w:r>
      <w:r>
        <w:rPr>
          <w:i/>
          <w:color w:val="212121"/>
          <w:spacing w:val="-1"/>
          <w:sz w:val="24"/>
        </w:rPr>
        <w:t> </w:t>
      </w:r>
      <w:r>
        <w:rPr>
          <w:i/>
          <w:color w:val="212121"/>
          <w:sz w:val="24"/>
        </w:rPr>
        <w:t>methods</w:t>
      </w:r>
      <w:r>
        <w:rPr>
          <w:i/>
          <w:color w:val="212121"/>
          <w:spacing w:val="-1"/>
          <w:sz w:val="24"/>
        </w:rPr>
        <w:t> </w:t>
      </w:r>
      <w:r>
        <w:rPr>
          <w:i/>
          <w:color w:val="212121"/>
          <w:sz w:val="24"/>
        </w:rPr>
        <w:t>and</w:t>
      </w:r>
      <w:r>
        <w:rPr>
          <w:i/>
          <w:color w:val="212121"/>
          <w:spacing w:val="-1"/>
          <w:sz w:val="24"/>
        </w:rPr>
        <w:t> </w:t>
      </w:r>
      <w:r>
        <w:rPr>
          <w:i/>
          <w:color w:val="212121"/>
          <w:sz w:val="24"/>
        </w:rPr>
        <w:t>the</w:t>
      </w:r>
      <w:r>
        <w:rPr>
          <w:i/>
          <w:color w:val="212121"/>
          <w:spacing w:val="-1"/>
          <w:sz w:val="24"/>
        </w:rPr>
        <w:t> </w:t>
      </w:r>
      <w:r>
        <w:rPr>
          <w:i/>
          <w:color w:val="212121"/>
          <w:sz w:val="24"/>
        </w:rPr>
        <w:t>properties</w:t>
      </w:r>
      <w:r>
        <w:rPr>
          <w:i/>
          <w:color w:val="212121"/>
          <w:spacing w:val="-1"/>
          <w:sz w:val="24"/>
        </w:rPr>
        <w:t> </w:t>
      </w:r>
      <w:r>
        <w:rPr>
          <w:i/>
          <w:color w:val="212121"/>
          <w:sz w:val="24"/>
        </w:rPr>
        <w:t>of</w:t>
      </w:r>
      <w:r>
        <w:rPr>
          <w:i/>
          <w:color w:val="212121"/>
          <w:spacing w:val="-1"/>
          <w:sz w:val="24"/>
        </w:rPr>
        <w:t> </w:t>
      </w:r>
      <w:r>
        <w:rPr>
          <w:i/>
          <w:color w:val="212121"/>
          <w:sz w:val="24"/>
        </w:rPr>
        <w:t>polymer</w:t>
      </w:r>
      <w:r>
        <w:rPr>
          <w:i/>
          <w:color w:val="212121"/>
          <w:spacing w:val="-1"/>
          <w:sz w:val="24"/>
        </w:rPr>
        <w:t> </w:t>
      </w:r>
      <w:r>
        <w:rPr>
          <w:i/>
          <w:color w:val="212121"/>
          <w:sz w:val="24"/>
        </w:rPr>
        <w:t>materials </w:t>
      </w:r>
      <w:r>
        <w:rPr>
          <w:color w:val="212121"/>
          <w:sz w:val="24"/>
        </w:rPr>
        <w:t>(pp.</w:t>
      </w:r>
      <w:r>
        <w:rPr>
          <w:color w:val="212121"/>
          <w:spacing w:val="-1"/>
          <w:sz w:val="24"/>
        </w:rPr>
        <w:t> </w:t>
      </w:r>
      <w:r>
        <w:rPr>
          <w:color w:val="212121"/>
          <w:sz w:val="24"/>
        </w:rPr>
        <w:t>1-</w:t>
      </w:r>
      <w:r>
        <w:rPr>
          <w:color w:val="212121"/>
          <w:spacing w:val="-4"/>
          <w:sz w:val="24"/>
        </w:rPr>
        <w:t>14).</w:t>
      </w:r>
    </w:p>
    <w:p>
      <w:pPr>
        <w:spacing w:line="240" w:lineRule="auto" w:before="276"/>
        <w:ind w:left="1027" w:right="936" w:hanging="720"/>
        <w:jc w:val="both"/>
        <w:rPr>
          <w:sz w:val="24"/>
        </w:rPr>
      </w:pPr>
      <w:r>
        <w:rPr>
          <w:sz w:val="24"/>
        </w:rPr>
        <w:t>Shanta, P., Paras, N. Y., &amp; Rameshwar, A. (2015). Applications of chitin and chitosan in industry and medical science: a review. </w:t>
      </w:r>
      <w:r>
        <w:rPr>
          <w:i/>
          <w:sz w:val="24"/>
        </w:rPr>
        <w:t>Nepal Journal of Science and Technology</w:t>
      </w:r>
      <w:r>
        <w:rPr>
          <w:sz w:val="24"/>
        </w:rPr>
        <w:t>, </w:t>
      </w:r>
      <w:r>
        <w:rPr>
          <w:i/>
          <w:sz w:val="24"/>
        </w:rPr>
        <w:t>16</w:t>
      </w:r>
      <w:r>
        <w:rPr>
          <w:sz w:val="24"/>
        </w:rPr>
        <w:t>(1), 99-104</w:t>
      </w:r>
    </w:p>
    <w:p>
      <w:pPr>
        <w:pStyle w:val="BodyText"/>
        <w:spacing w:before="201"/>
        <w:ind w:left="1027" w:right="934" w:hanging="720"/>
        <w:jc w:val="both"/>
      </w:pPr>
      <w:r>
        <w:rPr/>
        <w:t>Shekarabi, A. S., Oromiehie, A. R., Vaziri, A., Ardjmand, M., &amp; Safekordi, A. A. (2014). Effect of glycerol concentration on physical properties of composite edible films prepared from plums gum and carboxy methyl cellulose. </w:t>
      </w:r>
      <w:r>
        <w:rPr>
          <w:i/>
        </w:rPr>
        <w:t>Indian Journal of Fundamental and Applied Life Sciences, </w:t>
      </w:r>
      <w:r>
        <w:rPr/>
        <w:t>4(S4), 1241-1248.</w:t>
      </w:r>
    </w:p>
    <w:p>
      <w:pPr>
        <w:pStyle w:val="BodyText"/>
        <w:spacing w:before="200"/>
        <w:ind w:left="1027" w:right="938" w:hanging="720"/>
        <w:jc w:val="both"/>
      </w:pPr>
      <w:r>
        <w:rPr/>
        <w:t>Shen, X. L., Wu, J. M., Chen, Y., &amp; Zhao, G. (2010). Antimicrobial and physical properties of sweet potato starch films incorporated with potassium sorbate or chitosan. </w:t>
      </w:r>
      <w:r>
        <w:rPr>
          <w:i/>
        </w:rPr>
        <w:t>Food Hydrocolloids</w:t>
      </w:r>
      <w:r>
        <w:rPr/>
        <w:t>, </w:t>
      </w:r>
      <w:r>
        <w:rPr>
          <w:i/>
        </w:rPr>
        <w:t>24</w:t>
      </w:r>
      <w:r>
        <w:rPr/>
        <w:t>(4), 285-290.</w:t>
      </w:r>
    </w:p>
    <w:p>
      <w:pPr>
        <w:spacing w:line="240" w:lineRule="auto" w:before="200"/>
        <w:ind w:left="1027" w:right="936" w:hanging="720"/>
        <w:jc w:val="both"/>
        <w:rPr>
          <w:sz w:val="24"/>
        </w:rPr>
      </w:pPr>
      <w:r>
        <w:rPr>
          <w:sz w:val="24"/>
        </w:rPr>
        <w:t>Shen,</w:t>
      </w:r>
      <w:r>
        <w:rPr>
          <w:spacing w:val="-1"/>
          <w:sz w:val="24"/>
        </w:rPr>
        <w:t> </w:t>
      </w:r>
      <w:r>
        <w:rPr>
          <w:sz w:val="24"/>
        </w:rPr>
        <w:t>Z., &amp;</w:t>
      </w:r>
      <w:r>
        <w:rPr>
          <w:spacing w:val="-3"/>
          <w:sz w:val="24"/>
        </w:rPr>
        <w:t> </w:t>
      </w:r>
      <w:r>
        <w:rPr>
          <w:sz w:val="24"/>
        </w:rPr>
        <w:t>Kamdem,</w:t>
      </w:r>
      <w:r>
        <w:rPr>
          <w:spacing w:val="-1"/>
          <w:sz w:val="24"/>
        </w:rPr>
        <w:t> </w:t>
      </w:r>
      <w:r>
        <w:rPr>
          <w:sz w:val="24"/>
        </w:rPr>
        <w:t>D. P.</w:t>
      </w:r>
      <w:r>
        <w:rPr>
          <w:spacing w:val="-1"/>
          <w:sz w:val="24"/>
        </w:rPr>
        <w:t> </w:t>
      </w:r>
      <w:r>
        <w:rPr>
          <w:sz w:val="24"/>
        </w:rPr>
        <w:t>(2015).</w:t>
      </w:r>
      <w:r>
        <w:rPr>
          <w:spacing w:val="-2"/>
          <w:sz w:val="24"/>
        </w:rPr>
        <w:t> </w:t>
      </w:r>
      <w:r>
        <w:rPr>
          <w:sz w:val="24"/>
        </w:rPr>
        <w:t>Development</w:t>
      </w:r>
      <w:r>
        <w:rPr>
          <w:spacing w:val="-1"/>
          <w:sz w:val="24"/>
        </w:rPr>
        <w:t> </w:t>
      </w:r>
      <w:r>
        <w:rPr>
          <w:sz w:val="24"/>
        </w:rPr>
        <w:t>and</w:t>
      </w:r>
      <w:r>
        <w:rPr>
          <w:spacing w:val="-1"/>
          <w:sz w:val="24"/>
        </w:rPr>
        <w:t> </w:t>
      </w:r>
      <w:r>
        <w:rPr>
          <w:sz w:val="24"/>
        </w:rPr>
        <w:t>characterization</w:t>
      </w:r>
      <w:r>
        <w:rPr>
          <w:spacing w:val="-1"/>
          <w:sz w:val="24"/>
        </w:rPr>
        <w:t> </w:t>
      </w:r>
      <w:r>
        <w:rPr>
          <w:sz w:val="24"/>
        </w:rPr>
        <w:t>of</w:t>
      </w:r>
      <w:r>
        <w:rPr>
          <w:spacing w:val="-2"/>
          <w:sz w:val="24"/>
        </w:rPr>
        <w:t> </w:t>
      </w:r>
      <w:r>
        <w:rPr>
          <w:sz w:val="24"/>
        </w:rPr>
        <w:t>biodegradable chitosan films containing two essential oils. </w:t>
      </w:r>
      <w:r>
        <w:rPr>
          <w:i/>
          <w:sz w:val="24"/>
        </w:rPr>
        <w:t>International Journal of Biological Macromolecules</w:t>
      </w:r>
      <w:r>
        <w:rPr>
          <w:sz w:val="24"/>
        </w:rPr>
        <w:t>, </w:t>
      </w:r>
      <w:r>
        <w:rPr>
          <w:i/>
          <w:sz w:val="24"/>
        </w:rPr>
        <w:t>74</w:t>
      </w:r>
      <w:r>
        <w:rPr>
          <w:sz w:val="24"/>
        </w:rPr>
        <w:t>, 289-296.</w:t>
      </w:r>
    </w:p>
    <w:p>
      <w:pPr>
        <w:spacing w:after="0" w:line="240" w:lineRule="auto"/>
        <w:jc w:val="both"/>
        <w:rPr>
          <w:sz w:val="24"/>
        </w:rPr>
        <w:sectPr>
          <w:pgSz w:w="11910" w:h="16840"/>
          <w:pgMar w:header="0" w:footer="1014" w:top="1620" w:bottom="1200" w:left="1680" w:right="500"/>
        </w:sectPr>
      </w:pPr>
    </w:p>
    <w:p>
      <w:pPr>
        <w:spacing w:line="242" w:lineRule="auto" w:before="73"/>
        <w:ind w:left="1027" w:right="936" w:hanging="720"/>
        <w:jc w:val="both"/>
        <w:rPr>
          <w:sz w:val="24"/>
        </w:rPr>
      </w:pPr>
      <w:r>
        <w:rPr>
          <w:sz w:val="24"/>
        </w:rPr>
        <w:t>Shogren, R. L. (1998). Starch: properties and materials applications. In </w:t>
      </w:r>
      <w:r>
        <w:rPr>
          <w:i/>
          <w:sz w:val="24"/>
        </w:rPr>
        <w:t>Biopolymers From Renewable Resources </w:t>
      </w:r>
      <w:r>
        <w:rPr>
          <w:sz w:val="24"/>
        </w:rPr>
        <w:t>(pp. 30-46). Springer, Berlin, Heidelberg.</w:t>
      </w:r>
    </w:p>
    <w:p>
      <w:pPr>
        <w:pStyle w:val="BodyText"/>
        <w:spacing w:before="194"/>
        <w:ind w:left="1027" w:right="937" w:hanging="720"/>
        <w:jc w:val="both"/>
      </w:pPr>
      <w:r>
        <w:rPr/>
        <w:t>Shojaee-Aliabadi, S., Hosseini, H., Mohammadifar, M. A., Mohammadi, A., Ghasemlou, M., Hosseini, S. M., &amp; Khaksar, R. (2014). Characterization of κ- carrageenan films incorporated plant essential oils with improved antimicrobial activity. </w:t>
      </w:r>
      <w:r>
        <w:rPr>
          <w:i/>
        </w:rPr>
        <w:t>Carbohydrate Polymers</w:t>
      </w:r>
      <w:r>
        <w:rPr/>
        <w:t>, </w:t>
      </w:r>
      <w:r>
        <w:rPr>
          <w:i/>
        </w:rPr>
        <w:t>101</w:t>
      </w:r>
      <w:r>
        <w:rPr/>
        <w:t>, 582-591.</w:t>
      </w:r>
    </w:p>
    <w:p>
      <w:pPr>
        <w:pStyle w:val="BodyText"/>
      </w:pPr>
    </w:p>
    <w:p>
      <w:pPr>
        <w:spacing w:line="240" w:lineRule="auto" w:before="0"/>
        <w:ind w:left="1027" w:right="937" w:hanging="720"/>
        <w:jc w:val="both"/>
        <w:rPr>
          <w:sz w:val="24"/>
        </w:rPr>
      </w:pPr>
      <w:r>
        <w:rPr>
          <w:sz w:val="24"/>
        </w:rPr>
        <w:t>Siepmann, J., Paeratakul, O., &amp; Bodmeier, R. (1998). Modeling plasticizer uptake in aqueous polymer dispersions.</w:t>
      </w:r>
      <w:r>
        <w:rPr>
          <w:spacing w:val="-2"/>
          <w:sz w:val="24"/>
        </w:rPr>
        <w:t> </w:t>
      </w:r>
      <w:r>
        <w:rPr>
          <w:i/>
          <w:sz w:val="24"/>
        </w:rPr>
        <w:t>International Journal of Pharmaceutics</w:t>
      </w:r>
      <w:r>
        <w:rPr>
          <w:sz w:val="24"/>
        </w:rPr>
        <w:t>,</w:t>
      </w:r>
      <w:r>
        <w:rPr>
          <w:spacing w:val="-4"/>
          <w:sz w:val="24"/>
        </w:rPr>
        <w:t> </w:t>
      </w:r>
      <w:r>
        <w:rPr>
          <w:i/>
          <w:sz w:val="24"/>
        </w:rPr>
        <w:t>165</w:t>
      </w:r>
      <w:r>
        <w:rPr>
          <w:sz w:val="24"/>
        </w:rPr>
        <w:t>(2), </w:t>
      </w:r>
      <w:r>
        <w:rPr>
          <w:spacing w:val="-2"/>
          <w:sz w:val="24"/>
        </w:rPr>
        <w:t>191-200.</w:t>
      </w:r>
    </w:p>
    <w:p>
      <w:pPr>
        <w:pStyle w:val="BodyText"/>
        <w:spacing w:line="242" w:lineRule="auto" w:before="202"/>
        <w:ind w:left="1027" w:right="938" w:hanging="720"/>
        <w:jc w:val="both"/>
      </w:pPr>
      <w:r>
        <w:rPr/>
        <w:t>Silva-Weiss, A., Ihl, M., Sobral, P. D. A., Gómez-Guillén, M. C., &amp; Bifani, V. (2013). Natural additives in bioactive edible films and coatings: functionality and applications in foods. </w:t>
      </w:r>
      <w:r>
        <w:rPr>
          <w:i/>
        </w:rPr>
        <w:t>Food Engineering Reviews</w:t>
      </w:r>
      <w:r>
        <w:rPr/>
        <w:t>, </w:t>
      </w:r>
      <w:r>
        <w:rPr>
          <w:i/>
        </w:rPr>
        <w:t>5</w:t>
      </w:r>
      <w:r>
        <w:rPr/>
        <w:t>(4), 200-216.</w:t>
      </w:r>
    </w:p>
    <w:p>
      <w:pPr>
        <w:pStyle w:val="BodyText"/>
        <w:spacing w:line="242" w:lineRule="auto" w:before="192"/>
        <w:ind w:left="1027" w:right="937" w:hanging="720"/>
        <w:jc w:val="both"/>
      </w:pPr>
      <w:r>
        <w:rPr/>
        <w:t>Smith, A. M. (2001). The biosynthesis of starch granules. </w:t>
      </w:r>
      <w:r>
        <w:rPr>
          <w:i/>
        </w:rPr>
        <w:t>Biomacromolecules</w:t>
      </w:r>
      <w:r>
        <w:rPr/>
        <w:t>,</w:t>
      </w:r>
      <w:r>
        <w:rPr>
          <w:spacing w:val="-2"/>
        </w:rPr>
        <w:t> </w:t>
      </w:r>
      <w:r>
        <w:rPr>
          <w:i/>
        </w:rPr>
        <w:t>2</w:t>
      </w:r>
      <w:r>
        <w:rPr/>
        <w:t>(2), </w:t>
      </w:r>
      <w:r>
        <w:rPr>
          <w:spacing w:val="-2"/>
        </w:rPr>
        <w:t>335-341.</w:t>
      </w:r>
    </w:p>
    <w:p>
      <w:pPr>
        <w:spacing w:line="240" w:lineRule="auto" w:before="193"/>
        <w:ind w:left="1027" w:right="933" w:hanging="720"/>
        <w:jc w:val="both"/>
        <w:rPr>
          <w:sz w:val="24"/>
        </w:rPr>
      </w:pPr>
      <w:r>
        <w:rPr>
          <w:sz w:val="24"/>
        </w:rPr>
        <w:t>Snijkers, F., De Wilde, A., Mullens, S., &amp; Luyten, J. (2004). Aqueous tape casting of yttria stabilised zirconia using natural product binder. </w:t>
      </w:r>
      <w:r>
        <w:rPr>
          <w:i/>
          <w:sz w:val="24"/>
        </w:rPr>
        <w:t>Journal of the European Ceramic Society</w:t>
      </w:r>
      <w:r>
        <w:rPr>
          <w:sz w:val="24"/>
        </w:rPr>
        <w:t>, </w:t>
      </w:r>
      <w:r>
        <w:rPr>
          <w:i/>
          <w:sz w:val="24"/>
        </w:rPr>
        <w:t>24</w:t>
      </w:r>
      <w:r>
        <w:rPr>
          <w:sz w:val="24"/>
        </w:rPr>
        <w:t>(6), 1107-1110.</w:t>
      </w:r>
    </w:p>
    <w:p>
      <w:pPr>
        <w:pStyle w:val="BodyText"/>
        <w:spacing w:line="242" w:lineRule="auto" w:before="200"/>
        <w:ind w:left="1027" w:right="936" w:hanging="720"/>
        <w:jc w:val="both"/>
      </w:pPr>
      <w:r>
        <w:rPr/>
        <w:t>Soares, R. R., Simonetti, D. A., &amp; Dumesic, J. A. (2006). Glycerol as a source for fuels and</w:t>
      </w:r>
      <w:r>
        <w:rPr>
          <w:spacing w:val="80"/>
        </w:rPr>
        <w:t> </w:t>
      </w:r>
      <w:r>
        <w:rPr/>
        <w:t>chemicals</w:t>
      </w:r>
      <w:r>
        <w:rPr>
          <w:spacing w:val="80"/>
        </w:rPr>
        <w:t> </w:t>
      </w:r>
      <w:r>
        <w:rPr/>
        <w:t>by</w:t>
      </w:r>
      <w:r>
        <w:rPr>
          <w:spacing w:val="80"/>
        </w:rPr>
        <w:t> </w:t>
      </w:r>
      <w:r>
        <w:rPr/>
        <w:t>low</w:t>
      </w:r>
      <w:r>
        <w:rPr>
          <w:rFonts w:ascii="Cambria Math" w:hAnsi="Cambria Math"/>
        </w:rPr>
        <w:t>‐</w:t>
      </w:r>
      <w:r>
        <w:rPr/>
        <w:t>temperature</w:t>
      </w:r>
      <w:r>
        <w:rPr>
          <w:spacing w:val="80"/>
        </w:rPr>
        <w:t> </w:t>
      </w:r>
      <w:r>
        <w:rPr/>
        <w:t>catalytic</w:t>
      </w:r>
      <w:r>
        <w:rPr>
          <w:spacing w:val="80"/>
        </w:rPr>
        <w:t> </w:t>
      </w:r>
      <w:r>
        <w:rPr/>
        <w:t>processing. </w:t>
      </w:r>
      <w:r>
        <w:rPr>
          <w:i/>
        </w:rPr>
        <w:t>Angewandte Chemie</w:t>
      </w:r>
      <w:r>
        <w:rPr/>
        <w:t>, </w:t>
      </w:r>
      <w:r>
        <w:rPr>
          <w:i/>
        </w:rPr>
        <w:t>118</w:t>
      </w:r>
      <w:r>
        <w:rPr/>
        <w:t>(24), 4086-4089.</w:t>
      </w:r>
    </w:p>
    <w:p>
      <w:pPr>
        <w:pStyle w:val="BodyText"/>
        <w:spacing w:before="193"/>
        <w:ind w:left="1027" w:right="934" w:hanging="720"/>
        <w:jc w:val="both"/>
      </w:pPr>
      <w:r>
        <w:rPr/>
        <w:t>Sobral, P., De Alvarado, J. D., Zaritzky, N. E., Laurindo, J. B., Gomez-Guillen, C., Añon, M. C., ... &amp; Carvalho, R. (2008). Films based on biopolymer from conventional and non-conventional sources. In </w:t>
      </w:r>
      <w:r>
        <w:rPr>
          <w:i/>
        </w:rPr>
        <w:t>Food Engineering: Integrated Approaches </w:t>
      </w:r>
      <w:r>
        <w:rPr/>
        <w:t>(pp. 193-223). Springer, New York, NY.</w:t>
      </w:r>
    </w:p>
    <w:p>
      <w:pPr>
        <w:pStyle w:val="BodyText"/>
        <w:spacing w:before="199"/>
        <w:ind w:left="1027" w:right="936" w:hanging="720"/>
        <w:jc w:val="both"/>
      </w:pPr>
      <w:r>
        <w:rPr/>
        <w:t>Song, H. Y., Shin, Y. J., &amp; Song, K. B. (2012). Preparation of a barley bran protein– gelatin composite film containing grapefruit seed extract and its application in salmon packaging. </w:t>
      </w:r>
      <w:r>
        <w:rPr>
          <w:i/>
        </w:rPr>
        <w:t>Journal of Food Engineering</w:t>
      </w:r>
      <w:r>
        <w:rPr/>
        <w:t>, </w:t>
      </w:r>
      <w:r>
        <w:rPr>
          <w:i/>
        </w:rPr>
        <w:t>113</w:t>
      </w:r>
      <w:r>
        <w:rPr/>
        <w:t>(4), 541-547.</w:t>
      </w:r>
    </w:p>
    <w:p>
      <w:pPr>
        <w:pStyle w:val="BodyText"/>
      </w:pPr>
    </w:p>
    <w:p>
      <w:pPr>
        <w:pStyle w:val="BodyText"/>
        <w:ind w:left="307"/>
      </w:pPr>
      <w:r>
        <w:rPr/>
        <w:t>Sothornvit,</w:t>
      </w:r>
      <w:r>
        <w:rPr>
          <w:spacing w:val="54"/>
        </w:rPr>
        <w:t> </w:t>
      </w:r>
      <w:r>
        <w:rPr/>
        <w:t>R.,</w:t>
      </w:r>
      <w:r>
        <w:rPr>
          <w:spacing w:val="57"/>
        </w:rPr>
        <w:t> </w:t>
      </w:r>
      <w:r>
        <w:rPr/>
        <w:t>&amp;</w:t>
      </w:r>
      <w:r>
        <w:rPr>
          <w:spacing w:val="55"/>
        </w:rPr>
        <w:t> </w:t>
      </w:r>
      <w:r>
        <w:rPr/>
        <w:t>Krochta,</w:t>
      </w:r>
      <w:r>
        <w:rPr>
          <w:spacing w:val="56"/>
        </w:rPr>
        <w:t> </w:t>
      </w:r>
      <w:r>
        <w:rPr/>
        <w:t>J.</w:t>
      </w:r>
      <w:r>
        <w:rPr>
          <w:spacing w:val="57"/>
        </w:rPr>
        <w:t> </w:t>
      </w:r>
      <w:r>
        <w:rPr/>
        <w:t>M.</w:t>
      </w:r>
      <w:r>
        <w:rPr>
          <w:spacing w:val="60"/>
        </w:rPr>
        <w:t> </w:t>
      </w:r>
      <w:r>
        <w:rPr/>
        <w:t>(2005).</w:t>
      </w:r>
      <w:r>
        <w:rPr>
          <w:spacing w:val="55"/>
        </w:rPr>
        <w:t> </w:t>
      </w:r>
      <w:r>
        <w:rPr/>
        <w:t>Plasticizers</w:t>
      </w:r>
      <w:r>
        <w:rPr>
          <w:spacing w:val="56"/>
        </w:rPr>
        <w:t> </w:t>
      </w:r>
      <w:r>
        <w:rPr/>
        <w:t>in</w:t>
      </w:r>
      <w:r>
        <w:rPr>
          <w:spacing w:val="57"/>
        </w:rPr>
        <w:t> </w:t>
      </w:r>
      <w:r>
        <w:rPr/>
        <w:t>edible</w:t>
      </w:r>
      <w:r>
        <w:rPr>
          <w:spacing w:val="56"/>
        </w:rPr>
        <w:t> </w:t>
      </w:r>
      <w:r>
        <w:rPr/>
        <w:t>films</w:t>
      </w:r>
      <w:r>
        <w:rPr>
          <w:spacing w:val="58"/>
        </w:rPr>
        <w:t> </w:t>
      </w:r>
      <w:r>
        <w:rPr/>
        <w:t>and</w:t>
      </w:r>
      <w:r>
        <w:rPr>
          <w:spacing w:val="57"/>
        </w:rPr>
        <w:t> </w:t>
      </w:r>
      <w:r>
        <w:rPr>
          <w:spacing w:val="-2"/>
        </w:rPr>
        <w:t>coatings.</w:t>
      </w:r>
    </w:p>
    <w:p>
      <w:pPr>
        <w:spacing w:before="3"/>
        <w:ind w:left="1027" w:right="0" w:firstLine="0"/>
        <w:jc w:val="left"/>
        <w:rPr>
          <w:sz w:val="24"/>
        </w:rPr>
      </w:pPr>
      <w:r>
        <w:rPr>
          <w:sz w:val="24"/>
        </w:rPr>
        <w:t>In </w:t>
      </w:r>
      <w:r>
        <w:rPr>
          <w:i/>
          <w:sz w:val="24"/>
        </w:rPr>
        <w:t>Innovations</w:t>
      </w:r>
      <w:r>
        <w:rPr>
          <w:i/>
          <w:spacing w:val="-2"/>
          <w:sz w:val="24"/>
        </w:rPr>
        <w:t> </w:t>
      </w:r>
      <w:r>
        <w:rPr>
          <w:i/>
          <w:sz w:val="24"/>
        </w:rPr>
        <w:t>in</w:t>
      </w:r>
      <w:r>
        <w:rPr>
          <w:i/>
          <w:spacing w:val="-2"/>
          <w:sz w:val="24"/>
        </w:rPr>
        <w:t> </w:t>
      </w:r>
      <w:r>
        <w:rPr>
          <w:i/>
          <w:sz w:val="24"/>
        </w:rPr>
        <w:t>Food</w:t>
      </w:r>
      <w:r>
        <w:rPr>
          <w:i/>
          <w:spacing w:val="-1"/>
          <w:sz w:val="24"/>
        </w:rPr>
        <w:t> </w:t>
      </w:r>
      <w:r>
        <w:rPr>
          <w:i/>
          <w:sz w:val="24"/>
        </w:rPr>
        <w:t>Packaging</w:t>
      </w:r>
      <w:r>
        <w:rPr>
          <w:i/>
          <w:spacing w:val="-1"/>
          <w:sz w:val="24"/>
        </w:rPr>
        <w:t> </w:t>
      </w:r>
      <w:r>
        <w:rPr>
          <w:sz w:val="24"/>
        </w:rPr>
        <w:t>(pp.</w:t>
      </w:r>
      <w:r>
        <w:rPr>
          <w:spacing w:val="-1"/>
          <w:sz w:val="24"/>
        </w:rPr>
        <w:t> </w:t>
      </w:r>
      <w:r>
        <w:rPr>
          <w:sz w:val="24"/>
        </w:rPr>
        <w:t>403-</w:t>
      </w:r>
      <w:r>
        <w:rPr>
          <w:spacing w:val="-4"/>
          <w:sz w:val="24"/>
        </w:rPr>
        <w:t>433).</w:t>
      </w:r>
    </w:p>
    <w:p>
      <w:pPr>
        <w:pStyle w:val="BodyText"/>
        <w:spacing w:line="242" w:lineRule="auto" w:before="199"/>
        <w:ind w:left="1027" w:right="942" w:hanging="720"/>
        <w:jc w:val="both"/>
      </w:pPr>
      <w:r>
        <w:rPr>
          <w:color w:val="212121"/>
        </w:rPr>
        <w:t>Sothornvit, R., &amp; Krochta, J. M. (2001). Plasticizer effect on mechanical properties of</w:t>
      </w:r>
      <w:r>
        <w:rPr>
          <w:color w:val="212121"/>
          <w:spacing w:val="40"/>
        </w:rPr>
        <w:t> </w:t>
      </w:r>
      <w:r>
        <w:rPr>
          <w:color w:val="212121"/>
        </w:rPr>
        <w:t>β-lactoglobulin films. </w:t>
      </w:r>
      <w:r>
        <w:rPr>
          <w:i/>
          <w:color w:val="212121"/>
        </w:rPr>
        <w:t>Journal of Food Engineering</w:t>
      </w:r>
      <w:r>
        <w:rPr>
          <w:color w:val="212121"/>
        </w:rPr>
        <w:t>, </w:t>
      </w:r>
      <w:r>
        <w:rPr>
          <w:i/>
          <w:color w:val="212121"/>
        </w:rPr>
        <w:t>50</w:t>
      </w:r>
      <w:r>
        <w:rPr>
          <w:color w:val="212121"/>
        </w:rPr>
        <w:t>(3), 149-155.</w:t>
      </w:r>
    </w:p>
    <w:p>
      <w:pPr>
        <w:spacing w:before="235"/>
        <w:ind w:left="307" w:right="933" w:firstLine="0"/>
        <w:jc w:val="left"/>
        <w:rPr>
          <w:sz w:val="24"/>
        </w:rPr>
      </w:pPr>
      <w:r>
        <w:rPr>
          <w:sz w:val="24"/>
        </w:rPr>
        <w:t>Stephen, A. M., &amp; Phillips, G. O. (2016). </w:t>
      </w:r>
      <w:r>
        <w:rPr>
          <w:i/>
          <w:sz w:val="24"/>
        </w:rPr>
        <w:t>Food polysaccharides and their applications</w:t>
      </w:r>
      <w:r>
        <w:rPr>
          <w:sz w:val="24"/>
        </w:rPr>
        <w:t>. CRC press.</w:t>
      </w:r>
    </w:p>
    <w:p>
      <w:pPr>
        <w:pStyle w:val="BodyText"/>
        <w:spacing w:before="240"/>
        <w:ind w:left="1027" w:right="934" w:hanging="720"/>
        <w:jc w:val="both"/>
      </w:pPr>
      <w:r>
        <w:rPr>
          <w:color w:val="212121"/>
        </w:rPr>
        <w:t>Suhag, R., Kumar, N., Petkoska, A. T., &amp; Upadhyay, A. (2020). Film formation and deposition methods of edible coating on food products: A review. </w:t>
      </w:r>
      <w:r>
        <w:rPr>
          <w:i/>
          <w:color w:val="212121"/>
        </w:rPr>
        <w:t>Food Res. International</w:t>
      </w:r>
      <w:r>
        <w:rPr>
          <w:color w:val="212121"/>
        </w:rPr>
        <w:t>, </w:t>
      </w:r>
      <w:r>
        <w:rPr>
          <w:i/>
          <w:color w:val="212121"/>
        </w:rPr>
        <w:t>136</w:t>
      </w:r>
      <w:r>
        <w:rPr>
          <w:color w:val="212121"/>
        </w:rPr>
        <w:t>, 109582.</w:t>
      </w:r>
    </w:p>
    <w:p>
      <w:pPr>
        <w:pStyle w:val="BodyText"/>
        <w:spacing w:before="120"/>
        <w:ind w:left="1027" w:right="944" w:hanging="720"/>
        <w:jc w:val="both"/>
      </w:pPr>
      <w:r>
        <w:rPr>
          <w:color w:val="212121"/>
        </w:rPr>
        <w:t>Sun, Q., Xi, T., Li, Y., &amp; Xiong, L. (2014). Characterization of corn starch films reinforced with CaCO3 nanoparticles. </w:t>
      </w:r>
      <w:r>
        <w:rPr>
          <w:i/>
          <w:color w:val="212121"/>
        </w:rPr>
        <w:t>PloS one</w:t>
      </w:r>
      <w:r>
        <w:rPr>
          <w:color w:val="212121"/>
        </w:rPr>
        <w:t>, </w:t>
      </w:r>
      <w:r>
        <w:rPr>
          <w:i/>
          <w:color w:val="212121"/>
        </w:rPr>
        <w:t>9</w:t>
      </w:r>
      <w:r>
        <w:rPr>
          <w:color w:val="212121"/>
        </w:rPr>
        <w:t>(9), e106727.</w:t>
      </w:r>
    </w:p>
    <w:p>
      <w:pPr>
        <w:spacing w:after="0"/>
        <w:jc w:val="both"/>
        <w:sectPr>
          <w:pgSz w:w="11910" w:h="16840"/>
          <w:pgMar w:header="0" w:footer="1014" w:top="1340" w:bottom="1200" w:left="1680" w:right="500"/>
        </w:sectPr>
      </w:pPr>
    </w:p>
    <w:p>
      <w:pPr>
        <w:pStyle w:val="BodyText"/>
        <w:spacing w:before="73"/>
        <w:ind w:left="1027" w:right="941" w:hanging="720"/>
        <w:jc w:val="both"/>
      </w:pPr>
      <w:r>
        <w:rPr/>
        <w:t>Sunny, M. C., Ramesh, P., &amp; George, K. E. (2004). Use of polymeric plasticizers in polyvinyl chloride to reduce conventional plasticizer migration for critical applications. </w:t>
      </w:r>
      <w:r>
        <w:rPr>
          <w:i/>
        </w:rPr>
        <w:t>Journal of Elastomers &amp; Plastics</w:t>
      </w:r>
      <w:r>
        <w:rPr/>
        <w:t>, </w:t>
      </w:r>
      <w:r>
        <w:rPr>
          <w:i/>
        </w:rPr>
        <w:t>36</w:t>
      </w:r>
      <w:r>
        <w:rPr/>
        <w:t>(1), 19-31.</w:t>
      </w:r>
    </w:p>
    <w:p>
      <w:pPr>
        <w:pStyle w:val="BodyText"/>
        <w:spacing w:before="1"/>
      </w:pPr>
    </w:p>
    <w:p>
      <w:pPr>
        <w:pStyle w:val="BodyText"/>
        <w:spacing w:line="242" w:lineRule="auto"/>
        <w:ind w:left="1027" w:right="938" w:hanging="720"/>
        <w:jc w:val="both"/>
      </w:pPr>
      <w:r>
        <w:rPr/>
        <w:t>Tester, R. F., Karkalas, J., &amp; Qi, X. (2004). Starch—composition, fine structure and architecture. </w:t>
      </w:r>
      <w:r>
        <w:rPr>
          <w:i/>
        </w:rPr>
        <w:t>Journal of Cereal Science</w:t>
      </w:r>
      <w:r>
        <w:rPr/>
        <w:t>, </w:t>
      </w:r>
      <w:r>
        <w:rPr>
          <w:i/>
        </w:rPr>
        <w:t>39</w:t>
      </w:r>
      <w:r>
        <w:rPr/>
        <w:t>(2), 151-165.</w:t>
      </w:r>
    </w:p>
    <w:p>
      <w:pPr>
        <w:spacing w:before="193"/>
        <w:ind w:left="1027" w:right="945" w:hanging="720"/>
        <w:jc w:val="both"/>
        <w:rPr>
          <w:sz w:val="24"/>
        </w:rPr>
      </w:pPr>
      <w:r>
        <w:rPr>
          <w:sz w:val="24"/>
        </w:rPr>
        <w:t>Tharanathan, R. N. (2003). Biodegradable films and composite coatings: past, present and future. </w:t>
      </w:r>
      <w:r>
        <w:rPr>
          <w:i/>
          <w:sz w:val="24"/>
        </w:rPr>
        <w:t>Trends in Food Science &amp; technology</w:t>
      </w:r>
      <w:r>
        <w:rPr>
          <w:sz w:val="24"/>
        </w:rPr>
        <w:t>, </w:t>
      </w:r>
      <w:r>
        <w:rPr>
          <w:i/>
          <w:sz w:val="24"/>
        </w:rPr>
        <w:t>14</w:t>
      </w:r>
      <w:r>
        <w:rPr>
          <w:sz w:val="24"/>
        </w:rPr>
        <w:t>(3), 71-78.</w:t>
      </w:r>
    </w:p>
    <w:p>
      <w:pPr>
        <w:pStyle w:val="BodyText"/>
      </w:pPr>
    </w:p>
    <w:p>
      <w:pPr>
        <w:spacing w:line="242" w:lineRule="auto" w:before="1"/>
        <w:ind w:left="1027" w:right="938" w:hanging="720"/>
        <w:jc w:val="both"/>
        <w:rPr>
          <w:sz w:val="24"/>
        </w:rPr>
      </w:pPr>
      <w:r>
        <w:rPr>
          <w:sz w:val="24"/>
        </w:rPr>
        <w:t>Thawien Wittaya (2012). Rice starch-based biodegradable films: properties enhancement. </w:t>
      </w:r>
      <w:r>
        <w:rPr>
          <w:i/>
          <w:sz w:val="24"/>
        </w:rPr>
        <w:t>Structure and Function of Food Engineering</w:t>
      </w:r>
      <w:r>
        <w:rPr>
          <w:sz w:val="24"/>
        </w:rPr>
        <w:t>, </w:t>
      </w:r>
      <w:r>
        <w:rPr>
          <w:i/>
          <w:sz w:val="24"/>
        </w:rPr>
        <w:t>5</w:t>
      </w:r>
      <w:r>
        <w:rPr>
          <w:sz w:val="24"/>
        </w:rPr>
        <w:t>, 103-134</w:t>
      </w:r>
    </w:p>
    <w:p>
      <w:pPr>
        <w:pStyle w:val="BodyText"/>
        <w:spacing w:before="196"/>
        <w:ind w:left="307"/>
        <w:jc w:val="both"/>
      </w:pPr>
      <w:r>
        <w:rPr/>
        <w:t>Umar,</w:t>
      </w:r>
      <w:r>
        <w:rPr>
          <w:spacing w:val="3"/>
        </w:rPr>
        <w:t> </w:t>
      </w:r>
      <w:r>
        <w:rPr/>
        <w:t>K.</w:t>
      </w:r>
      <w:r>
        <w:rPr>
          <w:spacing w:val="7"/>
        </w:rPr>
        <w:t> </w:t>
      </w:r>
      <w:r>
        <w:rPr/>
        <w:t>J.,</w:t>
      </w:r>
      <w:r>
        <w:rPr>
          <w:spacing w:val="6"/>
        </w:rPr>
        <w:t> </w:t>
      </w:r>
      <w:r>
        <w:rPr/>
        <w:t>Abdullahi,</w:t>
      </w:r>
      <w:r>
        <w:rPr>
          <w:spacing w:val="5"/>
        </w:rPr>
        <w:t> </w:t>
      </w:r>
      <w:r>
        <w:rPr/>
        <w:t>B.</w:t>
      </w:r>
      <w:r>
        <w:rPr>
          <w:spacing w:val="5"/>
        </w:rPr>
        <w:t> </w:t>
      </w:r>
      <w:r>
        <w:rPr/>
        <w:t>M.,</w:t>
      </w:r>
      <w:r>
        <w:rPr>
          <w:spacing w:val="7"/>
        </w:rPr>
        <w:t> </w:t>
      </w:r>
      <w:r>
        <w:rPr/>
        <w:t>Muhammad,</w:t>
      </w:r>
      <w:r>
        <w:rPr>
          <w:spacing w:val="8"/>
        </w:rPr>
        <w:t> </w:t>
      </w:r>
      <w:r>
        <w:rPr/>
        <w:t>B.,</w:t>
      </w:r>
      <w:r>
        <w:rPr>
          <w:spacing w:val="8"/>
        </w:rPr>
        <w:t> </w:t>
      </w:r>
      <w:r>
        <w:rPr/>
        <w:t>Muhammad,</w:t>
      </w:r>
      <w:r>
        <w:rPr>
          <w:spacing w:val="6"/>
        </w:rPr>
        <w:t> </w:t>
      </w:r>
      <w:r>
        <w:rPr/>
        <w:t>S.,</w:t>
      </w:r>
      <w:r>
        <w:rPr>
          <w:spacing w:val="5"/>
        </w:rPr>
        <w:t> </w:t>
      </w:r>
      <w:r>
        <w:rPr/>
        <w:t>Hassan,</w:t>
      </w:r>
      <w:r>
        <w:rPr>
          <w:spacing w:val="8"/>
        </w:rPr>
        <w:t> </w:t>
      </w:r>
      <w:r>
        <w:rPr/>
        <w:t>L.</w:t>
      </w:r>
      <w:r>
        <w:rPr>
          <w:spacing w:val="9"/>
        </w:rPr>
        <w:t> </w:t>
      </w:r>
      <w:r>
        <w:rPr/>
        <w:t>G.,</w:t>
      </w:r>
      <w:r>
        <w:rPr>
          <w:spacing w:val="7"/>
        </w:rPr>
        <w:t> </w:t>
      </w:r>
      <w:r>
        <w:rPr/>
        <w:t>&amp;</w:t>
      </w:r>
      <w:r>
        <w:rPr>
          <w:spacing w:val="5"/>
        </w:rPr>
        <w:t> </w:t>
      </w:r>
      <w:r>
        <w:rPr>
          <w:spacing w:val="-2"/>
        </w:rPr>
        <w:t>Sani,</w:t>
      </w:r>
    </w:p>
    <w:p>
      <w:pPr>
        <w:spacing w:before="0"/>
        <w:ind w:left="1027" w:right="939" w:firstLine="0"/>
        <w:jc w:val="both"/>
        <w:rPr>
          <w:sz w:val="24"/>
        </w:rPr>
      </w:pPr>
      <w:r>
        <w:rPr>
          <w:sz w:val="24"/>
        </w:rPr>
        <w:t>N. A. (2015). Nutritional and antinutritional profile of Borassus aethiopum mart (African palmyra palm) shoots. </w:t>
      </w:r>
      <w:r>
        <w:rPr>
          <w:i/>
          <w:sz w:val="24"/>
        </w:rPr>
        <w:t>International Journal of Sciences: Basic and Applied Research</w:t>
      </w:r>
      <w:r>
        <w:rPr>
          <w:sz w:val="24"/>
        </w:rPr>
        <w:t>, </w:t>
      </w:r>
      <w:r>
        <w:rPr>
          <w:i/>
          <w:sz w:val="24"/>
        </w:rPr>
        <w:t>24</w:t>
      </w:r>
      <w:r>
        <w:rPr>
          <w:sz w:val="24"/>
        </w:rPr>
        <w:t>(3), 39-49.</w:t>
      </w:r>
    </w:p>
    <w:p>
      <w:pPr>
        <w:pStyle w:val="BodyText"/>
      </w:pPr>
    </w:p>
    <w:p>
      <w:pPr>
        <w:pStyle w:val="BodyText"/>
        <w:ind w:left="1027" w:right="940" w:hanging="720"/>
        <w:jc w:val="both"/>
      </w:pPr>
      <w:r>
        <w:rPr/>
        <w:t>Van Oosterhout, J. T., &amp; Gilbert, M. (2003). Interactions between PVC and binary or ternary</w:t>
      </w:r>
      <w:r>
        <w:rPr>
          <w:spacing w:val="80"/>
        </w:rPr>
        <w:t>  </w:t>
      </w:r>
      <w:r>
        <w:rPr/>
        <w:t>blends</w:t>
      </w:r>
      <w:r>
        <w:rPr>
          <w:spacing w:val="80"/>
        </w:rPr>
        <w:t>  </w:t>
      </w:r>
      <w:r>
        <w:rPr/>
        <w:t>of</w:t>
      </w:r>
      <w:r>
        <w:rPr>
          <w:spacing w:val="80"/>
        </w:rPr>
        <w:t>  </w:t>
      </w:r>
      <w:r>
        <w:rPr/>
        <w:t>plasticizers.</w:t>
      </w:r>
      <w:r>
        <w:rPr>
          <w:spacing w:val="80"/>
        </w:rPr>
        <w:t>  </w:t>
      </w:r>
      <w:r>
        <w:rPr/>
        <w:t>Part</w:t>
      </w:r>
      <w:r>
        <w:rPr>
          <w:spacing w:val="80"/>
        </w:rPr>
        <w:t>  </w:t>
      </w:r>
      <w:r>
        <w:rPr/>
        <w:t>I.</w:t>
      </w:r>
      <w:r>
        <w:rPr>
          <w:spacing w:val="80"/>
        </w:rPr>
        <w:t>  </w:t>
      </w:r>
      <w:r>
        <w:rPr/>
        <w:t>PVC/plasticizer</w:t>
      </w:r>
      <w:r>
        <w:rPr>
          <w:spacing w:val="40"/>
        </w:rPr>
        <w:t> </w:t>
      </w:r>
      <w:r>
        <w:rPr/>
        <w:t>compatibility. </w:t>
      </w:r>
      <w:r>
        <w:rPr>
          <w:i/>
        </w:rPr>
        <w:t>Polymer</w:t>
      </w:r>
      <w:r>
        <w:rPr/>
        <w:t>, </w:t>
      </w:r>
      <w:r>
        <w:rPr>
          <w:i/>
        </w:rPr>
        <w:t>44</w:t>
      </w:r>
      <w:r>
        <w:rPr/>
        <w:t>(26), 8081-8094.</w:t>
      </w:r>
    </w:p>
    <w:p>
      <w:pPr>
        <w:pStyle w:val="BodyText"/>
        <w:spacing w:before="274"/>
        <w:ind w:left="1027" w:right="940" w:hanging="720"/>
        <w:jc w:val="both"/>
      </w:pPr>
      <w:r>
        <w:rPr/>
        <w:t>Van Soest, J. J. G., &amp; Knooren, N. (1997). Influence of glycerol and water content on the</w:t>
      </w:r>
      <w:r>
        <w:rPr>
          <w:spacing w:val="80"/>
        </w:rPr>
        <w:t> </w:t>
      </w:r>
      <w:r>
        <w:rPr/>
        <w:t>structure</w:t>
      </w:r>
      <w:r>
        <w:rPr>
          <w:spacing w:val="80"/>
        </w:rPr>
        <w:t> </w:t>
      </w:r>
      <w:r>
        <w:rPr/>
        <w:t>and</w:t>
      </w:r>
      <w:r>
        <w:rPr>
          <w:spacing w:val="80"/>
        </w:rPr>
        <w:t> </w:t>
      </w:r>
      <w:r>
        <w:rPr/>
        <w:t>properties</w:t>
      </w:r>
      <w:r>
        <w:rPr>
          <w:spacing w:val="80"/>
        </w:rPr>
        <w:t> </w:t>
      </w:r>
      <w:r>
        <w:rPr/>
        <w:t>of</w:t>
      </w:r>
      <w:r>
        <w:rPr>
          <w:spacing w:val="80"/>
        </w:rPr>
        <w:t> </w:t>
      </w:r>
      <w:r>
        <w:rPr/>
        <w:t>extruded</w:t>
      </w:r>
      <w:r>
        <w:rPr>
          <w:spacing w:val="80"/>
        </w:rPr>
        <w:t> </w:t>
      </w:r>
      <w:r>
        <w:rPr/>
        <w:t>starch</w:t>
      </w:r>
      <w:r>
        <w:rPr>
          <w:spacing w:val="80"/>
        </w:rPr>
        <w:t> </w:t>
      </w:r>
      <w:r>
        <w:rPr/>
        <w:t>plastic</w:t>
      </w:r>
      <w:r>
        <w:rPr>
          <w:spacing w:val="80"/>
        </w:rPr>
        <w:t> </w:t>
      </w:r>
      <w:r>
        <w:rPr/>
        <w:t>sheets</w:t>
      </w:r>
      <w:r>
        <w:rPr>
          <w:spacing w:val="80"/>
        </w:rPr>
        <w:t> </w:t>
      </w:r>
      <w:r>
        <w:rPr/>
        <w:t>during aging. </w:t>
      </w:r>
      <w:r>
        <w:rPr>
          <w:i/>
        </w:rPr>
        <w:t>Journal of Applied Polymer Science</w:t>
      </w:r>
      <w:r>
        <w:rPr/>
        <w:t>, </w:t>
      </w:r>
      <w:r>
        <w:rPr>
          <w:i/>
        </w:rPr>
        <w:t>64</w:t>
      </w:r>
      <w:r>
        <w:rPr/>
        <w:t>(7), 1411-1422.</w:t>
      </w:r>
    </w:p>
    <w:p>
      <w:pPr>
        <w:pStyle w:val="BodyText"/>
      </w:pPr>
    </w:p>
    <w:p>
      <w:pPr>
        <w:pStyle w:val="BodyText"/>
        <w:spacing w:before="1"/>
        <w:ind w:left="1027" w:right="933" w:hanging="720"/>
        <w:jc w:val="both"/>
      </w:pPr>
      <w:r>
        <w:rPr/>
        <w:t>Veiga-Santos, P., Oliveira, L. M., Cereda, M. P., &amp; Scamparini, A. R. P. (2007). Sucrose and inverted sugar as plasticizer. Effect on cassava starch–gelatin film mechanical</w:t>
      </w:r>
      <w:r>
        <w:rPr>
          <w:spacing w:val="40"/>
        </w:rPr>
        <w:t>  </w:t>
      </w:r>
      <w:r>
        <w:rPr/>
        <w:t>properties,</w:t>
      </w:r>
      <w:r>
        <w:rPr>
          <w:spacing w:val="40"/>
        </w:rPr>
        <w:t>  </w:t>
      </w:r>
      <w:r>
        <w:rPr/>
        <w:t>hydrophilicity</w:t>
      </w:r>
      <w:r>
        <w:rPr>
          <w:spacing w:val="40"/>
        </w:rPr>
        <w:t>  </w:t>
      </w:r>
      <w:r>
        <w:rPr/>
        <w:t>and</w:t>
      </w:r>
      <w:r>
        <w:rPr>
          <w:spacing w:val="40"/>
        </w:rPr>
        <w:t>  </w:t>
      </w:r>
      <w:r>
        <w:rPr/>
        <w:t>water</w:t>
      </w:r>
      <w:r>
        <w:rPr>
          <w:spacing w:val="40"/>
        </w:rPr>
        <w:t>  </w:t>
      </w:r>
      <w:r>
        <w:rPr/>
        <w:t>activity. </w:t>
      </w:r>
      <w:r>
        <w:rPr>
          <w:i/>
        </w:rPr>
        <w:t>Food</w:t>
      </w:r>
      <w:r>
        <w:rPr>
          <w:i/>
          <w:spacing w:val="40"/>
        </w:rPr>
        <w:t> </w:t>
      </w:r>
      <w:r>
        <w:rPr>
          <w:i/>
        </w:rPr>
        <w:t>Chemistry</w:t>
      </w:r>
      <w:r>
        <w:rPr/>
        <w:t>, </w:t>
      </w:r>
      <w:r>
        <w:rPr>
          <w:i/>
        </w:rPr>
        <w:t>103</w:t>
      </w:r>
      <w:r>
        <w:rPr/>
        <w:t>(2), 255-262.</w:t>
      </w:r>
    </w:p>
    <w:p>
      <w:pPr>
        <w:pStyle w:val="BodyText"/>
        <w:spacing w:before="276"/>
        <w:ind w:left="1027" w:right="934" w:hanging="720"/>
        <w:jc w:val="both"/>
      </w:pPr>
      <w:r>
        <w:rPr>
          <w:color w:val="212121"/>
        </w:rPr>
        <w:t>Verlinden, R. A., Hill, D. J., Kenward, M. A., Williams, C. D., &amp; Radecka, I. (2007). Bacterial synthesis of biodegradable polyhydroxyalkanoates. </w:t>
      </w:r>
      <w:r>
        <w:rPr>
          <w:i/>
          <w:color w:val="212121"/>
        </w:rPr>
        <w:t>Journal of Applied Microbiology</w:t>
      </w:r>
      <w:r>
        <w:rPr>
          <w:color w:val="212121"/>
        </w:rPr>
        <w:t>, </w:t>
      </w:r>
      <w:r>
        <w:rPr>
          <w:i/>
          <w:color w:val="212121"/>
        </w:rPr>
        <w:t>102</w:t>
      </w:r>
      <w:r>
        <w:rPr>
          <w:color w:val="212121"/>
        </w:rPr>
        <w:t>(6), 1437-1449.</w:t>
      </w:r>
    </w:p>
    <w:p>
      <w:pPr>
        <w:pStyle w:val="BodyText"/>
      </w:pPr>
    </w:p>
    <w:p>
      <w:pPr>
        <w:pStyle w:val="BodyText"/>
        <w:spacing w:line="242" w:lineRule="auto"/>
        <w:ind w:left="1027" w:right="935" w:hanging="720"/>
        <w:jc w:val="both"/>
      </w:pPr>
      <w:r>
        <w:rPr/>
        <w:t>Venkatesan,</w:t>
      </w:r>
      <w:r>
        <w:rPr>
          <w:spacing w:val="-1"/>
        </w:rPr>
        <w:t> </w:t>
      </w:r>
      <w:r>
        <w:rPr/>
        <w:t>J.</w:t>
      </w:r>
      <w:r>
        <w:rPr>
          <w:spacing w:val="-3"/>
        </w:rPr>
        <w:t> </w:t>
      </w:r>
      <w:r>
        <w:rPr/>
        <w:t>&amp;</w:t>
      </w:r>
      <w:r>
        <w:rPr>
          <w:spacing w:val="-5"/>
        </w:rPr>
        <w:t> </w:t>
      </w:r>
      <w:r>
        <w:rPr/>
        <w:t>Kim,</w:t>
      </w:r>
      <w:r>
        <w:rPr>
          <w:spacing w:val="-3"/>
        </w:rPr>
        <w:t> </w:t>
      </w:r>
      <w:r>
        <w:rPr/>
        <w:t>S.K</w:t>
      </w:r>
      <w:r>
        <w:rPr>
          <w:spacing w:val="-3"/>
        </w:rPr>
        <w:t> </w:t>
      </w:r>
      <w:r>
        <w:rPr/>
        <w:t>(2010).</w:t>
      </w:r>
      <w:r>
        <w:rPr>
          <w:spacing w:val="-3"/>
        </w:rPr>
        <w:t> </w:t>
      </w:r>
      <w:r>
        <w:rPr/>
        <w:t>Chitosan</w:t>
      </w:r>
      <w:r>
        <w:rPr>
          <w:spacing w:val="-3"/>
        </w:rPr>
        <w:t> </w:t>
      </w:r>
      <w:r>
        <w:rPr/>
        <w:t>composites</w:t>
      </w:r>
      <w:r>
        <w:rPr>
          <w:spacing w:val="-3"/>
        </w:rPr>
        <w:t> </w:t>
      </w:r>
      <w:r>
        <w:rPr/>
        <w:t>for</w:t>
      </w:r>
      <w:r>
        <w:rPr>
          <w:spacing w:val="-5"/>
        </w:rPr>
        <w:t> </w:t>
      </w:r>
      <w:r>
        <w:rPr/>
        <w:t>bone</w:t>
      </w:r>
      <w:r>
        <w:rPr>
          <w:spacing w:val="-4"/>
        </w:rPr>
        <w:t> </w:t>
      </w:r>
      <w:r>
        <w:rPr/>
        <w:t>tissue</w:t>
      </w:r>
      <w:r>
        <w:rPr>
          <w:spacing w:val="-3"/>
        </w:rPr>
        <w:t> </w:t>
      </w:r>
      <w:r>
        <w:rPr/>
        <w:t>engineering. </w:t>
      </w:r>
      <w:r>
        <w:rPr>
          <w:i/>
        </w:rPr>
        <w:t>An overview.Mar. Drugs</w:t>
      </w:r>
      <w:r>
        <w:rPr/>
        <w:t>, 8, 2252–2266.</w:t>
      </w:r>
    </w:p>
    <w:p>
      <w:pPr>
        <w:spacing w:line="242" w:lineRule="auto" w:before="196"/>
        <w:ind w:left="1027" w:right="934" w:hanging="720"/>
        <w:jc w:val="both"/>
        <w:rPr>
          <w:sz w:val="24"/>
        </w:rPr>
      </w:pPr>
      <w:r>
        <w:rPr>
          <w:sz w:val="24"/>
        </w:rPr>
        <w:t>Venter, J. P., Kotze, A. F., Auzely-Velty, R., &amp; Rinaudo, M. (2006). Synthesis and evaluation of the mucoadhesivity of a CD-chitosan derivative.</w:t>
      </w:r>
      <w:r>
        <w:rPr>
          <w:spacing w:val="-1"/>
          <w:sz w:val="24"/>
        </w:rPr>
        <w:t> </w:t>
      </w:r>
      <w:r>
        <w:rPr>
          <w:i/>
          <w:sz w:val="24"/>
        </w:rPr>
        <w:t>International Journal of Pharmaceutics</w:t>
      </w:r>
      <w:r>
        <w:rPr>
          <w:sz w:val="24"/>
        </w:rPr>
        <w:t>, </w:t>
      </w:r>
      <w:r>
        <w:rPr>
          <w:i/>
          <w:sz w:val="24"/>
        </w:rPr>
        <w:t>313</w:t>
      </w:r>
      <w:r>
        <w:rPr>
          <w:sz w:val="24"/>
        </w:rPr>
        <w:t>(1-2), 36-42.</w:t>
      </w:r>
    </w:p>
    <w:p>
      <w:pPr>
        <w:spacing w:before="194"/>
        <w:ind w:left="307" w:right="0" w:firstLine="0"/>
        <w:jc w:val="both"/>
        <w:rPr>
          <w:sz w:val="24"/>
        </w:rPr>
      </w:pPr>
      <w:r>
        <w:rPr>
          <w:sz w:val="24"/>
        </w:rPr>
        <w:t>Verbeek,</w:t>
      </w:r>
      <w:r>
        <w:rPr>
          <w:spacing w:val="-1"/>
          <w:sz w:val="24"/>
        </w:rPr>
        <w:t> </w:t>
      </w:r>
      <w:r>
        <w:rPr>
          <w:sz w:val="24"/>
        </w:rPr>
        <w:t>P.</w:t>
      </w:r>
      <w:r>
        <w:rPr>
          <w:spacing w:val="-1"/>
          <w:sz w:val="24"/>
        </w:rPr>
        <w:t> </w:t>
      </w:r>
      <w:r>
        <w:rPr>
          <w:sz w:val="24"/>
        </w:rPr>
        <w:t>P. (2011).</w:t>
      </w:r>
      <w:r>
        <w:rPr>
          <w:spacing w:val="-2"/>
          <w:sz w:val="24"/>
        </w:rPr>
        <w:t> </w:t>
      </w:r>
      <w:r>
        <w:rPr>
          <w:i/>
          <w:sz w:val="24"/>
        </w:rPr>
        <w:t>Moralizing technology</w:t>
      </w:r>
      <w:r>
        <w:rPr>
          <w:sz w:val="24"/>
        </w:rPr>
        <w:t>.</w:t>
      </w:r>
      <w:r>
        <w:rPr>
          <w:spacing w:val="-1"/>
          <w:sz w:val="24"/>
        </w:rPr>
        <w:t> </w:t>
      </w:r>
      <w:r>
        <w:rPr>
          <w:sz w:val="24"/>
        </w:rPr>
        <w:t>University</w:t>
      </w:r>
      <w:r>
        <w:rPr>
          <w:spacing w:val="-5"/>
          <w:sz w:val="24"/>
        </w:rPr>
        <w:t> </w:t>
      </w:r>
      <w:r>
        <w:rPr>
          <w:sz w:val="24"/>
        </w:rPr>
        <w:t>of</w:t>
      </w:r>
      <w:r>
        <w:rPr>
          <w:spacing w:val="-1"/>
          <w:sz w:val="24"/>
        </w:rPr>
        <w:t> </w:t>
      </w:r>
      <w:r>
        <w:rPr>
          <w:sz w:val="24"/>
        </w:rPr>
        <w:t>Chicago </w:t>
      </w:r>
      <w:r>
        <w:rPr>
          <w:spacing w:val="-2"/>
          <w:sz w:val="24"/>
        </w:rPr>
        <w:t>Press.</w:t>
      </w:r>
    </w:p>
    <w:p>
      <w:pPr>
        <w:pStyle w:val="BodyText"/>
        <w:spacing w:before="197"/>
        <w:ind w:left="1027" w:right="934" w:hanging="720"/>
        <w:jc w:val="both"/>
      </w:pPr>
      <w:r>
        <w:rPr/>
        <w:t>Wackett, L. P. (2008). Polylactic acid (PLA): An annotated selection of World Wide Web sites relevant to the topics in Environmental Microbiology. </w:t>
      </w:r>
      <w:r>
        <w:rPr>
          <w:i/>
        </w:rPr>
        <w:t>Microbial Biotechnology</w:t>
      </w:r>
      <w:r>
        <w:rPr/>
        <w:t>, </w:t>
      </w:r>
      <w:r>
        <w:rPr>
          <w:i/>
        </w:rPr>
        <w:t>1</w:t>
      </w:r>
      <w:r>
        <w:rPr/>
        <w:t>(5), 432.</w:t>
      </w:r>
    </w:p>
    <w:p>
      <w:pPr>
        <w:pStyle w:val="BodyText"/>
        <w:spacing w:line="242" w:lineRule="auto" w:before="201"/>
        <w:ind w:left="1027" w:right="933" w:hanging="720"/>
        <w:jc w:val="both"/>
      </w:pPr>
      <w:r>
        <w:rPr/>
        <w:t>Wilkes, C., Summers, J., &amp; Daniels, C. (1999). Pcv handbook. </w:t>
      </w:r>
      <w:r>
        <w:rPr>
          <w:i/>
        </w:rPr>
        <w:t>Hanser Publishers</w:t>
      </w:r>
      <w:r>
        <w:rPr/>
        <w:t>, Munich ISBNs:978-1-56990-379-7 1-56990-379-4.</w:t>
      </w:r>
    </w:p>
    <w:p>
      <w:pPr>
        <w:pStyle w:val="BodyText"/>
        <w:spacing w:before="196"/>
        <w:ind w:left="307"/>
        <w:jc w:val="both"/>
      </w:pPr>
      <w:r>
        <w:rPr/>
        <w:t>Wilson,</w:t>
      </w:r>
      <w:r>
        <w:rPr>
          <w:spacing w:val="-4"/>
        </w:rPr>
        <w:t> </w:t>
      </w:r>
      <w:r>
        <w:rPr/>
        <w:t>A.</w:t>
      </w:r>
      <w:r>
        <w:rPr>
          <w:spacing w:val="-2"/>
        </w:rPr>
        <w:t> </w:t>
      </w:r>
      <w:r>
        <w:rPr/>
        <w:t>S.</w:t>
      </w:r>
      <w:r>
        <w:rPr>
          <w:spacing w:val="-1"/>
        </w:rPr>
        <w:t> </w:t>
      </w:r>
      <w:r>
        <w:rPr/>
        <w:t>(1995).</w:t>
      </w:r>
      <w:r>
        <w:rPr>
          <w:spacing w:val="-2"/>
        </w:rPr>
        <w:t> </w:t>
      </w:r>
      <w:r>
        <w:rPr/>
        <w:t>Plasticizers:</w:t>
      </w:r>
      <w:r>
        <w:rPr>
          <w:spacing w:val="-1"/>
        </w:rPr>
        <w:t> </w:t>
      </w:r>
      <w:r>
        <w:rPr/>
        <w:t>Principles</w:t>
      </w:r>
      <w:r>
        <w:rPr>
          <w:spacing w:val="-2"/>
        </w:rPr>
        <w:t> </w:t>
      </w:r>
      <w:r>
        <w:rPr/>
        <w:t>and</w:t>
      </w:r>
      <w:r>
        <w:rPr>
          <w:spacing w:val="-1"/>
        </w:rPr>
        <w:t> </w:t>
      </w:r>
      <w:r>
        <w:rPr/>
        <w:t>Practice,</w:t>
      </w:r>
      <w:r>
        <w:rPr>
          <w:spacing w:val="-2"/>
        </w:rPr>
        <w:t> </w:t>
      </w:r>
      <w:r>
        <w:rPr/>
        <w:t>The Institute</w:t>
      </w:r>
      <w:r>
        <w:rPr>
          <w:spacing w:val="-3"/>
        </w:rPr>
        <w:t> </w:t>
      </w:r>
      <w:r>
        <w:rPr/>
        <w:t>of </w:t>
      </w:r>
      <w:r>
        <w:rPr>
          <w:spacing w:val="-2"/>
        </w:rPr>
        <w:t>Materials.</w:t>
      </w:r>
    </w:p>
    <w:p>
      <w:pPr>
        <w:spacing w:after="0"/>
        <w:jc w:val="both"/>
        <w:sectPr>
          <w:pgSz w:w="11910" w:h="16840"/>
          <w:pgMar w:header="0" w:footer="1014" w:top="1340" w:bottom="1200" w:left="1680" w:right="500"/>
        </w:sectPr>
      </w:pPr>
    </w:p>
    <w:p>
      <w:pPr>
        <w:pStyle w:val="BodyText"/>
        <w:spacing w:line="242" w:lineRule="auto" w:before="73"/>
        <w:ind w:left="1027" w:right="934" w:hanging="720"/>
        <w:jc w:val="both"/>
      </w:pPr>
      <w:r>
        <w:rPr/>
        <w:t>Wiset, L., Poomsa-ad, N., Jomlapeeratikul, P., &amp; Borompichaichartkul, C. (2014). Effects of drying temperatures and glycerol concentrations on properties of edible film from konjac flour. </w:t>
      </w:r>
      <w:r>
        <w:rPr>
          <w:i/>
        </w:rPr>
        <w:t>Journal of Medical and Bioengineering Vol</w:t>
      </w:r>
      <w:r>
        <w:rPr/>
        <w:t>, </w:t>
      </w:r>
      <w:r>
        <w:rPr>
          <w:i/>
        </w:rPr>
        <w:t>3</w:t>
      </w:r>
      <w:r>
        <w:rPr/>
        <w:t>(3).</w:t>
      </w:r>
    </w:p>
    <w:p>
      <w:pPr>
        <w:spacing w:before="192"/>
        <w:ind w:left="1027" w:right="941" w:hanging="720"/>
        <w:jc w:val="both"/>
        <w:rPr>
          <w:sz w:val="24"/>
        </w:rPr>
      </w:pPr>
      <w:r>
        <w:rPr>
          <w:sz w:val="24"/>
        </w:rPr>
        <w:t>Wittaya,</w:t>
      </w:r>
      <w:r>
        <w:rPr>
          <w:spacing w:val="80"/>
          <w:sz w:val="24"/>
        </w:rPr>
        <w:t> </w:t>
      </w:r>
      <w:r>
        <w:rPr>
          <w:sz w:val="24"/>
        </w:rPr>
        <w:t>T.</w:t>
      </w:r>
      <w:r>
        <w:rPr>
          <w:spacing w:val="80"/>
          <w:sz w:val="24"/>
        </w:rPr>
        <w:t> </w:t>
      </w:r>
      <w:r>
        <w:rPr>
          <w:sz w:val="24"/>
        </w:rPr>
        <w:t>(2012).</w:t>
      </w:r>
      <w:r>
        <w:rPr>
          <w:spacing w:val="80"/>
          <w:sz w:val="24"/>
        </w:rPr>
        <w:t> </w:t>
      </w:r>
      <w:r>
        <w:rPr>
          <w:sz w:val="24"/>
        </w:rPr>
        <w:t>Rice</w:t>
      </w:r>
      <w:r>
        <w:rPr>
          <w:spacing w:val="80"/>
          <w:sz w:val="24"/>
        </w:rPr>
        <w:t> </w:t>
      </w:r>
      <w:r>
        <w:rPr>
          <w:sz w:val="24"/>
        </w:rPr>
        <w:t>starch-based</w:t>
      </w:r>
      <w:r>
        <w:rPr>
          <w:spacing w:val="80"/>
          <w:sz w:val="24"/>
        </w:rPr>
        <w:t> </w:t>
      </w:r>
      <w:r>
        <w:rPr>
          <w:sz w:val="24"/>
        </w:rPr>
        <w:t>biodegradable</w:t>
      </w:r>
      <w:r>
        <w:rPr>
          <w:spacing w:val="80"/>
          <w:sz w:val="24"/>
        </w:rPr>
        <w:t> </w:t>
      </w:r>
      <w:r>
        <w:rPr>
          <w:sz w:val="24"/>
        </w:rPr>
        <w:t>films:</w:t>
      </w:r>
      <w:r>
        <w:rPr>
          <w:spacing w:val="80"/>
          <w:sz w:val="24"/>
        </w:rPr>
        <w:t> </w:t>
      </w:r>
      <w:r>
        <w:rPr>
          <w:sz w:val="24"/>
        </w:rPr>
        <w:t>properties enhancement. </w:t>
      </w:r>
      <w:r>
        <w:rPr>
          <w:i/>
          <w:sz w:val="24"/>
        </w:rPr>
        <w:t>Structure and Function of Food Engineering</w:t>
      </w:r>
      <w:r>
        <w:rPr>
          <w:sz w:val="24"/>
        </w:rPr>
        <w:t>, </w:t>
      </w:r>
      <w:r>
        <w:rPr>
          <w:i/>
          <w:sz w:val="24"/>
        </w:rPr>
        <w:t>5</w:t>
      </w:r>
      <w:r>
        <w:rPr>
          <w:sz w:val="24"/>
        </w:rPr>
        <w:t>, 103-134.</w:t>
      </w:r>
    </w:p>
    <w:p>
      <w:pPr>
        <w:pStyle w:val="BodyText"/>
        <w:spacing w:before="2"/>
      </w:pPr>
    </w:p>
    <w:p>
      <w:pPr>
        <w:spacing w:before="0"/>
        <w:ind w:left="307" w:right="0" w:firstLine="0"/>
        <w:jc w:val="left"/>
        <w:rPr>
          <w:sz w:val="24"/>
        </w:rPr>
      </w:pPr>
      <w:r>
        <w:rPr>
          <w:sz w:val="24"/>
        </w:rPr>
        <w:t>Wypych,</w:t>
      </w:r>
      <w:r>
        <w:rPr>
          <w:spacing w:val="-1"/>
          <w:sz w:val="24"/>
        </w:rPr>
        <w:t> </w:t>
      </w:r>
      <w:r>
        <w:rPr>
          <w:sz w:val="24"/>
        </w:rPr>
        <w:t>G.</w:t>
      </w:r>
      <w:r>
        <w:rPr>
          <w:spacing w:val="-1"/>
          <w:sz w:val="24"/>
        </w:rPr>
        <w:t> </w:t>
      </w:r>
      <w:r>
        <w:rPr>
          <w:sz w:val="24"/>
        </w:rPr>
        <w:t>(2004).</w:t>
      </w:r>
      <w:r>
        <w:rPr>
          <w:spacing w:val="-1"/>
          <w:sz w:val="24"/>
        </w:rPr>
        <w:t> </w:t>
      </w:r>
      <w:r>
        <w:rPr>
          <w:i/>
          <w:sz w:val="24"/>
        </w:rPr>
        <w:t>Handbook</w:t>
      </w:r>
      <w:r>
        <w:rPr>
          <w:i/>
          <w:spacing w:val="-2"/>
          <w:sz w:val="24"/>
        </w:rPr>
        <w:t> </w:t>
      </w:r>
      <w:r>
        <w:rPr>
          <w:i/>
          <w:sz w:val="24"/>
        </w:rPr>
        <w:t>of</w:t>
      </w:r>
      <w:r>
        <w:rPr>
          <w:i/>
          <w:spacing w:val="-1"/>
          <w:sz w:val="24"/>
        </w:rPr>
        <w:t> </w:t>
      </w:r>
      <w:r>
        <w:rPr>
          <w:i/>
          <w:sz w:val="24"/>
        </w:rPr>
        <w:t>plasticizers</w:t>
      </w:r>
      <w:r>
        <w:rPr>
          <w:sz w:val="24"/>
        </w:rPr>
        <w:t>.</w:t>
      </w:r>
      <w:r>
        <w:rPr>
          <w:spacing w:val="-1"/>
          <w:sz w:val="24"/>
        </w:rPr>
        <w:t> </w:t>
      </w:r>
      <w:r>
        <w:rPr>
          <w:sz w:val="24"/>
        </w:rPr>
        <w:t>ChemTec</w:t>
      </w:r>
      <w:r>
        <w:rPr>
          <w:spacing w:val="-1"/>
          <w:sz w:val="24"/>
        </w:rPr>
        <w:t> </w:t>
      </w:r>
      <w:r>
        <w:rPr>
          <w:spacing w:val="-2"/>
          <w:sz w:val="24"/>
        </w:rPr>
        <w:t>Publishing.</w:t>
      </w:r>
    </w:p>
    <w:p>
      <w:pPr>
        <w:pStyle w:val="BodyText"/>
        <w:spacing w:before="199"/>
        <w:ind w:left="1027" w:right="937" w:hanging="720"/>
        <w:jc w:val="both"/>
      </w:pPr>
      <w:r>
        <w:rPr/>
        <w:t>Xu, Y. X., Kim, K. M., Hanna, M. A., &amp; Nag, D. (2005). Chitosan–starch composite film: preparation and characterization. </w:t>
      </w:r>
      <w:r>
        <w:rPr>
          <w:i/>
        </w:rPr>
        <w:t>Industrial crops and Products</w:t>
      </w:r>
      <w:r>
        <w:rPr/>
        <w:t>,</w:t>
      </w:r>
      <w:r>
        <w:rPr>
          <w:spacing w:val="-1"/>
        </w:rPr>
        <w:t> </w:t>
      </w:r>
      <w:r>
        <w:rPr>
          <w:i/>
        </w:rPr>
        <w:t>21</w:t>
      </w:r>
      <w:r>
        <w:rPr/>
        <w:t>(2), </w:t>
      </w:r>
      <w:r>
        <w:rPr>
          <w:spacing w:val="-2"/>
        </w:rPr>
        <w:t>185-192.</w:t>
      </w:r>
    </w:p>
    <w:p>
      <w:pPr>
        <w:pStyle w:val="BodyText"/>
        <w:spacing w:line="242" w:lineRule="auto" w:before="200"/>
        <w:ind w:left="1027" w:right="942" w:hanging="720"/>
        <w:jc w:val="both"/>
      </w:pPr>
      <w:r>
        <w:rPr/>
        <w:t>Yang, L., &amp; Paulson, A. T. (2000). Mechanical and water vapour barrier properties of edible gellan films. </w:t>
      </w:r>
      <w:r>
        <w:rPr>
          <w:i/>
        </w:rPr>
        <w:t>Food Research International</w:t>
      </w:r>
      <w:r>
        <w:rPr/>
        <w:t>, </w:t>
      </w:r>
      <w:r>
        <w:rPr>
          <w:i/>
        </w:rPr>
        <w:t>33</w:t>
      </w:r>
      <w:r>
        <w:rPr/>
        <w:t>(7), 563-570.</w:t>
      </w:r>
    </w:p>
    <w:p>
      <w:pPr>
        <w:pStyle w:val="BodyText"/>
        <w:spacing w:before="194"/>
        <w:ind w:left="1027" w:right="935" w:hanging="720"/>
        <w:jc w:val="both"/>
      </w:pPr>
      <w:r>
        <w:rPr/>
        <w:t>Younes, I., &amp; Rinaudo, M. (2015). Chitin and chitosan preparation from marine</w:t>
      </w:r>
      <w:r>
        <w:rPr>
          <w:spacing w:val="40"/>
        </w:rPr>
        <w:t> </w:t>
      </w:r>
      <w:r>
        <w:rPr/>
        <w:t>sources. Structure, properties and applications. </w:t>
      </w:r>
      <w:r>
        <w:rPr>
          <w:i/>
        </w:rPr>
        <w:t>Marine drugs</w:t>
      </w:r>
      <w:r>
        <w:rPr/>
        <w:t>,</w:t>
      </w:r>
      <w:r>
        <w:rPr>
          <w:spacing w:val="-2"/>
        </w:rPr>
        <w:t> </w:t>
      </w:r>
      <w:r>
        <w:rPr>
          <w:i/>
        </w:rPr>
        <w:t>13</w:t>
      </w:r>
      <w:r>
        <w:rPr/>
        <w:t>(3), 1133- </w:t>
      </w:r>
      <w:r>
        <w:rPr>
          <w:spacing w:val="-2"/>
        </w:rPr>
        <w:t>1174..</w:t>
      </w:r>
    </w:p>
    <w:p>
      <w:pPr>
        <w:pStyle w:val="BodyText"/>
        <w:spacing w:before="202"/>
        <w:ind w:left="1027" w:right="940" w:hanging="720"/>
        <w:jc w:val="both"/>
      </w:pPr>
      <w:r>
        <w:rPr/>
        <w:t>Yuan, Y., Zhang, L., Dai, Y., &amp; Yu, J. (2007). Physicochemical properties of starch obtained from Dioscorea nipponica Makino comparison with other </w:t>
      </w:r>
      <w:r>
        <w:rPr/>
        <w:t>tuber starches. </w:t>
      </w:r>
      <w:r>
        <w:rPr>
          <w:i/>
        </w:rPr>
        <w:t>Journal of Food Engineering</w:t>
      </w:r>
      <w:r>
        <w:rPr/>
        <w:t>, </w:t>
      </w:r>
      <w:r>
        <w:rPr>
          <w:i/>
        </w:rPr>
        <w:t>82</w:t>
      </w:r>
      <w:r>
        <w:rPr/>
        <w:t>(4), 436-442.</w:t>
      </w:r>
    </w:p>
    <w:p>
      <w:pPr>
        <w:pStyle w:val="BodyText"/>
        <w:spacing w:before="199"/>
        <w:ind w:left="1027" w:right="937" w:hanging="720"/>
        <w:jc w:val="both"/>
      </w:pPr>
      <w:r>
        <w:rPr/>
        <w:t>Zhai, M., Zhao, L., Yoshii, F., &amp; Kume, T. (2004). Study on antibacterial starch/chitosan blend film formed under the action of irradiation. </w:t>
      </w:r>
      <w:r>
        <w:rPr>
          <w:i/>
        </w:rPr>
        <w:t>Carbohydrate Polymers, </w:t>
      </w:r>
      <w:r>
        <w:rPr/>
        <w:t>57(1), 83-88.</w:t>
      </w:r>
    </w:p>
    <w:p>
      <w:pPr>
        <w:pStyle w:val="BodyText"/>
        <w:spacing w:line="242" w:lineRule="auto" w:before="200"/>
        <w:ind w:left="1027" w:right="943" w:hanging="720"/>
        <w:jc w:val="both"/>
      </w:pPr>
      <w:r>
        <w:rPr/>
        <w:t>Zhang, Y.,</w:t>
      </w:r>
      <w:r>
        <w:rPr>
          <w:spacing w:val="-2"/>
        </w:rPr>
        <w:t> </w:t>
      </w:r>
      <w:r>
        <w:rPr/>
        <w:t>&amp;</w:t>
      </w:r>
      <w:r>
        <w:rPr>
          <w:spacing w:val="-3"/>
        </w:rPr>
        <w:t> </w:t>
      </w:r>
      <w:r>
        <w:rPr/>
        <w:t>Han,</w:t>
      </w:r>
      <w:r>
        <w:rPr>
          <w:spacing w:val="-1"/>
        </w:rPr>
        <w:t> </w:t>
      </w:r>
      <w:r>
        <w:rPr/>
        <w:t>J.</w:t>
      </w:r>
      <w:r>
        <w:rPr>
          <w:spacing w:val="-1"/>
        </w:rPr>
        <w:t> </w:t>
      </w:r>
      <w:r>
        <w:rPr/>
        <w:t>H. (2006).</w:t>
      </w:r>
      <w:r>
        <w:rPr>
          <w:spacing w:val="-2"/>
        </w:rPr>
        <w:t> </w:t>
      </w:r>
      <w:r>
        <w:rPr/>
        <w:t>Plasticization</w:t>
      </w:r>
      <w:r>
        <w:rPr>
          <w:spacing w:val="-1"/>
        </w:rPr>
        <w:t> </w:t>
      </w:r>
      <w:r>
        <w:rPr/>
        <w:t>of</w:t>
      </w:r>
      <w:r>
        <w:rPr>
          <w:spacing w:val="-2"/>
        </w:rPr>
        <w:t> </w:t>
      </w:r>
      <w:r>
        <w:rPr/>
        <w:t>pea</w:t>
      </w:r>
      <w:r>
        <w:rPr>
          <w:spacing w:val="-2"/>
        </w:rPr>
        <w:t> </w:t>
      </w:r>
      <w:r>
        <w:rPr/>
        <w:t>starch films</w:t>
      </w:r>
      <w:r>
        <w:rPr>
          <w:spacing w:val="-1"/>
        </w:rPr>
        <w:t> </w:t>
      </w:r>
      <w:r>
        <w:rPr/>
        <w:t>with</w:t>
      </w:r>
      <w:r>
        <w:rPr>
          <w:spacing w:val="-1"/>
        </w:rPr>
        <w:t> </w:t>
      </w:r>
      <w:r>
        <w:rPr/>
        <w:t>monosaccharides and polyols. </w:t>
      </w:r>
      <w:r>
        <w:rPr>
          <w:i/>
        </w:rPr>
        <w:t>Journal of Food Science, </w:t>
      </w:r>
      <w:r>
        <w:rPr/>
        <w:t>71(6), E253-E261.</w:t>
      </w:r>
    </w:p>
    <w:p>
      <w:pPr>
        <w:pStyle w:val="BodyText"/>
        <w:spacing w:before="193"/>
        <w:ind w:left="1027" w:right="935" w:hanging="720"/>
        <w:jc w:val="both"/>
      </w:pPr>
      <w:r>
        <w:rPr/>
        <w:t>Zhong, Q. P., &amp; Xia, W. S. (2008). Physicochemical properties of edible and preservative films from chitosan/cassava starch/gelatin blend plasticized with glycerol. </w:t>
      </w:r>
      <w:r>
        <w:rPr>
          <w:i/>
        </w:rPr>
        <w:t>Food Technology and Biotechnology</w:t>
      </w:r>
      <w:r>
        <w:rPr/>
        <w:t>, </w:t>
      </w:r>
      <w:r>
        <w:rPr>
          <w:i/>
        </w:rPr>
        <w:t>46</w:t>
      </w:r>
      <w:r>
        <w:rPr/>
        <w:t>(3), 262-269.</w:t>
      </w:r>
    </w:p>
    <w:p>
      <w:pPr>
        <w:spacing w:line="242" w:lineRule="auto" w:before="202"/>
        <w:ind w:left="1027" w:right="938" w:hanging="720"/>
        <w:jc w:val="both"/>
        <w:rPr>
          <w:sz w:val="24"/>
        </w:rPr>
      </w:pPr>
      <w:r>
        <w:rPr>
          <w:color w:val="212121"/>
          <w:sz w:val="24"/>
        </w:rPr>
        <w:t>Zhu,</w:t>
      </w:r>
      <w:r>
        <w:rPr>
          <w:color w:val="212121"/>
          <w:spacing w:val="80"/>
          <w:sz w:val="24"/>
        </w:rPr>
        <w:t> </w:t>
      </w:r>
      <w:r>
        <w:rPr>
          <w:color w:val="212121"/>
          <w:sz w:val="24"/>
        </w:rPr>
        <w:t>F.</w:t>
      </w:r>
      <w:r>
        <w:rPr>
          <w:color w:val="212121"/>
          <w:spacing w:val="80"/>
          <w:sz w:val="24"/>
        </w:rPr>
        <w:t> </w:t>
      </w:r>
      <w:r>
        <w:rPr>
          <w:color w:val="212121"/>
          <w:sz w:val="24"/>
        </w:rPr>
        <w:t>(2020).</w:t>
      </w:r>
      <w:r>
        <w:rPr>
          <w:color w:val="212121"/>
          <w:spacing w:val="80"/>
          <w:sz w:val="24"/>
        </w:rPr>
        <w:t> </w:t>
      </w:r>
      <w:r>
        <w:rPr>
          <w:color w:val="212121"/>
          <w:sz w:val="24"/>
        </w:rPr>
        <w:t>Underutilized</w:t>
      </w:r>
      <w:r>
        <w:rPr>
          <w:color w:val="212121"/>
          <w:spacing w:val="80"/>
          <w:sz w:val="24"/>
        </w:rPr>
        <w:t> </w:t>
      </w:r>
      <w:r>
        <w:rPr>
          <w:color w:val="212121"/>
          <w:sz w:val="24"/>
        </w:rPr>
        <w:t>and</w:t>
      </w:r>
      <w:r>
        <w:rPr>
          <w:color w:val="212121"/>
          <w:spacing w:val="80"/>
          <w:sz w:val="24"/>
        </w:rPr>
        <w:t> </w:t>
      </w:r>
      <w:r>
        <w:rPr>
          <w:color w:val="212121"/>
          <w:sz w:val="24"/>
        </w:rPr>
        <w:t>unconventional</w:t>
      </w:r>
      <w:r>
        <w:rPr>
          <w:color w:val="212121"/>
          <w:spacing w:val="80"/>
          <w:sz w:val="24"/>
        </w:rPr>
        <w:t> </w:t>
      </w:r>
      <w:r>
        <w:rPr>
          <w:color w:val="212121"/>
          <w:sz w:val="24"/>
        </w:rPr>
        <w:t>starches:</w:t>
      </w:r>
      <w:r>
        <w:rPr>
          <w:color w:val="212121"/>
          <w:spacing w:val="80"/>
          <w:sz w:val="24"/>
        </w:rPr>
        <w:t> </w:t>
      </w:r>
      <w:r>
        <w:rPr>
          <w:color w:val="212121"/>
          <w:sz w:val="24"/>
        </w:rPr>
        <w:t>Why</w:t>
      </w:r>
      <w:r>
        <w:rPr>
          <w:color w:val="212121"/>
          <w:spacing w:val="80"/>
          <w:sz w:val="24"/>
        </w:rPr>
        <w:t> </w:t>
      </w:r>
      <w:r>
        <w:rPr>
          <w:color w:val="212121"/>
          <w:sz w:val="24"/>
        </w:rPr>
        <w:t>should</w:t>
      </w:r>
      <w:r>
        <w:rPr>
          <w:color w:val="212121"/>
          <w:spacing w:val="80"/>
          <w:sz w:val="24"/>
        </w:rPr>
        <w:t> </w:t>
      </w:r>
      <w:r>
        <w:rPr>
          <w:color w:val="212121"/>
          <w:sz w:val="24"/>
        </w:rPr>
        <w:t>we care?. </w:t>
      </w:r>
      <w:r>
        <w:rPr>
          <w:i/>
          <w:color w:val="212121"/>
          <w:sz w:val="24"/>
        </w:rPr>
        <w:t>Trends in Food Science &amp; Technology</w:t>
      </w:r>
      <w:r>
        <w:rPr>
          <w:color w:val="212121"/>
          <w:sz w:val="24"/>
        </w:rPr>
        <w:t>, </w:t>
      </w:r>
      <w:r>
        <w:rPr>
          <w:i/>
          <w:color w:val="212121"/>
          <w:sz w:val="24"/>
        </w:rPr>
        <w:t>100</w:t>
      </w:r>
      <w:r>
        <w:rPr>
          <w:color w:val="212121"/>
          <w:sz w:val="24"/>
        </w:rPr>
        <w:t>, 363-373.</w:t>
      </w:r>
    </w:p>
    <w:p>
      <w:pPr>
        <w:spacing w:line="242" w:lineRule="auto" w:before="194"/>
        <w:ind w:left="1027" w:right="935" w:hanging="720"/>
        <w:jc w:val="both"/>
        <w:rPr>
          <w:sz w:val="24"/>
        </w:rPr>
      </w:pPr>
      <w:r>
        <w:rPr>
          <w:sz w:val="24"/>
        </w:rPr>
        <w:t>Zivkovic, N. (2009). Polyhydroxyalkanoates, green chemistry (seminar). </w:t>
      </w:r>
      <w:r>
        <w:rPr>
          <w:i/>
          <w:sz w:val="24"/>
        </w:rPr>
        <w:t>Food Technology Zagreb,(in Croatian)</w:t>
      </w:r>
      <w:r>
        <w:rPr>
          <w:sz w:val="24"/>
        </w:rPr>
        <w:t>, </w:t>
      </w:r>
      <w:r>
        <w:rPr>
          <w:i/>
          <w:sz w:val="24"/>
        </w:rPr>
        <w:t>14</w:t>
      </w:r>
      <w:r>
        <w:rPr>
          <w:sz w:val="24"/>
        </w:rPr>
        <w:t>.</w:t>
      </w:r>
    </w:p>
    <w:p>
      <w:pPr>
        <w:pStyle w:val="BodyText"/>
        <w:spacing w:line="242" w:lineRule="auto" w:before="194"/>
        <w:ind w:left="1027" w:right="935" w:hanging="720"/>
        <w:jc w:val="both"/>
      </w:pPr>
      <w:r>
        <w:rPr/>
        <w:t>Zobel, H. F. (1988). Molecules to granules: a comprehensive starch review. </w:t>
      </w:r>
      <w:r>
        <w:rPr>
          <w:i/>
        </w:rPr>
        <w:t>Starch- Stärke</w:t>
      </w:r>
      <w:r>
        <w:rPr/>
        <w:t>, </w:t>
      </w:r>
      <w:r>
        <w:rPr>
          <w:i/>
        </w:rPr>
        <w:t>40</w:t>
      </w:r>
      <w:r>
        <w:rPr/>
        <w:t>(2), 44-50.</w:t>
      </w:r>
    </w:p>
    <w:p>
      <w:pPr>
        <w:spacing w:line="242" w:lineRule="auto" w:before="196"/>
        <w:ind w:left="1027" w:right="934" w:hanging="720"/>
        <w:jc w:val="both"/>
        <w:rPr>
          <w:sz w:val="24"/>
        </w:rPr>
      </w:pPr>
      <w:r>
        <w:rPr>
          <w:sz w:val="24"/>
        </w:rPr>
        <w:t>Zvezdova, D. (2010).</w:t>
      </w:r>
      <w:r>
        <w:rPr>
          <w:spacing w:val="-1"/>
          <w:sz w:val="24"/>
        </w:rPr>
        <w:t> </w:t>
      </w:r>
      <w:r>
        <w:rPr>
          <w:sz w:val="24"/>
        </w:rPr>
        <w:t>Synthesis and characterization of</w:t>
      </w:r>
      <w:r>
        <w:rPr>
          <w:spacing w:val="-1"/>
          <w:sz w:val="24"/>
        </w:rPr>
        <w:t> </w:t>
      </w:r>
      <w:r>
        <w:rPr>
          <w:sz w:val="24"/>
        </w:rPr>
        <w:t>chitosan from marine sources in Black Sea. </w:t>
      </w:r>
      <w:r>
        <w:rPr>
          <w:i/>
          <w:color w:val="000000"/>
          <w:sz w:val="24"/>
          <w:shd w:fill="F8F8F9" w:color="auto" w:val="clear"/>
        </w:rPr>
        <w:t>Scientific Papers of the University of Ruse</w:t>
      </w:r>
      <w:r>
        <w:rPr>
          <w:color w:val="000000"/>
          <w:sz w:val="24"/>
        </w:rPr>
        <w:t>, </w:t>
      </w:r>
      <w:r>
        <w:rPr>
          <w:i/>
          <w:color w:val="000000"/>
          <w:sz w:val="24"/>
        </w:rPr>
        <w:t>49</w:t>
      </w:r>
      <w:r>
        <w:rPr>
          <w:color w:val="000000"/>
          <w:sz w:val="24"/>
        </w:rPr>
        <w:t>(9), 65-69.</w:t>
      </w:r>
    </w:p>
    <w:p>
      <w:pPr>
        <w:pStyle w:val="BodyText"/>
        <w:spacing w:before="194"/>
        <w:ind w:left="1027" w:right="940" w:hanging="720"/>
        <w:jc w:val="both"/>
      </w:pPr>
      <w:r>
        <w:rPr/>
        <w:t>Zweifel, R., Rigling, A., &amp;</w:t>
      </w:r>
      <w:r>
        <w:rPr>
          <w:spacing w:val="-1"/>
        </w:rPr>
        <w:t> </w:t>
      </w:r>
      <w:r>
        <w:rPr/>
        <w:t>Dobbertin, M. (2009). Species‐specific stomatal response of trees to drought–a link to vegetation dynamicss. </w:t>
      </w:r>
      <w:r>
        <w:rPr>
          <w:i/>
        </w:rPr>
        <w:t>Journal of Vegetation Science, </w:t>
      </w:r>
      <w:r>
        <w:rPr/>
        <w:t>20(3), 442-454.</w:t>
      </w:r>
    </w:p>
    <w:sectPr>
      <w:pgSz w:w="11910" w:h="16840"/>
      <w:pgMar w:header="0" w:footer="1014" w:top="1340" w:bottom="1200" w:left="168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ambria">
    <w:altName w:val="Cambria"/>
    <w:charset w:val="1"/>
    <w:family w:val="roman"/>
    <w:pitch w:val="variable"/>
  </w:font>
  <w:font w:name="Cambria Math">
    <w:altName w:val="Cambria Math"/>
    <w:charset w:val="1"/>
    <w:family w:val="roman"/>
    <w:pitch w:val="variable"/>
  </w:font>
  <w:font w:name="Segoe UI">
    <w:altName w:val="Segoe UI"/>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217280">
              <wp:simplePos x="0" y="0"/>
              <wp:positionH relativeFrom="page">
                <wp:posOffset>3836796</wp:posOffset>
              </wp:positionH>
              <wp:positionV relativeFrom="page">
                <wp:posOffset>9908540</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2.109985pt;margin-top:780.200012pt;width:19.650pt;height:13.05pt;mso-position-horizontal-relative:page;mso-position-vertical-relative:page;z-index:-18099200"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217792">
              <wp:simplePos x="0" y="0"/>
              <wp:positionH relativeFrom="page">
                <wp:posOffset>3810889</wp:posOffset>
              </wp:positionH>
              <wp:positionV relativeFrom="page">
                <wp:posOffset>9905492</wp:posOffset>
              </wp:positionV>
              <wp:extent cx="301625" cy="16573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0.070007pt;margin-top:779.960022pt;width:23.75pt;height:13.05pt;mso-position-horizontal-relative:page;mso-position-vertical-relative:page;z-index:-18098688"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2">
    <w:multiLevelType w:val="hybridMultilevel"/>
    <w:lvl w:ilvl="0">
      <w:start w:val="5"/>
      <w:numFmt w:val="decimal"/>
      <w:lvlText w:val="%1"/>
      <w:lvlJc w:val="left"/>
      <w:pPr>
        <w:ind w:left="1687" w:hanging="1380"/>
        <w:jc w:val="left"/>
      </w:pPr>
      <w:rPr>
        <w:rFonts w:hint="default"/>
        <w:lang w:val="en-US" w:eastAsia="en-US" w:bidi="ar-SA"/>
      </w:rPr>
    </w:lvl>
    <w:lvl w:ilvl="1">
      <w:start w:val="0"/>
      <w:numFmt w:val="decimal"/>
      <w:lvlText w:val="%1.%2"/>
      <w:lvlJc w:val="left"/>
      <w:pPr>
        <w:ind w:left="1687" w:hanging="138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027" w:hanging="488"/>
        <w:jc w:val="right"/>
      </w:pPr>
      <w:rPr>
        <w:rFonts w:hint="default"/>
        <w:spacing w:val="0"/>
        <w:w w:val="100"/>
        <w:lang w:val="en-US" w:eastAsia="en-US" w:bidi="ar-SA"/>
      </w:rPr>
    </w:lvl>
    <w:lvl w:ilvl="3">
      <w:start w:val="0"/>
      <w:numFmt w:val="bullet"/>
      <w:lvlText w:val="•"/>
      <w:lvlJc w:val="left"/>
      <w:pPr>
        <w:ind w:left="3468" w:hanging="488"/>
      </w:pPr>
      <w:rPr>
        <w:rFonts w:hint="default"/>
        <w:lang w:val="en-US" w:eastAsia="en-US" w:bidi="ar-SA"/>
      </w:rPr>
    </w:lvl>
    <w:lvl w:ilvl="4">
      <w:start w:val="0"/>
      <w:numFmt w:val="bullet"/>
      <w:lvlText w:val="•"/>
      <w:lvlJc w:val="left"/>
      <w:pPr>
        <w:ind w:left="4362" w:hanging="488"/>
      </w:pPr>
      <w:rPr>
        <w:rFonts w:hint="default"/>
        <w:lang w:val="en-US" w:eastAsia="en-US" w:bidi="ar-SA"/>
      </w:rPr>
    </w:lvl>
    <w:lvl w:ilvl="5">
      <w:start w:val="0"/>
      <w:numFmt w:val="bullet"/>
      <w:lvlText w:val="•"/>
      <w:lvlJc w:val="left"/>
      <w:pPr>
        <w:ind w:left="5256" w:hanging="488"/>
      </w:pPr>
      <w:rPr>
        <w:rFonts w:hint="default"/>
        <w:lang w:val="en-US" w:eastAsia="en-US" w:bidi="ar-SA"/>
      </w:rPr>
    </w:lvl>
    <w:lvl w:ilvl="6">
      <w:start w:val="0"/>
      <w:numFmt w:val="bullet"/>
      <w:lvlText w:val="•"/>
      <w:lvlJc w:val="left"/>
      <w:pPr>
        <w:ind w:left="6150" w:hanging="488"/>
      </w:pPr>
      <w:rPr>
        <w:rFonts w:hint="default"/>
        <w:lang w:val="en-US" w:eastAsia="en-US" w:bidi="ar-SA"/>
      </w:rPr>
    </w:lvl>
    <w:lvl w:ilvl="7">
      <w:start w:val="0"/>
      <w:numFmt w:val="bullet"/>
      <w:lvlText w:val="•"/>
      <w:lvlJc w:val="left"/>
      <w:pPr>
        <w:ind w:left="7044" w:hanging="488"/>
      </w:pPr>
      <w:rPr>
        <w:rFonts w:hint="default"/>
        <w:lang w:val="en-US" w:eastAsia="en-US" w:bidi="ar-SA"/>
      </w:rPr>
    </w:lvl>
    <w:lvl w:ilvl="8">
      <w:start w:val="0"/>
      <w:numFmt w:val="bullet"/>
      <w:lvlText w:val="•"/>
      <w:lvlJc w:val="left"/>
      <w:pPr>
        <w:ind w:left="7938" w:hanging="488"/>
      </w:pPr>
      <w:rPr>
        <w:rFonts w:hint="default"/>
        <w:lang w:val="en-US" w:eastAsia="en-US" w:bidi="ar-SA"/>
      </w:rPr>
    </w:lvl>
  </w:abstractNum>
  <w:abstractNum w:abstractNumId="21">
    <w:multiLevelType w:val="hybridMultilevel"/>
    <w:lvl w:ilvl="0">
      <w:start w:val="4"/>
      <w:numFmt w:val="decimal"/>
      <w:lvlText w:val="%1"/>
      <w:lvlJc w:val="left"/>
      <w:pPr>
        <w:ind w:left="3188" w:hanging="2881"/>
        <w:jc w:val="left"/>
      </w:pPr>
      <w:rPr>
        <w:rFonts w:hint="default"/>
        <w:lang w:val="en-US" w:eastAsia="en-US" w:bidi="ar-SA"/>
      </w:rPr>
    </w:lvl>
    <w:lvl w:ilvl="1">
      <w:start w:val="0"/>
      <w:numFmt w:val="decimal"/>
      <w:lvlText w:val="%1.%2"/>
      <w:lvlJc w:val="left"/>
      <w:pPr>
        <w:ind w:left="3188" w:hanging="288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027" w:hanging="720"/>
        <w:jc w:val="left"/>
      </w:pPr>
      <w:rPr>
        <w:rFonts w:hint="default" w:ascii="Times New Roman" w:hAnsi="Times New Roman" w:eastAsia="Times New Roman" w:cs="Times New Roman"/>
        <w:b/>
        <w:bCs/>
        <w:i w:val="0"/>
        <w:iCs w:val="0"/>
        <w:spacing w:val="0"/>
        <w:w w:val="96"/>
        <w:sz w:val="24"/>
        <w:szCs w:val="24"/>
        <w:lang w:val="en-US" w:eastAsia="en-US" w:bidi="ar-SA"/>
      </w:rPr>
    </w:lvl>
    <w:lvl w:ilvl="4">
      <w:start w:val="0"/>
      <w:numFmt w:val="bullet"/>
      <w:lvlText w:val="•"/>
      <w:lvlJc w:val="left"/>
      <w:pPr>
        <w:ind w:left="5362" w:hanging="720"/>
      </w:pPr>
      <w:rPr>
        <w:rFonts w:hint="default"/>
        <w:lang w:val="en-US" w:eastAsia="en-US" w:bidi="ar-SA"/>
      </w:rPr>
    </w:lvl>
    <w:lvl w:ilvl="5">
      <w:start w:val="0"/>
      <w:numFmt w:val="bullet"/>
      <w:lvlText w:val="•"/>
      <w:lvlJc w:val="left"/>
      <w:pPr>
        <w:ind w:left="6089" w:hanging="720"/>
      </w:pPr>
      <w:rPr>
        <w:rFonts w:hint="default"/>
        <w:lang w:val="en-US" w:eastAsia="en-US" w:bidi="ar-SA"/>
      </w:rPr>
    </w:lvl>
    <w:lvl w:ilvl="6">
      <w:start w:val="0"/>
      <w:numFmt w:val="bullet"/>
      <w:lvlText w:val="•"/>
      <w:lvlJc w:val="left"/>
      <w:pPr>
        <w:ind w:left="6816" w:hanging="720"/>
      </w:pPr>
      <w:rPr>
        <w:rFonts w:hint="default"/>
        <w:lang w:val="en-US" w:eastAsia="en-US" w:bidi="ar-SA"/>
      </w:rPr>
    </w:lvl>
    <w:lvl w:ilvl="7">
      <w:start w:val="0"/>
      <w:numFmt w:val="bullet"/>
      <w:lvlText w:val="•"/>
      <w:lvlJc w:val="left"/>
      <w:pPr>
        <w:ind w:left="7544" w:hanging="720"/>
      </w:pPr>
      <w:rPr>
        <w:rFonts w:hint="default"/>
        <w:lang w:val="en-US" w:eastAsia="en-US" w:bidi="ar-SA"/>
      </w:rPr>
    </w:lvl>
    <w:lvl w:ilvl="8">
      <w:start w:val="0"/>
      <w:numFmt w:val="bullet"/>
      <w:lvlText w:val="•"/>
      <w:lvlJc w:val="left"/>
      <w:pPr>
        <w:ind w:left="8271" w:hanging="720"/>
      </w:pPr>
      <w:rPr>
        <w:rFonts w:hint="default"/>
        <w:lang w:val="en-US" w:eastAsia="en-US" w:bidi="ar-SA"/>
      </w:rPr>
    </w:lvl>
  </w:abstractNum>
  <w:abstractNum w:abstractNumId="20">
    <w:multiLevelType w:val="hybridMultilevel"/>
    <w:lvl w:ilvl="0">
      <w:start w:val="3"/>
      <w:numFmt w:val="decimal"/>
      <w:lvlText w:val="%1"/>
      <w:lvlJc w:val="left"/>
      <w:pPr>
        <w:ind w:left="1027" w:hanging="720"/>
        <w:jc w:val="left"/>
      </w:pPr>
      <w:rPr>
        <w:rFonts w:hint="default"/>
        <w:lang w:val="en-US" w:eastAsia="en-US" w:bidi="ar-SA"/>
      </w:rPr>
    </w:lvl>
    <w:lvl w:ilvl="1">
      <w:start w:val="6"/>
      <w:numFmt w:val="decimal"/>
      <w:lvlText w:val="%1.%2"/>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27"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3631" w:hanging="720"/>
      </w:pPr>
      <w:rPr>
        <w:rFonts w:hint="default"/>
        <w:lang w:val="en-US" w:eastAsia="en-US" w:bidi="ar-SA"/>
      </w:rPr>
    </w:lvl>
    <w:lvl w:ilvl="4">
      <w:start w:val="0"/>
      <w:numFmt w:val="bullet"/>
      <w:lvlText w:val="•"/>
      <w:lvlJc w:val="left"/>
      <w:pPr>
        <w:ind w:left="4502" w:hanging="720"/>
      </w:pPr>
      <w:rPr>
        <w:rFonts w:hint="default"/>
        <w:lang w:val="en-US" w:eastAsia="en-US" w:bidi="ar-SA"/>
      </w:rPr>
    </w:lvl>
    <w:lvl w:ilvl="5">
      <w:start w:val="0"/>
      <w:numFmt w:val="bullet"/>
      <w:lvlText w:val="•"/>
      <w:lvlJc w:val="left"/>
      <w:pPr>
        <w:ind w:left="5373" w:hanging="720"/>
      </w:pPr>
      <w:rPr>
        <w:rFonts w:hint="default"/>
        <w:lang w:val="en-US" w:eastAsia="en-US" w:bidi="ar-SA"/>
      </w:rPr>
    </w:lvl>
    <w:lvl w:ilvl="6">
      <w:start w:val="0"/>
      <w:numFmt w:val="bullet"/>
      <w:lvlText w:val="•"/>
      <w:lvlJc w:val="left"/>
      <w:pPr>
        <w:ind w:left="6243" w:hanging="720"/>
      </w:pPr>
      <w:rPr>
        <w:rFonts w:hint="default"/>
        <w:lang w:val="en-US" w:eastAsia="en-US" w:bidi="ar-SA"/>
      </w:rPr>
    </w:lvl>
    <w:lvl w:ilvl="7">
      <w:start w:val="0"/>
      <w:numFmt w:val="bullet"/>
      <w:lvlText w:val="•"/>
      <w:lvlJc w:val="left"/>
      <w:pPr>
        <w:ind w:left="7114" w:hanging="720"/>
      </w:pPr>
      <w:rPr>
        <w:rFonts w:hint="default"/>
        <w:lang w:val="en-US" w:eastAsia="en-US" w:bidi="ar-SA"/>
      </w:rPr>
    </w:lvl>
    <w:lvl w:ilvl="8">
      <w:start w:val="0"/>
      <w:numFmt w:val="bullet"/>
      <w:lvlText w:val="•"/>
      <w:lvlJc w:val="left"/>
      <w:pPr>
        <w:ind w:left="7985" w:hanging="720"/>
      </w:pPr>
      <w:rPr>
        <w:rFonts w:hint="default"/>
        <w:lang w:val="en-US" w:eastAsia="en-US" w:bidi="ar-SA"/>
      </w:rPr>
    </w:lvl>
  </w:abstractNum>
  <w:abstractNum w:abstractNumId="19">
    <w:multiLevelType w:val="hybridMultilevel"/>
    <w:lvl w:ilvl="0">
      <w:start w:val="3"/>
      <w:numFmt w:val="decimal"/>
      <w:lvlText w:val="%1"/>
      <w:lvlJc w:val="left"/>
      <w:pPr>
        <w:ind w:left="1027" w:hanging="720"/>
        <w:jc w:val="left"/>
      </w:pPr>
      <w:rPr>
        <w:rFonts w:hint="default"/>
        <w:lang w:val="en-US" w:eastAsia="en-US" w:bidi="ar-SA"/>
      </w:rPr>
    </w:lvl>
    <w:lvl w:ilvl="1">
      <w:start w:val="5"/>
      <w:numFmt w:val="decimal"/>
      <w:lvlText w:val="%1.%2."/>
      <w:lvlJc w:val="left"/>
      <w:pPr>
        <w:ind w:left="1027"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2">
      <w:start w:val="1"/>
      <w:numFmt w:val="decimal"/>
      <w:lvlText w:val="%1.%2.%3"/>
      <w:lvlJc w:val="left"/>
      <w:pPr>
        <w:ind w:left="1027"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3631" w:hanging="720"/>
      </w:pPr>
      <w:rPr>
        <w:rFonts w:hint="default"/>
        <w:lang w:val="en-US" w:eastAsia="en-US" w:bidi="ar-SA"/>
      </w:rPr>
    </w:lvl>
    <w:lvl w:ilvl="4">
      <w:start w:val="0"/>
      <w:numFmt w:val="bullet"/>
      <w:lvlText w:val="•"/>
      <w:lvlJc w:val="left"/>
      <w:pPr>
        <w:ind w:left="4502" w:hanging="720"/>
      </w:pPr>
      <w:rPr>
        <w:rFonts w:hint="default"/>
        <w:lang w:val="en-US" w:eastAsia="en-US" w:bidi="ar-SA"/>
      </w:rPr>
    </w:lvl>
    <w:lvl w:ilvl="5">
      <w:start w:val="0"/>
      <w:numFmt w:val="bullet"/>
      <w:lvlText w:val="•"/>
      <w:lvlJc w:val="left"/>
      <w:pPr>
        <w:ind w:left="5373" w:hanging="720"/>
      </w:pPr>
      <w:rPr>
        <w:rFonts w:hint="default"/>
        <w:lang w:val="en-US" w:eastAsia="en-US" w:bidi="ar-SA"/>
      </w:rPr>
    </w:lvl>
    <w:lvl w:ilvl="6">
      <w:start w:val="0"/>
      <w:numFmt w:val="bullet"/>
      <w:lvlText w:val="•"/>
      <w:lvlJc w:val="left"/>
      <w:pPr>
        <w:ind w:left="6243" w:hanging="720"/>
      </w:pPr>
      <w:rPr>
        <w:rFonts w:hint="default"/>
        <w:lang w:val="en-US" w:eastAsia="en-US" w:bidi="ar-SA"/>
      </w:rPr>
    </w:lvl>
    <w:lvl w:ilvl="7">
      <w:start w:val="0"/>
      <w:numFmt w:val="bullet"/>
      <w:lvlText w:val="•"/>
      <w:lvlJc w:val="left"/>
      <w:pPr>
        <w:ind w:left="7114" w:hanging="720"/>
      </w:pPr>
      <w:rPr>
        <w:rFonts w:hint="default"/>
        <w:lang w:val="en-US" w:eastAsia="en-US" w:bidi="ar-SA"/>
      </w:rPr>
    </w:lvl>
    <w:lvl w:ilvl="8">
      <w:start w:val="0"/>
      <w:numFmt w:val="bullet"/>
      <w:lvlText w:val="•"/>
      <w:lvlJc w:val="left"/>
      <w:pPr>
        <w:ind w:left="7985" w:hanging="720"/>
      </w:pPr>
      <w:rPr>
        <w:rFonts w:hint="default"/>
        <w:lang w:val="en-US" w:eastAsia="en-US" w:bidi="ar-SA"/>
      </w:rPr>
    </w:lvl>
  </w:abstractNum>
  <w:abstractNum w:abstractNumId="18">
    <w:multiLevelType w:val="hybridMultilevel"/>
    <w:lvl w:ilvl="0">
      <w:start w:val="3"/>
      <w:numFmt w:val="decimal"/>
      <w:lvlText w:val="%1"/>
      <w:lvlJc w:val="left"/>
      <w:pPr>
        <w:ind w:left="1027" w:hanging="720"/>
        <w:jc w:val="left"/>
      </w:pPr>
      <w:rPr>
        <w:rFonts w:hint="default"/>
        <w:lang w:val="en-US" w:eastAsia="en-US" w:bidi="ar-SA"/>
      </w:rPr>
    </w:lvl>
    <w:lvl w:ilvl="1">
      <w:start w:val="2"/>
      <w:numFmt w:val="decimal"/>
      <w:lvlText w:val="%1.%2"/>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4502" w:hanging="720"/>
      </w:pPr>
      <w:rPr>
        <w:rFonts w:hint="default"/>
        <w:lang w:val="en-US" w:eastAsia="en-US" w:bidi="ar-SA"/>
      </w:rPr>
    </w:lvl>
    <w:lvl w:ilvl="5">
      <w:start w:val="0"/>
      <w:numFmt w:val="bullet"/>
      <w:lvlText w:val="•"/>
      <w:lvlJc w:val="left"/>
      <w:pPr>
        <w:ind w:left="5373" w:hanging="720"/>
      </w:pPr>
      <w:rPr>
        <w:rFonts w:hint="default"/>
        <w:lang w:val="en-US" w:eastAsia="en-US" w:bidi="ar-SA"/>
      </w:rPr>
    </w:lvl>
    <w:lvl w:ilvl="6">
      <w:start w:val="0"/>
      <w:numFmt w:val="bullet"/>
      <w:lvlText w:val="•"/>
      <w:lvlJc w:val="left"/>
      <w:pPr>
        <w:ind w:left="6243" w:hanging="720"/>
      </w:pPr>
      <w:rPr>
        <w:rFonts w:hint="default"/>
        <w:lang w:val="en-US" w:eastAsia="en-US" w:bidi="ar-SA"/>
      </w:rPr>
    </w:lvl>
    <w:lvl w:ilvl="7">
      <w:start w:val="0"/>
      <w:numFmt w:val="bullet"/>
      <w:lvlText w:val="•"/>
      <w:lvlJc w:val="left"/>
      <w:pPr>
        <w:ind w:left="7114" w:hanging="720"/>
      </w:pPr>
      <w:rPr>
        <w:rFonts w:hint="default"/>
        <w:lang w:val="en-US" w:eastAsia="en-US" w:bidi="ar-SA"/>
      </w:rPr>
    </w:lvl>
    <w:lvl w:ilvl="8">
      <w:start w:val="0"/>
      <w:numFmt w:val="bullet"/>
      <w:lvlText w:val="•"/>
      <w:lvlJc w:val="left"/>
      <w:pPr>
        <w:ind w:left="7985" w:hanging="720"/>
      </w:pPr>
      <w:rPr>
        <w:rFonts w:hint="default"/>
        <w:lang w:val="en-US" w:eastAsia="en-US" w:bidi="ar-SA"/>
      </w:rPr>
    </w:lvl>
  </w:abstractNum>
  <w:abstractNum w:abstractNumId="17">
    <w:multiLevelType w:val="hybridMultilevel"/>
    <w:lvl w:ilvl="0">
      <w:start w:val="3"/>
      <w:numFmt w:val="decimal"/>
      <w:lvlText w:val="%1"/>
      <w:lvlJc w:val="left"/>
      <w:pPr>
        <w:ind w:left="1027" w:hanging="720"/>
        <w:jc w:val="left"/>
      </w:pPr>
      <w:rPr>
        <w:rFonts w:hint="default"/>
        <w:lang w:val="en-US" w:eastAsia="en-US" w:bidi="ar-SA"/>
      </w:rPr>
    </w:lvl>
    <w:lvl w:ilvl="1">
      <w:start w:val="1"/>
      <w:numFmt w:val="decimal"/>
      <w:lvlText w:val="%1.%2."/>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631" w:hanging="720"/>
      </w:pPr>
      <w:rPr>
        <w:rFonts w:hint="default"/>
        <w:lang w:val="en-US" w:eastAsia="en-US" w:bidi="ar-SA"/>
      </w:rPr>
    </w:lvl>
    <w:lvl w:ilvl="4">
      <w:start w:val="0"/>
      <w:numFmt w:val="bullet"/>
      <w:lvlText w:val="•"/>
      <w:lvlJc w:val="left"/>
      <w:pPr>
        <w:ind w:left="4502" w:hanging="720"/>
      </w:pPr>
      <w:rPr>
        <w:rFonts w:hint="default"/>
        <w:lang w:val="en-US" w:eastAsia="en-US" w:bidi="ar-SA"/>
      </w:rPr>
    </w:lvl>
    <w:lvl w:ilvl="5">
      <w:start w:val="0"/>
      <w:numFmt w:val="bullet"/>
      <w:lvlText w:val="•"/>
      <w:lvlJc w:val="left"/>
      <w:pPr>
        <w:ind w:left="5373" w:hanging="720"/>
      </w:pPr>
      <w:rPr>
        <w:rFonts w:hint="default"/>
        <w:lang w:val="en-US" w:eastAsia="en-US" w:bidi="ar-SA"/>
      </w:rPr>
    </w:lvl>
    <w:lvl w:ilvl="6">
      <w:start w:val="0"/>
      <w:numFmt w:val="bullet"/>
      <w:lvlText w:val="•"/>
      <w:lvlJc w:val="left"/>
      <w:pPr>
        <w:ind w:left="6243" w:hanging="720"/>
      </w:pPr>
      <w:rPr>
        <w:rFonts w:hint="default"/>
        <w:lang w:val="en-US" w:eastAsia="en-US" w:bidi="ar-SA"/>
      </w:rPr>
    </w:lvl>
    <w:lvl w:ilvl="7">
      <w:start w:val="0"/>
      <w:numFmt w:val="bullet"/>
      <w:lvlText w:val="•"/>
      <w:lvlJc w:val="left"/>
      <w:pPr>
        <w:ind w:left="7114" w:hanging="720"/>
      </w:pPr>
      <w:rPr>
        <w:rFonts w:hint="default"/>
        <w:lang w:val="en-US" w:eastAsia="en-US" w:bidi="ar-SA"/>
      </w:rPr>
    </w:lvl>
    <w:lvl w:ilvl="8">
      <w:start w:val="0"/>
      <w:numFmt w:val="bullet"/>
      <w:lvlText w:val="•"/>
      <w:lvlJc w:val="left"/>
      <w:pPr>
        <w:ind w:left="7985" w:hanging="720"/>
      </w:pPr>
      <w:rPr>
        <w:rFonts w:hint="default"/>
        <w:lang w:val="en-US" w:eastAsia="en-US" w:bidi="ar-SA"/>
      </w:rPr>
    </w:lvl>
  </w:abstractNum>
  <w:abstractNum w:abstractNumId="16">
    <w:multiLevelType w:val="hybridMultilevel"/>
    <w:lvl w:ilvl="0">
      <w:start w:val="2"/>
      <w:numFmt w:val="decimal"/>
      <w:lvlText w:val="%1"/>
      <w:lvlJc w:val="left"/>
      <w:pPr>
        <w:ind w:left="1027" w:hanging="720"/>
        <w:jc w:val="left"/>
      </w:pPr>
      <w:rPr>
        <w:rFonts w:hint="default"/>
        <w:lang w:val="en-US" w:eastAsia="en-US" w:bidi="ar-SA"/>
      </w:rPr>
    </w:lvl>
    <w:lvl w:ilvl="1">
      <w:start w:val="9"/>
      <w:numFmt w:val="decimal"/>
      <w:lvlText w:val="%1.%2"/>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631" w:hanging="720"/>
      </w:pPr>
      <w:rPr>
        <w:rFonts w:hint="default"/>
        <w:lang w:val="en-US" w:eastAsia="en-US" w:bidi="ar-SA"/>
      </w:rPr>
    </w:lvl>
    <w:lvl w:ilvl="4">
      <w:start w:val="0"/>
      <w:numFmt w:val="bullet"/>
      <w:lvlText w:val="•"/>
      <w:lvlJc w:val="left"/>
      <w:pPr>
        <w:ind w:left="4502" w:hanging="720"/>
      </w:pPr>
      <w:rPr>
        <w:rFonts w:hint="default"/>
        <w:lang w:val="en-US" w:eastAsia="en-US" w:bidi="ar-SA"/>
      </w:rPr>
    </w:lvl>
    <w:lvl w:ilvl="5">
      <w:start w:val="0"/>
      <w:numFmt w:val="bullet"/>
      <w:lvlText w:val="•"/>
      <w:lvlJc w:val="left"/>
      <w:pPr>
        <w:ind w:left="5373" w:hanging="720"/>
      </w:pPr>
      <w:rPr>
        <w:rFonts w:hint="default"/>
        <w:lang w:val="en-US" w:eastAsia="en-US" w:bidi="ar-SA"/>
      </w:rPr>
    </w:lvl>
    <w:lvl w:ilvl="6">
      <w:start w:val="0"/>
      <w:numFmt w:val="bullet"/>
      <w:lvlText w:val="•"/>
      <w:lvlJc w:val="left"/>
      <w:pPr>
        <w:ind w:left="6243" w:hanging="720"/>
      </w:pPr>
      <w:rPr>
        <w:rFonts w:hint="default"/>
        <w:lang w:val="en-US" w:eastAsia="en-US" w:bidi="ar-SA"/>
      </w:rPr>
    </w:lvl>
    <w:lvl w:ilvl="7">
      <w:start w:val="0"/>
      <w:numFmt w:val="bullet"/>
      <w:lvlText w:val="•"/>
      <w:lvlJc w:val="left"/>
      <w:pPr>
        <w:ind w:left="7114" w:hanging="720"/>
      </w:pPr>
      <w:rPr>
        <w:rFonts w:hint="default"/>
        <w:lang w:val="en-US" w:eastAsia="en-US" w:bidi="ar-SA"/>
      </w:rPr>
    </w:lvl>
    <w:lvl w:ilvl="8">
      <w:start w:val="0"/>
      <w:numFmt w:val="bullet"/>
      <w:lvlText w:val="•"/>
      <w:lvlJc w:val="left"/>
      <w:pPr>
        <w:ind w:left="7985" w:hanging="720"/>
      </w:pPr>
      <w:rPr>
        <w:rFonts w:hint="default"/>
        <w:lang w:val="en-US" w:eastAsia="en-US" w:bidi="ar-SA"/>
      </w:rPr>
    </w:lvl>
  </w:abstractNum>
  <w:abstractNum w:abstractNumId="15">
    <w:multiLevelType w:val="hybridMultilevel"/>
    <w:lvl w:ilvl="0">
      <w:start w:val="2"/>
      <w:numFmt w:val="decimal"/>
      <w:lvlText w:val="%1"/>
      <w:lvlJc w:val="left"/>
      <w:pPr>
        <w:ind w:left="1027" w:hanging="720"/>
        <w:jc w:val="left"/>
      </w:pPr>
      <w:rPr>
        <w:rFonts w:hint="default"/>
        <w:lang w:val="en-US" w:eastAsia="en-US" w:bidi="ar-SA"/>
      </w:rPr>
    </w:lvl>
    <w:lvl w:ilvl="1">
      <w:start w:val="7"/>
      <w:numFmt w:val="decimal"/>
      <w:lvlText w:val="%1.%2."/>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4502" w:hanging="720"/>
      </w:pPr>
      <w:rPr>
        <w:rFonts w:hint="default"/>
        <w:lang w:val="en-US" w:eastAsia="en-US" w:bidi="ar-SA"/>
      </w:rPr>
    </w:lvl>
    <w:lvl w:ilvl="5">
      <w:start w:val="0"/>
      <w:numFmt w:val="bullet"/>
      <w:lvlText w:val="•"/>
      <w:lvlJc w:val="left"/>
      <w:pPr>
        <w:ind w:left="5373" w:hanging="720"/>
      </w:pPr>
      <w:rPr>
        <w:rFonts w:hint="default"/>
        <w:lang w:val="en-US" w:eastAsia="en-US" w:bidi="ar-SA"/>
      </w:rPr>
    </w:lvl>
    <w:lvl w:ilvl="6">
      <w:start w:val="0"/>
      <w:numFmt w:val="bullet"/>
      <w:lvlText w:val="•"/>
      <w:lvlJc w:val="left"/>
      <w:pPr>
        <w:ind w:left="6243" w:hanging="720"/>
      </w:pPr>
      <w:rPr>
        <w:rFonts w:hint="default"/>
        <w:lang w:val="en-US" w:eastAsia="en-US" w:bidi="ar-SA"/>
      </w:rPr>
    </w:lvl>
    <w:lvl w:ilvl="7">
      <w:start w:val="0"/>
      <w:numFmt w:val="bullet"/>
      <w:lvlText w:val="•"/>
      <w:lvlJc w:val="left"/>
      <w:pPr>
        <w:ind w:left="7114" w:hanging="720"/>
      </w:pPr>
      <w:rPr>
        <w:rFonts w:hint="default"/>
        <w:lang w:val="en-US" w:eastAsia="en-US" w:bidi="ar-SA"/>
      </w:rPr>
    </w:lvl>
    <w:lvl w:ilvl="8">
      <w:start w:val="0"/>
      <w:numFmt w:val="bullet"/>
      <w:lvlText w:val="•"/>
      <w:lvlJc w:val="left"/>
      <w:pPr>
        <w:ind w:left="7985" w:hanging="720"/>
      </w:pPr>
      <w:rPr>
        <w:rFonts w:hint="default"/>
        <w:lang w:val="en-US" w:eastAsia="en-US" w:bidi="ar-SA"/>
      </w:rPr>
    </w:lvl>
  </w:abstractNum>
  <w:abstractNum w:abstractNumId="14">
    <w:multiLevelType w:val="hybridMultilevel"/>
    <w:lvl w:ilvl="0">
      <w:start w:val="2"/>
      <w:numFmt w:val="decimal"/>
      <w:lvlText w:val="%1"/>
      <w:lvlJc w:val="left"/>
      <w:pPr>
        <w:ind w:left="1027" w:hanging="720"/>
        <w:jc w:val="left"/>
      </w:pPr>
      <w:rPr>
        <w:rFonts w:hint="default"/>
        <w:lang w:val="en-US" w:eastAsia="en-US" w:bidi="ar-SA"/>
      </w:rPr>
    </w:lvl>
    <w:lvl w:ilvl="1">
      <w:start w:val="4"/>
      <w:numFmt w:val="decimal"/>
      <w:lvlText w:val="%1.%2"/>
      <w:lvlJc w:val="left"/>
      <w:pPr>
        <w:ind w:left="1027" w:hanging="720"/>
        <w:jc w:val="left"/>
      </w:pPr>
      <w:rPr>
        <w:rFonts w:hint="default"/>
        <w:lang w:val="en-US" w:eastAsia="en-US" w:bidi="ar-SA"/>
      </w:rPr>
    </w:lvl>
    <w:lvl w:ilvl="2">
      <w:start w:val="3"/>
      <w:numFmt w:val="decimal"/>
      <w:lvlText w:val="%1.%2.%3"/>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4502" w:hanging="720"/>
      </w:pPr>
      <w:rPr>
        <w:rFonts w:hint="default"/>
        <w:lang w:val="en-US" w:eastAsia="en-US" w:bidi="ar-SA"/>
      </w:rPr>
    </w:lvl>
    <w:lvl w:ilvl="5">
      <w:start w:val="0"/>
      <w:numFmt w:val="bullet"/>
      <w:lvlText w:val="•"/>
      <w:lvlJc w:val="left"/>
      <w:pPr>
        <w:ind w:left="5373" w:hanging="720"/>
      </w:pPr>
      <w:rPr>
        <w:rFonts w:hint="default"/>
        <w:lang w:val="en-US" w:eastAsia="en-US" w:bidi="ar-SA"/>
      </w:rPr>
    </w:lvl>
    <w:lvl w:ilvl="6">
      <w:start w:val="0"/>
      <w:numFmt w:val="bullet"/>
      <w:lvlText w:val="•"/>
      <w:lvlJc w:val="left"/>
      <w:pPr>
        <w:ind w:left="6243" w:hanging="720"/>
      </w:pPr>
      <w:rPr>
        <w:rFonts w:hint="default"/>
        <w:lang w:val="en-US" w:eastAsia="en-US" w:bidi="ar-SA"/>
      </w:rPr>
    </w:lvl>
    <w:lvl w:ilvl="7">
      <w:start w:val="0"/>
      <w:numFmt w:val="bullet"/>
      <w:lvlText w:val="•"/>
      <w:lvlJc w:val="left"/>
      <w:pPr>
        <w:ind w:left="7114" w:hanging="720"/>
      </w:pPr>
      <w:rPr>
        <w:rFonts w:hint="default"/>
        <w:lang w:val="en-US" w:eastAsia="en-US" w:bidi="ar-SA"/>
      </w:rPr>
    </w:lvl>
    <w:lvl w:ilvl="8">
      <w:start w:val="0"/>
      <w:numFmt w:val="bullet"/>
      <w:lvlText w:val="•"/>
      <w:lvlJc w:val="left"/>
      <w:pPr>
        <w:ind w:left="7985" w:hanging="720"/>
      </w:pPr>
      <w:rPr>
        <w:rFonts w:hint="default"/>
        <w:lang w:val="en-US" w:eastAsia="en-US" w:bidi="ar-SA"/>
      </w:rPr>
    </w:lvl>
  </w:abstractNum>
  <w:abstractNum w:abstractNumId="13">
    <w:multiLevelType w:val="hybridMultilevel"/>
    <w:lvl w:ilvl="0">
      <w:start w:val="2"/>
      <w:numFmt w:val="decimal"/>
      <w:lvlText w:val="%1"/>
      <w:lvlJc w:val="left"/>
      <w:pPr>
        <w:ind w:left="1027" w:hanging="720"/>
        <w:jc w:val="left"/>
      </w:pPr>
      <w:rPr>
        <w:rFonts w:hint="default"/>
        <w:lang w:val="en-US" w:eastAsia="en-US" w:bidi="ar-SA"/>
      </w:rPr>
    </w:lvl>
    <w:lvl w:ilvl="1">
      <w:start w:val="4"/>
      <w:numFmt w:val="decimal"/>
      <w:lvlText w:val="%1.%2"/>
      <w:lvlJc w:val="left"/>
      <w:pPr>
        <w:ind w:left="1027" w:hanging="720"/>
        <w:jc w:val="left"/>
      </w:pPr>
      <w:rPr>
        <w:rFonts w:hint="default"/>
        <w:lang w:val="en-US" w:eastAsia="en-US" w:bidi="ar-SA"/>
      </w:rPr>
    </w:lvl>
    <w:lvl w:ilvl="2">
      <w:start w:val="2"/>
      <w:numFmt w:val="decimal"/>
      <w:lvlText w:val="%1.%2.%3."/>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4502" w:hanging="720"/>
      </w:pPr>
      <w:rPr>
        <w:rFonts w:hint="default"/>
        <w:lang w:val="en-US" w:eastAsia="en-US" w:bidi="ar-SA"/>
      </w:rPr>
    </w:lvl>
    <w:lvl w:ilvl="5">
      <w:start w:val="0"/>
      <w:numFmt w:val="bullet"/>
      <w:lvlText w:val="•"/>
      <w:lvlJc w:val="left"/>
      <w:pPr>
        <w:ind w:left="5373" w:hanging="720"/>
      </w:pPr>
      <w:rPr>
        <w:rFonts w:hint="default"/>
        <w:lang w:val="en-US" w:eastAsia="en-US" w:bidi="ar-SA"/>
      </w:rPr>
    </w:lvl>
    <w:lvl w:ilvl="6">
      <w:start w:val="0"/>
      <w:numFmt w:val="bullet"/>
      <w:lvlText w:val="•"/>
      <w:lvlJc w:val="left"/>
      <w:pPr>
        <w:ind w:left="6243" w:hanging="720"/>
      </w:pPr>
      <w:rPr>
        <w:rFonts w:hint="default"/>
        <w:lang w:val="en-US" w:eastAsia="en-US" w:bidi="ar-SA"/>
      </w:rPr>
    </w:lvl>
    <w:lvl w:ilvl="7">
      <w:start w:val="0"/>
      <w:numFmt w:val="bullet"/>
      <w:lvlText w:val="•"/>
      <w:lvlJc w:val="left"/>
      <w:pPr>
        <w:ind w:left="7114" w:hanging="720"/>
      </w:pPr>
      <w:rPr>
        <w:rFonts w:hint="default"/>
        <w:lang w:val="en-US" w:eastAsia="en-US" w:bidi="ar-SA"/>
      </w:rPr>
    </w:lvl>
    <w:lvl w:ilvl="8">
      <w:start w:val="0"/>
      <w:numFmt w:val="bullet"/>
      <w:lvlText w:val="•"/>
      <w:lvlJc w:val="left"/>
      <w:pPr>
        <w:ind w:left="7985" w:hanging="720"/>
      </w:pPr>
      <w:rPr>
        <w:rFonts w:hint="default"/>
        <w:lang w:val="en-US" w:eastAsia="en-US" w:bidi="ar-SA"/>
      </w:rPr>
    </w:lvl>
  </w:abstractNum>
  <w:abstractNum w:abstractNumId="12">
    <w:multiLevelType w:val="hybridMultilevel"/>
    <w:lvl w:ilvl="0">
      <w:start w:val="1"/>
      <w:numFmt w:val="lowerRoman"/>
      <w:lvlText w:val="%1."/>
      <w:lvlJc w:val="left"/>
      <w:pPr>
        <w:ind w:left="102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90" w:hanging="720"/>
      </w:pPr>
      <w:rPr>
        <w:rFonts w:hint="default"/>
        <w:lang w:val="en-US" w:eastAsia="en-US" w:bidi="ar-SA"/>
      </w:rPr>
    </w:lvl>
    <w:lvl w:ilvl="2">
      <w:start w:val="0"/>
      <w:numFmt w:val="bullet"/>
      <w:lvlText w:val="•"/>
      <w:lvlJc w:val="left"/>
      <w:pPr>
        <w:ind w:left="2761" w:hanging="720"/>
      </w:pPr>
      <w:rPr>
        <w:rFonts w:hint="default"/>
        <w:lang w:val="en-US" w:eastAsia="en-US" w:bidi="ar-SA"/>
      </w:rPr>
    </w:lvl>
    <w:lvl w:ilvl="3">
      <w:start w:val="0"/>
      <w:numFmt w:val="bullet"/>
      <w:lvlText w:val="•"/>
      <w:lvlJc w:val="left"/>
      <w:pPr>
        <w:ind w:left="3631" w:hanging="720"/>
      </w:pPr>
      <w:rPr>
        <w:rFonts w:hint="default"/>
        <w:lang w:val="en-US" w:eastAsia="en-US" w:bidi="ar-SA"/>
      </w:rPr>
    </w:lvl>
    <w:lvl w:ilvl="4">
      <w:start w:val="0"/>
      <w:numFmt w:val="bullet"/>
      <w:lvlText w:val="•"/>
      <w:lvlJc w:val="left"/>
      <w:pPr>
        <w:ind w:left="4502" w:hanging="720"/>
      </w:pPr>
      <w:rPr>
        <w:rFonts w:hint="default"/>
        <w:lang w:val="en-US" w:eastAsia="en-US" w:bidi="ar-SA"/>
      </w:rPr>
    </w:lvl>
    <w:lvl w:ilvl="5">
      <w:start w:val="0"/>
      <w:numFmt w:val="bullet"/>
      <w:lvlText w:val="•"/>
      <w:lvlJc w:val="left"/>
      <w:pPr>
        <w:ind w:left="5373" w:hanging="720"/>
      </w:pPr>
      <w:rPr>
        <w:rFonts w:hint="default"/>
        <w:lang w:val="en-US" w:eastAsia="en-US" w:bidi="ar-SA"/>
      </w:rPr>
    </w:lvl>
    <w:lvl w:ilvl="6">
      <w:start w:val="0"/>
      <w:numFmt w:val="bullet"/>
      <w:lvlText w:val="•"/>
      <w:lvlJc w:val="left"/>
      <w:pPr>
        <w:ind w:left="6243" w:hanging="720"/>
      </w:pPr>
      <w:rPr>
        <w:rFonts w:hint="default"/>
        <w:lang w:val="en-US" w:eastAsia="en-US" w:bidi="ar-SA"/>
      </w:rPr>
    </w:lvl>
    <w:lvl w:ilvl="7">
      <w:start w:val="0"/>
      <w:numFmt w:val="bullet"/>
      <w:lvlText w:val="•"/>
      <w:lvlJc w:val="left"/>
      <w:pPr>
        <w:ind w:left="7114" w:hanging="720"/>
      </w:pPr>
      <w:rPr>
        <w:rFonts w:hint="default"/>
        <w:lang w:val="en-US" w:eastAsia="en-US" w:bidi="ar-SA"/>
      </w:rPr>
    </w:lvl>
    <w:lvl w:ilvl="8">
      <w:start w:val="0"/>
      <w:numFmt w:val="bullet"/>
      <w:lvlText w:val="•"/>
      <w:lvlJc w:val="left"/>
      <w:pPr>
        <w:ind w:left="7985" w:hanging="720"/>
      </w:pPr>
      <w:rPr>
        <w:rFonts w:hint="default"/>
        <w:lang w:val="en-US" w:eastAsia="en-US" w:bidi="ar-SA"/>
      </w:rPr>
    </w:lvl>
  </w:abstractNum>
  <w:abstractNum w:abstractNumId="11">
    <w:multiLevelType w:val="hybridMultilevel"/>
    <w:lvl w:ilvl="0">
      <w:start w:val="2"/>
      <w:numFmt w:val="decimal"/>
      <w:lvlText w:val="%1"/>
      <w:lvlJc w:val="left"/>
      <w:pPr>
        <w:ind w:left="3188" w:hanging="2881"/>
        <w:jc w:val="left"/>
      </w:pPr>
      <w:rPr>
        <w:rFonts w:hint="default"/>
        <w:lang w:val="en-US" w:eastAsia="en-US" w:bidi="ar-SA"/>
      </w:rPr>
    </w:lvl>
    <w:lvl w:ilvl="1">
      <w:start w:val="0"/>
      <w:numFmt w:val="decimal"/>
      <w:lvlText w:val="%1.%2"/>
      <w:lvlJc w:val="left"/>
      <w:pPr>
        <w:ind w:left="3188" w:hanging="288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5362" w:hanging="720"/>
      </w:pPr>
      <w:rPr>
        <w:rFonts w:hint="default"/>
        <w:lang w:val="en-US" w:eastAsia="en-US" w:bidi="ar-SA"/>
      </w:rPr>
    </w:lvl>
    <w:lvl w:ilvl="5">
      <w:start w:val="0"/>
      <w:numFmt w:val="bullet"/>
      <w:lvlText w:val="•"/>
      <w:lvlJc w:val="left"/>
      <w:pPr>
        <w:ind w:left="6089" w:hanging="720"/>
      </w:pPr>
      <w:rPr>
        <w:rFonts w:hint="default"/>
        <w:lang w:val="en-US" w:eastAsia="en-US" w:bidi="ar-SA"/>
      </w:rPr>
    </w:lvl>
    <w:lvl w:ilvl="6">
      <w:start w:val="0"/>
      <w:numFmt w:val="bullet"/>
      <w:lvlText w:val="•"/>
      <w:lvlJc w:val="left"/>
      <w:pPr>
        <w:ind w:left="6816" w:hanging="720"/>
      </w:pPr>
      <w:rPr>
        <w:rFonts w:hint="default"/>
        <w:lang w:val="en-US" w:eastAsia="en-US" w:bidi="ar-SA"/>
      </w:rPr>
    </w:lvl>
    <w:lvl w:ilvl="7">
      <w:start w:val="0"/>
      <w:numFmt w:val="bullet"/>
      <w:lvlText w:val="•"/>
      <w:lvlJc w:val="left"/>
      <w:pPr>
        <w:ind w:left="7544" w:hanging="720"/>
      </w:pPr>
      <w:rPr>
        <w:rFonts w:hint="default"/>
        <w:lang w:val="en-US" w:eastAsia="en-US" w:bidi="ar-SA"/>
      </w:rPr>
    </w:lvl>
    <w:lvl w:ilvl="8">
      <w:start w:val="0"/>
      <w:numFmt w:val="bullet"/>
      <w:lvlText w:val="•"/>
      <w:lvlJc w:val="left"/>
      <w:pPr>
        <w:ind w:left="8271" w:hanging="720"/>
      </w:pPr>
      <w:rPr>
        <w:rFonts w:hint="default"/>
        <w:lang w:val="en-US" w:eastAsia="en-US" w:bidi="ar-SA"/>
      </w:rPr>
    </w:lvl>
  </w:abstractNum>
  <w:abstractNum w:abstractNumId="10">
    <w:multiLevelType w:val="hybridMultilevel"/>
    <w:lvl w:ilvl="0">
      <w:start w:val="1"/>
      <w:numFmt w:val="decimal"/>
      <w:lvlText w:val="%1"/>
      <w:lvlJc w:val="left"/>
      <w:pPr>
        <w:ind w:left="3188" w:hanging="2881"/>
        <w:jc w:val="left"/>
      </w:pPr>
      <w:rPr>
        <w:rFonts w:hint="default"/>
        <w:lang w:val="en-US" w:eastAsia="en-US" w:bidi="ar-SA"/>
      </w:rPr>
    </w:lvl>
    <w:lvl w:ilvl="1">
      <w:start w:val="0"/>
      <w:numFmt w:val="decimal"/>
      <w:lvlText w:val="%1.%2"/>
      <w:lvlJc w:val="left"/>
      <w:pPr>
        <w:ind w:left="3188" w:hanging="288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27"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Roman"/>
      <w:lvlText w:val="%4."/>
      <w:lvlJc w:val="left"/>
      <w:pPr>
        <w:ind w:left="138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816" w:hanging="720"/>
      </w:pPr>
      <w:rPr>
        <w:rFonts w:hint="default"/>
        <w:lang w:val="en-US" w:eastAsia="en-US" w:bidi="ar-SA"/>
      </w:rPr>
    </w:lvl>
    <w:lvl w:ilvl="5">
      <w:start w:val="0"/>
      <w:numFmt w:val="bullet"/>
      <w:lvlText w:val="•"/>
      <w:lvlJc w:val="left"/>
      <w:pPr>
        <w:ind w:left="5634" w:hanging="720"/>
      </w:pPr>
      <w:rPr>
        <w:rFonts w:hint="default"/>
        <w:lang w:val="en-US" w:eastAsia="en-US" w:bidi="ar-SA"/>
      </w:rPr>
    </w:lvl>
    <w:lvl w:ilvl="6">
      <w:start w:val="0"/>
      <w:numFmt w:val="bullet"/>
      <w:lvlText w:val="•"/>
      <w:lvlJc w:val="left"/>
      <w:pPr>
        <w:ind w:left="6453" w:hanging="720"/>
      </w:pPr>
      <w:rPr>
        <w:rFonts w:hint="default"/>
        <w:lang w:val="en-US" w:eastAsia="en-US" w:bidi="ar-SA"/>
      </w:rPr>
    </w:lvl>
    <w:lvl w:ilvl="7">
      <w:start w:val="0"/>
      <w:numFmt w:val="bullet"/>
      <w:lvlText w:val="•"/>
      <w:lvlJc w:val="left"/>
      <w:pPr>
        <w:ind w:left="7271" w:hanging="720"/>
      </w:pPr>
      <w:rPr>
        <w:rFonts w:hint="default"/>
        <w:lang w:val="en-US" w:eastAsia="en-US" w:bidi="ar-SA"/>
      </w:rPr>
    </w:lvl>
    <w:lvl w:ilvl="8">
      <w:start w:val="0"/>
      <w:numFmt w:val="bullet"/>
      <w:lvlText w:val="•"/>
      <w:lvlJc w:val="left"/>
      <w:pPr>
        <w:ind w:left="8089" w:hanging="720"/>
      </w:pPr>
      <w:rPr>
        <w:rFonts w:hint="default"/>
        <w:lang w:val="en-US" w:eastAsia="en-US" w:bidi="ar-SA"/>
      </w:rPr>
    </w:lvl>
  </w:abstractNum>
  <w:abstractNum w:abstractNumId="9">
    <w:multiLevelType w:val="hybridMultilevel"/>
    <w:lvl w:ilvl="0">
      <w:start w:val="2"/>
      <w:numFmt w:val="upperLetter"/>
      <w:lvlText w:val="%1"/>
      <w:lvlJc w:val="left"/>
      <w:pPr>
        <w:ind w:left="912"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04" w:hanging="720"/>
      </w:pPr>
      <w:rPr>
        <w:rFonts w:hint="default"/>
        <w:lang w:val="en-US" w:eastAsia="en-US" w:bidi="ar-SA"/>
      </w:rPr>
    </w:lvl>
    <w:lvl w:ilvl="2">
      <w:start w:val="0"/>
      <w:numFmt w:val="bullet"/>
      <w:lvlText w:val="•"/>
      <w:lvlJc w:val="left"/>
      <w:pPr>
        <w:ind w:left="2489" w:hanging="720"/>
      </w:pPr>
      <w:rPr>
        <w:rFonts w:hint="default"/>
        <w:lang w:val="en-US" w:eastAsia="en-US" w:bidi="ar-SA"/>
      </w:rPr>
    </w:lvl>
    <w:lvl w:ilvl="3">
      <w:start w:val="0"/>
      <w:numFmt w:val="bullet"/>
      <w:lvlText w:val="•"/>
      <w:lvlJc w:val="left"/>
      <w:pPr>
        <w:ind w:left="3274" w:hanging="720"/>
      </w:pPr>
      <w:rPr>
        <w:rFonts w:hint="default"/>
        <w:lang w:val="en-US" w:eastAsia="en-US" w:bidi="ar-SA"/>
      </w:rPr>
    </w:lvl>
    <w:lvl w:ilvl="4">
      <w:start w:val="0"/>
      <w:numFmt w:val="bullet"/>
      <w:lvlText w:val="•"/>
      <w:lvlJc w:val="left"/>
      <w:pPr>
        <w:ind w:left="4059" w:hanging="720"/>
      </w:pPr>
      <w:rPr>
        <w:rFonts w:hint="default"/>
        <w:lang w:val="en-US" w:eastAsia="en-US" w:bidi="ar-SA"/>
      </w:rPr>
    </w:lvl>
    <w:lvl w:ilvl="5">
      <w:start w:val="0"/>
      <w:numFmt w:val="bullet"/>
      <w:lvlText w:val="•"/>
      <w:lvlJc w:val="left"/>
      <w:pPr>
        <w:ind w:left="4844" w:hanging="720"/>
      </w:pPr>
      <w:rPr>
        <w:rFonts w:hint="default"/>
        <w:lang w:val="en-US" w:eastAsia="en-US" w:bidi="ar-SA"/>
      </w:rPr>
    </w:lvl>
    <w:lvl w:ilvl="6">
      <w:start w:val="0"/>
      <w:numFmt w:val="bullet"/>
      <w:lvlText w:val="•"/>
      <w:lvlJc w:val="left"/>
      <w:pPr>
        <w:ind w:left="5629" w:hanging="720"/>
      </w:pPr>
      <w:rPr>
        <w:rFonts w:hint="default"/>
        <w:lang w:val="en-US" w:eastAsia="en-US" w:bidi="ar-SA"/>
      </w:rPr>
    </w:lvl>
    <w:lvl w:ilvl="7">
      <w:start w:val="0"/>
      <w:numFmt w:val="bullet"/>
      <w:lvlText w:val="•"/>
      <w:lvlJc w:val="left"/>
      <w:pPr>
        <w:ind w:left="6414" w:hanging="720"/>
      </w:pPr>
      <w:rPr>
        <w:rFonts w:hint="default"/>
        <w:lang w:val="en-US" w:eastAsia="en-US" w:bidi="ar-SA"/>
      </w:rPr>
    </w:lvl>
    <w:lvl w:ilvl="8">
      <w:start w:val="0"/>
      <w:numFmt w:val="bullet"/>
      <w:lvlText w:val="•"/>
      <w:lvlJc w:val="left"/>
      <w:pPr>
        <w:ind w:left="7199" w:hanging="720"/>
      </w:pPr>
      <w:rPr>
        <w:rFonts w:hint="default"/>
        <w:lang w:val="en-US" w:eastAsia="en-US" w:bidi="ar-SA"/>
      </w:rPr>
    </w:lvl>
  </w:abstractNum>
  <w:abstractNum w:abstractNumId="8">
    <w:multiLevelType w:val="hybridMultilevel"/>
    <w:lvl w:ilvl="0">
      <w:start w:val="1"/>
      <w:numFmt w:val="upperLetter"/>
      <w:lvlText w:val="%1."/>
      <w:lvlJc w:val="left"/>
      <w:pPr>
        <w:ind w:left="912" w:hanging="720"/>
        <w:jc w:val="left"/>
      </w:pPr>
      <w:rPr>
        <w:rFonts w:hint="default" w:ascii="Times New Roman" w:hAnsi="Times New Roman" w:eastAsia="Times New Roman" w:cs="Times New Roman"/>
        <w:b w:val="0"/>
        <w:bCs w:val="0"/>
        <w:i w:val="0"/>
        <w:iCs w:val="0"/>
        <w:spacing w:val="-1"/>
        <w:w w:val="90"/>
        <w:sz w:val="24"/>
        <w:szCs w:val="24"/>
        <w:lang w:val="en-US" w:eastAsia="en-US" w:bidi="ar-SA"/>
      </w:rPr>
    </w:lvl>
    <w:lvl w:ilvl="1">
      <w:start w:val="0"/>
      <w:numFmt w:val="bullet"/>
      <w:lvlText w:val="•"/>
      <w:lvlJc w:val="left"/>
      <w:pPr>
        <w:ind w:left="1704" w:hanging="720"/>
      </w:pPr>
      <w:rPr>
        <w:rFonts w:hint="default"/>
        <w:lang w:val="en-US" w:eastAsia="en-US" w:bidi="ar-SA"/>
      </w:rPr>
    </w:lvl>
    <w:lvl w:ilvl="2">
      <w:start w:val="0"/>
      <w:numFmt w:val="bullet"/>
      <w:lvlText w:val="•"/>
      <w:lvlJc w:val="left"/>
      <w:pPr>
        <w:ind w:left="2489" w:hanging="720"/>
      </w:pPr>
      <w:rPr>
        <w:rFonts w:hint="default"/>
        <w:lang w:val="en-US" w:eastAsia="en-US" w:bidi="ar-SA"/>
      </w:rPr>
    </w:lvl>
    <w:lvl w:ilvl="3">
      <w:start w:val="0"/>
      <w:numFmt w:val="bullet"/>
      <w:lvlText w:val="•"/>
      <w:lvlJc w:val="left"/>
      <w:pPr>
        <w:ind w:left="3274" w:hanging="720"/>
      </w:pPr>
      <w:rPr>
        <w:rFonts w:hint="default"/>
        <w:lang w:val="en-US" w:eastAsia="en-US" w:bidi="ar-SA"/>
      </w:rPr>
    </w:lvl>
    <w:lvl w:ilvl="4">
      <w:start w:val="0"/>
      <w:numFmt w:val="bullet"/>
      <w:lvlText w:val="•"/>
      <w:lvlJc w:val="left"/>
      <w:pPr>
        <w:ind w:left="4059" w:hanging="720"/>
      </w:pPr>
      <w:rPr>
        <w:rFonts w:hint="default"/>
        <w:lang w:val="en-US" w:eastAsia="en-US" w:bidi="ar-SA"/>
      </w:rPr>
    </w:lvl>
    <w:lvl w:ilvl="5">
      <w:start w:val="0"/>
      <w:numFmt w:val="bullet"/>
      <w:lvlText w:val="•"/>
      <w:lvlJc w:val="left"/>
      <w:pPr>
        <w:ind w:left="4844" w:hanging="720"/>
      </w:pPr>
      <w:rPr>
        <w:rFonts w:hint="default"/>
        <w:lang w:val="en-US" w:eastAsia="en-US" w:bidi="ar-SA"/>
      </w:rPr>
    </w:lvl>
    <w:lvl w:ilvl="6">
      <w:start w:val="0"/>
      <w:numFmt w:val="bullet"/>
      <w:lvlText w:val="•"/>
      <w:lvlJc w:val="left"/>
      <w:pPr>
        <w:ind w:left="5629" w:hanging="720"/>
      </w:pPr>
      <w:rPr>
        <w:rFonts w:hint="default"/>
        <w:lang w:val="en-US" w:eastAsia="en-US" w:bidi="ar-SA"/>
      </w:rPr>
    </w:lvl>
    <w:lvl w:ilvl="7">
      <w:start w:val="0"/>
      <w:numFmt w:val="bullet"/>
      <w:lvlText w:val="•"/>
      <w:lvlJc w:val="left"/>
      <w:pPr>
        <w:ind w:left="6414" w:hanging="720"/>
      </w:pPr>
      <w:rPr>
        <w:rFonts w:hint="default"/>
        <w:lang w:val="en-US" w:eastAsia="en-US" w:bidi="ar-SA"/>
      </w:rPr>
    </w:lvl>
    <w:lvl w:ilvl="8">
      <w:start w:val="0"/>
      <w:numFmt w:val="bullet"/>
      <w:lvlText w:val="•"/>
      <w:lvlJc w:val="left"/>
      <w:pPr>
        <w:ind w:left="7199" w:hanging="720"/>
      </w:pPr>
      <w:rPr>
        <w:rFonts w:hint="default"/>
        <w:lang w:val="en-US" w:eastAsia="en-US" w:bidi="ar-SA"/>
      </w:rPr>
    </w:lvl>
  </w:abstractNum>
  <w:abstractNum w:abstractNumId="7">
    <w:multiLevelType w:val="hybridMultilevel"/>
    <w:lvl w:ilvl="0">
      <w:start w:val="4"/>
      <w:numFmt w:val="decimal"/>
      <w:lvlText w:val="%1"/>
      <w:lvlJc w:val="left"/>
      <w:pPr>
        <w:ind w:left="912" w:hanging="720"/>
        <w:jc w:val="left"/>
      </w:pPr>
      <w:rPr>
        <w:rFonts w:hint="default"/>
        <w:lang w:val="en-US" w:eastAsia="en-US" w:bidi="ar-SA"/>
      </w:rPr>
    </w:lvl>
    <w:lvl w:ilvl="1">
      <w:start w:val="1"/>
      <w:numFmt w:val="decimal"/>
      <w:lvlText w:val="%1.%2"/>
      <w:lvlJc w:val="left"/>
      <w:pPr>
        <w:ind w:left="912" w:hanging="720"/>
        <w:jc w:val="left"/>
      </w:pPr>
      <w:rPr>
        <w:rFonts w:hint="default"/>
        <w:spacing w:val="0"/>
        <w:w w:val="100"/>
        <w:lang w:val="en-US" w:eastAsia="en-US" w:bidi="ar-SA"/>
      </w:rPr>
    </w:lvl>
    <w:lvl w:ilvl="2">
      <w:start w:val="0"/>
      <w:numFmt w:val="bullet"/>
      <w:lvlText w:val="•"/>
      <w:lvlJc w:val="left"/>
      <w:pPr>
        <w:ind w:left="2489" w:hanging="720"/>
      </w:pPr>
      <w:rPr>
        <w:rFonts w:hint="default"/>
        <w:lang w:val="en-US" w:eastAsia="en-US" w:bidi="ar-SA"/>
      </w:rPr>
    </w:lvl>
    <w:lvl w:ilvl="3">
      <w:start w:val="0"/>
      <w:numFmt w:val="bullet"/>
      <w:lvlText w:val="•"/>
      <w:lvlJc w:val="left"/>
      <w:pPr>
        <w:ind w:left="3274" w:hanging="720"/>
      </w:pPr>
      <w:rPr>
        <w:rFonts w:hint="default"/>
        <w:lang w:val="en-US" w:eastAsia="en-US" w:bidi="ar-SA"/>
      </w:rPr>
    </w:lvl>
    <w:lvl w:ilvl="4">
      <w:start w:val="0"/>
      <w:numFmt w:val="bullet"/>
      <w:lvlText w:val="•"/>
      <w:lvlJc w:val="left"/>
      <w:pPr>
        <w:ind w:left="4059" w:hanging="720"/>
      </w:pPr>
      <w:rPr>
        <w:rFonts w:hint="default"/>
        <w:lang w:val="en-US" w:eastAsia="en-US" w:bidi="ar-SA"/>
      </w:rPr>
    </w:lvl>
    <w:lvl w:ilvl="5">
      <w:start w:val="0"/>
      <w:numFmt w:val="bullet"/>
      <w:lvlText w:val="•"/>
      <w:lvlJc w:val="left"/>
      <w:pPr>
        <w:ind w:left="4844" w:hanging="720"/>
      </w:pPr>
      <w:rPr>
        <w:rFonts w:hint="default"/>
        <w:lang w:val="en-US" w:eastAsia="en-US" w:bidi="ar-SA"/>
      </w:rPr>
    </w:lvl>
    <w:lvl w:ilvl="6">
      <w:start w:val="0"/>
      <w:numFmt w:val="bullet"/>
      <w:lvlText w:val="•"/>
      <w:lvlJc w:val="left"/>
      <w:pPr>
        <w:ind w:left="5629" w:hanging="720"/>
      </w:pPr>
      <w:rPr>
        <w:rFonts w:hint="default"/>
        <w:lang w:val="en-US" w:eastAsia="en-US" w:bidi="ar-SA"/>
      </w:rPr>
    </w:lvl>
    <w:lvl w:ilvl="7">
      <w:start w:val="0"/>
      <w:numFmt w:val="bullet"/>
      <w:lvlText w:val="•"/>
      <w:lvlJc w:val="left"/>
      <w:pPr>
        <w:ind w:left="6414" w:hanging="720"/>
      </w:pPr>
      <w:rPr>
        <w:rFonts w:hint="default"/>
        <w:lang w:val="en-US" w:eastAsia="en-US" w:bidi="ar-SA"/>
      </w:rPr>
    </w:lvl>
    <w:lvl w:ilvl="8">
      <w:start w:val="0"/>
      <w:numFmt w:val="bullet"/>
      <w:lvlText w:val="•"/>
      <w:lvlJc w:val="left"/>
      <w:pPr>
        <w:ind w:left="7199" w:hanging="720"/>
      </w:pPr>
      <w:rPr>
        <w:rFonts w:hint="default"/>
        <w:lang w:val="en-US" w:eastAsia="en-US" w:bidi="ar-SA"/>
      </w:rPr>
    </w:lvl>
  </w:abstractNum>
  <w:abstractNum w:abstractNumId="6">
    <w:multiLevelType w:val="hybridMultilevel"/>
    <w:lvl w:ilvl="0">
      <w:start w:val="3"/>
      <w:numFmt w:val="decimal"/>
      <w:lvlText w:val="%1"/>
      <w:lvlJc w:val="left"/>
      <w:pPr>
        <w:ind w:left="912" w:hanging="720"/>
        <w:jc w:val="left"/>
      </w:pPr>
      <w:rPr>
        <w:rFonts w:hint="default"/>
        <w:lang w:val="en-US" w:eastAsia="en-US" w:bidi="ar-SA"/>
      </w:rPr>
    </w:lvl>
    <w:lvl w:ilvl="1">
      <w:start w:val="1"/>
      <w:numFmt w:val="decimal"/>
      <w:lvlText w:val="%1.%2"/>
      <w:lvlJc w:val="left"/>
      <w:pPr>
        <w:ind w:left="912" w:hanging="720"/>
        <w:jc w:val="left"/>
      </w:pPr>
      <w:rPr>
        <w:rFonts w:hint="default" w:ascii="Times New Roman" w:hAnsi="Times New Roman" w:eastAsia="Times New Roman" w:cs="Times New Roman"/>
        <w:b w:val="0"/>
        <w:bCs w:val="0"/>
        <w:i w:val="0"/>
        <w:iCs w:val="0"/>
        <w:spacing w:val="0"/>
        <w:w w:val="99"/>
        <w:sz w:val="20"/>
        <w:szCs w:val="20"/>
        <w:lang w:val="en-US" w:eastAsia="en-US" w:bidi="ar-SA"/>
      </w:rPr>
    </w:lvl>
    <w:lvl w:ilvl="2">
      <w:start w:val="0"/>
      <w:numFmt w:val="bullet"/>
      <w:lvlText w:val="•"/>
      <w:lvlJc w:val="left"/>
      <w:pPr>
        <w:ind w:left="2489" w:hanging="720"/>
      </w:pPr>
      <w:rPr>
        <w:rFonts w:hint="default"/>
        <w:lang w:val="en-US" w:eastAsia="en-US" w:bidi="ar-SA"/>
      </w:rPr>
    </w:lvl>
    <w:lvl w:ilvl="3">
      <w:start w:val="0"/>
      <w:numFmt w:val="bullet"/>
      <w:lvlText w:val="•"/>
      <w:lvlJc w:val="left"/>
      <w:pPr>
        <w:ind w:left="3274" w:hanging="720"/>
      </w:pPr>
      <w:rPr>
        <w:rFonts w:hint="default"/>
        <w:lang w:val="en-US" w:eastAsia="en-US" w:bidi="ar-SA"/>
      </w:rPr>
    </w:lvl>
    <w:lvl w:ilvl="4">
      <w:start w:val="0"/>
      <w:numFmt w:val="bullet"/>
      <w:lvlText w:val="•"/>
      <w:lvlJc w:val="left"/>
      <w:pPr>
        <w:ind w:left="4059" w:hanging="720"/>
      </w:pPr>
      <w:rPr>
        <w:rFonts w:hint="default"/>
        <w:lang w:val="en-US" w:eastAsia="en-US" w:bidi="ar-SA"/>
      </w:rPr>
    </w:lvl>
    <w:lvl w:ilvl="5">
      <w:start w:val="0"/>
      <w:numFmt w:val="bullet"/>
      <w:lvlText w:val="•"/>
      <w:lvlJc w:val="left"/>
      <w:pPr>
        <w:ind w:left="4844" w:hanging="720"/>
      </w:pPr>
      <w:rPr>
        <w:rFonts w:hint="default"/>
        <w:lang w:val="en-US" w:eastAsia="en-US" w:bidi="ar-SA"/>
      </w:rPr>
    </w:lvl>
    <w:lvl w:ilvl="6">
      <w:start w:val="0"/>
      <w:numFmt w:val="bullet"/>
      <w:lvlText w:val="•"/>
      <w:lvlJc w:val="left"/>
      <w:pPr>
        <w:ind w:left="5629" w:hanging="720"/>
      </w:pPr>
      <w:rPr>
        <w:rFonts w:hint="default"/>
        <w:lang w:val="en-US" w:eastAsia="en-US" w:bidi="ar-SA"/>
      </w:rPr>
    </w:lvl>
    <w:lvl w:ilvl="7">
      <w:start w:val="0"/>
      <w:numFmt w:val="bullet"/>
      <w:lvlText w:val="•"/>
      <w:lvlJc w:val="left"/>
      <w:pPr>
        <w:ind w:left="6414" w:hanging="720"/>
      </w:pPr>
      <w:rPr>
        <w:rFonts w:hint="default"/>
        <w:lang w:val="en-US" w:eastAsia="en-US" w:bidi="ar-SA"/>
      </w:rPr>
    </w:lvl>
    <w:lvl w:ilvl="8">
      <w:start w:val="0"/>
      <w:numFmt w:val="bullet"/>
      <w:lvlText w:val="•"/>
      <w:lvlJc w:val="left"/>
      <w:pPr>
        <w:ind w:left="7199" w:hanging="720"/>
      </w:pPr>
      <w:rPr>
        <w:rFonts w:hint="default"/>
        <w:lang w:val="en-US" w:eastAsia="en-US" w:bidi="ar-SA"/>
      </w:rPr>
    </w:lvl>
  </w:abstractNum>
  <w:abstractNum w:abstractNumId="5">
    <w:multiLevelType w:val="hybridMultilevel"/>
    <w:lvl w:ilvl="0">
      <w:start w:val="4"/>
      <w:numFmt w:val="decimal"/>
      <w:lvlText w:val="%1"/>
      <w:lvlJc w:val="left"/>
      <w:pPr>
        <w:ind w:left="1027" w:hanging="720"/>
        <w:jc w:val="left"/>
      </w:pPr>
      <w:rPr>
        <w:rFonts w:hint="default"/>
        <w:lang w:val="en-US" w:eastAsia="en-US" w:bidi="ar-SA"/>
      </w:rPr>
    </w:lvl>
    <w:lvl w:ilvl="1">
      <w:start w:val="1"/>
      <w:numFmt w:val="decimal"/>
      <w:lvlText w:val="%1.%2"/>
      <w:lvlJc w:val="left"/>
      <w:pPr>
        <w:ind w:left="1027" w:hanging="720"/>
        <w:jc w:val="left"/>
      </w:pPr>
      <w:rPr>
        <w:rFonts w:hint="default"/>
        <w:lang w:val="en-US" w:eastAsia="en-US" w:bidi="ar-SA"/>
      </w:rPr>
    </w:lvl>
    <w:lvl w:ilvl="2">
      <w:start w:val="4"/>
      <w:numFmt w:val="decimal"/>
      <w:lvlText w:val="%1.%2.%3"/>
      <w:lvlJc w:val="left"/>
      <w:pPr>
        <w:ind w:left="1027" w:hanging="720"/>
        <w:jc w:val="left"/>
      </w:pPr>
      <w:rPr>
        <w:rFonts w:hint="default"/>
        <w:lang w:val="en-US" w:eastAsia="en-US" w:bidi="ar-SA"/>
      </w:rPr>
    </w:lvl>
    <w:lvl w:ilvl="3">
      <w:start w:val="1"/>
      <w:numFmt w:val="decimal"/>
      <w:lvlText w:val="%1.%2.%3.%4"/>
      <w:lvlJc w:val="left"/>
      <w:pPr>
        <w:ind w:left="1027" w:hanging="720"/>
        <w:jc w:val="left"/>
      </w:pPr>
      <w:rPr>
        <w:rFonts w:hint="default" w:ascii="Times New Roman" w:hAnsi="Times New Roman" w:eastAsia="Times New Roman" w:cs="Times New Roman"/>
        <w:b w:val="0"/>
        <w:bCs w:val="0"/>
        <w:i w:val="0"/>
        <w:iCs w:val="0"/>
        <w:spacing w:val="0"/>
        <w:w w:val="96"/>
        <w:sz w:val="24"/>
        <w:szCs w:val="24"/>
        <w:lang w:val="en-US" w:eastAsia="en-US" w:bidi="ar-SA"/>
      </w:rPr>
    </w:lvl>
    <w:lvl w:ilvl="4">
      <w:start w:val="0"/>
      <w:numFmt w:val="bullet"/>
      <w:lvlText w:val="•"/>
      <w:lvlJc w:val="left"/>
      <w:pPr>
        <w:ind w:left="4174" w:hanging="720"/>
      </w:pPr>
      <w:rPr>
        <w:rFonts w:hint="default"/>
        <w:lang w:val="en-US" w:eastAsia="en-US" w:bidi="ar-SA"/>
      </w:rPr>
    </w:lvl>
    <w:lvl w:ilvl="5">
      <w:start w:val="0"/>
      <w:numFmt w:val="bullet"/>
      <w:lvlText w:val="•"/>
      <w:lvlJc w:val="left"/>
      <w:pPr>
        <w:ind w:left="4963" w:hanging="720"/>
      </w:pPr>
      <w:rPr>
        <w:rFonts w:hint="default"/>
        <w:lang w:val="en-US" w:eastAsia="en-US" w:bidi="ar-SA"/>
      </w:rPr>
    </w:lvl>
    <w:lvl w:ilvl="6">
      <w:start w:val="0"/>
      <w:numFmt w:val="bullet"/>
      <w:lvlText w:val="•"/>
      <w:lvlJc w:val="left"/>
      <w:pPr>
        <w:ind w:left="5751" w:hanging="720"/>
      </w:pPr>
      <w:rPr>
        <w:rFonts w:hint="default"/>
        <w:lang w:val="en-US" w:eastAsia="en-US" w:bidi="ar-SA"/>
      </w:rPr>
    </w:lvl>
    <w:lvl w:ilvl="7">
      <w:start w:val="0"/>
      <w:numFmt w:val="bullet"/>
      <w:lvlText w:val="•"/>
      <w:lvlJc w:val="left"/>
      <w:pPr>
        <w:ind w:left="6540" w:hanging="720"/>
      </w:pPr>
      <w:rPr>
        <w:rFonts w:hint="default"/>
        <w:lang w:val="en-US" w:eastAsia="en-US" w:bidi="ar-SA"/>
      </w:rPr>
    </w:lvl>
    <w:lvl w:ilvl="8">
      <w:start w:val="0"/>
      <w:numFmt w:val="bullet"/>
      <w:lvlText w:val="•"/>
      <w:lvlJc w:val="left"/>
      <w:pPr>
        <w:ind w:left="7329" w:hanging="720"/>
      </w:pPr>
      <w:rPr>
        <w:rFonts w:hint="default"/>
        <w:lang w:val="en-US" w:eastAsia="en-US" w:bidi="ar-SA"/>
      </w:rPr>
    </w:lvl>
  </w:abstractNum>
  <w:abstractNum w:abstractNumId="4">
    <w:multiLevelType w:val="hybridMultilevel"/>
    <w:lvl w:ilvl="0">
      <w:start w:val="3"/>
      <w:numFmt w:val="decimal"/>
      <w:lvlText w:val="%1.0"/>
      <w:lvlJc w:val="left"/>
      <w:pPr>
        <w:ind w:left="102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102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02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385" w:hanging="720"/>
      </w:pPr>
      <w:rPr>
        <w:rFonts w:hint="default"/>
        <w:lang w:val="en-US" w:eastAsia="en-US" w:bidi="ar-SA"/>
      </w:rPr>
    </w:lvl>
    <w:lvl w:ilvl="4">
      <w:start w:val="0"/>
      <w:numFmt w:val="bullet"/>
      <w:lvlText w:val="•"/>
      <w:lvlJc w:val="left"/>
      <w:pPr>
        <w:ind w:left="4174" w:hanging="720"/>
      </w:pPr>
      <w:rPr>
        <w:rFonts w:hint="default"/>
        <w:lang w:val="en-US" w:eastAsia="en-US" w:bidi="ar-SA"/>
      </w:rPr>
    </w:lvl>
    <w:lvl w:ilvl="5">
      <w:start w:val="0"/>
      <w:numFmt w:val="bullet"/>
      <w:lvlText w:val="•"/>
      <w:lvlJc w:val="left"/>
      <w:pPr>
        <w:ind w:left="4963" w:hanging="720"/>
      </w:pPr>
      <w:rPr>
        <w:rFonts w:hint="default"/>
        <w:lang w:val="en-US" w:eastAsia="en-US" w:bidi="ar-SA"/>
      </w:rPr>
    </w:lvl>
    <w:lvl w:ilvl="6">
      <w:start w:val="0"/>
      <w:numFmt w:val="bullet"/>
      <w:lvlText w:val="•"/>
      <w:lvlJc w:val="left"/>
      <w:pPr>
        <w:ind w:left="5751" w:hanging="720"/>
      </w:pPr>
      <w:rPr>
        <w:rFonts w:hint="default"/>
        <w:lang w:val="en-US" w:eastAsia="en-US" w:bidi="ar-SA"/>
      </w:rPr>
    </w:lvl>
    <w:lvl w:ilvl="7">
      <w:start w:val="0"/>
      <w:numFmt w:val="bullet"/>
      <w:lvlText w:val="•"/>
      <w:lvlJc w:val="left"/>
      <w:pPr>
        <w:ind w:left="6540" w:hanging="720"/>
      </w:pPr>
      <w:rPr>
        <w:rFonts w:hint="default"/>
        <w:lang w:val="en-US" w:eastAsia="en-US" w:bidi="ar-SA"/>
      </w:rPr>
    </w:lvl>
    <w:lvl w:ilvl="8">
      <w:start w:val="0"/>
      <w:numFmt w:val="bullet"/>
      <w:lvlText w:val="•"/>
      <w:lvlJc w:val="left"/>
      <w:pPr>
        <w:ind w:left="7329" w:hanging="720"/>
      </w:pPr>
      <w:rPr>
        <w:rFonts w:hint="default"/>
        <w:lang w:val="en-US" w:eastAsia="en-US" w:bidi="ar-SA"/>
      </w:rPr>
    </w:lvl>
  </w:abstractNum>
  <w:abstractNum w:abstractNumId="3">
    <w:multiLevelType w:val="hybridMultilevel"/>
    <w:lvl w:ilvl="0">
      <w:start w:val="2"/>
      <w:numFmt w:val="decimal"/>
      <w:lvlText w:val="%1"/>
      <w:lvlJc w:val="left"/>
      <w:pPr>
        <w:ind w:left="1027" w:hanging="720"/>
        <w:jc w:val="left"/>
      </w:pPr>
      <w:rPr>
        <w:rFonts w:hint="default"/>
        <w:lang w:val="en-US" w:eastAsia="en-US" w:bidi="ar-SA"/>
      </w:rPr>
    </w:lvl>
    <w:lvl w:ilvl="1">
      <w:start w:val="2"/>
      <w:numFmt w:val="decimal"/>
      <w:lvlText w:val="%1.%2"/>
      <w:lvlJc w:val="left"/>
      <w:pPr>
        <w:ind w:left="102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02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102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174" w:hanging="720"/>
      </w:pPr>
      <w:rPr>
        <w:rFonts w:hint="default"/>
        <w:lang w:val="en-US" w:eastAsia="en-US" w:bidi="ar-SA"/>
      </w:rPr>
    </w:lvl>
    <w:lvl w:ilvl="5">
      <w:start w:val="0"/>
      <w:numFmt w:val="bullet"/>
      <w:lvlText w:val="•"/>
      <w:lvlJc w:val="left"/>
      <w:pPr>
        <w:ind w:left="4963" w:hanging="720"/>
      </w:pPr>
      <w:rPr>
        <w:rFonts w:hint="default"/>
        <w:lang w:val="en-US" w:eastAsia="en-US" w:bidi="ar-SA"/>
      </w:rPr>
    </w:lvl>
    <w:lvl w:ilvl="6">
      <w:start w:val="0"/>
      <w:numFmt w:val="bullet"/>
      <w:lvlText w:val="•"/>
      <w:lvlJc w:val="left"/>
      <w:pPr>
        <w:ind w:left="5751" w:hanging="720"/>
      </w:pPr>
      <w:rPr>
        <w:rFonts w:hint="default"/>
        <w:lang w:val="en-US" w:eastAsia="en-US" w:bidi="ar-SA"/>
      </w:rPr>
    </w:lvl>
    <w:lvl w:ilvl="7">
      <w:start w:val="0"/>
      <w:numFmt w:val="bullet"/>
      <w:lvlText w:val="•"/>
      <w:lvlJc w:val="left"/>
      <w:pPr>
        <w:ind w:left="6540" w:hanging="720"/>
      </w:pPr>
      <w:rPr>
        <w:rFonts w:hint="default"/>
        <w:lang w:val="en-US" w:eastAsia="en-US" w:bidi="ar-SA"/>
      </w:rPr>
    </w:lvl>
    <w:lvl w:ilvl="8">
      <w:start w:val="0"/>
      <w:numFmt w:val="bullet"/>
      <w:lvlText w:val="•"/>
      <w:lvlJc w:val="left"/>
      <w:pPr>
        <w:ind w:left="7329" w:hanging="720"/>
      </w:pPr>
      <w:rPr>
        <w:rFonts w:hint="default"/>
        <w:lang w:val="en-US" w:eastAsia="en-US" w:bidi="ar-SA"/>
      </w:rPr>
    </w:lvl>
  </w:abstractNum>
  <w:abstractNum w:abstractNumId="2">
    <w:multiLevelType w:val="hybridMultilevel"/>
    <w:lvl w:ilvl="0">
      <w:start w:val="2"/>
      <w:numFmt w:val="decimal"/>
      <w:lvlText w:val="%1"/>
      <w:lvlJc w:val="left"/>
      <w:pPr>
        <w:ind w:left="1027" w:hanging="720"/>
        <w:jc w:val="left"/>
      </w:pPr>
      <w:rPr>
        <w:rFonts w:hint="default"/>
        <w:lang w:val="en-US" w:eastAsia="en-US" w:bidi="ar-SA"/>
      </w:rPr>
    </w:lvl>
    <w:lvl w:ilvl="1">
      <w:start w:val="1"/>
      <w:numFmt w:val="decimal"/>
      <w:lvlText w:val="%1.%2."/>
      <w:lvlJc w:val="left"/>
      <w:pPr>
        <w:ind w:left="102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02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385" w:hanging="720"/>
      </w:pPr>
      <w:rPr>
        <w:rFonts w:hint="default"/>
        <w:lang w:val="en-US" w:eastAsia="en-US" w:bidi="ar-SA"/>
      </w:rPr>
    </w:lvl>
    <w:lvl w:ilvl="4">
      <w:start w:val="0"/>
      <w:numFmt w:val="bullet"/>
      <w:lvlText w:val="•"/>
      <w:lvlJc w:val="left"/>
      <w:pPr>
        <w:ind w:left="4174" w:hanging="720"/>
      </w:pPr>
      <w:rPr>
        <w:rFonts w:hint="default"/>
        <w:lang w:val="en-US" w:eastAsia="en-US" w:bidi="ar-SA"/>
      </w:rPr>
    </w:lvl>
    <w:lvl w:ilvl="5">
      <w:start w:val="0"/>
      <w:numFmt w:val="bullet"/>
      <w:lvlText w:val="•"/>
      <w:lvlJc w:val="left"/>
      <w:pPr>
        <w:ind w:left="4963" w:hanging="720"/>
      </w:pPr>
      <w:rPr>
        <w:rFonts w:hint="default"/>
        <w:lang w:val="en-US" w:eastAsia="en-US" w:bidi="ar-SA"/>
      </w:rPr>
    </w:lvl>
    <w:lvl w:ilvl="6">
      <w:start w:val="0"/>
      <w:numFmt w:val="bullet"/>
      <w:lvlText w:val="•"/>
      <w:lvlJc w:val="left"/>
      <w:pPr>
        <w:ind w:left="5751" w:hanging="720"/>
      </w:pPr>
      <w:rPr>
        <w:rFonts w:hint="default"/>
        <w:lang w:val="en-US" w:eastAsia="en-US" w:bidi="ar-SA"/>
      </w:rPr>
    </w:lvl>
    <w:lvl w:ilvl="7">
      <w:start w:val="0"/>
      <w:numFmt w:val="bullet"/>
      <w:lvlText w:val="•"/>
      <w:lvlJc w:val="left"/>
      <w:pPr>
        <w:ind w:left="6540" w:hanging="720"/>
      </w:pPr>
      <w:rPr>
        <w:rFonts w:hint="default"/>
        <w:lang w:val="en-US" w:eastAsia="en-US" w:bidi="ar-SA"/>
      </w:rPr>
    </w:lvl>
    <w:lvl w:ilvl="8">
      <w:start w:val="0"/>
      <w:numFmt w:val="bullet"/>
      <w:lvlText w:val="•"/>
      <w:lvlJc w:val="left"/>
      <w:pPr>
        <w:ind w:left="7329" w:hanging="720"/>
      </w:pPr>
      <w:rPr>
        <w:rFonts w:hint="default"/>
        <w:lang w:val="en-US" w:eastAsia="en-US" w:bidi="ar-SA"/>
      </w:rPr>
    </w:lvl>
  </w:abstractNum>
  <w:abstractNum w:abstractNumId="1">
    <w:multiLevelType w:val="hybridMultilevel"/>
    <w:lvl w:ilvl="0">
      <w:start w:val="2"/>
      <w:numFmt w:val="decimal"/>
      <w:lvlText w:val="%1"/>
      <w:lvlJc w:val="left"/>
      <w:pPr>
        <w:ind w:left="1027" w:hanging="720"/>
        <w:jc w:val="left"/>
      </w:pPr>
      <w:rPr>
        <w:rFonts w:hint="default"/>
        <w:lang w:val="en-US" w:eastAsia="en-US" w:bidi="ar-SA"/>
      </w:rPr>
    </w:lvl>
    <w:lvl w:ilvl="1">
      <w:start w:val="0"/>
      <w:numFmt w:val="decimal"/>
      <w:lvlText w:val="%1.%2"/>
      <w:lvlJc w:val="left"/>
      <w:pPr>
        <w:ind w:left="1027" w:hanging="72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97" w:hanging="720"/>
      </w:pPr>
      <w:rPr>
        <w:rFonts w:hint="default"/>
        <w:lang w:val="en-US" w:eastAsia="en-US" w:bidi="ar-SA"/>
      </w:rPr>
    </w:lvl>
    <w:lvl w:ilvl="3">
      <w:start w:val="0"/>
      <w:numFmt w:val="bullet"/>
      <w:lvlText w:val="•"/>
      <w:lvlJc w:val="left"/>
      <w:pPr>
        <w:ind w:left="3385" w:hanging="720"/>
      </w:pPr>
      <w:rPr>
        <w:rFonts w:hint="default"/>
        <w:lang w:val="en-US" w:eastAsia="en-US" w:bidi="ar-SA"/>
      </w:rPr>
    </w:lvl>
    <w:lvl w:ilvl="4">
      <w:start w:val="0"/>
      <w:numFmt w:val="bullet"/>
      <w:lvlText w:val="•"/>
      <w:lvlJc w:val="left"/>
      <w:pPr>
        <w:ind w:left="4174" w:hanging="720"/>
      </w:pPr>
      <w:rPr>
        <w:rFonts w:hint="default"/>
        <w:lang w:val="en-US" w:eastAsia="en-US" w:bidi="ar-SA"/>
      </w:rPr>
    </w:lvl>
    <w:lvl w:ilvl="5">
      <w:start w:val="0"/>
      <w:numFmt w:val="bullet"/>
      <w:lvlText w:val="•"/>
      <w:lvlJc w:val="left"/>
      <w:pPr>
        <w:ind w:left="4963" w:hanging="720"/>
      </w:pPr>
      <w:rPr>
        <w:rFonts w:hint="default"/>
        <w:lang w:val="en-US" w:eastAsia="en-US" w:bidi="ar-SA"/>
      </w:rPr>
    </w:lvl>
    <w:lvl w:ilvl="6">
      <w:start w:val="0"/>
      <w:numFmt w:val="bullet"/>
      <w:lvlText w:val="•"/>
      <w:lvlJc w:val="left"/>
      <w:pPr>
        <w:ind w:left="5751" w:hanging="720"/>
      </w:pPr>
      <w:rPr>
        <w:rFonts w:hint="default"/>
        <w:lang w:val="en-US" w:eastAsia="en-US" w:bidi="ar-SA"/>
      </w:rPr>
    </w:lvl>
    <w:lvl w:ilvl="7">
      <w:start w:val="0"/>
      <w:numFmt w:val="bullet"/>
      <w:lvlText w:val="•"/>
      <w:lvlJc w:val="left"/>
      <w:pPr>
        <w:ind w:left="6540" w:hanging="720"/>
      </w:pPr>
      <w:rPr>
        <w:rFonts w:hint="default"/>
        <w:lang w:val="en-US" w:eastAsia="en-US" w:bidi="ar-SA"/>
      </w:rPr>
    </w:lvl>
    <w:lvl w:ilvl="8">
      <w:start w:val="0"/>
      <w:numFmt w:val="bullet"/>
      <w:lvlText w:val="•"/>
      <w:lvlJc w:val="left"/>
      <w:pPr>
        <w:ind w:left="7329" w:hanging="720"/>
      </w:pPr>
      <w:rPr>
        <w:rFonts w:hint="default"/>
        <w:lang w:val="en-US" w:eastAsia="en-US" w:bidi="ar-SA"/>
      </w:rPr>
    </w:lvl>
  </w:abstractNum>
  <w:abstractNum w:abstractNumId="0">
    <w:multiLevelType w:val="hybridMultilevel"/>
    <w:lvl w:ilvl="0">
      <w:start w:val="1"/>
      <w:numFmt w:val="decimal"/>
      <w:lvlText w:val="%1"/>
      <w:lvlJc w:val="left"/>
      <w:pPr>
        <w:ind w:left="1027" w:hanging="720"/>
        <w:jc w:val="left"/>
      </w:pPr>
      <w:rPr>
        <w:rFonts w:hint="default"/>
        <w:lang w:val="en-US" w:eastAsia="en-US" w:bidi="ar-SA"/>
      </w:rPr>
    </w:lvl>
    <w:lvl w:ilvl="1">
      <w:start w:val="0"/>
      <w:numFmt w:val="decimal"/>
      <w:lvlText w:val="%1.%2"/>
      <w:lvlJc w:val="left"/>
      <w:pPr>
        <w:ind w:left="102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027"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385" w:hanging="720"/>
      </w:pPr>
      <w:rPr>
        <w:rFonts w:hint="default"/>
        <w:lang w:val="en-US" w:eastAsia="en-US" w:bidi="ar-SA"/>
      </w:rPr>
    </w:lvl>
    <w:lvl w:ilvl="4">
      <w:start w:val="0"/>
      <w:numFmt w:val="bullet"/>
      <w:lvlText w:val="•"/>
      <w:lvlJc w:val="left"/>
      <w:pPr>
        <w:ind w:left="4174" w:hanging="720"/>
      </w:pPr>
      <w:rPr>
        <w:rFonts w:hint="default"/>
        <w:lang w:val="en-US" w:eastAsia="en-US" w:bidi="ar-SA"/>
      </w:rPr>
    </w:lvl>
    <w:lvl w:ilvl="5">
      <w:start w:val="0"/>
      <w:numFmt w:val="bullet"/>
      <w:lvlText w:val="•"/>
      <w:lvlJc w:val="left"/>
      <w:pPr>
        <w:ind w:left="4963" w:hanging="720"/>
      </w:pPr>
      <w:rPr>
        <w:rFonts w:hint="default"/>
        <w:lang w:val="en-US" w:eastAsia="en-US" w:bidi="ar-SA"/>
      </w:rPr>
    </w:lvl>
    <w:lvl w:ilvl="6">
      <w:start w:val="0"/>
      <w:numFmt w:val="bullet"/>
      <w:lvlText w:val="•"/>
      <w:lvlJc w:val="left"/>
      <w:pPr>
        <w:ind w:left="5751" w:hanging="720"/>
      </w:pPr>
      <w:rPr>
        <w:rFonts w:hint="default"/>
        <w:lang w:val="en-US" w:eastAsia="en-US" w:bidi="ar-SA"/>
      </w:rPr>
    </w:lvl>
    <w:lvl w:ilvl="7">
      <w:start w:val="0"/>
      <w:numFmt w:val="bullet"/>
      <w:lvlText w:val="•"/>
      <w:lvlJc w:val="left"/>
      <w:pPr>
        <w:ind w:left="6540" w:hanging="720"/>
      </w:pPr>
      <w:rPr>
        <w:rFonts w:hint="default"/>
        <w:lang w:val="en-US" w:eastAsia="en-US" w:bidi="ar-SA"/>
      </w:rPr>
    </w:lvl>
    <w:lvl w:ilvl="8">
      <w:start w:val="0"/>
      <w:numFmt w:val="bullet"/>
      <w:lvlText w:val="•"/>
      <w:lvlJc w:val="left"/>
      <w:pPr>
        <w:ind w:left="7329" w:hanging="720"/>
      </w:pPr>
      <w:rPr>
        <w:rFonts w:hint="default"/>
        <w:lang w:val="en-US" w:eastAsia="en-US" w:bidi="ar-SA"/>
      </w:rPr>
    </w:lvl>
  </w:abstract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60"/>
      <w:ind w:left="307"/>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377"/>
      <w:ind w:left="1027"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3"/>
      <w:ind w:left="1027"/>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07"/>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026" w:hanging="719"/>
      <w:jc w:val="both"/>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1026" w:hanging="719"/>
      <w:jc w:val="both"/>
      <w:outlineLvl w:val="3"/>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ind w:left="1026" w:hanging="71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hyperlink" Target="https://en.wikipedia.org/wiki/Percussion_instrument" TargetMode="External"/><Relationship Id="rId16" Type="http://schemas.openxmlformats.org/officeDocument/2006/relationships/hyperlink" Target="https://en.wikipedia.org/wiki/Emollient" TargetMode="External"/><Relationship Id="rId17" Type="http://schemas.openxmlformats.org/officeDocument/2006/relationships/hyperlink" Target="https://en.wikipedia.org/wiki/Humectant" TargetMode="External"/><Relationship Id="rId18" Type="http://schemas.openxmlformats.org/officeDocument/2006/relationships/image" Target="media/image9.png"/><Relationship Id="rId19" Type="http://schemas.openxmlformats.org/officeDocument/2006/relationships/image" Target="media/image10.png"/><Relationship Id="rId20" Type="http://schemas.openxmlformats.org/officeDocument/2006/relationships/image" Target="media/image11.jpeg"/><Relationship Id="rId21" Type="http://schemas.openxmlformats.org/officeDocument/2006/relationships/hyperlink" Target="https://www.ncbi.nlm.nih.gov/pmc/articles/PMC5756213/#CR18" TargetMode="External"/><Relationship Id="rId22" Type="http://schemas.openxmlformats.org/officeDocument/2006/relationships/image" Target="media/image12.png"/><Relationship Id="rId23" Type="http://schemas.openxmlformats.org/officeDocument/2006/relationships/image" Target="media/image13.jpeg"/><Relationship Id="rId24" Type="http://schemas.openxmlformats.org/officeDocument/2006/relationships/image" Target="media/image14.png"/><Relationship Id="rId25" Type="http://schemas.openxmlformats.org/officeDocument/2006/relationships/image" Target="media/image15.jpeg"/><Relationship Id="rId26" Type="http://schemas.openxmlformats.org/officeDocument/2006/relationships/image" Target="media/image16.jpeg"/><Relationship Id="rId27" Type="http://schemas.openxmlformats.org/officeDocument/2006/relationships/image" Target="media/image17.jpeg"/><Relationship Id="rId28" Type="http://schemas.openxmlformats.org/officeDocument/2006/relationships/image" Target="media/image18.jpeg"/><Relationship Id="rId29" Type="http://schemas.openxmlformats.org/officeDocument/2006/relationships/image" Target="media/image19.png"/><Relationship Id="rId30" Type="http://schemas.openxmlformats.org/officeDocument/2006/relationships/image" Target="media/image20.jpeg"/><Relationship Id="rId31" Type="http://schemas.openxmlformats.org/officeDocument/2006/relationships/image" Target="media/image21.png"/><Relationship Id="rId32" Type="http://schemas.openxmlformats.org/officeDocument/2006/relationships/image" Target="media/image22.png"/><Relationship Id="rId33" Type="http://schemas.openxmlformats.org/officeDocument/2006/relationships/image" Target="media/image23.png"/><Relationship Id="rId34" Type="http://schemas.openxmlformats.org/officeDocument/2006/relationships/image" Target="media/image24.png"/><Relationship Id="rId35" Type="http://schemas.openxmlformats.org/officeDocument/2006/relationships/image" Target="media/image25.jpeg"/><Relationship Id="rId36" Type="http://schemas.openxmlformats.org/officeDocument/2006/relationships/image" Target="media/image26.png"/><Relationship Id="rId37" Type="http://schemas.openxmlformats.org/officeDocument/2006/relationships/image" Target="media/image27.jpeg"/><Relationship Id="rId38" Type="http://schemas.openxmlformats.org/officeDocument/2006/relationships/image" Target="media/image28.png"/><Relationship Id="rId39" Type="http://schemas.openxmlformats.org/officeDocument/2006/relationships/image" Target="media/image29.jpeg"/><Relationship Id="rId40" Type="http://schemas.openxmlformats.org/officeDocument/2006/relationships/image" Target="media/image30.png"/><Relationship Id="rId41" Type="http://schemas.openxmlformats.org/officeDocument/2006/relationships/image" Target="media/image31.jpeg"/><Relationship Id="rId42" Type="http://schemas.openxmlformats.org/officeDocument/2006/relationships/image" Target="media/image32.png"/><Relationship Id="rId43" Type="http://schemas.openxmlformats.org/officeDocument/2006/relationships/image" Target="media/image33.jpeg"/><Relationship Id="rId44" Type="http://schemas.openxmlformats.org/officeDocument/2006/relationships/image" Target="media/image34.jpeg"/><Relationship Id="rId45" Type="http://schemas.openxmlformats.org/officeDocument/2006/relationships/image" Target="media/image35.png"/><Relationship Id="rId46" Type="http://schemas.openxmlformats.org/officeDocument/2006/relationships/image" Target="media/image36.png"/><Relationship Id="rId47" Type="http://schemas.openxmlformats.org/officeDocument/2006/relationships/image" Target="media/image37.png"/><Relationship Id="rId48" Type="http://schemas.openxmlformats.org/officeDocument/2006/relationships/image" Target="media/image38.png"/><Relationship Id="rId49" Type="http://schemas.openxmlformats.org/officeDocument/2006/relationships/image" Target="media/image39.png"/><Relationship Id="rId50" Type="http://schemas.openxmlformats.org/officeDocument/2006/relationships/image" Target="media/image40.png"/><Relationship Id="rId5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MSI</dc:creator>
  <dcterms:created xsi:type="dcterms:W3CDTF">2023-11-07T18:55:15Z</dcterms:created>
  <dcterms:modified xsi:type="dcterms:W3CDTF">2023-11-07T18:55:15Z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2022-11-30T00:00:00Z</vt:filetime>
  </property>
  <property fmtid="{D5CDD505-2E9C-101B-9397-08002B2CF9AE}" pid="3" name="Creator">
    <vt:lpwstr>Microsoft® Word 2013</vt:lpwstr>
  </property>
  <property fmtid="{D5CDD505-2E9C-101B-9397-08002B2CF9AE}" pid="4" name="LastSaved">
    <vt:filetime>2023-11-07T00:00:00Z</vt:filetime>
  </property>
  <property fmtid="{D5CDD505-2E9C-101B-9397-08002B2CF9AE}" pid="5" name="Producer">
    <vt:lpwstr>Microsoft® Word 2013</vt:lpwstr>
  </property>
</Properties>
</file>